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38" w:type="dxa"/>
        <w:tblLook w:val="04A0" w:firstRow="1" w:lastRow="0" w:firstColumn="1" w:lastColumn="0" w:noHBand="0" w:noVBand="1"/>
      </w:tblPr>
      <w:tblGrid>
        <w:gridCol w:w="800"/>
        <w:gridCol w:w="913"/>
        <w:gridCol w:w="4422"/>
        <w:gridCol w:w="5103"/>
        <w:gridCol w:w="800"/>
      </w:tblGrid>
      <w:tr w:rsidR="003A6450" w:rsidRPr="006724B3" w14:paraId="123D8B89" w14:textId="77777777" w:rsidTr="00B56DC0">
        <w:trPr>
          <w:trHeight w:hRule="exact" w:val="19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2DB4D235" w14:textId="4863B145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0CF0FDCB" w14:textId="7777777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1445139D" w14:textId="3183E699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390E30B9" w14:textId="275FAD17" w:rsidR="006724B3" w:rsidRPr="006724B3" w:rsidRDefault="004C7222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F29D4" wp14:editId="20FFFD4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461645</wp:posOffset>
                      </wp:positionV>
                      <wp:extent cx="3383280" cy="883920"/>
                      <wp:effectExtent l="0" t="0" r="7620" b="0"/>
                      <wp:wrapNone/>
                      <wp:docPr id="8" name="Text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CEA043-12AD-494D-B17E-3C09AB365C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8839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88059" w14:textId="2C62AB07" w:rsidR="003A6450" w:rsidRPr="00D546C9" w:rsidRDefault="00CD2C1A" w:rsidP="00AC7ED2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546C9">
                                    <w:rPr>
                                      <w:sz w:val="18"/>
                                      <w:szCs w:val="18"/>
                                    </w:rPr>
                                    <w:t xml:space="preserve">For further information or to </w:t>
                                  </w:r>
                                  <w:r w:rsidR="00622FB5">
                                    <w:rPr>
                                      <w:sz w:val="18"/>
                                      <w:szCs w:val="18"/>
                                    </w:rPr>
                                    <w:t>apply please email</w:t>
                                  </w:r>
                                  <w:r w:rsidR="00216A53">
                                    <w:rPr>
                                      <w:sz w:val="18"/>
                                      <w:szCs w:val="18"/>
                                    </w:rPr>
                                    <w:t xml:space="preserve"> Robin Strang at the email address below with your CV plus </w:t>
                                  </w:r>
                                  <w:r w:rsidR="00620B58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="00216A53">
                                    <w:rPr>
                                      <w:sz w:val="18"/>
                                      <w:szCs w:val="18"/>
                                    </w:rPr>
                                    <w:t xml:space="preserve">cover letter setting out why you want to apply and what skills and experience you </w:t>
                                  </w:r>
                                  <w:r w:rsidR="00620B58">
                                    <w:rPr>
                                      <w:sz w:val="18"/>
                                      <w:szCs w:val="18"/>
                                    </w:rPr>
                                    <w:t xml:space="preserve">can bring to the role.      </w:t>
                                  </w:r>
                                  <w:r w:rsidR="00FA3FB4" w:rsidRPr="00D546C9">
                                    <w:rPr>
                                      <w:sz w:val="18"/>
                                      <w:szCs w:val="18"/>
                                    </w:rPr>
                                    <w:t xml:space="preserve">Email: </w:t>
                                  </w:r>
                                  <w:hyperlink r:id="rId5" w:history="1">
                                    <w:r w:rsidR="00FA3FB4" w:rsidRPr="00D546C9">
                                      <w:rPr>
                                        <w:rStyle w:val="Hyperlink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robinstrang4@gmail.com</w:t>
                                    </w:r>
                                  </w:hyperlink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F2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margin-left:-2.4pt;margin-top:36.35pt;width:266.4pt;height:6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vFFQIAAIoEAAAOAAAAZHJzL2Uyb0RvYy54bWysVF9v0zAQf0fiO1h+p8labeqiphNsGkJC&#10;DDH4AK5jNxaOz5zdJuXTc3batBpPQ7y4uf+/+91dV3dDZ9leYTDgan41KzlTTkJj3LbmP74/vlty&#10;FqJwjbDgVM0PKvC79ds3q95Xag4t2EYhoyQuVL2veRujr4oiyFZ1IszAK0dGDdiJSCJuiwZFT9k7&#10;W8zL8qboARuPIFUIpH0YjXyd82utZHzSOqjIbM0JW8wv5neT3mK9EtUWhW+NPMIQ/4CiE8ZR0SnV&#10;g4iC7dD8laozEiGAjjMJXQFaG6lyD9TNVfmim+dWeJV7IXKCn2gK/y+t/LJ/9l+RxeEDDDTAREjv&#10;QxVImfoZNHbpl5AyshOFh4k2NUQmSblYLBfzJZkk2ZbLxe0881qcoz2G+FFBx9JHzZHGktkS+88h&#10;UkVyPbmkYg4ejbV5NNaxvua31/NrSt/5pubBbXPs5ETB1lGOM+z8FQ9WpWTWfVOamSajT4ogcbu5&#10;t8jGNaA9JeinZcjJKCA5agLxythjSIpWefteGT8F5frg4hTfGQeYG8+3oVIDe0Fb3fzMQyPgevQ/&#10;UTESkLiIw2Y4znUDzYHGTRcbn+jRFoheaY3nrAX8/VLX02UQ5b92AhVn9pOj1VvclCUxFi8FvBQ2&#10;lwJGew/j8QknqQaVi2MjDt7vImiTNyDhHMEd8dPC58U4Hme6qEs5e53/QtZ/AAAA//8DAFBLAwQU&#10;AAYACAAAACEAWDVs7t8AAAAJAQAADwAAAGRycy9kb3ducmV2LnhtbEyPQU/CQBSE7yb+h80z8Qbb&#10;VgWs3RID4YqhcvG2dJ9tpfu26S6l8Ot9nuQ4mcnMN9lytK0YsPeNIwXxNAKBVDrTUKVg/7mZLED4&#10;oMno1hEquKCHZX5/l+nUuDPtcChCJbiEfKoV1CF0qZS+rNFqP3UdEnvfrrc6sOwraXp95nLbyiSK&#10;ZtLqhnih1h2uaiyPxckqcE/jfvsTHe11vf6Sw+ZjVVhzUerxYXx/AxFwDP9h+MNndMiZ6eBOZLxo&#10;FUyemTwomCdzEOy/JAv+dlCQxPEryDyTtw/yXwAAAP//AwBQSwECLQAUAAYACAAAACEAtoM4kv4A&#10;AADhAQAAEwAAAAAAAAAAAAAAAAAAAAAAW0NvbnRlbnRfVHlwZXNdLnhtbFBLAQItABQABgAIAAAA&#10;IQA4/SH/1gAAAJQBAAALAAAAAAAAAAAAAAAAAC8BAABfcmVscy8ucmVsc1BLAQItABQABgAIAAAA&#10;IQD13OvFFQIAAIoEAAAOAAAAAAAAAAAAAAAAAC4CAABkcnMvZTJvRG9jLnhtbFBLAQItABQABgAI&#10;AAAAIQBYNWzu3wAAAAkBAAAPAAAAAAAAAAAAAAAAAG8EAABkcnMvZG93bnJldi54bWxQSwUGAAAA&#10;AAQABADzAAAAewUAAAAA&#10;" filled="f" stroked="f">
                      <v:textbox inset="1mm,1mm,1mm,1mm">
                        <w:txbxContent>
                          <w:p w14:paraId="5D688059" w14:textId="2C62AB07" w:rsidR="003A6450" w:rsidRPr="00D546C9" w:rsidRDefault="00CD2C1A" w:rsidP="00AC7ED2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546C9">
                              <w:rPr>
                                <w:sz w:val="18"/>
                                <w:szCs w:val="18"/>
                              </w:rPr>
                              <w:t xml:space="preserve">For further information or to </w:t>
                            </w:r>
                            <w:r w:rsidR="00622FB5">
                              <w:rPr>
                                <w:sz w:val="18"/>
                                <w:szCs w:val="18"/>
                              </w:rPr>
                              <w:t>apply please email</w:t>
                            </w:r>
                            <w:r w:rsidR="00216A53">
                              <w:rPr>
                                <w:sz w:val="18"/>
                                <w:szCs w:val="18"/>
                              </w:rPr>
                              <w:t xml:space="preserve"> Robin Strang at the email address below with your CV plus </w:t>
                            </w:r>
                            <w:r w:rsidR="00620B58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216A53">
                              <w:rPr>
                                <w:sz w:val="18"/>
                                <w:szCs w:val="18"/>
                              </w:rPr>
                              <w:t xml:space="preserve">cover letter setting out why you want to apply and what skills and experience you </w:t>
                            </w:r>
                            <w:r w:rsidR="00620B58">
                              <w:rPr>
                                <w:sz w:val="18"/>
                                <w:szCs w:val="18"/>
                              </w:rPr>
                              <w:t xml:space="preserve">can bring to the role.      </w:t>
                            </w:r>
                            <w:r w:rsidR="00FA3FB4" w:rsidRPr="00D546C9">
                              <w:rPr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6" w:history="1">
                              <w:r w:rsidR="00FA3FB4" w:rsidRPr="00D546C9"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robinstrang4@gmail.com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6B2C1E" wp14:editId="4804C88E">
                      <wp:simplePos x="0" y="0"/>
                      <wp:positionH relativeFrom="column">
                        <wp:posOffset>-3794760</wp:posOffset>
                      </wp:positionH>
                      <wp:positionV relativeFrom="paragraph">
                        <wp:posOffset>103505</wp:posOffset>
                      </wp:positionV>
                      <wp:extent cx="2903220" cy="1120140"/>
                      <wp:effectExtent l="0" t="0" r="0" b="381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2FF07C-D5ED-3B91-4A87-A913D08128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6FF99" w14:textId="798739B8" w:rsidR="003A6450" w:rsidRPr="00305364" w:rsidRDefault="00AC7ED2" w:rsidP="00AC7ED2">
                                  <w:pPr>
                                    <w:pStyle w:val="Box1"/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305364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Grangemouth Community Sports Trust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2C1E" id="TextBox 6" o:spid="_x0000_s1027" type="#_x0000_t202" style="position:absolute;margin-left:-298.8pt;margin-top:8.15pt;width:228.6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b8FwIAAJIEAAAOAAAAZHJzL2Uyb0RvYy54bWysVF9v0zAQf0fiO1h+p0kzNrGq6QSbhpAQ&#10;Q4x9ANexGwvHZ85uk/LpOTttWo2nTby4uf+/+91dlzdDZ9lOYTDgaj6flZwpJ6ExblPzp5/37z5w&#10;FqJwjbDgVM33KvCb1ds3y94vVAUt2EYhoyQuLHpf8zZGvyiKIFvViTADrxwZNWAnIom4KRoUPWXv&#10;bFGV5VXRAzYeQaoQSHs3Gvkq59dayfigdVCR2ZoTtphfzO86vcVqKRYbFL418gBDvAJFJ4yjolOq&#10;OxEF26L5J1VnJEIAHWcSugK0NlLlHqibefmsm8dWeJV7IXKCn2gK/y+t/LZ79N+RxeETDDTAREjv&#10;wyKQMvUzaOzSLyFlZCcK9xNtaohMkrK6Li+qikySbPM5NfI+E1ucwj2G+FlBx9JHzZHmkukSu68h&#10;UklyPbqkag7ujbV5NtaxvubXl9Ul5e98U/PgNjl2cqJg6yjHCXf+inurUjLrfijNTJPhJ0WQuFnf&#10;WmTjHtCiEvbjNuRkFJAcNYF4YewhJEWrvH4vjJ+Ccn1wcYrvjAPMjefjUKmBnaC1bn7lqRFwPfof&#10;qRgJSFzEYT0QA2fzXUOzp7HT5cYHerQFYlla4zlrAf881/V0IcT8761AxZn94mgFL67KkoiL5wKe&#10;C+tzAaO9hfEIhZNUg8rFsR8HH7cRtMmLkOCO4A5t0OLn/Tgcabqsczl7nf5KVn8BAAD//wMAUEsD&#10;BBQABgAIAAAAIQB3NL0W4QAAAAwBAAAPAAAAZHJzL2Rvd25yZXYueG1sTI9NT8MwDIbvSPyHyEjc&#10;unQfdFtpOqFNu4Iou3DLGq8ta5yqybqOX485wdF+H71+nG1G24oBe984UjCdxCCQSmcaqhQcPvbR&#10;CoQPmoxuHaGCG3rY5Pd3mU6Nu9I7DkWoBJeQT7WCOoQuldKXNVrtJ65D4uzkeqsDj30lTa+vXG5b&#10;OYvjRFrdEF+odYfbGstzcbEK3Hw8vH7FZ/u9233KYf+2Lay5KfX4ML48gwg4hj8YfvVZHXJ2OroL&#10;GS9aBdHTepkwy0kyB8FENF3ECxBH3qxnS5B5Jv8/kf8AAAD//wMAUEsBAi0AFAAGAAgAAAAhALaD&#10;OJL+AAAA4QEAABMAAAAAAAAAAAAAAAAAAAAAAFtDb250ZW50X1R5cGVzXS54bWxQSwECLQAUAAYA&#10;CAAAACEAOP0h/9YAAACUAQAACwAAAAAAAAAAAAAAAAAvAQAAX3JlbHMvLnJlbHNQSwECLQAUAAYA&#10;CAAAACEARuSG/BcCAACSBAAADgAAAAAAAAAAAAAAAAAuAgAAZHJzL2Uyb0RvYy54bWxQSwECLQAU&#10;AAYACAAAACEAdzS9FuEAAAAMAQAADwAAAAAAAAAAAAAAAABxBAAAZHJzL2Rvd25yZXYueG1sUEsF&#10;BgAAAAAEAAQA8wAAAH8FAAAAAA==&#10;" filled="f" stroked="f">
                      <v:textbox inset="1mm,1mm,1mm,1mm">
                        <w:txbxContent>
                          <w:p w14:paraId="40F6FF99" w14:textId="798739B8" w:rsidR="003A6450" w:rsidRPr="00305364" w:rsidRDefault="00AC7ED2" w:rsidP="00AC7ED2">
                            <w:pPr>
                              <w:pStyle w:val="Box1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5364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Grangemouth Community Sports Trust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8F445" wp14:editId="7EF684F8">
                      <wp:simplePos x="0" y="0"/>
                      <wp:positionH relativeFrom="column">
                        <wp:posOffset>-853440</wp:posOffset>
                      </wp:positionH>
                      <wp:positionV relativeFrom="page">
                        <wp:posOffset>548640</wp:posOffset>
                      </wp:positionV>
                      <wp:extent cx="4460240" cy="703580"/>
                      <wp:effectExtent l="0" t="0" r="0" b="1270"/>
                      <wp:wrapNone/>
                      <wp:docPr id="6" name="Freeform: Shap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1207D-F143-F95A-B973-CA795634DB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240" cy="703580"/>
                              </a:xfrm>
                              <a:custGeom>
                                <a:avLst/>
                                <a:gdLst>
                                  <a:gd name="connsiteX0" fmla="*/ 0 w 4573745"/>
                                  <a:gd name="connsiteY0" fmla="*/ 0 h 1670538"/>
                                  <a:gd name="connsiteX1" fmla="*/ 4573745 w 4573745"/>
                                  <a:gd name="connsiteY1" fmla="*/ 0 h 1670538"/>
                                  <a:gd name="connsiteX2" fmla="*/ 4573745 w 4573745"/>
                                  <a:gd name="connsiteY2" fmla="*/ 1670538 h 1670538"/>
                                  <a:gd name="connsiteX3" fmla="*/ 656081 w 4573745"/>
                                  <a:gd name="connsiteY3" fmla="*/ 1670538 h 1670538"/>
                                  <a:gd name="connsiteX4" fmla="*/ 0 w 4573745"/>
                                  <a:gd name="connsiteY4" fmla="*/ 0 h 1670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573745" h="1670538">
                                    <a:moveTo>
                                      <a:pt x="0" y="0"/>
                                    </a:moveTo>
                                    <a:lnTo>
                                      <a:pt x="4573745" y="0"/>
                                    </a:lnTo>
                                    <a:lnTo>
                                      <a:pt x="4573745" y="1670538"/>
                                    </a:lnTo>
                                    <a:lnTo>
                                      <a:pt x="656081" y="16705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7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001ED" id="Freeform: Shape 5" o:spid="_x0000_s1026" style="position:absolute;margin-left:-67.2pt;margin-top:43.2pt;width:351.2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573745,167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WkDQMAANIIAAAOAAAAZHJzL2Uyb0RvYy54bWysVstu2zAQvBfoPxA6Fmgk+Q0jdlA4SC9F&#10;GzQpkB5pirIEUKRK0pb9912+ZDpJYSfoRaLMnRnucLn09c2+YWhHpaoFXyT5VZYgyokoar5ZJL8e&#10;7z7PEqQ05gVmgtNFcqAquVl+/HDdtXM6EJVgBZUISLiad+0iqbRu52mqSEUbrK5ESzlMlkI2WMOn&#10;3KSFxB2wNywdZNkk7YQsWikIVQp+vXWTydLylyUl+kdZKqoRWySwNm2f0j7X5pkur/F8I3Fb1cQv&#10;A79jFQ2uOYj2VLdYY7SV9QuqpiZSKFHqKyKaVJRlTajNAbLJs2fZPFS4pTYXMEe1vU3q/9GS77uH&#10;9l6CDV2r5gqGJot9KRvzhvWhvTXr0JtF9xoR+HE0mmSDEXhKYG6aDccz62Z6RJOt0l+psEx4901p&#10;Z3YBI2tVgThuoCaI4FzVmj4BWdkw8P9TijLUodF4OpyOxn6Tnof/Pg2vUD6ZZuPh7B/hT3nE7pnP&#10;a8SgDJ3VGLxHIwb5HM4rDSOlyXiSzfLzycSYi4VGkdAFm3IafmIYlMYmbD6uQj2QPfcFASOETd/I&#10;7FFqhTLFF1cHVFr4hN2HcgJKQJlqOgOGfYzB+ZvAsEExePAmMJgeg4dvAoObMXgUg13u3jsJnc70&#10;OGZ7nE4Q9DiZIOhxa4PB8xZrY3kYog5OsD9eqILO7c+OmW/Ejj4KG6mfHX/QPM4yHkf1bLDgsDch&#10;IrxbyxdHBl23lyEuvF28K2/rxCXh0BZeWQJhQlGnYqywpdN7YqyMmpUSrC7uasaMB0pu1ism0Q6D&#10;vcPVdDZb+V04CWO2CrkwsJAMiBy7qh3pA6OGlPGftER1AfU9sMVuLzza62BCKNe5m6pwQZ18Ps6y&#10;4G2PsKlYQsNcgn7P7QnMZfqS263SxxsotfdlD3ansJdxKwgLc+AeYZUF1z24qbmQr2XGICuv7OKD&#10;Sc4a49JaFId7iTq4lReJ+rPFkkI9a7YS7hLHnFQC6ptop8DFl60WZW3uF2u4I/AfcHFah/wlb27m&#10;+NtGHf+KLP8CAAD//wMAUEsDBBQABgAIAAAAIQBqJfHi4QAAAAsBAAAPAAAAZHJzL2Rvd25yZXYu&#10;eG1sTI+xTsMwEIZ3JN7BOiS21mkoJg1xqghRMbCUlqXbJXaTiNgOttumb88xwXQ63af/vr9YT2Zg&#10;Z+1D76yExTwBpm3jVG9bCZ/7zSwDFiJahYOzWsJVB1iXtzcF5spd7Ic+72LLKMSGHCV0MY4556Hp&#10;tMEwd6O2dDs6bzDS6luuPF4o3Aw8TRLBDfaWPnQ46pdON1+7k5FQHYXA7+1bVR/S9+vrPqk3Tnkp&#10;7++m6hlY1FP8g+FXn9ShJKfanawKbJAwWzwsl8RKyARNIh5FRu1qQldPKfCy4P87lD8AAAD//wMA&#10;UEsBAi0AFAAGAAgAAAAhALaDOJL+AAAA4QEAABMAAAAAAAAAAAAAAAAAAAAAAFtDb250ZW50X1R5&#10;cGVzXS54bWxQSwECLQAUAAYACAAAACEAOP0h/9YAAACUAQAACwAAAAAAAAAAAAAAAAAvAQAAX3Jl&#10;bHMvLnJlbHNQSwECLQAUAAYACAAAACEAvNklpA0DAADSCAAADgAAAAAAAAAAAAAAAAAuAgAAZHJz&#10;L2Uyb0RvYy54bWxQSwECLQAUAAYACAAAACEAaiXx4uEAAAALAQAADwAAAAAAAAAAAAAAAABnBQAA&#10;ZHJzL2Rvd25yZXYueG1sUEsFBgAAAAAEAAQA8wAAAHUGAAAAAA==&#10;" path="m,l4573745,r,1670538l656081,1670538,,xe" fillcolor="#3c788c" stroked="f" strokeweight="1pt">
                      <v:stroke joinstyle="miter"/>
                      <v:path arrowok="t" o:connecttype="custom" o:connectlocs="0,0;4460240,0;4460240,703580;639799,703580;0,0" o:connectangles="0,0,0,0,0"/>
                      <w10:wrap anchory="page"/>
                    </v:shape>
                  </w:pict>
                </mc:Fallback>
              </mc:AlternateContent>
            </w:r>
            <w:r w:rsidR="006724B3"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706FF602" w14:textId="4E847C2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724B3" w:rsidRPr="006724B3" w14:paraId="1169AFC7" w14:textId="77777777" w:rsidTr="00B56DC0">
        <w:trPr>
          <w:trHeight w:hRule="exact" w:val="35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D4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278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3D4B" w14:textId="5E3BDF42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1D65" w14:textId="2A65E8CF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798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A55E929" w14:textId="77777777" w:rsidTr="00B56DC0">
        <w:trPr>
          <w:trHeight w:hRule="exact" w:val="6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9167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EF340" w14:textId="7EFAD331" w:rsidR="006724B3" w:rsidRPr="006724B3" w:rsidRDefault="00AE0F42" w:rsidP="006724B3">
            <w:pPr>
              <w:pStyle w:val="Jobtitle"/>
            </w:pPr>
            <w:r>
              <w:t xml:space="preserve">Grangemouth Stadium </w:t>
            </w:r>
            <w:r w:rsidR="00BF462C">
              <w:t>Manager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9DF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73D7AF5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B61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66FC83AB" w14:textId="454541F7" w:rsidR="006724B3" w:rsidRPr="006724B3" w:rsidRDefault="006724B3" w:rsidP="006724B3">
            <w:pPr>
              <w:pStyle w:val="Jobdescription"/>
            </w:pPr>
            <w:r w:rsidRPr="006724B3">
              <w:t xml:space="preserve">JOB </w:t>
            </w:r>
            <w:r w:rsidR="0059537B">
              <w:t>OUTLINE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25D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F80DAED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77F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35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1AAFAA62" w14:textId="26A7D5B1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Location</w:t>
            </w:r>
            <w:r w:rsidRPr="006724B3">
              <w:t>:</w:t>
            </w:r>
            <w:r w:rsidR="00C43649">
              <w:t xml:space="preserve"> </w:t>
            </w:r>
            <w:r w:rsidR="00D81B52">
              <w:t>Grangemouth Stadium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0282F1E" w14:textId="7D3CED0F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Salary</w:t>
            </w:r>
            <w:r w:rsidRPr="006724B3">
              <w:t>:</w:t>
            </w:r>
            <w:r w:rsidR="00C43649">
              <w:t xml:space="preserve"> </w:t>
            </w:r>
            <w:r w:rsidR="00047AE3">
              <w:t>£28,600 (for 25 hours per week)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709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217CD6C5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902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35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4CB666EF" w14:textId="001CE8CD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Reports to</w:t>
            </w:r>
            <w:r w:rsidRPr="006724B3">
              <w:t>:</w:t>
            </w:r>
            <w:r w:rsidR="00C43649">
              <w:t xml:space="preserve"> </w:t>
            </w:r>
            <w:r w:rsidR="00D81B52">
              <w:t>The Board of Trustees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0C97CA33" w14:textId="68956DFC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Application Deadline</w:t>
            </w:r>
            <w:r w:rsidRPr="006724B3">
              <w:t>:</w:t>
            </w:r>
            <w:r w:rsidR="00C43649">
              <w:t xml:space="preserve"> </w:t>
            </w:r>
            <w:r w:rsidR="00744DEF">
              <w:t xml:space="preserve">Sunday </w:t>
            </w:r>
            <w:r w:rsidR="001045F5">
              <w:t>20</w:t>
            </w:r>
            <w:r w:rsidR="00232C0F">
              <w:t xml:space="preserve"> April, </w:t>
            </w:r>
            <w:r w:rsidR="0058358D">
              <w:t>5 pm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C5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6B496407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F65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53D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EA7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D4F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2D95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AF22CA4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56E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single" w:sz="4" w:space="0" w:color="3C788C"/>
              <w:left w:val="single" w:sz="4" w:space="0" w:color="3C788C"/>
              <w:bottom w:val="nil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0B06C201" w14:textId="77777777" w:rsidR="006724B3" w:rsidRPr="006724B3" w:rsidRDefault="006724B3" w:rsidP="006724B3">
            <w:pPr>
              <w:pStyle w:val="Jobdescription"/>
            </w:pPr>
            <w:r w:rsidRPr="006724B3">
              <w:t>COMPANY OVERVIEW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D563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A9D0495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5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3C788C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DD4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C2E0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76ED40D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9ED3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4D3A094" w14:textId="77777777" w:rsidTr="00B56DC0">
        <w:trPr>
          <w:trHeight w:hRule="exact" w:val="275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A0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hideMark/>
          </w:tcPr>
          <w:p w14:paraId="14632ECA" w14:textId="77777777" w:rsidR="002C7ED6" w:rsidRDefault="00DB6F48" w:rsidP="005A06AE">
            <w:pPr>
              <w:pStyle w:val="Text1"/>
            </w:pPr>
            <w:r>
              <w:t xml:space="preserve">Grangemouth Community Sports Trust is a </w:t>
            </w:r>
            <w:r w:rsidR="00453306">
              <w:t>charity</w:t>
            </w:r>
            <w:r w:rsidR="00FC71EB">
              <w:t xml:space="preserve"> set up to </w:t>
            </w:r>
            <w:r w:rsidR="00DB33BA">
              <w:t xml:space="preserve">manage </w:t>
            </w:r>
            <w:r w:rsidR="00C3700C">
              <w:t>Grangemouth</w:t>
            </w:r>
            <w:r w:rsidR="00DB33BA">
              <w:t xml:space="preserve"> Stadium for community benefit. </w:t>
            </w:r>
          </w:p>
          <w:p w14:paraId="6977482F" w14:textId="77777777" w:rsidR="002C7ED6" w:rsidRDefault="002C7ED6" w:rsidP="005A06AE">
            <w:pPr>
              <w:pStyle w:val="Text1"/>
            </w:pPr>
          </w:p>
          <w:p w14:paraId="773EA76B" w14:textId="77777777" w:rsidR="0010076E" w:rsidRDefault="0010076E" w:rsidP="005A06AE">
            <w:pPr>
              <w:pStyle w:val="Text1"/>
            </w:pPr>
            <w:r>
              <w:t xml:space="preserve">Grangemouth Stadium </w:t>
            </w:r>
            <w:r w:rsidR="00D20DE8">
              <w:t>is central Scotland’s premier athletics training and competition facility</w:t>
            </w:r>
            <w:r w:rsidR="004B7110">
              <w:t xml:space="preserve"> and hosts a large number of regional, national and international events, squad training days</w:t>
            </w:r>
            <w:r w:rsidR="00A518E6">
              <w:t xml:space="preserve"> and coaching conferences. It has been the home of many Olympic and Commonwealth </w:t>
            </w:r>
            <w:r w:rsidR="005F3F50">
              <w:t xml:space="preserve">squad teams for training and </w:t>
            </w:r>
            <w:r w:rsidR="002B4507">
              <w:t>boasts</w:t>
            </w:r>
            <w:r w:rsidR="005F3F50">
              <w:t xml:space="preserve"> the relocated Hampden track from the 2014 Commonwealth Games. </w:t>
            </w:r>
            <w:r w:rsidR="001A4330">
              <w:t>It is home to Falkirk Victoria Harriers and Forth Valley Flyers</w:t>
            </w:r>
            <w:r w:rsidR="005A06AE">
              <w:t xml:space="preserve"> and is of huge importance to the local community.</w:t>
            </w:r>
          </w:p>
          <w:p w14:paraId="3F84E208" w14:textId="77777777" w:rsidR="002C7ED6" w:rsidRDefault="002C7ED6" w:rsidP="005A06AE">
            <w:pPr>
              <w:pStyle w:val="Text1"/>
            </w:pPr>
          </w:p>
          <w:p w14:paraId="3C9E7BDF" w14:textId="7AF8E0FC" w:rsidR="002C7ED6" w:rsidRPr="006724B3" w:rsidRDefault="002C7ED6" w:rsidP="005A06AE">
            <w:pPr>
              <w:pStyle w:val="Text1"/>
            </w:pPr>
            <w:r>
              <w:t xml:space="preserve">The Stadium Manager </w:t>
            </w:r>
            <w:r w:rsidR="008623CB">
              <w:t>will have</w:t>
            </w:r>
            <w:r>
              <w:t xml:space="preserve"> the </w:t>
            </w:r>
            <w:r w:rsidR="0048401B">
              <w:t xml:space="preserve">unique </w:t>
            </w:r>
            <w:r>
              <w:t>opportunity to</w:t>
            </w:r>
            <w:r w:rsidR="00631F1F">
              <w:t xml:space="preserve"> grow and diversify usage</w:t>
            </w:r>
            <w:r w:rsidR="005A366F">
              <w:t xml:space="preserve"> </w:t>
            </w:r>
            <w:r w:rsidR="00283DB7">
              <w:t>to create</w:t>
            </w:r>
            <w:r w:rsidR="005A366F">
              <w:t xml:space="preserve"> a community sport</w:t>
            </w:r>
            <w:r w:rsidR="00D54F88">
              <w:t xml:space="preserve"> and health &amp; wellbeing</w:t>
            </w:r>
            <w:r w:rsidR="005A366F">
              <w:t xml:space="preserve"> hub</w:t>
            </w:r>
            <w:r w:rsidR="009F26B2">
              <w:t xml:space="preserve"> for Grangemouth and central Scotland</w:t>
            </w:r>
            <w:r w:rsidR="005A366F">
              <w:t xml:space="preserve">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E33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5D67F70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4215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EC1D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F55C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C89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564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9FC8503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3A9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8E1EE79" w14:textId="1F5B42CB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B1E364C" wp14:editId="2115BF34">
                  <wp:extent cx="216000" cy="216182"/>
                  <wp:effectExtent l="0" t="0" r="0" b="0"/>
                  <wp:docPr id="12" name="Graphic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83037C-A3FC-BF43-204C-1AA14A143B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>
                            <a:extLst>
                              <a:ext uri="{FF2B5EF4-FFF2-40B4-BE49-F238E27FC236}">
                                <a16:creationId xmlns:a16="http://schemas.microsoft.com/office/drawing/2014/main" id="{4583037C-A3FC-BF43-204C-1AA14A143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4E865E17" w14:textId="0F5D48A4" w:rsidR="006724B3" w:rsidRPr="006724B3" w:rsidRDefault="0059537B" w:rsidP="006724B3">
            <w:pPr>
              <w:pStyle w:val="Sections"/>
            </w:pPr>
            <w:r>
              <w:t xml:space="preserve">MAIN </w:t>
            </w:r>
            <w:r w:rsidR="006724B3" w:rsidRPr="006724B3">
              <w:t>DUTIES AND RESPONSIBILITIES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7E4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976BA20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B88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3CBEF73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51F19EE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532793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A7F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4A24EA9" w14:textId="77777777" w:rsidTr="00F63EC7">
        <w:trPr>
          <w:trHeight w:hRule="exact" w:val="35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4B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3305794A" w14:textId="77777777" w:rsidR="00F63EC7" w:rsidRDefault="00F63EC7" w:rsidP="000C3352">
            <w:pPr>
              <w:pStyle w:val="Bullets1"/>
              <w:numPr>
                <w:ilvl w:val="0"/>
                <w:numId w:val="0"/>
              </w:numPr>
            </w:pPr>
          </w:p>
          <w:p w14:paraId="5D52F33D" w14:textId="10C2F61C" w:rsidR="00570C3C" w:rsidRDefault="000C3352" w:rsidP="000C3352">
            <w:pPr>
              <w:pStyle w:val="Bullets1"/>
              <w:numPr>
                <w:ilvl w:val="0"/>
                <w:numId w:val="0"/>
              </w:numPr>
            </w:pPr>
            <w:r>
              <w:t xml:space="preserve">This is an exciting opportunity to </w:t>
            </w:r>
            <w:r w:rsidR="007D2C52">
              <w:t>lead Grangemouth Stadium</w:t>
            </w:r>
            <w:r w:rsidR="00063144">
              <w:t>, a nationally important sports facility,</w:t>
            </w:r>
            <w:r w:rsidR="007D2C52">
              <w:t xml:space="preserve"> on the next stage of its journey </w:t>
            </w:r>
            <w:r w:rsidR="002E3947">
              <w:t xml:space="preserve">supported and guided by an </w:t>
            </w:r>
            <w:r w:rsidR="00CF34CF">
              <w:t>experienced</w:t>
            </w:r>
            <w:r w:rsidR="002E3947">
              <w:t xml:space="preserve"> Board of Trustees.</w:t>
            </w:r>
          </w:p>
          <w:p w14:paraId="4E0B83DE" w14:textId="77777777" w:rsidR="00A4238F" w:rsidRDefault="00A4238F" w:rsidP="000C3352">
            <w:pPr>
              <w:pStyle w:val="Bullets1"/>
              <w:numPr>
                <w:ilvl w:val="0"/>
                <w:numId w:val="0"/>
              </w:numPr>
            </w:pPr>
          </w:p>
          <w:p w14:paraId="34A8E23F" w14:textId="4ED9DB4A" w:rsidR="003B7D52" w:rsidRDefault="003B7D52" w:rsidP="000C3352">
            <w:pPr>
              <w:pStyle w:val="Bullets1"/>
              <w:numPr>
                <w:ilvl w:val="0"/>
                <w:numId w:val="0"/>
              </w:numPr>
            </w:pPr>
            <w:r>
              <w:t>Your main duties and responsibilities:</w:t>
            </w:r>
          </w:p>
          <w:p w14:paraId="5E361D3E" w14:textId="77777777" w:rsidR="00F63EC7" w:rsidRDefault="00F63EC7" w:rsidP="000C3352">
            <w:pPr>
              <w:pStyle w:val="Bullets1"/>
              <w:numPr>
                <w:ilvl w:val="0"/>
                <w:numId w:val="0"/>
              </w:numPr>
            </w:pPr>
          </w:p>
          <w:p w14:paraId="294607A9" w14:textId="50F4E06F" w:rsidR="006724B3" w:rsidRDefault="00F66ABC" w:rsidP="006724B3">
            <w:pPr>
              <w:pStyle w:val="Bullets1"/>
            </w:pPr>
            <w:r>
              <w:t>Responsible for the overall management of Grangemouth Stadium</w:t>
            </w:r>
            <w:r w:rsidR="005955AC">
              <w:t xml:space="preserve"> </w:t>
            </w:r>
          </w:p>
          <w:p w14:paraId="3F49AAAA" w14:textId="2DAE3F94" w:rsidR="00200A01" w:rsidRDefault="00200A01" w:rsidP="006724B3">
            <w:pPr>
              <w:pStyle w:val="Bullets1"/>
            </w:pPr>
            <w:r>
              <w:t>Business planning and performance reporting</w:t>
            </w:r>
          </w:p>
          <w:p w14:paraId="75653F00" w14:textId="392F7F93" w:rsidR="006724B3" w:rsidRDefault="00FD4A8A" w:rsidP="006724B3">
            <w:pPr>
              <w:pStyle w:val="Bullets1"/>
            </w:pPr>
            <w:r>
              <w:t xml:space="preserve">Managing employed staff, casual workers and </w:t>
            </w:r>
            <w:r w:rsidR="008942D6">
              <w:t>volunteers</w:t>
            </w:r>
          </w:p>
          <w:p w14:paraId="4A5F9E2C" w14:textId="7E679898" w:rsidR="006724B3" w:rsidRDefault="00861867" w:rsidP="006724B3">
            <w:pPr>
              <w:pStyle w:val="Bullets1"/>
            </w:pPr>
            <w:r>
              <w:t>Marketing and b</w:t>
            </w:r>
            <w:r w:rsidR="008942D6">
              <w:t>usiness development</w:t>
            </w:r>
          </w:p>
          <w:p w14:paraId="20F8F7D9" w14:textId="77777777" w:rsidR="00D81627" w:rsidRDefault="00861867" w:rsidP="006724B3">
            <w:pPr>
              <w:pStyle w:val="Bullets1"/>
            </w:pPr>
            <w:r>
              <w:t xml:space="preserve">Partner </w:t>
            </w:r>
            <w:r w:rsidR="00DA5A5B">
              <w:t xml:space="preserve">and community </w:t>
            </w:r>
            <w:r>
              <w:t xml:space="preserve">engagement </w:t>
            </w:r>
          </w:p>
          <w:p w14:paraId="0DBE6A36" w14:textId="1799A172" w:rsidR="006724B3" w:rsidRDefault="00D81627" w:rsidP="006724B3">
            <w:pPr>
              <w:pStyle w:val="Bullets1"/>
            </w:pPr>
            <w:r>
              <w:t>F</w:t>
            </w:r>
            <w:r w:rsidR="00861867">
              <w:t>undraising</w:t>
            </w:r>
          </w:p>
          <w:p w14:paraId="26816456" w14:textId="15AFC803" w:rsidR="006724B3" w:rsidRDefault="00E50F51" w:rsidP="006724B3">
            <w:pPr>
              <w:pStyle w:val="Bullets1"/>
            </w:pPr>
            <w:r>
              <w:t>Health and safety</w:t>
            </w:r>
            <w:r w:rsidR="00EA3663">
              <w:t xml:space="preserve"> compliance</w:t>
            </w:r>
          </w:p>
          <w:p w14:paraId="6B3E9F8F" w14:textId="7BD34F54" w:rsidR="00EA3663" w:rsidRDefault="00EA3663" w:rsidP="006724B3">
            <w:pPr>
              <w:pStyle w:val="Bullets1"/>
            </w:pPr>
            <w:r>
              <w:t xml:space="preserve">Compliance with </w:t>
            </w:r>
            <w:r w:rsidR="00D34B5C">
              <w:t xml:space="preserve">relevant </w:t>
            </w:r>
            <w:proofErr w:type="spellStart"/>
            <w:r w:rsidR="00D34B5C">
              <w:t>licence</w:t>
            </w:r>
            <w:r w:rsidR="00305099">
              <w:t>s</w:t>
            </w:r>
            <w:proofErr w:type="spellEnd"/>
            <w:r w:rsidR="00D34B5C">
              <w:t>, legal and fi</w:t>
            </w:r>
            <w:r w:rsidR="001D7893">
              <w:t>nancial</w:t>
            </w:r>
            <w:r w:rsidR="00D34B5C">
              <w:t xml:space="preserve"> requirements</w:t>
            </w:r>
          </w:p>
          <w:p w14:paraId="3D895FA2" w14:textId="32BE31BC" w:rsidR="005C3A77" w:rsidRPr="006724B3" w:rsidRDefault="005C3A77" w:rsidP="005C3A77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691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71EBBC5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68A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F46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0BC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73C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1EEB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E06A544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224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92DA9A1" w14:textId="52DFE3B4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22F4AFA" wp14:editId="1B5C49D1">
                  <wp:extent cx="216000" cy="216000"/>
                  <wp:effectExtent l="0" t="0" r="0" b="0"/>
                  <wp:docPr id="15" name="Graphic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F713AC-300F-EAC1-E222-7C79C19DA8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>
                            <a:extLst>
                              <a:ext uri="{FF2B5EF4-FFF2-40B4-BE49-F238E27FC236}">
                                <a16:creationId xmlns:a16="http://schemas.microsoft.com/office/drawing/2014/main" id="{3FF713AC-300F-EAC1-E222-7C79C19DA8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7D142EE" w14:textId="77777777" w:rsidR="006724B3" w:rsidRPr="006724B3" w:rsidRDefault="006724B3" w:rsidP="006724B3">
            <w:pPr>
              <w:pStyle w:val="Sections"/>
            </w:pPr>
            <w:r w:rsidRPr="006724B3">
              <w:t>EDUCATION &amp; QUALIFICATIONS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17C3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9EE8B2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FB8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404D5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872AC03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23DBD52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9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37469C1" w14:textId="77777777" w:rsidTr="00B56DC0">
        <w:trPr>
          <w:trHeight w:hRule="exact" w:val="40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9FD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4F039100" w14:textId="0BD69A84" w:rsidR="006724B3" w:rsidRDefault="00112092" w:rsidP="006724B3">
            <w:pPr>
              <w:pStyle w:val="Bullets1"/>
            </w:pPr>
            <w:r>
              <w:t>Qualified</w:t>
            </w:r>
            <w:r w:rsidR="00B05060">
              <w:t xml:space="preserve"> to at least HND </w:t>
            </w:r>
            <w:r>
              <w:t>level in</w:t>
            </w:r>
            <w:r w:rsidR="00B05060">
              <w:t xml:space="preserve"> </w:t>
            </w:r>
            <w:r>
              <w:t>S</w:t>
            </w:r>
            <w:r w:rsidR="00B05060">
              <w:t xml:space="preserve">ports </w:t>
            </w:r>
            <w:r>
              <w:t>D</w:t>
            </w:r>
            <w:r w:rsidR="00B05060">
              <w:t>evelopment/</w:t>
            </w:r>
            <w:r>
              <w:t>M</w:t>
            </w:r>
            <w:r w:rsidR="00B05060">
              <w:t xml:space="preserve">anagement, </w:t>
            </w:r>
            <w:r>
              <w:t>Business Development, or similar</w:t>
            </w:r>
          </w:p>
          <w:p w14:paraId="56DE8916" w14:textId="77777777" w:rsid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56D2D1B" w14:textId="150A8100" w:rsidR="006724B3" w:rsidRP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46E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627790B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CB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49B2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0C8F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C2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6B3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E4FC02E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874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2961279A" w14:textId="7E5EC739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50DD9CF" wp14:editId="4F6996AA">
                  <wp:extent cx="216000" cy="216000"/>
                  <wp:effectExtent l="0" t="0" r="0" b="0"/>
                  <wp:docPr id="14" name="Graphic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00058-8CD2-D547-19B7-8F096DC630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>
                            <a:extLst>
                              <a:ext uri="{FF2B5EF4-FFF2-40B4-BE49-F238E27FC236}">
                                <a16:creationId xmlns:a16="http://schemas.microsoft.com/office/drawing/2014/main" id="{3C100058-8CD2-D547-19B7-8F096DC630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F390801" w14:textId="28FC5BC4" w:rsidR="006724B3" w:rsidRPr="006724B3" w:rsidRDefault="00D0100F" w:rsidP="006724B3">
            <w:pPr>
              <w:pStyle w:val="Sections"/>
            </w:pPr>
            <w:r>
              <w:t>ESSENTIAL</w:t>
            </w:r>
            <w:r w:rsidR="006724B3" w:rsidRPr="006724B3">
              <w:t xml:space="preserve"> </w:t>
            </w:r>
            <w:r w:rsidR="00123789">
              <w:t xml:space="preserve">AND DESIRABLE </w:t>
            </w:r>
            <w:r w:rsidR="006724B3" w:rsidRPr="006724B3">
              <w:t>SKILLS</w:t>
            </w:r>
            <w:r>
              <w:t>/EXPERIENCE</w:t>
            </w:r>
            <w:r w:rsidR="00192E8D">
              <w:t>/ATTRIBUTES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C5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177BFFE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C921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FCDF725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B8EF80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6CEA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EE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82E5241" w14:textId="77777777" w:rsidTr="00F63EC7">
        <w:trPr>
          <w:trHeight w:hRule="exact" w:val="2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463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7313A19D" w14:textId="3C47D064" w:rsidR="006724B3" w:rsidRDefault="0029786F" w:rsidP="0029786F">
            <w:pPr>
              <w:pStyle w:val="Bullets1"/>
            </w:pPr>
            <w:r>
              <w:t>Managing People (Essential)</w:t>
            </w:r>
          </w:p>
          <w:p w14:paraId="532BE8BD" w14:textId="021FCD01" w:rsidR="006724B3" w:rsidRDefault="00452C20" w:rsidP="006724B3">
            <w:pPr>
              <w:pStyle w:val="Bullets1"/>
            </w:pPr>
            <w:r>
              <w:t>Sport</w:t>
            </w:r>
            <w:r w:rsidR="00FB1F04">
              <w:t>s</w:t>
            </w:r>
            <w:r>
              <w:t xml:space="preserve"> or </w:t>
            </w:r>
            <w:r w:rsidR="00D0100F">
              <w:t>Business Development</w:t>
            </w:r>
            <w:r>
              <w:t xml:space="preserve"> (Essential)</w:t>
            </w:r>
          </w:p>
          <w:p w14:paraId="64116318" w14:textId="6BD53467" w:rsidR="00DA55BF" w:rsidRDefault="00DA55BF" w:rsidP="006724B3">
            <w:pPr>
              <w:pStyle w:val="Bullets1"/>
            </w:pPr>
            <w:r>
              <w:t>Management experience (Essential)</w:t>
            </w:r>
          </w:p>
          <w:p w14:paraId="2BAEE4B3" w14:textId="0B9B1647" w:rsidR="00004444" w:rsidRDefault="00B56DC0" w:rsidP="006724B3">
            <w:pPr>
              <w:pStyle w:val="Bullets1"/>
            </w:pPr>
            <w:r>
              <w:t>Self-motivated</w:t>
            </w:r>
            <w:r w:rsidR="00B67FEA">
              <w:t xml:space="preserve"> </w:t>
            </w:r>
            <w:r w:rsidR="00002C79">
              <w:t xml:space="preserve">and the </w:t>
            </w:r>
            <w:r w:rsidR="00100510">
              <w:t xml:space="preserve">ability to motivate others </w:t>
            </w:r>
            <w:r w:rsidR="00B67FEA">
              <w:t>(Essential)</w:t>
            </w:r>
          </w:p>
          <w:p w14:paraId="1E0EBAFF" w14:textId="72C3917B" w:rsidR="0029786F" w:rsidRDefault="00452C20" w:rsidP="006724B3">
            <w:pPr>
              <w:pStyle w:val="Bullets1"/>
            </w:pPr>
            <w:r>
              <w:t>Facility Management (Desirable)</w:t>
            </w:r>
          </w:p>
          <w:p w14:paraId="66161BE5" w14:textId="6AED04B5" w:rsidR="006724B3" w:rsidRDefault="00F737D0" w:rsidP="006724B3">
            <w:pPr>
              <w:pStyle w:val="Bullets1"/>
            </w:pPr>
            <w:r>
              <w:t>Sales and Marketing</w:t>
            </w:r>
            <w:r w:rsidR="00452C20">
              <w:t xml:space="preserve"> (Desirable)</w:t>
            </w:r>
          </w:p>
          <w:p w14:paraId="4414C2D0" w14:textId="6D8EDB84" w:rsidR="006724B3" w:rsidRDefault="00F737D0" w:rsidP="006724B3">
            <w:pPr>
              <w:pStyle w:val="Bullets1"/>
            </w:pPr>
            <w:r>
              <w:t>Community Engagement</w:t>
            </w:r>
            <w:r w:rsidR="00452C20">
              <w:t xml:space="preserve"> (Desirable)</w:t>
            </w:r>
          </w:p>
          <w:p w14:paraId="70A5B7F1" w14:textId="7D6531E8" w:rsidR="00D81627" w:rsidRDefault="00172DC0" w:rsidP="006724B3">
            <w:pPr>
              <w:pStyle w:val="Bullets1"/>
            </w:pPr>
            <w:r>
              <w:t>Fundraising (Desirable)</w:t>
            </w:r>
          </w:p>
          <w:p w14:paraId="6A4BAF1A" w14:textId="43962B9B" w:rsidR="006724B3" w:rsidRPr="006724B3" w:rsidRDefault="006724B3" w:rsidP="006724B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73D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B5397C3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65C5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F99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946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6751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6554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4D3499B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23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5B4C8E4" w14:textId="00F07D86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0C210C" wp14:editId="5D5C9902">
                  <wp:extent cx="202909" cy="216000"/>
                  <wp:effectExtent l="0" t="0" r="6985" b="0"/>
                  <wp:docPr id="13" name="Graphic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15706-0F4F-7699-F128-B8730A20A8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>
                            <a:extLst>
                              <a:ext uri="{FF2B5EF4-FFF2-40B4-BE49-F238E27FC236}">
                                <a16:creationId xmlns:a16="http://schemas.microsoft.com/office/drawing/2014/main" id="{1C315706-0F4F-7699-F128-B8730A20A8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9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38BB7E8" w14:textId="77777777" w:rsidR="006724B3" w:rsidRPr="006724B3" w:rsidRDefault="006724B3" w:rsidP="006724B3">
            <w:pPr>
              <w:pStyle w:val="Sections"/>
            </w:pPr>
            <w:r w:rsidRPr="006724B3">
              <w:t>WORKING CONDITIONS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B1A7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83F692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9B3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03F94D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23E6EA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027AF0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2F0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98AD5C1" w14:textId="77777777" w:rsidTr="00F63EC7">
        <w:trPr>
          <w:trHeight w:hRule="exact" w:val="9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E1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41C90B44" w14:textId="472C6B42" w:rsidR="006724B3" w:rsidRDefault="00BB3DE0" w:rsidP="006724B3">
            <w:pPr>
              <w:pStyle w:val="Bullets1"/>
            </w:pPr>
            <w:r>
              <w:t>25 hours per week</w:t>
            </w:r>
            <w:r w:rsidR="00EE216E">
              <w:t xml:space="preserve"> </w:t>
            </w:r>
            <w:r w:rsidR="0078421A">
              <w:t>across 5 days per week</w:t>
            </w:r>
            <w:r w:rsidR="00100510">
              <w:t xml:space="preserve"> (with the possibility of increasing as the business grows) </w:t>
            </w:r>
          </w:p>
          <w:p w14:paraId="0BD92AA6" w14:textId="1BEA3236" w:rsidR="00945314" w:rsidRDefault="00945314" w:rsidP="006724B3">
            <w:pPr>
              <w:pStyle w:val="Bullets1"/>
            </w:pPr>
            <w:r>
              <w:t>Permanent, part-time</w:t>
            </w:r>
          </w:p>
          <w:p w14:paraId="1171A988" w14:textId="2C073CF0" w:rsidR="006724B3" w:rsidRDefault="00AC5429" w:rsidP="006724B3">
            <w:pPr>
              <w:pStyle w:val="Bullets1"/>
            </w:pPr>
            <w:r>
              <w:t>Based at The Stadium</w:t>
            </w:r>
            <w:r w:rsidR="00CF1AD0">
              <w:t>,</w:t>
            </w:r>
            <w:r>
              <w:t xml:space="preserve"> working both within the office and throughout The Stadium</w:t>
            </w:r>
          </w:p>
          <w:p w14:paraId="744D615E" w14:textId="60AD43A1" w:rsidR="006724B3" w:rsidRPr="006724B3" w:rsidRDefault="006724B3" w:rsidP="004B09F9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532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FAE1339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32D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73BC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2759" w14:textId="77777777" w:rsid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5BCB6E7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532862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C0B24" w14:textId="77777777" w:rsidR="00111719" w:rsidRPr="006724B3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44E7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757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695D0ED6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46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5E9E551A" w14:textId="7F32570E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942B5A3" wp14:editId="1F3F0A4E">
                  <wp:extent cx="233053" cy="216000"/>
                  <wp:effectExtent l="0" t="0" r="0" b="0"/>
                  <wp:docPr id="16" name="Graphic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95C4E-7084-9193-518D-FFBD14EB59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>
                            <a:extLst>
                              <a:ext uri="{FF2B5EF4-FFF2-40B4-BE49-F238E27FC236}">
                                <a16:creationId xmlns:a16="http://schemas.microsoft.com/office/drawing/2014/main" id="{25D95C4E-7084-9193-518D-FFBD14EB5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B339DE2" w14:textId="77777777" w:rsidR="006724B3" w:rsidRPr="006724B3" w:rsidRDefault="006724B3" w:rsidP="006724B3">
            <w:pPr>
              <w:pStyle w:val="Sections"/>
            </w:pPr>
            <w:r w:rsidRPr="006724B3">
              <w:t>BENEFITS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CE6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73ADF11C" w14:textId="77777777" w:rsidTr="00B56DC0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1E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9097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A4B37F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2AFA9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9C2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C635C63" w14:textId="77777777" w:rsidTr="00F63EC7">
        <w:trPr>
          <w:trHeight w:hRule="exact" w:val="127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BAF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5B139955" w14:textId="5956CEF4" w:rsidR="006724B3" w:rsidRDefault="00F66ABC" w:rsidP="006724B3">
            <w:pPr>
              <w:pStyle w:val="Bullets1"/>
            </w:pPr>
            <w:r>
              <w:t>Competitive Salary</w:t>
            </w:r>
          </w:p>
          <w:p w14:paraId="3FA1F9A1" w14:textId="7ED26501" w:rsidR="00F66ABC" w:rsidRDefault="00F66ABC" w:rsidP="006724B3">
            <w:pPr>
              <w:pStyle w:val="Bullets1"/>
            </w:pPr>
            <w:r>
              <w:t>Company Pension Scheme</w:t>
            </w:r>
          </w:p>
          <w:p w14:paraId="0DCCAE2E" w14:textId="2B6640D5" w:rsidR="00987255" w:rsidRDefault="003D021B" w:rsidP="006724B3">
            <w:pPr>
              <w:pStyle w:val="Bullets1"/>
            </w:pPr>
            <w:r>
              <w:t>3</w:t>
            </w:r>
            <w:r w:rsidR="005A1ED4">
              <w:t>3</w:t>
            </w:r>
            <w:r>
              <w:t xml:space="preserve"> </w:t>
            </w:r>
            <w:r w:rsidR="00987255">
              <w:t>days holiday per year</w:t>
            </w:r>
            <w:r w:rsidR="00CF1AD0">
              <w:t>,</w:t>
            </w:r>
            <w:r w:rsidR="00987255">
              <w:t xml:space="preserve"> including bank holidays</w:t>
            </w:r>
            <w:r w:rsidR="00D94C36">
              <w:t>, pro rata for part-time position</w:t>
            </w:r>
          </w:p>
          <w:p w14:paraId="272CD1F5" w14:textId="49A2B4FB" w:rsidR="00F66ABC" w:rsidRDefault="00E35299" w:rsidP="006724B3">
            <w:pPr>
              <w:pStyle w:val="Bullets1"/>
            </w:pPr>
            <w:r>
              <w:t xml:space="preserve">Flexible </w:t>
            </w:r>
            <w:r w:rsidR="00F40B60">
              <w:t>w</w:t>
            </w:r>
            <w:r>
              <w:t>orking</w:t>
            </w:r>
            <w:r w:rsidR="00BB3DE0">
              <w:t xml:space="preserve"> </w:t>
            </w:r>
            <w:r w:rsidR="00F40B60">
              <w:t>h</w:t>
            </w:r>
            <w:r w:rsidR="00BB3DE0">
              <w:t>ours</w:t>
            </w:r>
            <w:r w:rsidR="00021F54">
              <w:t>. You will be required to work some evenings and weekends</w:t>
            </w:r>
          </w:p>
          <w:p w14:paraId="19EE2D4B" w14:textId="26E69076" w:rsidR="006724B3" w:rsidRDefault="006724B3" w:rsidP="0098725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A9BFF2E" w14:textId="720C9167" w:rsidR="006724B3" w:rsidRPr="00537FF9" w:rsidRDefault="006724B3" w:rsidP="00537FF9">
            <w:pPr>
              <w:pStyle w:val="Bullets1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47C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B0F536D" w14:textId="77777777" w:rsidTr="00B56DC0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F3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BA6F5" w14:textId="77777777" w:rsid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0024E45" w14:textId="77777777" w:rsidR="00B56DC0" w:rsidRDefault="00B56DC0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E25DD1" w14:textId="77777777" w:rsidR="00B56DC0" w:rsidRDefault="00B56DC0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0D859A" w14:textId="77777777" w:rsidR="00B56DC0" w:rsidRPr="006724B3" w:rsidRDefault="00B56DC0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46E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E8B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EE9E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52F570C" w14:textId="322E2B65" w:rsidR="0019716E" w:rsidRPr="0019716E" w:rsidRDefault="0019716E" w:rsidP="00666852">
      <w:pPr>
        <w:spacing w:after="120"/>
        <w:ind w:right="680"/>
        <w:jc w:val="right"/>
        <w:rPr>
          <w:sz w:val="2"/>
          <w:szCs w:val="2"/>
          <w:lang w:val="en-GB"/>
        </w:rPr>
      </w:pPr>
      <w:r w:rsidRPr="0019716E">
        <w:rPr>
          <w:noProof/>
          <w:sz w:val="2"/>
          <w:szCs w:val="2"/>
          <w:lang w:val="en-GB"/>
        </w:rPr>
        <w:drawing>
          <wp:inline distT="0" distB="0" distL="0" distR="0" wp14:anchorId="21B12D9B" wp14:editId="2B79B5CA">
            <wp:extent cx="1333500" cy="1196340"/>
            <wp:effectExtent l="0" t="0" r="0" b="3810"/>
            <wp:docPr id="2031853269" name="Picture 4" descr="A red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3269" name="Picture 4" descr="A red tri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7A1C5" w14:textId="43598411" w:rsidR="00483AD5" w:rsidRPr="00D3487A" w:rsidRDefault="00483AD5">
      <w:pPr>
        <w:rPr>
          <w:sz w:val="2"/>
          <w:szCs w:val="2"/>
        </w:rPr>
      </w:pPr>
    </w:p>
    <w:sectPr w:rsidR="00483AD5" w:rsidRPr="00D3487A" w:rsidSect="006724B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B2"/>
    <w:multiLevelType w:val="hybridMultilevel"/>
    <w:tmpl w:val="F91C6046"/>
    <w:lvl w:ilvl="0" w:tplc="D1F4177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7621C21"/>
    <w:multiLevelType w:val="hybridMultilevel"/>
    <w:tmpl w:val="2E109104"/>
    <w:lvl w:ilvl="0" w:tplc="A9000E16">
      <w:start w:val="1"/>
      <w:numFmt w:val="bullet"/>
      <w:pStyle w:val="Bullets1"/>
      <w:lvlText w:val="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1633098503">
    <w:abstractNumId w:val="0"/>
  </w:num>
  <w:num w:numId="2" w16cid:durableId="173607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B3"/>
    <w:rsid w:val="00002C79"/>
    <w:rsid w:val="00004444"/>
    <w:rsid w:val="00021F54"/>
    <w:rsid w:val="00047AE3"/>
    <w:rsid w:val="00063144"/>
    <w:rsid w:val="00070704"/>
    <w:rsid w:val="00093414"/>
    <w:rsid w:val="000C3352"/>
    <w:rsid w:val="000E3711"/>
    <w:rsid w:val="00100510"/>
    <w:rsid w:val="0010076E"/>
    <w:rsid w:val="001045F5"/>
    <w:rsid w:val="00111719"/>
    <w:rsid w:val="00112092"/>
    <w:rsid w:val="00123789"/>
    <w:rsid w:val="00172DC0"/>
    <w:rsid w:val="00192E8D"/>
    <w:rsid w:val="0019716E"/>
    <w:rsid w:val="001A4330"/>
    <w:rsid w:val="001D3FB0"/>
    <w:rsid w:val="001D7893"/>
    <w:rsid w:val="00200A01"/>
    <w:rsid w:val="00216A53"/>
    <w:rsid w:val="00231374"/>
    <w:rsid w:val="00232C0F"/>
    <w:rsid w:val="0027404A"/>
    <w:rsid w:val="00283DB7"/>
    <w:rsid w:val="0029786F"/>
    <w:rsid w:val="002A3865"/>
    <w:rsid w:val="002B4507"/>
    <w:rsid w:val="002C0965"/>
    <w:rsid w:val="002C7ED6"/>
    <w:rsid w:val="002E3947"/>
    <w:rsid w:val="00305099"/>
    <w:rsid w:val="00305364"/>
    <w:rsid w:val="00335AA2"/>
    <w:rsid w:val="003A6450"/>
    <w:rsid w:val="003B7D52"/>
    <w:rsid w:val="003D021B"/>
    <w:rsid w:val="0040054E"/>
    <w:rsid w:val="00423F91"/>
    <w:rsid w:val="00452C20"/>
    <w:rsid w:val="00453306"/>
    <w:rsid w:val="00483AD5"/>
    <w:rsid w:val="0048401B"/>
    <w:rsid w:val="004978C2"/>
    <w:rsid w:val="004B09F9"/>
    <w:rsid w:val="004B7110"/>
    <w:rsid w:val="004C7222"/>
    <w:rsid w:val="004E2A8A"/>
    <w:rsid w:val="00533FA3"/>
    <w:rsid w:val="00537FF9"/>
    <w:rsid w:val="00570C3C"/>
    <w:rsid w:val="0058358D"/>
    <w:rsid w:val="0059537B"/>
    <w:rsid w:val="005955AC"/>
    <w:rsid w:val="005A06AE"/>
    <w:rsid w:val="005A1ED4"/>
    <w:rsid w:val="005A366F"/>
    <w:rsid w:val="005C3A77"/>
    <w:rsid w:val="005F3F50"/>
    <w:rsid w:val="00620B58"/>
    <w:rsid w:val="00622FB5"/>
    <w:rsid w:val="00631F1F"/>
    <w:rsid w:val="00652DC7"/>
    <w:rsid w:val="00666852"/>
    <w:rsid w:val="006724B3"/>
    <w:rsid w:val="006B0D66"/>
    <w:rsid w:val="006E5599"/>
    <w:rsid w:val="00744DEF"/>
    <w:rsid w:val="007651F0"/>
    <w:rsid w:val="0078421A"/>
    <w:rsid w:val="007D2C52"/>
    <w:rsid w:val="007E02CF"/>
    <w:rsid w:val="00861867"/>
    <w:rsid w:val="008623CB"/>
    <w:rsid w:val="008942D6"/>
    <w:rsid w:val="00907EF3"/>
    <w:rsid w:val="00945314"/>
    <w:rsid w:val="00947498"/>
    <w:rsid w:val="0098021B"/>
    <w:rsid w:val="00987255"/>
    <w:rsid w:val="009E542A"/>
    <w:rsid w:val="009F26B2"/>
    <w:rsid w:val="00A35E70"/>
    <w:rsid w:val="00A4238F"/>
    <w:rsid w:val="00A518E6"/>
    <w:rsid w:val="00AC5429"/>
    <w:rsid w:val="00AC7ED2"/>
    <w:rsid w:val="00AE0F42"/>
    <w:rsid w:val="00B05060"/>
    <w:rsid w:val="00B50B3F"/>
    <w:rsid w:val="00B56DC0"/>
    <w:rsid w:val="00B67FEA"/>
    <w:rsid w:val="00B92DA4"/>
    <w:rsid w:val="00BB3DE0"/>
    <w:rsid w:val="00BF462C"/>
    <w:rsid w:val="00C0189A"/>
    <w:rsid w:val="00C120FD"/>
    <w:rsid w:val="00C3700C"/>
    <w:rsid w:val="00C43649"/>
    <w:rsid w:val="00CC1EE3"/>
    <w:rsid w:val="00CD2C1A"/>
    <w:rsid w:val="00CF1AD0"/>
    <w:rsid w:val="00CF34CF"/>
    <w:rsid w:val="00D0100F"/>
    <w:rsid w:val="00D20DE8"/>
    <w:rsid w:val="00D3487A"/>
    <w:rsid w:val="00D34B5C"/>
    <w:rsid w:val="00D546C9"/>
    <w:rsid w:val="00D54F88"/>
    <w:rsid w:val="00D81627"/>
    <w:rsid w:val="00D81B52"/>
    <w:rsid w:val="00D94C36"/>
    <w:rsid w:val="00DA55BF"/>
    <w:rsid w:val="00DA5A5B"/>
    <w:rsid w:val="00DB33BA"/>
    <w:rsid w:val="00DB6F48"/>
    <w:rsid w:val="00DC6A63"/>
    <w:rsid w:val="00E35299"/>
    <w:rsid w:val="00E50F51"/>
    <w:rsid w:val="00EA3663"/>
    <w:rsid w:val="00ED54B2"/>
    <w:rsid w:val="00EE216E"/>
    <w:rsid w:val="00F40B60"/>
    <w:rsid w:val="00F63EC7"/>
    <w:rsid w:val="00F66ABC"/>
    <w:rsid w:val="00F679A6"/>
    <w:rsid w:val="00F737D0"/>
    <w:rsid w:val="00FA3FB4"/>
    <w:rsid w:val="00FA6B13"/>
    <w:rsid w:val="00FB1F04"/>
    <w:rsid w:val="00FB6BEE"/>
    <w:rsid w:val="00FC71EB"/>
    <w:rsid w:val="00FD4A8A"/>
    <w:rsid w:val="00FD6FA9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96F2"/>
  <w15:chartTrackingRefBased/>
  <w15:docId w15:val="{11083099-8F8F-4AC0-BC37-25A4CB8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4B3"/>
    <w:pPr>
      <w:ind w:left="720"/>
      <w:contextualSpacing/>
    </w:pPr>
  </w:style>
  <w:style w:type="paragraph" w:customStyle="1" w:styleId="Bullets1">
    <w:name w:val="Bullets 1"/>
    <w:basedOn w:val="ListParagraph"/>
    <w:link w:val="Bullets1Char"/>
    <w:qFormat/>
    <w:rsid w:val="006724B3"/>
    <w:pPr>
      <w:numPr>
        <w:numId w:val="2"/>
      </w:numPr>
      <w:spacing w:after="0" w:line="240" w:lineRule="auto"/>
      <w:ind w:left="170" w:firstLine="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24B3"/>
  </w:style>
  <w:style w:type="character" w:customStyle="1" w:styleId="Bullets1Char">
    <w:name w:val="Bullets 1 Char"/>
    <w:basedOn w:val="ListParagraphChar"/>
    <w:link w:val="Bullets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customStyle="1" w:styleId="Text1">
    <w:name w:val="Text 1"/>
    <w:link w:val="Text1Char"/>
    <w:qFormat/>
    <w:rsid w:val="006724B3"/>
    <w:pPr>
      <w:spacing w:after="0" w:line="240" w:lineRule="auto"/>
      <w:ind w:left="17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Text1Char">
    <w:name w:val="Text 1 Char"/>
    <w:basedOn w:val="DefaultParagraphFont"/>
    <w:link w:val="Text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724B3"/>
    <w:pPr>
      <w:spacing w:after="0" w:line="240" w:lineRule="auto"/>
    </w:pPr>
  </w:style>
  <w:style w:type="paragraph" w:customStyle="1" w:styleId="Jobtitle">
    <w:name w:val="Job title"/>
    <w:link w:val="Jobtitle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character" w:customStyle="1" w:styleId="JobtitleChar">
    <w:name w:val="Job title Char"/>
    <w:basedOn w:val="DefaultParagraphFont"/>
    <w:link w:val="Jobtitle"/>
    <w:rsid w:val="006724B3"/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Jobdescription">
    <w:name w:val="Job description"/>
    <w:link w:val="Jobdescription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character" w:customStyle="1" w:styleId="JobdescriptionChar">
    <w:name w:val="Job description Char"/>
    <w:basedOn w:val="DefaultParagraphFont"/>
    <w:link w:val="Jobdescription"/>
    <w:rsid w:val="006724B3"/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paragraph" w:customStyle="1" w:styleId="Sections">
    <w:name w:val="Sections"/>
    <w:link w:val="SectionsChar"/>
    <w:qFormat/>
    <w:rsid w:val="00537FF9"/>
    <w:pPr>
      <w:spacing w:after="0" w:line="240" w:lineRule="auto"/>
    </w:pPr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character" w:customStyle="1" w:styleId="SectionsChar">
    <w:name w:val="Sections Char"/>
    <w:basedOn w:val="DefaultParagraphFont"/>
    <w:link w:val="Sections"/>
    <w:rsid w:val="00537FF9"/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paragraph" w:customStyle="1" w:styleId="Box1">
    <w:name w:val="Box 1"/>
    <w:link w:val="Box1Char"/>
    <w:qFormat/>
    <w:rsid w:val="003A6450"/>
    <w:pPr>
      <w:spacing w:after="0" w:line="240" w:lineRule="auto"/>
      <w:jc w:val="center"/>
    </w:pPr>
    <w:rPr>
      <w:rFonts w:ascii="Lato" w:hAnsi="Lato"/>
      <w:color w:val="FFFFFF" w:themeColor="background1"/>
      <w:kern w:val="24"/>
    </w:rPr>
  </w:style>
  <w:style w:type="character" w:customStyle="1" w:styleId="Box1Char">
    <w:name w:val="Box 1 Char"/>
    <w:basedOn w:val="DefaultParagraphFont"/>
    <w:link w:val="Box1"/>
    <w:rsid w:val="003A6450"/>
    <w:rPr>
      <w:rFonts w:ascii="Lato" w:hAnsi="Lato"/>
      <w:color w:val="000000"/>
      <w:kern w:val="24"/>
    </w:rPr>
  </w:style>
  <w:style w:type="paragraph" w:customStyle="1" w:styleId="Box2">
    <w:name w:val="Box 2"/>
    <w:link w:val="Box2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  <w:sz w:val="40"/>
      <w:szCs w:val="40"/>
    </w:rPr>
  </w:style>
  <w:style w:type="character" w:customStyle="1" w:styleId="Box2Char">
    <w:name w:val="Box 2 Char"/>
    <w:basedOn w:val="DefaultParagraphFont"/>
    <w:link w:val="Box2"/>
    <w:rsid w:val="003A6450"/>
    <w:rPr>
      <w:rFonts w:ascii="Lato" w:hAnsi="Lato"/>
      <w:b/>
      <w:bCs/>
      <w:color w:val="000000"/>
      <w:kern w:val="24"/>
      <w:sz w:val="40"/>
      <w:szCs w:val="40"/>
    </w:rPr>
  </w:style>
  <w:style w:type="paragraph" w:customStyle="1" w:styleId="Box3">
    <w:name w:val="Box 3"/>
    <w:link w:val="Box3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</w:rPr>
  </w:style>
  <w:style w:type="character" w:customStyle="1" w:styleId="Box3Char">
    <w:name w:val="Box 3 Char"/>
    <w:basedOn w:val="DefaultParagraphFont"/>
    <w:link w:val="Box3"/>
    <w:rsid w:val="003A6450"/>
    <w:rPr>
      <w:rFonts w:ascii="Lato" w:hAnsi="Lato"/>
      <w:b/>
      <w:bCs/>
      <w:color w:val="000000"/>
      <w:kern w:val="24"/>
    </w:rPr>
  </w:style>
  <w:style w:type="paragraph" w:customStyle="1" w:styleId="Box4">
    <w:name w:val="Box 4"/>
    <w:link w:val="Box4Char"/>
    <w:qFormat/>
    <w:rsid w:val="003A6450"/>
    <w:pPr>
      <w:spacing w:after="0" w:line="240" w:lineRule="auto"/>
      <w:jc w:val="center"/>
    </w:pPr>
    <w:rPr>
      <w:rFonts w:ascii="Arial" w:hAnsi="Arial" w:cs="Arial"/>
      <w:color w:val="FFFFFF" w:themeColor="background1"/>
      <w:kern w:val="24"/>
      <w:sz w:val="16"/>
      <w:szCs w:val="16"/>
    </w:rPr>
  </w:style>
  <w:style w:type="character" w:customStyle="1" w:styleId="Box4Char">
    <w:name w:val="Box 4 Char"/>
    <w:basedOn w:val="DefaultParagraphFont"/>
    <w:link w:val="Box4"/>
    <w:rsid w:val="003A6450"/>
    <w:rPr>
      <w:rFonts w:ascii="Arial" w:hAnsi="Arial" w:cs="Arial"/>
      <w:color w:val="000000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hyperlink" Target="mailto:robinstrang4@gmail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robinstrang4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381</Words>
  <Characters>2371</Characters>
  <Application>Microsoft Office Word</Application>
  <DocSecurity>0</DocSecurity>
  <Lines>197</Lines>
  <Paragraphs>51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Robin Strang</cp:lastModifiedBy>
  <cp:revision>109</cp:revision>
  <dcterms:created xsi:type="dcterms:W3CDTF">2025-03-21T14:25:00Z</dcterms:created>
  <dcterms:modified xsi:type="dcterms:W3CDTF">2025-04-01T12:35:00Z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cbd64acf2b697a1c76b814b339ce9223f8e91d528cfa89fe177e724980af54dc</vt:lpwstr>
  </property>
</Properties>
</file>