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61C3" w14:textId="77777777" w:rsidR="00BF2B4C" w:rsidRDefault="0032284C">
      <w:pPr>
        <w:jc w:val="right"/>
        <w:rPr>
          <w:sz w:val="18"/>
          <w:szCs w:val="18"/>
        </w:rPr>
      </w:pPr>
      <w:r>
        <w:rPr>
          <w:sz w:val="18"/>
          <w:szCs w:val="18"/>
        </w:rPr>
        <w:t xml:space="preserve"> </w:t>
      </w:r>
      <w:r>
        <w:rPr>
          <w:noProof/>
        </w:rPr>
        <w:drawing>
          <wp:anchor distT="0" distB="0" distL="0" distR="0" simplePos="0" relativeHeight="251658240" behindDoc="0" locked="0" layoutInCell="1" hidden="0" allowOverlap="1" wp14:anchorId="759E1E58" wp14:editId="4DFEFA13">
            <wp:simplePos x="0" y="0"/>
            <wp:positionH relativeFrom="column">
              <wp:posOffset>4581525</wp:posOffset>
            </wp:positionH>
            <wp:positionV relativeFrom="paragraph">
              <wp:posOffset>19050</wp:posOffset>
            </wp:positionV>
            <wp:extent cx="1343025" cy="1110578"/>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43025" cy="1110578"/>
                    </a:xfrm>
                    <a:prstGeom prst="rect">
                      <a:avLst/>
                    </a:prstGeom>
                    <a:ln/>
                  </pic:spPr>
                </pic:pic>
              </a:graphicData>
            </a:graphic>
          </wp:anchor>
        </w:drawing>
      </w:r>
    </w:p>
    <w:p w14:paraId="18D231EF" w14:textId="77777777" w:rsidR="00BF2B4C" w:rsidRDefault="00BF2B4C">
      <w:pPr>
        <w:rPr>
          <w:sz w:val="18"/>
          <w:szCs w:val="18"/>
        </w:rPr>
      </w:pPr>
    </w:p>
    <w:p w14:paraId="52D26B39" w14:textId="77777777" w:rsidR="00BF2B4C" w:rsidRDefault="00BF2B4C">
      <w:pPr>
        <w:rPr>
          <w:sz w:val="18"/>
          <w:szCs w:val="18"/>
        </w:rPr>
      </w:pPr>
    </w:p>
    <w:p w14:paraId="6D685BE5" w14:textId="77777777" w:rsidR="00BF2B4C" w:rsidRDefault="00BF2B4C">
      <w:pPr>
        <w:rPr>
          <w:sz w:val="18"/>
          <w:szCs w:val="18"/>
        </w:rPr>
      </w:pPr>
    </w:p>
    <w:p w14:paraId="579A5980" w14:textId="77777777" w:rsidR="00BF2B4C" w:rsidRDefault="00BF2B4C">
      <w:pPr>
        <w:rPr>
          <w:sz w:val="18"/>
          <w:szCs w:val="18"/>
        </w:rPr>
      </w:pPr>
    </w:p>
    <w:p w14:paraId="57686056" w14:textId="77777777" w:rsidR="00BF2B4C" w:rsidRDefault="0032284C">
      <w:pPr>
        <w:rPr>
          <w:rFonts w:ascii="Helvetica Neue" w:eastAsia="Helvetica Neue" w:hAnsi="Helvetica Neue" w:cs="Helvetica Neue"/>
          <w:b/>
          <w:sz w:val="40"/>
          <w:szCs w:val="40"/>
        </w:rPr>
      </w:pPr>
      <w:r>
        <w:rPr>
          <w:rFonts w:ascii="Helvetica Neue" w:eastAsia="Helvetica Neue" w:hAnsi="Helvetica Neue" w:cs="Helvetica Neue"/>
          <w:b/>
          <w:sz w:val="40"/>
          <w:szCs w:val="40"/>
        </w:rPr>
        <w:t>Job description</w:t>
      </w:r>
    </w:p>
    <w:p w14:paraId="5A449F1A" w14:textId="77777777" w:rsidR="00BF2B4C" w:rsidRDefault="00BF2B4C">
      <w:pPr>
        <w:rPr>
          <w:rFonts w:ascii="Helvetica Neue" w:eastAsia="Helvetica Neue" w:hAnsi="Helvetica Neue" w:cs="Helvetica Neue"/>
          <w:sz w:val="24"/>
          <w:szCs w:val="24"/>
        </w:rPr>
      </w:pPr>
    </w:p>
    <w:p w14:paraId="15989CD0" w14:textId="0B263305"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Job title: Community Cook, </w:t>
      </w:r>
      <w:r w:rsidR="00EC4F8A">
        <w:rPr>
          <w:rFonts w:ascii="Helvetica Neue" w:eastAsia="Helvetica Neue" w:hAnsi="Helvetica Neue" w:cs="Helvetica Neue"/>
          <w:b/>
          <w:sz w:val="24"/>
          <w:szCs w:val="24"/>
        </w:rPr>
        <w:t>Springburn</w:t>
      </w:r>
    </w:p>
    <w:p w14:paraId="1AC48E6A" w14:textId="77777777" w:rsidR="00BF2B4C" w:rsidRDefault="00BF2B4C">
      <w:pPr>
        <w:rPr>
          <w:rFonts w:ascii="Helvetica Neue" w:eastAsia="Helvetica Neue" w:hAnsi="Helvetica Neue" w:cs="Helvetica Neue"/>
          <w:sz w:val="24"/>
          <w:szCs w:val="24"/>
        </w:rPr>
      </w:pPr>
    </w:p>
    <w:p w14:paraId="01982A7D"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Employer: </w:t>
      </w:r>
      <w:r>
        <w:rPr>
          <w:rFonts w:ascii="Helvetica Neue" w:eastAsia="Helvetica Neue" w:hAnsi="Helvetica Neue" w:cs="Helvetica Neue"/>
          <w:sz w:val="24"/>
          <w:szCs w:val="24"/>
        </w:rPr>
        <w:t>North Glasgow Community Food Initiative</w:t>
      </w:r>
    </w:p>
    <w:p w14:paraId="45A2B6CE" w14:textId="77777777" w:rsidR="00BF2B4C" w:rsidRDefault="00BF2B4C">
      <w:pPr>
        <w:rPr>
          <w:rFonts w:ascii="Helvetica Neue" w:eastAsia="Helvetica Neue" w:hAnsi="Helvetica Neue" w:cs="Helvetica Neue"/>
          <w:sz w:val="24"/>
          <w:szCs w:val="24"/>
        </w:rPr>
      </w:pPr>
    </w:p>
    <w:p w14:paraId="0E4BDBED" w14:textId="46F268D6" w:rsidR="00BF2B4C" w:rsidRPr="0032284C" w:rsidRDefault="0032284C">
      <w:pPr>
        <w:rPr>
          <w:rFonts w:ascii="Helvetica Neue" w:eastAsia="Helvetica Neue" w:hAnsi="Helvetica Neue" w:cs="Helvetica Neue"/>
          <w:bCs/>
          <w:sz w:val="24"/>
          <w:szCs w:val="24"/>
        </w:rPr>
      </w:pPr>
      <w:r>
        <w:rPr>
          <w:rFonts w:ascii="Helvetica Neue" w:eastAsia="Helvetica Neue" w:hAnsi="Helvetica Neue" w:cs="Helvetica Neue"/>
          <w:b/>
          <w:sz w:val="24"/>
          <w:szCs w:val="24"/>
        </w:rPr>
        <w:t xml:space="preserve">Salary: </w:t>
      </w:r>
      <w:r w:rsidR="00DE7781" w:rsidRPr="00DE7781">
        <w:rPr>
          <w:rFonts w:ascii="Helvetica Neue" w:eastAsia="Helvetica Neue" w:hAnsi="Helvetica Neue" w:cs="Helvetica Neue"/>
          <w:bCs/>
          <w:sz w:val="24"/>
          <w:szCs w:val="24"/>
        </w:rPr>
        <w:t>7</w:t>
      </w:r>
      <w:r w:rsidRPr="00DE7781">
        <w:rPr>
          <w:rFonts w:ascii="Helvetica Neue" w:eastAsia="Helvetica Neue" w:hAnsi="Helvetica Neue" w:cs="Helvetica Neue"/>
          <w:bCs/>
          <w:sz w:val="24"/>
          <w:szCs w:val="24"/>
        </w:rPr>
        <w:t xml:space="preserve"> hours per week, </w:t>
      </w:r>
      <w:r w:rsidR="00DE7781" w:rsidRPr="00DE7781">
        <w:rPr>
          <w:rFonts w:ascii="Helvetica Neue" w:eastAsia="Helvetica Neue" w:hAnsi="Helvetica Neue" w:cs="Helvetica Neue"/>
          <w:bCs/>
          <w:sz w:val="24"/>
          <w:szCs w:val="24"/>
        </w:rPr>
        <w:t>(£2</w:t>
      </w:r>
      <w:r w:rsidR="002302B7">
        <w:rPr>
          <w:rFonts w:ascii="Helvetica Neue" w:eastAsia="Helvetica Neue" w:hAnsi="Helvetica Neue" w:cs="Helvetica Neue"/>
          <w:bCs/>
          <w:sz w:val="24"/>
          <w:szCs w:val="24"/>
        </w:rPr>
        <w:t>5,306</w:t>
      </w:r>
      <w:r w:rsidR="00DE7781" w:rsidRPr="00DE7781">
        <w:rPr>
          <w:rFonts w:ascii="Helvetica Neue" w:eastAsia="Helvetica Neue" w:hAnsi="Helvetica Neue" w:cs="Helvetica Neue"/>
          <w:bCs/>
          <w:sz w:val="24"/>
          <w:szCs w:val="24"/>
        </w:rPr>
        <w:t xml:space="preserve"> pro rata) </w:t>
      </w:r>
      <w:r w:rsidRPr="00DE7781">
        <w:rPr>
          <w:rFonts w:ascii="Helvetica Neue" w:eastAsia="Helvetica Neue" w:hAnsi="Helvetica Neue" w:cs="Helvetica Neue"/>
          <w:bCs/>
          <w:sz w:val="24"/>
          <w:szCs w:val="24"/>
        </w:rPr>
        <w:t>to 31</w:t>
      </w:r>
      <w:r w:rsidRPr="00DE7781">
        <w:rPr>
          <w:rFonts w:ascii="Helvetica Neue" w:eastAsia="Helvetica Neue" w:hAnsi="Helvetica Neue" w:cs="Helvetica Neue"/>
          <w:bCs/>
          <w:sz w:val="24"/>
          <w:szCs w:val="24"/>
          <w:vertAlign w:val="superscript"/>
        </w:rPr>
        <w:t>st</w:t>
      </w:r>
      <w:r w:rsidRPr="00DE7781">
        <w:rPr>
          <w:rFonts w:ascii="Helvetica Neue" w:eastAsia="Helvetica Neue" w:hAnsi="Helvetica Neue" w:cs="Helvetica Neue"/>
          <w:bCs/>
          <w:sz w:val="24"/>
          <w:szCs w:val="24"/>
        </w:rPr>
        <w:t xml:space="preserve"> </w:t>
      </w:r>
      <w:r w:rsidR="00DE7781">
        <w:rPr>
          <w:rFonts w:ascii="Helvetica Neue" w:eastAsia="Helvetica Neue" w:hAnsi="Helvetica Neue" w:cs="Helvetica Neue"/>
          <w:bCs/>
          <w:sz w:val="24"/>
          <w:szCs w:val="24"/>
        </w:rPr>
        <w:t>August 202</w:t>
      </w:r>
      <w:r w:rsidR="0034636D">
        <w:rPr>
          <w:rFonts w:ascii="Helvetica Neue" w:eastAsia="Helvetica Neue" w:hAnsi="Helvetica Neue" w:cs="Helvetica Neue"/>
          <w:bCs/>
          <w:sz w:val="24"/>
          <w:szCs w:val="24"/>
        </w:rPr>
        <w:t>6</w:t>
      </w:r>
    </w:p>
    <w:p w14:paraId="0F40BEEF" w14:textId="77777777" w:rsidR="00BF2B4C" w:rsidRDefault="00BF2B4C">
      <w:pPr>
        <w:rPr>
          <w:rFonts w:ascii="Helvetica Neue" w:eastAsia="Helvetica Neue" w:hAnsi="Helvetica Neue" w:cs="Helvetica Neue"/>
          <w:sz w:val="24"/>
          <w:szCs w:val="24"/>
        </w:rPr>
      </w:pPr>
    </w:p>
    <w:p w14:paraId="41E99444"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Working hours &amp; pattern: </w:t>
      </w:r>
    </w:p>
    <w:p w14:paraId="38E9CC72" w14:textId="77777777" w:rsidR="00BF2B4C" w:rsidRDefault="00BF2B4C">
      <w:pPr>
        <w:rPr>
          <w:rFonts w:ascii="Helvetica Neue" w:eastAsia="Helvetica Neue" w:hAnsi="Helvetica Neue" w:cs="Helvetica Neue"/>
          <w:b/>
          <w:sz w:val="24"/>
          <w:szCs w:val="24"/>
        </w:rPr>
      </w:pPr>
    </w:p>
    <w:p w14:paraId="7C54FFC9" w14:textId="3809DE0D"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Location: </w:t>
      </w:r>
      <w:r w:rsidR="00EC4F8A">
        <w:rPr>
          <w:rFonts w:ascii="Helvetica Neue" w:eastAsia="Helvetica Neue" w:hAnsi="Helvetica Neue" w:cs="Helvetica Neue"/>
          <w:sz w:val="24"/>
          <w:szCs w:val="24"/>
        </w:rPr>
        <w:t>Springburn</w:t>
      </w:r>
      <w:r>
        <w:rPr>
          <w:rFonts w:ascii="Helvetica Neue" w:eastAsia="Helvetica Neue" w:hAnsi="Helvetica Neue" w:cs="Helvetica Neue"/>
          <w:sz w:val="24"/>
          <w:szCs w:val="24"/>
        </w:rPr>
        <w:t xml:space="preserve"> Food Hub </w:t>
      </w:r>
    </w:p>
    <w:p w14:paraId="63E5C212" w14:textId="77777777" w:rsidR="00BF2B4C" w:rsidRDefault="00BF2B4C">
      <w:pPr>
        <w:rPr>
          <w:rFonts w:ascii="Helvetica Neue" w:eastAsia="Helvetica Neue" w:hAnsi="Helvetica Neue" w:cs="Helvetica Neue"/>
          <w:b/>
          <w:sz w:val="24"/>
          <w:szCs w:val="24"/>
        </w:rPr>
      </w:pPr>
    </w:p>
    <w:p w14:paraId="005316B7" w14:textId="29CE1472"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Responsible to: </w:t>
      </w:r>
      <w:r w:rsidR="00EC4F8A">
        <w:rPr>
          <w:rFonts w:ascii="Helvetica Neue" w:eastAsia="Helvetica Neue" w:hAnsi="Helvetica Neue" w:cs="Helvetica Neue"/>
          <w:sz w:val="24"/>
          <w:szCs w:val="24"/>
        </w:rPr>
        <w:t>Springburn</w:t>
      </w:r>
      <w:r>
        <w:rPr>
          <w:rFonts w:ascii="Helvetica Neue" w:eastAsia="Helvetica Neue" w:hAnsi="Helvetica Neue" w:cs="Helvetica Neue"/>
          <w:sz w:val="24"/>
          <w:szCs w:val="24"/>
        </w:rPr>
        <w:t xml:space="preserve"> Food Hub Manager </w:t>
      </w:r>
    </w:p>
    <w:p w14:paraId="0E9B2CB8" w14:textId="77777777" w:rsidR="00BF2B4C" w:rsidRDefault="00BF2B4C">
      <w:pPr>
        <w:rPr>
          <w:rFonts w:ascii="Helvetica Neue" w:eastAsia="Helvetica Neue" w:hAnsi="Helvetica Neue" w:cs="Helvetica Neue"/>
          <w:b/>
          <w:sz w:val="24"/>
          <w:szCs w:val="24"/>
        </w:rPr>
      </w:pPr>
    </w:p>
    <w:p w14:paraId="720F5833" w14:textId="7060E54D" w:rsidR="00BF2B4C" w:rsidRPr="0032284C" w:rsidRDefault="0032284C">
      <w:pPr>
        <w:rPr>
          <w:rFonts w:ascii="Helvetica Neue" w:eastAsia="Helvetica Neue" w:hAnsi="Helvetica Neue" w:cs="Helvetica Neue"/>
          <w:bCs/>
          <w:sz w:val="24"/>
          <w:szCs w:val="24"/>
        </w:rPr>
      </w:pPr>
      <w:r>
        <w:rPr>
          <w:rFonts w:ascii="Helvetica Neue" w:eastAsia="Helvetica Neue" w:hAnsi="Helvetica Neue" w:cs="Helvetica Neue"/>
          <w:b/>
          <w:sz w:val="24"/>
          <w:szCs w:val="24"/>
        </w:rPr>
        <w:t xml:space="preserve">Responsible for: </w:t>
      </w:r>
      <w:r w:rsidRPr="0032284C">
        <w:rPr>
          <w:rFonts w:ascii="Helvetica Neue" w:eastAsia="Helvetica Neue" w:hAnsi="Helvetica Neue" w:cs="Helvetica Neue"/>
          <w:bCs/>
          <w:sz w:val="24"/>
          <w:szCs w:val="24"/>
        </w:rPr>
        <w:t>Volunteers</w:t>
      </w:r>
    </w:p>
    <w:p w14:paraId="51B77E11" w14:textId="77777777" w:rsidR="00BF2B4C" w:rsidRDefault="00BF2B4C">
      <w:pPr>
        <w:rPr>
          <w:rFonts w:ascii="Helvetica Neue" w:eastAsia="Helvetica Neue" w:hAnsi="Helvetica Neue" w:cs="Helvetica Neue"/>
          <w:b/>
          <w:sz w:val="24"/>
          <w:szCs w:val="24"/>
        </w:rPr>
      </w:pPr>
    </w:p>
    <w:p w14:paraId="076C20A1" w14:textId="55B785EC"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Post funding: </w:t>
      </w:r>
      <w:r w:rsidR="00EC4F8A">
        <w:rPr>
          <w:rFonts w:ascii="Helvetica Neue" w:eastAsia="Helvetica Neue" w:hAnsi="Helvetica Neue" w:cs="Helvetica Neue"/>
          <w:bCs/>
          <w:sz w:val="24"/>
          <w:szCs w:val="24"/>
        </w:rPr>
        <w:t>The Robertson Trust</w:t>
      </w:r>
    </w:p>
    <w:p w14:paraId="5A2C7AC8" w14:textId="77777777" w:rsidR="00BF2B4C" w:rsidRDefault="00BF2B4C">
      <w:pPr>
        <w:rPr>
          <w:rFonts w:ascii="Helvetica Neue" w:eastAsia="Helvetica Neue" w:hAnsi="Helvetica Neue" w:cs="Helvetica Neue"/>
          <w:b/>
          <w:sz w:val="24"/>
          <w:szCs w:val="24"/>
        </w:rPr>
      </w:pPr>
    </w:p>
    <w:p w14:paraId="776F30A1"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Description of Role</w:t>
      </w:r>
    </w:p>
    <w:p w14:paraId="7FA998DB" w14:textId="77777777" w:rsidR="00BF2B4C" w:rsidRDefault="00BF2B4C">
      <w:pPr>
        <w:rPr>
          <w:rFonts w:ascii="Helvetica Neue" w:eastAsia="Helvetica Neue" w:hAnsi="Helvetica Neue" w:cs="Helvetica Neue"/>
          <w:b/>
          <w:sz w:val="24"/>
          <w:szCs w:val="24"/>
        </w:rPr>
      </w:pPr>
    </w:p>
    <w:p w14:paraId="2859F9E1" w14:textId="4B97BFA1" w:rsidR="00BF2B4C" w:rsidRDefault="0032284C">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 a Community Cook you will be responsible for the organisation and delivery of food based activities including pop-up cafes, community meals, and community focused workshops. You will be happy using your cooking skills to plan and prepare large meals using fresh produce, and able to share your skills and enthusiasm through the planning and delivery of cookery courses aimed at improving the cooking confidence and skills of local residents and their ability to make healthy food choices. You will develop classes and workshops which cover topics such as food waste reduction and cooking on a fixed </w:t>
      </w:r>
      <w:r w:rsidR="00DE7781">
        <w:rPr>
          <w:rFonts w:ascii="Helvetica Neue" w:eastAsia="Helvetica Neue" w:hAnsi="Helvetica Neue" w:cs="Helvetica Neue"/>
          <w:sz w:val="24"/>
          <w:szCs w:val="24"/>
        </w:rPr>
        <w:t>budget and</w:t>
      </w:r>
      <w:r>
        <w:rPr>
          <w:rFonts w:ascii="Helvetica Neue" w:eastAsia="Helvetica Neue" w:hAnsi="Helvetica Neue" w:cs="Helvetica Neue"/>
          <w:sz w:val="24"/>
          <w:szCs w:val="24"/>
        </w:rPr>
        <w:t xml:space="preserve"> will have an interest and enthusiasm for sharing diverse cooking cultures and traditions. </w:t>
      </w:r>
    </w:p>
    <w:p w14:paraId="1ED3EB02" w14:textId="77777777" w:rsidR="00BF2B4C" w:rsidRDefault="00BF2B4C">
      <w:pPr>
        <w:rPr>
          <w:rFonts w:ascii="Helvetica Neue" w:eastAsia="Helvetica Neue" w:hAnsi="Helvetica Neue" w:cs="Helvetica Neue"/>
          <w:b/>
          <w:sz w:val="24"/>
          <w:szCs w:val="24"/>
        </w:rPr>
      </w:pPr>
    </w:p>
    <w:p w14:paraId="00BC0F23" w14:textId="77777777" w:rsidR="0032284C" w:rsidRDefault="0032284C">
      <w:pPr>
        <w:rPr>
          <w:rFonts w:ascii="Helvetica Neue" w:eastAsia="Helvetica Neue" w:hAnsi="Helvetica Neue" w:cs="Helvetica Neue"/>
          <w:b/>
          <w:sz w:val="24"/>
          <w:szCs w:val="24"/>
        </w:rPr>
      </w:pPr>
    </w:p>
    <w:p w14:paraId="5A5CC350" w14:textId="77777777" w:rsidR="00BF2B4C" w:rsidRDefault="0032284C">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Main Duties </w:t>
      </w:r>
    </w:p>
    <w:p w14:paraId="33BDB1E0" w14:textId="77777777" w:rsidR="00BF2B4C" w:rsidRDefault="00BF2B4C">
      <w:pPr>
        <w:rPr>
          <w:rFonts w:ascii="Helvetica Neue" w:eastAsia="Helvetica Neue" w:hAnsi="Helvetica Neue" w:cs="Helvetica Neue"/>
          <w:sz w:val="24"/>
          <w:szCs w:val="24"/>
        </w:rPr>
      </w:pPr>
    </w:p>
    <w:p w14:paraId="0F5DA1BD"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Service Delivery </w:t>
      </w:r>
    </w:p>
    <w:p w14:paraId="16128E74" w14:textId="77777777" w:rsidR="00BF2B4C" w:rsidRDefault="0032284C">
      <w:pPr>
        <w:numPr>
          <w:ilvl w:val="0"/>
          <w:numId w:val="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Planning, preparing and serving regular community meals, in consultation with the staff supporting the Community Garden and the Barras, using seasonal fresh </w:t>
      </w:r>
      <w:r>
        <w:rPr>
          <w:rFonts w:ascii="Helvetica Neue" w:eastAsia="Helvetica Neue" w:hAnsi="Helvetica Neue" w:cs="Helvetica Neue"/>
          <w:sz w:val="24"/>
          <w:szCs w:val="24"/>
        </w:rPr>
        <w:lastRenderedPageBreak/>
        <w:t xml:space="preserve">produce from NGCFI as the main components, and buying the other necessary ingredients. </w:t>
      </w:r>
    </w:p>
    <w:p w14:paraId="60EFB3DB" w14:textId="77777777" w:rsidR="00BF2B4C" w:rsidRDefault="00BF2B4C">
      <w:pPr>
        <w:ind w:left="720"/>
        <w:rPr>
          <w:rFonts w:ascii="Helvetica Neue" w:eastAsia="Helvetica Neue" w:hAnsi="Helvetica Neue" w:cs="Helvetica Neue"/>
          <w:sz w:val="24"/>
          <w:szCs w:val="24"/>
        </w:rPr>
      </w:pPr>
    </w:p>
    <w:p w14:paraId="66D3CFD8" w14:textId="77777777" w:rsidR="00BF2B4C" w:rsidRDefault="0032284C">
      <w:pPr>
        <w:numPr>
          <w:ilvl w:val="0"/>
          <w:numId w:val="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Working alongside other services to plan and deliver pop-up cafes and events supporting community activities, showcasing the use of fresh fruit and vegetables from NGCFI. </w:t>
      </w:r>
    </w:p>
    <w:p w14:paraId="66D971E6" w14:textId="77777777" w:rsidR="00BF2B4C" w:rsidRDefault="00BF2B4C">
      <w:pPr>
        <w:ind w:left="720"/>
        <w:rPr>
          <w:rFonts w:ascii="Helvetica Neue" w:eastAsia="Helvetica Neue" w:hAnsi="Helvetica Neue" w:cs="Helvetica Neue"/>
          <w:sz w:val="24"/>
          <w:szCs w:val="24"/>
        </w:rPr>
      </w:pPr>
    </w:p>
    <w:p w14:paraId="7C9A9DFC" w14:textId="77777777" w:rsidR="00BF2B4C" w:rsidRDefault="00BF2B4C">
      <w:pPr>
        <w:rPr>
          <w:rFonts w:ascii="Helvetica Neue" w:eastAsia="Helvetica Neue" w:hAnsi="Helvetica Neue" w:cs="Helvetica Neue"/>
          <w:sz w:val="24"/>
          <w:szCs w:val="24"/>
        </w:rPr>
      </w:pPr>
    </w:p>
    <w:p w14:paraId="52ABBBAA"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Communications</w:t>
      </w:r>
      <w:r>
        <w:rPr>
          <w:rFonts w:ascii="Helvetica Neue" w:eastAsia="Helvetica Neue" w:hAnsi="Helvetica Neue" w:cs="Helvetica Neue"/>
          <w:sz w:val="24"/>
          <w:szCs w:val="24"/>
        </w:rPr>
        <w:t xml:space="preserve"> </w:t>
      </w:r>
    </w:p>
    <w:p w14:paraId="214B50FC" w14:textId="77777777" w:rsidR="00BF2B4C" w:rsidRDefault="00BF2B4C">
      <w:pPr>
        <w:rPr>
          <w:rFonts w:ascii="Helvetica Neue" w:eastAsia="Helvetica Neue" w:hAnsi="Helvetica Neue" w:cs="Helvetica Neue"/>
          <w:sz w:val="24"/>
          <w:szCs w:val="24"/>
        </w:rPr>
      </w:pPr>
    </w:p>
    <w:p w14:paraId="616EA06C" w14:textId="77777777" w:rsidR="00BF2B4C" w:rsidRDefault="0032284C">
      <w:pPr>
        <w:numPr>
          <w:ilvl w:val="0"/>
          <w:numId w:val="6"/>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Supporting the NGCFI communications strategy by contributing recipes and cooking tips, as well as some descriptive content and photographs from classes and events, to be used on NGCFI social media and other communications such as the Community Food Newsletter,  e-newsletters, leaflets, and posters to promote our services. </w:t>
      </w:r>
    </w:p>
    <w:p w14:paraId="6C0D3702" w14:textId="77777777" w:rsidR="00BF2B4C" w:rsidRDefault="00BF2B4C">
      <w:pPr>
        <w:ind w:left="720"/>
        <w:rPr>
          <w:rFonts w:ascii="Helvetica Neue" w:eastAsia="Helvetica Neue" w:hAnsi="Helvetica Neue" w:cs="Helvetica Neue"/>
          <w:sz w:val="24"/>
          <w:szCs w:val="24"/>
        </w:rPr>
      </w:pPr>
    </w:p>
    <w:p w14:paraId="52043785"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Staff Support </w:t>
      </w:r>
    </w:p>
    <w:p w14:paraId="06D2C375" w14:textId="77777777" w:rsidR="00BF2B4C" w:rsidRDefault="00BF2B4C">
      <w:pPr>
        <w:rPr>
          <w:rFonts w:ascii="Helvetica Neue" w:eastAsia="Helvetica Neue" w:hAnsi="Helvetica Neue" w:cs="Helvetica Neue"/>
          <w:sz w:val="24"/>
          <w:szCs w:val="24"/>
        </w:rPr>
      </w:pPr>
    </w:p>
    <w:p w14:paraId="5EA126AF" w14:textId="1E36284D" w:rsidR="00BF2B4C" w:rsidRDefault="0032284C">
      <w:pPr>
        <w:numPr>
          <w:ilvl w:val="0"/>
          <w:numId w:val="12"/>
        </w:numPr>
        <w:rPr>
          <w:rFonts w:ascii="Helvetica Neue" w:eastAsia="Helvetica Neue" w:hAnsi="Helvetica Neue" w:cs="Helvetica Neue"/>
          <w:sz w:val="24"/>
          <w:szCs w:val="24"/>
        </w:rPr>
      </w:pPr>
      <w:r>
        <w:rPr>
          <w:rFonts w:ascii="Helvetica Neue" w:eastAsia="Helvetica Neue" w:hAnsi="Helvetica Neue" w:cs="Helvetica Neue"/>
          <w:sz w:val="24"/>
          <w:szCs w:val="24"/>
        </w:rPr>
        <w:t>Lia</w:t>
      </w:r>
      <w:r w:rsidR="00931AD3">
        <w:rPr>
          <w:rFonts w:ascii="Helvetica Neue" w:eastAsia="Helvetica Neue" w:hAnsi="Helvetica Neue" w:cs="Helvetica Neue"/>
          <w:sz w:val="24"/>
          <w:szCs w:val="24"/>
        </w:rPr>
        <w:t>i</w:t>
      </w:r>
      <w:r>
        <w:rPr>
          <w:rFonts w:ascii="Helvetica Neue" w:eastAsia="Helvetica Neue" w:hAnsi="Helvetica Neue" w:cs="Helvetica Neue"/>
          <w:sz w:val="24"/>
          <w:szCs w:val="24"/>
        </w:rPr>
        <w:t xml:space="preserve">sing with the Food Hub Manager and Volunteer Coordinator to support and develop volunteer involvement in cooking activities. </w:t>
      </w:r>
    </w:p>
    <w:p w14:paraId="6755F6D7" w14:textId="77777777" w:rsidR="00BF2B4C" w:rsidRDefault="00BF2B4C">
      <w:pPr>
        <w:ind w:left="720"/>
        <w:rPr>
          <w:rFonts w:ascii="Helvetica Neue" w:eastAsia="Helvetica Neue" w:hAnsi="Helvetica Neue" w:cs="Helvetica Neue"/>
          <w:sz w:val="24"/>
          <w:szCs w:val="24"/>
        </w:rPr>
      </w:pPr>
    </w:p>
    <w:p w14:paraId="67EB8C31" w14:textId="77777777" w:rsidR="00BF2B4C" w:rsidRDefault="0032284C">
      <w:pPr>
        <w:numPr>
          <w:ilvl w:val="0"/>
          <w:numId w:val="12"/>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Coordinate volunteer and sessional staff involvement in events, including training and pre- and post-event de-briefs. </w:t>
      </w:r>
    </w:p>
    <w:p w14:paraId="526E17D4" w14:textId="77777777" w:rsidR="00BF2B4C" w:rsidRDefault="00BF2B4C">
      <w:pPr>
        <w:rPr>
          <w:rFonts w:ascii="Helvetica Neue" w:eastAsia="Helvetica Neue" w:hAnsi="Helvetica Neue" w:cs="Helvetica Neue"/>
          <w:b/>
          <w:sz w:val="24"/>
          <w:szCs w:val="24"/>
        </w:rPr>
      </w:pPr>
    </w:p>
    <w:p w14:paraId="64950CA9"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Administrative </w:t>
      </w:r>
    </w:p>
    <w:p w14:paraId="451397C5" w14:textId="77777777" w:rsidR="00BF2B4C" w:rsidRDefault="00BF2B4C">
      <w:pPr>
        <w:rPr>
          <w:rFonts w:ascii="Helvetica Neue" w:eastAsia="Helvetica Neue" w:hAnsi="Helvetica Neue" w:cs="Helvetica Neue"/>
          <w:sz w:val="24"/>
          <w:szCs w:val="24"/>
        </w:rPr>
      </w:pPr>
    </w:p>
    <w:p w14:paraId="1BB23B62" w14:textId="77777777" w:rsidR="00BF2B4C" w:rsidRDefault="0032284C">
      <w:pPr>
        <w:numPr>
          <w:ilvl w:val="0"/>
          <w:numId w:val="1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Maintaining records of attendance at classes, issuing participant reminders for next sessions. </w:t>
      </w:r>
    </w:p>
    <w:p w14:paraId="1F9CD7C6" w14:textId="77777777" w:rsidR="00BF2B4C" w:rsidRDefault="00BF2B4C">
      <w:pPr>
        <w:ind w:left="720"/>
        <w:rPr>
          <w:rFonts w:ascii="Helvetica Neue" w:eastAsia="Helvetica Neue" w:hAnsi="Helvetica Neue" w:cs="Helvetica Neue"/>
          <w:sz w:val="24"/>
          <w:szCs w:val="24"/>
        </w:rPr>
      </w:pPr>
    </w:p>
    <w:p w14:paraId="5F0E911B" w14:textId="77777777" w:rsidR="00BF2B4C" w:rsidRDefault="0032284C">
      <w:pPr>
        <w:numPr>
          <w:ilvl w:val="0"/>
          <w:numId w:val="11"/>
        </w:numPr>
        <w:rPr>
          <w:rFonts w:ascii="Helvetica Neue" w:eastAsia="Helvetica Neue" w:hAnsi="Helvetica Neue" w:cs="Helvetica Neue"/>
          <w:sz w:val="24"/>
          <w:szCs w:val="24"/>
        </w:rPr>
      </w:pPr>
      <w:r>
        <w:rPr>
          <w:rFonts w:ascii="Helvetica Neue" w:eastAsia="Helvetica Neue" w:hAnsi="Helvetica Neue" w:cs="Helvetica Neue"/>
          <w:sz w:val="24"/>
          <w:szCs w:val="24"/>
        </w:rPr>
        <w:t>Maintaining financial records tracking income and expenditure for events and classes.</w:t>
      </w:r>
    </w:p>
    <w:p w14:paraId="4CE1B244" w14:textId="77777777" w:rsidR="00BF2B4C" w:rsidRDefault="00BF2B4C">
      <w:pPr>
        <w:ind w:left="720"/>
        <w:rPr>
          <w:rFonts w:ascii="Helvetica Neue" w:eastAsia="Helvetica Neue" w:hAnsi="Helvetica Neue" w:cs="Helvetica Neue"/>
          <w:sz w:val="24"/>
          <w:szCs w:val="24"/>
        </w:rPr>
      </w:pPr>
    </w:p>
    <w:p w14:paraId="0980C568" w14:textId="77777777" w:rsidR="00BF2B4C" w:rsidRDefault="0032284C">
      <w:pPr>
        <w:numPr>
          <w:ilvl w:val="0"/>
          <w:numId w:val="1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Providing recipes for each session and collated at the end of the course.</w:t>
      </w:r>
    </w:p>
    <w:p w14:paraId="2C21CD12" w14:textId="77777777" w:rsidR="00BF2B4C" w:rsidRDefault="0032284C">
      <w:pPr>
        <w:numPr>
          <w:ilvl w:val="0"/>
          <w:numId w:val="1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Undertaking and recording risk assessments for each activity area, maintaining up to date records, and ensuring all health and safety policies and procedures are followed. </w:t>
      </w:r>
    </w:p>
    <w:p w14:paraId="27C4FE69" w14:textId="77777777" w:rsidR="00BF2B4C" w:rsidRDefault="00BF2B4C">
      <w:pPr>
        <w:ind w:left="720"/>
        <w:rPr>
          <w:rFonts w:ascii="Helvetica Neue" w:eastAsia="Helvetica Neue" w:hAnsi="Helvetica Neue" w:cs="Helvetica Neue"/>
          <w:sz w:val="24"/>
          <w:szCs w:val="24"/>
        </w:rPr>
      </w:pPr>
    </w:p>
    <w:p w14:paraId="4B60D7F0" w14:textId="77777777" w:rsidR="00BF2B4C" w:rsidRDefault="0032284C">
      <w:pPr>
        <w:numPr>
          <w:ilvl w:val="0"/>
          <w:numId w:val="1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Recording and compiling evaluation records including equal opportunities monitoring, and compiling regular reports summarising these for each event. </w:t>
      </w:r>
    </w:p>
    <w:p w14:paraId="5D48EB33" w14:textId="77777777" w:rsidR="00BF2B4C" w:rsidRDefault="00BF2B4C">
      <w:pPr>
        <w:spacing w:line="240" w:lineRule="auto"/>
        <w:rPr>
          <w:rFonts w:ascii="Helvetica Neue" w:eastAsia="Helvetica Neue" w:hAnsi="Helvetica Neue" w:cs="Helvetica Neue"/>
          <w:sz w:val="24"/>
          <w:szCs w:val="24"/>
        </w:rPr>
      </w:pPr>
    </w:p>
    <w:p w14:paraId="5173FBA3"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General </w:t>
      </w:r>
    </w:p>
    <w:p w14:paraId="69897C92" w14:textId="77777777" w:rsidR="00BF2B4C" w:rsidRDefault="0032284C">
      <w:pPr>
        <w:numPr>
          <w:ilvl w:val="0"/>
          <w:numId w:val="2"/>
        </w:numPr>
        <w:spacing w:before="240" w:after="240"/>
        <w:rPr>
          <w:rFonts w:ascii="Helvetica Neue" w:eastAsia="Helvetica Neue" w:hAnsi="Helvetica Neue" w:cs="Helvetica Neue"/>
        </w:rPr>
      </w:pPr>
      <w:r>
        <w:rPr>
          <w:rFonts w:ascii="Helvetica Neue" w:eastAsia="Helvetica Neue" w:hAnsi="Helvetica Neue" w:cs="Helvetica Neue"/>
          <w:sz w:val="24"/>
          <w:szCs w:val="24"/>
        </w:rPr>
        <w:lastRenderedPageBreak/>
        <w:t>Undertake any other relevant duties or projects delegated by the line manager which are in line with the responsibilities of the post.</w:t>
      </w:r>
    </w:p>
    <w:p w14:paraId="5A7CDD81"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Personal Development </w:t>
      </w:r>
    </w:p>
    <w:p w14:paraId="034A905C" w14:textId="77777777" w:rsidR="00BF2B4C" w:rsidRDefault="00BF2B4C">
      <w:pPr>
        <w:rPr>
          <w:rFonts w:ascii="Helvetica Neue" w:eastAsia="Helvetica Neue" w:hAnsi="Helvetica Neue" w:cs="Helvetica Neue"/>
          <w:sz w:val="24"/>
          <w:szCs w:val="24"/>
        </w:rPr>
      </w:pPr>
    </w:p>
    <w:p w14:paraId="5E90BB83" w14:textId="77777777" w:rsidR="00BF2B4C" w:rsidRDefault="0032284C">
      <w:p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duties described here are indicative of the kind of work we want, and not contractual or to be regarded as exhaustive. As the Food Hub develops, they may change and also be subject to review as a result of changes in funding or funders' requirements. The postholder may be required to undertake other duties as required.</w:t>
      </w:r>
    </w:p>
    <w:p w14:paraId="7176833B" w14:textId="77777777" w:rsidR="00BF2B4C" w:rsidRDefault="00BF2B4C">
      <w:pPr>
        <w:spacing w:after="160"/>
        <w:jc w:val="both"/>
        <w:rPr>
          <w:rFonts w:ascii="Helvetica Neue" w:eastAsia="Helvetica Neue" w:hAnsi="Helvetica Neue" w:cs="Helvetica Neue"/>
          <w:sz w:val="24"/>
          <w:szCs w:val="24"/>
        </w:rPr>
      </w:pPr>
    </w:p>
    <w:p w14:paraId="6A955BD4" w14:textId="77777777" w:rsidR="00BF2B4C" w:rsidRDefault="00BF2B4C">
      <w:pPr>
        <w:spacing w:after="160"/>
        <w:jc w:val="both"/>
        <w:rPr>
          <w:rFonts w:ascii="Helvetica Neue" w:eastAsia="Helvetica Neue" w:hAnsi="Helvetica Neue" w:cs="Helvetica Neue"/>
          <w:b/>
          <w:sz w:val="24"/>
          <w:szCs w:val="24"/>
        </w:rPr>
      </w:pPr>
    </w:p>
    <w:p w14:paraId="7EF0B558" w14:textId="77777777" w:rsidR="00BF2B4C" w:rsidRDefault="00BF2B4C">
      <w:pPr>
        <w:spacing w:after="160"/>
        <w:jc w:val="both"/>
        <w:rPr>
          <w:rFonts w:ascii="Helvetica Neue" w:eastAsia="Helvetica Neue" w:hAnsi="Helvetica Neue" w:cs="Helvetica Neue"/>
          <w:b/>
          <w:sz w:val="24"/>
          <w:szCs w:val="24"/>
        </w:rPr>
      </w:pPr>
    </w:p>
    <w:p w14:paraId="7369EF4C" w14:textId="77777777" w:rsidR="00BF2B4C" w:rsidRDefault="00BF2B4C">
      <w:pPr>
        <w:spacing w:after="160"/>
        <w:jc w:val="both"/>
        <w:rPr>
          <w:rFonts w:ascii="Helvetica Neue" w:eastAsia="Helvetica Neue" w:hAnsi="Helvetica Neue" w:cs="Helvetica Neue"/>
          <w:b/>
          <w:sz w:val="24"/>
          <w:szCs w:val="24"/>
        </w:rPr>
      </w:pPr>
    </w:p>
    <w:p w14:paraId="420E1A0A" w14:textId="77777777" w:rsidR="00BF2B4C" w:rsidRDefault="0032284C">
      <w:pPr>
        <w:spacing w:after="160"/>
        <w:jc w:val="both"/>
        <w:rPr>
          <w:rFonts w:ascii="Helvetica Neue" w:eastAsia="Helvetica Neue" w:hAnsi="Helvetica Neue" w:cs="Helvetica Neue"/>
          <w:b/>
          <w:sz w:val="40"/>
          <w:szCs w:val="40"/>
        </w:rPr>
      </w:pPr>
      <w:r>
        <w:br w:type="page"/>
      </w:r>
    </w:p>
    <w:p w14:paraId="3209CCF9" w14:textId="77777777" w:rsidR="00BF2B4C" w:rsidRDefault="0032284C">
      <w:pPr>
        <w:spacing w:after="160"/>
        <w:jc w:val="both"/>
        <w:rPr>
          <w:rFonts w:ascii="Helvetica Neue" w:eastAsia="Helvetica Neue" w:hAnsi="Helvetica Neue" w:cs="Helvetica Neue"/>
          <w:b/>
          <w:sz w:val="40"/>
          <w:szCs w:val="40"/>
        </w:rPr>
      </w:pPr>
      <w:r>
        <w:rPr>
          <w:rFonts w:ascii="Helvetica Neue" w:eastAsia="Helvetica Neue" w:hAnsi="Helvetica Neue" w:cs="Helvetica Neue"/>
          <w:b/>
          <w:sz w:val="40"/>
          <w:szCs w:val="40"/>
        </w:rPr>
        <w:lastRenderedPageBreak/>
        <w:t xml:space="preserve">Person Specification </w:t>
      </w:r>
    </w:p>
    <w:p w14:paraId="3D09300B" w14:textId="77777777" w:rsidR="00BF2B4C" w:rsidRDefault="00BF2B4C">
      <w:pPr>
        <w:spacing w:after="160"/>
        <w:jc w:val="both"/>
        <w:rPr>
          <w:rFonts w:ascii="Helvetica Neue" w:eastAsia="Helvetica Neue" w:hAnsi="Helvetica Neue" w:cs="Helvetica Neue"/>
          <w:sz w:val="24"/>
          <w:szCs w:val="24"/>
        </w:rPr>
      </w:pPr>
    </w:p>
    <w:p w14:paraId="2484E9B1" w14:textId="77777777" w:rsidR="00BF2B4C" w:rsidRDefault="0032284C">
      <w:p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(E)= Essential</w:t>
      </w:r>
      <w:r>
        <w:rPr>
          <w:rFonts w:ascii="Helvetica Neue" w:eastAsia="Helvetica Neue" w:hAnsi="Helvetica Neue" w:cs="Helvetica Neue"/>
          <w:sz w:val="24"/>
          <w:szCs w:val="24"/>
        </w:rPr>
        <w:tab/>
        <w:t xml:space="preserve">(D) - Desirable </w:t>
      </w:r>
    </w:p>
    <w:p w14:paraId="1A060105" w14:textId="77777777" w:rsidR="00BF2B4C" w:rsidRDefault="00BF2B4C">
      <w:pPr>
        <w:spacing w:after="160"/>
        <w:jc w:val="both"/>
        <w:rPr>
          <w:rFonts w:ascii="Helvetica Neue" w:eastAsia="Helvetica Neue" w:hAnsi="Helvetica Neue" w:cs="Helvetica Neue"/>
          <w:sz w:val="24"/>
          <w:szCs w:val="24"/>
        </w:rPr>
      </w:pPr>
    </w:p>
    <w:p w14:paraId="7361EEDC"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Knowledge </w:t>
      </w:r>
    </w:p>
    <w:p w14:paraId="0F156A28" w14:textId="77777777" w:rsidR="00BF2B4C" w:rsidRDefault="0032284C">
      <w:pPr>
        <w:numPr>
          <w:ilvl w:val="0"/>
          <w:numId w:val="5"/>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understanding of the relationship between food, health and inequality. (E) </w:t>
      </w:r>
    </w:p>
    <w:p w14:paraId="43963A4D" w14:textId="77777777" w:rsidR="00BF2B4C" w:rsidRDefault="0032284C">
      <w:pPr>
        <w:numPr>
          <w:ilvl w:val="0"/>
          <w:numId w:val="5"/>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 demonstrable understanding of the importance of food as a link to culture, particularly for minority communities. (E) </w:t>
      </w:r>
    </w:p>
    <w:p w14:paraId="75477788" w14:textId="77777777" w:rsidR="00BF2B4C" w:rsidRDefault="0032284C">
      <w:pPr>
        <w:numPr>
          <w:ilvl w:val="0"/>
          <w:numId w:val="5"/>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Understanding of the approaches set out in the Vision, Objectives and Aims of North Glasgow Community Food Initiative. (E)</w:t>
      </w:r>
    </w:p>
    <w:p w14:paraId="51C19B42"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Abilities </w:t>
      </w:r>
    </w:p>
    <w:p w14:paraId="0B6E20C0" w14:textId="77777777" w:rsidR="00BF2B4C" w:rsidRDefault="0032284C">
      <w:pPr>
        <w:numPr>
          <w:ilvl w:val="0"/>
          <w:numId w:val="10"/>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Well organised with an ability to plan and deliver cookery classes enthusiastically, focused in healthy eating and sharing cooking skills to young people and adults (E) </w:t>
      </w:r>
    </w:p>
    <w:p w14:paraId="1AEB1D33" w14:textId="77777777" w:rsidR="00BF2B4C" w:rsidRDefault="0032284C">
      <w:pPr>
        <w:numPr>
          <w:ilvl w:val="0"/>
          <w:numId w:val="10"/>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An ability to enthuse and encourage an interest in food and cookery with people of all levels of skill and ability. (E)</w:t>
      </w:r>
    </w:p>
    <w:p w14:paraId="48CBF0E3" w14:textId="77777777" w:rsidR="00BF2B4C" w:rsidRPr="00485E4B" w:rsidRDefault="0032284C">
      <w:pPr>
        <w:spacing w:after="160"/>
        <w:jc w:val="both"/>
        <w:rPr>
          <w:rFonts w:ascii="Helvetica Neue" w:eastAsia="Helvetica Neue" w:hAnsi="Helvetica Neue" w:cs="Helvetica Neue"/>
          <w:b/>
          <w:sz w:val="24"/>
          <w:szCs w:val="24"/>
        </w:rPr>
      </w:pPr>
      <w:r w:rsidRPr="00485E4B">
        <w:rPr>
          <w:rFonts w:ascii="Helvetica Neue" w:eastAsia="Helvetica Neue" w:hAnsi="Helvetica Neue" w:cs="Helvetica Neue"/>
          <w:b/>
          <w:sz w:val="24"/>
          <w:szCs w:val="24"/>
        </w:rPr>
        <w:t xml:space="preserve">Experience </w:t>
      </w:r>
    </w:p>
    <w:p w14:paraId="6734ED3E" w14:textId="447E1EBE" w:rsidR="00F72BA5" w:rsidRPr="00485E4B" w:rsidRDefault="00F72BA5" w:rsidP="00485E4B">
      <w:pPr>
        <w:pStyle w:val="ListParagraph"/>
        <w:numPr>
          <w:ilvl w:val="0"/>
          <w:numId w:val="13"/>
        </w:numPr>
        <w:spacing w:after="160"/>
        <w:jc w:val="both"/>
        <w:rPr>
          <w:rFonts w:ascii="Helvetica Neue" w:eastAsia="Helvetica Neue" w:hAnsi="Helvetica Neue" w:cs="Helvetica Neue"/>
          <w:bCs/>
          <w:sz w:val="24"/>
          <w:szCs w:val="24"/>
        </w:rPr>
      </w:pPr>
      <w:r w:rsidRPr="00485E4B">
        <w:rPr>
          <w:rFonts w:ascii="Helvetica Neue" w:eastAsia="Helvetica Neue" w:hAnsi="Helvetica Neue" w:cs="Helvetica Neue"/>
          <w:bCs/>
          <w:sz w:val="24"/>
          <w:szCs w:val="24"/>
        </w:rPr>
        <w:t>Catering experience – experience of designing and cooking meals for a large number of people from disparate ingredients.</w:t>
      </w:r>
      <w:r w:rsidR="00485E4B">
        <w:rPr>
          <w:rFonts w:ascii="Helvetica Neue" w:eastAsia="Helvetica Neue" w:hAnsi="Helvetica Neue" w:cs="Helvetica Neue"/>
          <w:bCs/>
          <w:sz w:val="24"/>
          <w:szCs w:val="24"/>
        </w:rPr>
        <w:t xml:space="preserve"> (E)</w:t>
      </w:r>
    </w:p>
    <w:p w14:paraId="52E5199E" w14:textId="77777777" w:rsidR="00BF2B4C" w:rsidRDefault="0032284C">
      <w:pPr>
        <w:numPr>
          <w:ilvl w:val="0"/>
          <w:numId w:val="8"/>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and proficient in delivering healthier eating cookery classes (E) </w:t>
      </w:r>
    </w:p>
    <w:p w14:paraId="3A14A47B" w14:textId="77777777" w:rsidR="00BF2B4C" w:rsidRDefault="0032284C">
      <w:pPr>
        <w:numPr>
          <w:ilvl w:val="0"/>
          <w:numId w:val="8"/>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Experience of using monitoring and evaluation tools (E)</w:t>
      </w:r>
    </w:p>
    <w:p w14:paraId="44F6D39B" w14:textId="77777777" w:rsidR="00BF2B4C" w:rsidRDefault="0032284C">
      <w:pPr>
        <w:numPr>
          <w:ilvl w:val="0"/>
          <w:numId w:val="8"/>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using and working within appropriate protocols and procedures eg. health and safety, risk assessments. (E) </w:t>
      </w:r>
    </w:p>
    <w:p w14:paraId="4C20C1BE" w14:textId="77777777" w:rsidR="00BF2B4C" w:rsidRDefault="0032284C">
      <w:pPr>
        <w:numPr>
          <w:ilvl w:val="0"/>
          <w:numId w:val="8"/>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supporting volunteers or managing staff (D) </w:t>
      </w:r>
    </w:p>
    <w:p w14:paraId="1FB56719"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Qualifications </w:t>
      </w:r>
    </w:p>
    <w:p w14:paraId="0D40F217" w14:textId="77777777" w:rsidR="00BF2B4C" w:rsidRDefault="0032284C">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Food Hygiene Certificate (E)</w:t>
      </w:r>
    </w:p>
    <w:p w14:paraId="0F942530" w14:textId="77777777" w:rsidR="00BF2B4C" w:rsidRDefault="0032284C">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Qualification or suitable relevant experience in food and nutrition (D) </w:t>
      </w:r>
    </w:p>
    <w:p w14:paraId="41636B31" w14:textId="77777777" w:rsidR="00BF2B4C" w:rsidRDefault="0032284C">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Food &amp; Health Certificate (D) </w:t>
      </w:r>
    </w:p>
    <w:p w14:paraId="1E141EF4" w14:textId="77777777" w:rsidR="00BF2B4C" w:rsidRDefault="0032284C">
      <w:pPr>
        <w:numPr>
          <w:ilvl w:val="0"/>
          <w:numId w:val="3"/>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Emergency First Aider Certificate (D) </w:t>
      </w:r>
    </w:p>
    <w:p w14:paraId="04F43C8D"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Interpersonal Skills </w:t>
      </w:r>
    </w:p>
    <w:p w14:paraId="28C3B2C2" w14:textId="77777777" w:rsidR="00BF2B4C" w:rsidRDefault="0032284C">
      <w:pPr>
        <w:numPr>
          <w:ilvl w:val="0"/>
          <w:numId w:val="9"/>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Excellent verbal communication skills and ability to communicate effectively with a diverse range of people. (E) </w:t>
      </w:r>
    </w:p>
    <w:p w14:paraId="76AD8587" w14:textId="77777777" w:rsidR="00BF2B4C" w:rsidRDefault="0032284C">
      <w:pPr>
        <w:numPr>
          <w:ilvl w:val="0"/>
          <w:numId w:val="9"/>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Ability to work on own initiative, and equally well as a team member. (E) </w:t>
      </w:r>
    </w:p>
    <w:p w14:paraId="79E89010" w14:textId="77777777" w:rsidR="00BF2B4C" w:rsidRDefault="0032284C">
      <w:pPr>
        <w:numPr>
          <w:ilvl w:val="0"/>
          <w:numId w:val="9"/>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Experience of supporting people with higher support needs, eg: those with learning difficulties or mental health issues. (D) </w:t>
      </w:r>
    </w:p>
    <w:p w14:paraId="69EBB81C"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Personal Development </w:t>
      </w:r>
    </w:p>
    <w:p w14:paraId="13030595" w14:textId="77777777" w:rsidR="00BF2B4C" w:rsidRDefault="00BF2B4C">
      <w:pPr>
        <w:rPr>
          <w:rFonts w:ascii="Helvetica Neue" w:eastAsia="Helvetica Neue" w:hAnsi="Helvetica Neue" w:cs="Helvetica Neue"/>
          <w:sz w:val="24"/>
          <w:szCs w:val="24"/>
        </w:rPr>
      </w:pPr>
    </w:p>
    <w:p w14:paraId="75F9DED2" w14:textId="77777777" w:rsidR="00BF2B4C" w:rsidRDefault="0032284C">
      <w:pPr>
        <w:numPr>
          <w:ilvl w:val="0"/>
          <w:numId w:val="7"/>
        </w:numPr>
        <w:rPr>
          <w:rFonts w:ascii="Helvetica Neue" w:eastAsia="Helvetica Neue" w:hAnsi="Helvetica Neue" w:cs="Helvetica Neue"/>
          <w:sz w:val="24"/>
          <w:szCs w:val="24"/>
        </w:rPr>
      </w:pPr>
      <w:r>
        <w:rPr>
          <w:rFonts w:ascii="Helvetica Neue" w:eastAsia="Helvetica Neue" w:hAnsi="Helvetica Neue" w:cs="Helvetica Neue"/>
          <w:sz w:val="24"/>
          <w:szCs w:val="24"/>
        </w:rPr>
        <w:t>Commitment to comply with the NGCFI Handbook and policies therein. (E)</w:t>
      </w:r>
    </w:p>
    <w:p w14:paraId="0DE61940" w14:textId="77777777" w:rsidR="00BF2B4C" w:rsidRDefault="0032284C">
      <w:pPr>
        <w:numPr>
          <w:ilvl w:val="0"/>
          <w:numId w:val="7"/>
        </w:numPr>
        <w:rPr>
          <w:rFonts w:ascii="Helvetica Neue" w:eastAsia="Helvetica Neue" w:hAnsi="Helvetica Neue" w:cs="Helvetica Neue"/>
          <w:sz w:val="24"/>
          <w:szCs w:val="24"/>
        </w:rPr>
      </w:pPr>
      <w:r>
        <w:rPr>
          <w:rFonts w:ascii="Helvetica Neue" w:eastAsia="Helvetica Neue" w:hAnsi="Helvetica Neue" w:cs="Helvetica Neue"/>
          <w:sz w:val="24"/>
          <w:szCs w:val="24"/>
        </w:rPr>
        <w:t>Keep up to date with good practice and legislation relevant to the role and service, including but not limited to Safeguarding Children, Adult Protection, Data Protection, Confidentiality, Equalities and Health &amp; Safety. (E)</w:t>
      </w:r>
    </w:p>
    <w:p w14:paraId="4F636293" w14:textId="77777777" w:rsidR="00BF2B4C" w:rsidRDefault="0032284C">
      <w:pPr>
        <w:numPr>
          <w:ilvl w:val="0"/>
          <w:numId w:val="7"/>
        </w:numPr>
        <w:rPr>
          <w:rFonts w:ascii="Helvetica Neue" w:eastAsia="Helvetica Neue" w:hAnsi="Helvetica Neue" w:cs="Helvetica Neue"/>
          <w:sz w:val="24"/>
          <w:szCs w:val="24"/>
        </w:rPr>
      </w:pPr>
      <w:r>
        <w:rPr>
          <w:rFonts w:ascii="Helvetica Neue" w:eastAsia="Helvetica Neue" w:hAnsi="Helvetica Neue" w:cs="Helvetica Neue"/>
          <w:sz w:val="24"/>
          <w:szCs w:val="24"/>
        </w:rPr>
        <w:t>Attend training and development opportunities in line with the overall needs of the organisation and individual, in particular to meet changing needs, new technology developments, and service requirements. (E)</w:t>
      </w:r>
    </w:p>
    <w:p w14:paraId="32C96F54" w14:textId="77777777" w:rsidR="00BF2B4C" w:rsidRDefault="00BF2B4C">
      <w:pPr>
        <w:spacing w:after="160"/>
        <w:jc w:val="both"/>
        <w:rPr>
          <w:rFonts w:ascii="Helvetica Neue" w:eastAsia="Helvetica Neue" w:hAnsi="Helvetica Neue" w:cs="Helvetica Neue"/>
          <w:b/>
          <w:sz w:val="24"/>
          <w:szCs w:val="24"/>
        </w:rPr>
      </w:pPr>
    </w:p>
    <w:p w14:paraId="74C0BFC1"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Special Conditions</w:t>
      </w:r>
    </w:p>
    <w:p w14:paraId="218951F1" w14:textId="3E04D56E" w:rsidR="00BF2B4C" w:rsidRDefault="0032284C">
      <w:pPr>
        <w:numPr>
          <w:ilvl w:val="0"/>
          <w:numId w:val="4"/>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Clean UK drivers </w:t>
      </w:r>
      <w:r w:rsidR="002E1324">
        <w:rPr>
          <w:rFonts w:ascii="Helvetica Neue" w:eastAsia="Helvetica Neue" w:hAnsi="Helvetica Neue" w:cs="Helvetica Neue"/>
          <w:sz w:val="24"/>
          <w:szCs w:val="24"/>
        </w:rPr>
        <w:t>license</w:t>
      </w:r>
      <w:r>
        <w:rPr>
          <w:rFonts w:ascii="Helvetica Neue" w:eastAsia="Helvetica Neue" w:hAnsi="Helvetica Neue" w:cs="Helvetica Neue"/>
          <w:sz w:val="24"/>
          <w:szCs w:val="24"/>
        </w:rPr>
        <w:t xml:space="preserve"> </w:t>
      </w:r>
      <w:r w:rsidR="002E1324">
        <w:rPr>
          <w:rFonts w:ascii="Helvetica Neue" w:eastAsia="Helvetica Neue" w:hAnsi="Helvetica Neue" w:cs="Helvetica Neue"/>
          <w:sz w:val="24"/>
          <w:szCs w:val="24"/>
        </w:rPr>
        <w:t xml:space="preserve">and access to a vehicle </w:t>
      </w:r>
      <w:r>
        <w:rPr>
          <w:rFonts w:ascii="Helvetica Neue" w:eastAsia="Helvetica Neue" w:hAnsi="Helvetica Neue" w:cs="Helvetica Neue"/>
          <w:sz w:val="24"/>
          <w:szCs w:val="24"/>
        </w:rPr>
        <w:t xml:space="preserve">(E) </w:t>
      </w:r>
    </w:p>
    <w:p w14:paraId="2C1943B9" w14:textId="77777777" w:rsidR="00BF2B4C" w:rsidRDefault="0032284C">
      <w:pPr>
        <w:numPr>
          <w:ilvl w:val="0"/>
          <w:numId w:val="4"/>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Willingness to undergo PVG check (E)</w:t>
      </w:r>
    </w:p>
    <w:p w14:paraId="6047DA62" w14:textId="77777777" w:rsidR="00BF2B4C" w:rsidRDefault="00BF2B4C">
      <w:pPr>
        <w:spacing w:after="160"/>
        <w:jc w:val="both"/>
        <w:rPr>
          <w:rFonts w:ascii="Helvetica Neue" w:eastAsia="Helvetica Neue" w:hAnsi="Helvetica Neue" w:cs="Helvetica Neue"/>
          <w:sz w:val="24"/>
          <w:szCs w:val="24"/>
        </w:rPr>
      </w:pPr>
    </w:p>
    <w:p w14:paraId="3F91DB10" w14:textId="77777777" w:rsidR="00BF2B4C" w:rsidRDefault="00BF2B4C">
      <w:pPr>
        <w:spacing w:after="160"/>
        <w:jc w:val="both"/>
        <w:rPr>
          <w:rFonts w:ascii="Helvetica Neue" w:eastAsia="Helvetica Neue" w:hAnsi="Helvetica Neue" w:cs="Helvetica Neue"/>
          <w:sz w:val="24"/>
          <w:szCs w:val="24"/>
        </w:rPr>
      </w:pPr>
    </w:p>
    <w:p w14:paraId="598DB925" w14:textId="77777777" w:rsidR="00BF2B4C" w:rsidRDefault="00BF2B4C">
      <w:pPr>
        <w:spacing w:after="160"/>
        <w:jc w:val="both"/>
        <w:rPr>
          <w:rFonts w:ascii="Helvetica Neue" w:eastAsia="Helvetica Neue" w:hAnsi="Helvetica Neue" w:cs="Helvetica Neue"/>
          <w:sz w:val="24"/>
          <w:szCs w:val="24"/>
        </w:rPr>
      </w:pPr>
    </w:p>
    <w:p w14:paraId="2D04B375" w14:textId="77777777" w:rsidR="00BF2B4C" w:rsidRDefault="00BF2B4C">
      <w:pPr>
        <w:spacing w:after="160"/>
        <w:jc w:val="both"/>
        <w:rPr>
          <w:rFonts w:ascii="Helvetica Neue" w:eastAsia="Helvetica Neue" w:hAnsi="Helvetica Neue" w:cs="Helvetica Neue"/>
          <w:sz w:val="24"/>
          <w:szCs w:val="24"/>
        </w:rPr>
      </w:pPr>
    </w:p>
    <w:p w14:paraId="28656260" w14:textId="77777777" w:rsidR="00BF2B4C" w:rsidRDefault="00BF2B4C">
      <w:pPr>
        <w:spacing w:after="160"/>
        <w:jc w:val="both"/>
        <w:rPr>
          <w:rFonts w:ascii="Helvetica Neue" w:eastAsia="Helvetica Neue" w:hAnsi="Helvetica Neue" w:cs="Helvetica Neue"/>
          <w:sz w:val="24"/>
          <w:szCs w:val="24"/>
        </w:rPr>
      </w:pPr>
    </w:p>
    <w:p w14:paraId="547BD2AB" w14:textId="77777777" w:rsidR="00BF2B4C" w:rsidRDefault="00BF2B4C">
      <w:pPr>
        <w:spacing w:after="160"/>
        <w:jc w:val="both"/>
        <w:rPr>
          <w:rFonts w:ascii="Helvetica Neue" w:eastAsia="Helvetica Neue" w:hAnsi="Helvetica Neue" w:cs="Helvetica Neue"/>
          <w:sz w:val="24"/>
          <w:szCs w:val="24"/>
        </w:rPr>
      </w:pPr>
    </w:p>
    <w:p w14:paraId="2D4DC323" w14:textId="77777777" w:rsidR="00BF2B4C" w:rsidRDefault="00BF2B4C">
      <w:pPr>
        <w:spacing w:after="160"/>
        <w:jc w:val="both"/>
        <w:rPr>
          <w:rFonts w:ascii="Helvetica Neue" w:eastAsia="Helvetica Neue" w:hAnsi="Helvetica Neue" w:cs="Helvetica Neue"/>
          <w:sz w:val="24"/>
          <w:szCs w:val="24"/>
        </w:rPr>
      </w:pPr>
    </w:p>
    <w:p w14:paraId="1B43E777" w14:textId="77777777" w:rsidR="00BF2B4C" w:rsidRDefault="00BF2B4C">
      <w:pPr>
        <w:spacing w:after="160"/>
        <w:jc w:val="both"/>
        <w:rPr>
          <w:rFonts w:ascii="Helvetica Neue" w:eastAsia="Helvetica Neue" w:hAnsi="Helvetica Neue" w:cs="Helvetica Neue"/>
          <w:sz w:val="24"/>
          <w:szCs w:val="24"/>
        </w:rPr>
      </w:pPr>
    </w:p>
    <w:p w14:paraId="17137A3A" w14:textId="77777777" w:rsidR="00BF2B4C" w:rsidRDefault="00BF2B4C">
      <w:pPr>
        <w:rPr>
          <w:rFonts w:ascii="Helvetica Neue" w:eastAsia="Helvetica Neue" w:hAnsi="Helvetica Neue" w:cs="Helvetica Neue"/>
          <w:b/>
          <w:sz w:val="24"/>
          <w:szCs w:val="24"/>
        </w:rPr>
      </w:pPr>
    </w:p>
    <w:p w14:paraId="6144CD2C" w14:textId="77777777" w:rsidR="00BF2B4C" w:rsidRDefault="00BF2B4C">
      <w:pPr>
        <w:rPr>
          <w:rFonts w:ascii="Helvetica Neue" w:eastAsia="Helvetica Neue" w:hAnsi="Helvetica Neue" w:cs="Helvetica Neue"/>
          <w:b/>
          <w:sz w:val="24"/>
          <w:szCs w:val="24"/>
        </w:rPr>
      </w:pPr>
    </w:p>
    <w:p w14:paraId="2780037A" w14:textId="77777777" w:rsidR="00BF2B4C" w:rsidRDefault="00BF2B4C">
      <w:pPr>
        <w:rPr>
          <w:rFonts w:ascii="Helvetica Neue" w:eastAsia="Helvetica Neue" w:hAnsi="Helvetica Neue" w:cs="Helvetica Neue"/>
          <w:b/>
          <w:sz w:val="24"/>
          <w:szCs w:val="24"/>
        </w:rPr>
      </w:pPr>
    </w:p>
    <w:p w14:paraId="751227C6" w14:textId="77777777" w:rsidR="00BF2B4C" w:rsidRDefault="00BF2B4C">
      <w:pPr>
        <w:rPr>
          <w:rFonts w:ascii="Helvetica Neue" w:eastAsia="Helvetica Neue" w:hAnsi="Helvetica Neue" w:cs="Helvetica Neue"/>
          <w:sz w:val="24"/>
          <w:szCs w:val="24"/>
        </w:rPr>
      </w:pPr>
    </w:p>
    <w:p w14:paraId="548CC992" w14:textId="77777777" w:rsidR="00BF2B4C" w:rsidRDefault="00BF2B4C">
      <w:pPr>
        <w:rPr>
          <w:rFonts w:ascii="Helvetica Neue" w:eastAsia="Helvetica Neue" w:hAnsi="Helvetica Neue" w:cs="Helvetica Neue"/>
          <w:sz w:val="24"/>
          <w:szCs w:val="24"/>
        </w:rPr>
      </w:pPr>
    </w:p>
    <w:p w14:paraId="381DBC95" w14:textId="77777777" w:rsidR="00BF2B4C" w:rsidRDefault="00BF2B4C">
      <w:pPr>
        <w:rPr>
          <w:sz w:val="18"/>
          <w:szCs w:val="18"/>
        </w:rPr>
      </w:pPr>
    </w:p>
    <w:p w14:paraId="67D87219" w14:textId="77777777" w:rsidR="00BF2B4C" w:rsidRDefault="00BF2B4C">
      <w:pPr>
        <w:rPr>
          <w:sz w:val="18"/>
          <w:szCs w:val="18"/>
        </w:rPr>
      </w:pPr>
    </w:p>
    <w:sectPr w:rsidR="00BF2B4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3D76" w14:textId="77777777" w:rsidR="00A10973" w:rsidRDefault="00A10973" w:rsidP="0032284C">
      <w:pPr>
        <w:spacing w:line="240" w:lineRule="auto"/>
      </w:pPr>
      <w:r>
        <w:separator/>
      </w:r>
    </w:p>
  </w:endnote>
  <w:endnote w:type="continuationSeparator" w:id="0">
    <w:p w14:paraId="1BEF0358" w14:textId="77777777" w:rsidR="00A10973" w:rsidRDefault="00A10973" w:rsidP="00322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6C5F" w14:textId="1E164D57" w:rsidR="0032284C" w:rsidRPr="00E6756E" w:rsidRDefault="0032284C" w:rsidP="0032284C">
    <w:pPr>
      <w:pStyle w:val="Footer"/>
      <w:jc w:val="center"/>
    </w:pPr>
    <w:r w:rsidRPr="00E6756E">
      <w:rPr>
        <w:sz w:val="20"/>
        <w:szCs w:val="20"/>
        <w:lang w:val="en-US"/>
      </w:rPr>
      <w:t>North Glasgow Community Food Initiative is a registered charity in Scotland (SC036842)</w:t>
    </w:r>
  </w:p>
  <w:p w14:paraId="694BE730" w14:textId="322DB21A" w:rsidR="0032284C" w:rsidRDefault="0032284C">
    <w:pPr>
      <w:pStyle w:val="Footer"/>
    </w:pPr>
  </w:p>
  <w:p w14:paraId="3910D73A" w14:textId="77777777" w:rsidR="0032284C" w:rsidRDefault="00322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DA22" w14:textId="77777777" w:rsidR="00A10973" w:rsidRDefault="00A10973" w:rsidP="0032284C">
      <w:pPr>
        <w:spacing w:line="240" w:lineRule="auto"/>
      </w:pPr>
      <w:r>
        <w:separator/>
      </w:r>
    </w:p>
  </w:footnote>
  <w:footnote w:type="continuationSeparator" w:id="0">
    <w:p w14:paraId="08A065F0" w14:textId="77777777" w:rsidR="00A10973" w:rsidRDefault="00A10973" w:rsidP="003228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7A"/>
    <w:multiLevelType w:val="multilevel"/>
    <w:tmpl w:val="1EA62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4562B5"/>
    <w:multiLevelType w:val="multilevel"/>
    <w:tmpl w:val="E8882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3A2199"/>
    <w:multiLevelType w:val="multilevel"/>
    <w:tmpl w:val="32600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5F1B34"/>
    <w:multiLevelType w:val="multilevel"/>
    <w:tmpl w:val="9FA86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E14939"/>
    <w:multiLevelType w:val="multilevel"/>
    <w:tmpl w:val="93EE7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020E50"/>
    <w:multiLevelType w:val="multilevel"/>
    <w:tmpl w:val="AF722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E3369B"/>
    <w:multiLevelType w:val="multilevel"/>
    <w:tmpl w:val="2DDE1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1A69D5"/>
    <w:multiLevelType w:val="hybridMultilevel"/>
    <w:tmpl w:val="1FBCED2C"/>
    <w:lvl w:ilvl="0" w:tplc="353CA5C6">
      <w:numFmt w:val="bullet"/>
      <w:lvlText w:val=""/>
      <w:lvlJc w:val="left"/>
      <w:pPr>
        <w:ind w:left="720" w:hanging="360"/>
      </w:pPr>
      <w:rPr>
        <w:rFonts w:ascii="Symbol" w:eastAsia="Helvetica Neue" w:hAnsi="Symbol"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557039"/>
    <w:multiLevelType w:val="multilevel"/>
    <w:tmpl w:val="0CF42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280E23"/>
    <w:multiLevelType w:val="multilevel"/>
    <w:tmpl w:val="214A5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C11521"/>
    <w:multiLevelType w:val="multilevel"/>
    <w:tmpl w:val="76143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7A6E03"/>
    <w:multiLevelType w:val="multilevel"/>
    <w:tmpl w:val="4B489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445D3D"/>
    <w:multiLevelType w:val="multilevel"/>
    <w:tmpl w:val="8D78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6486161">
    <w:abstractNumId w:val="12"/>
  </w:num>
  <w:num w:numId="2" w16cid:durableId="1172455657">
    <w:abstractNumId w:val="8"/>
  </w:num>
  <w:num w:numId="3" w16cid:durableId="919292322">
    <w:abstractNumId w:val="11"/>
  </w:num>
  <w:num w:numId="4" w16cid:durableId="811487521">
    <w:abstractNumId w:val="3"/>
  </w:num>
  <w:num w:numId="5" w16cid:durableId="2054692441">
    <w:abstractNumId w:val="2"/>
  </w:num>
  <w:num w:numId="6" w16cid:durableId="512376765">
    <w:abstractNumId w:val="9"/>
  </w:num>
  <w:num w:numId="7" w16cid:durableId="555745504">
    <w:abstractNumId w:val="0"/>
  </w:num>
  <w:num w:numId="8" w16cid:durableId="318460998">
    <w:abstractNumId w:val="5"/>
  </w:num>
  <w:num w:numId="9" w16cid:durableId="786041942">
    <w:abstractNumId w:val="6"/>
  </w:num>
  <w:num w:numId="10" w16cid:durableId="1249344087">
    <w:abstractNumId w:val="1"/>
  </w:num>
  <w:num w:numId="11" w16cid:durableId="707877898">
    <w:abstractNumId w:val="4"/>
  </w:num>
  <w:num w:numId="12" w16cid:durableId="895894970">
    <w:abstractNumId w:val="10"/>
  </w:num>
  <w:num w:numId="13" w16cid:durableId="911621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4C"/>
    <w:rsid w:val="00001013"/>
    <w:rsid w:val="0010395E"/>
    <w:rsid w:val="001D340A"/>
    <w:rsid w:val="002302B7"/>
    <w:rsid w:val="002E1324"/>
    <w:rsid w:val="0032284C"/>
    <w:rsid w:val="0034636D"/>
    <w:rsid w:val="003B643E"/>
    <w:rsid w:val="00485E4B"/>
    <w:rsid w:val="005A41DD"/>
    <w:rsid w:val="008F7420"/>
    <w:rsid w:val="00931AD3"/>
    <w:rsid w:val="00A10973"/>
    <w:rsid w:val="00AB1EFB"/>
    <w:rsid w:val="00B07427"/>
    <w:rsid w:val="00B55FB5"/>
    <w:rsid w:val="00BF2B4C"/>
    <w:rsid w:val="00DB5491"/>
    <w:rsid w:val="00DE7781"/>
    <w:rsid w:val="00EC4F8A"/>
    <w:rsid w:val="00F625F6"/>
    <w:rsid w:val="00F72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546C"/>
  <w15:docId w15:val="{7E0745D1-AAC0-4064-9B6E-764ECF2B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284C"/>
    <w:pPr>
      <w:tabs>
        <w:tab w:val="center" w:pos="4513"/>
        <w:tab w:val="right" w:pos="9026"/>
      </w:tabs>
      <w:spacing w:line="240" w:lineRule="auto"/>
    </w:pPr>
  </w:style>
  <w:style w:type="character" w:customStyle="1" w:styleId="HeaderChar">
    <w:name w:val="Header Char"/>
    <w:basedOn w:val="DefaultParagraphFont"/>
    <w:link w:val="Header"/>
    <w:uiPriority w:val="99"/>
    <w:rsid w:val="0032284C"/>
  </w:style>
  <w:style w:type="paragraph" w:styleId="Footer">
    <w:name w:val="footer"/>
    <w:basedOn w:val="Normal"/>
    <w:link w:val="FooterChar"/>
    <w:uiPriority w:val="99"/>
    <w:unhideWhenUsed/>
    <w:rsid w:val="0032284C"/>
    <w:pPr>
      <w:tabs>
        <w:tab w:val="center" w:pos="4513"/>
        <w:tab w:val="right" w:pos="9026"/>
      </w:tabs>
      <w:spacing w:line="240" w:lineRule="auto"/>
    </w:pPr>
  </w:style>
  <w:style w:type="character" w:customStyle="1" w:styleId="FooterChar">
    <w:name w:val="Footer Char"/>
    <w:basedOn w:val="DefaultParagraphFont"/>
    <w:link w:val="Footer"/>
    <w:uiPriority w:val="99"/>
    <w:rsid w:val="0032284C"/>
  </w:style>
  <w:style w:type="paragraph" w:styleId="Revision">
    <w:name w:val="Revision"/>
    <w:hidden/>
    <w:uiPriority w:val="99"/>
    <w:semiHidden/>
    <w:rsid w:val="00F72BA5"/>
    <w:pPr>
      <w:spacing w:line="240" w:lineRule="auto"/>
    </w:pPr>
  </w:style>
  <w:style w:type="paragraph" w:styleId="ListParagraph">
    <w:name w:val="List Paragraph"/>
    <w:basedOn w:val="Normal"/>
    <w:uiPriority w:val="34"/>
    <w:qFormat/>
    <w:rsid w:val="00F72BA5"/>
    <w:pPr>
      <w:ind w:left="720"/>
      <w:contextualSpacing/>
    </w:pPr>
  </w:style>
  <w:style w:type="character" w:styleId="CommentReference">
    <w:name w:val="annotation reference"/>
    <w:basedOn w:val="DefaultParagraphFont"/>
    <w:uiPriority w:val="99"/>
    <w:semiHidden/>
    <w:unhideWhenUsed/>
    <w:rsid w:val="001D340A"/>
    <w:rPr>
      <w:sz w:val="16"/>
      <w:szCs w:val="16"/>
    </w:rPr>
  </w:style>
  <w:style w:type="paragraph" w:styleId="CommentText">
    <w:name w:val="annotation text"/>
    <w:basedOn w:val="Normal"/>
    <w:link w:val="CommentTextChar"/>
    <w:uiPriority w:val="99"/>
    <w:unhideWhenUsed/>
    <w:rsid w:val="001D340A"/>
    <w:pPr>
      <w:spacing w:line="240" w:lineRule="auto"/>
    </w:pPr>
    <w:rPr>
      <w:sz w:val="20"/>
      <w:szCs w:val="20"/>
    </w:rPr>
  </w:style>
  <w:style w:type="character" w:customStyle="1" w:styleId="CommentTextChar">
    <w:name w:val="Comment Text Char"/>
    <w:basedOn w:val="DefaultParagraphFont"/>
    <w:link w:val="CommentText"/>
    <w:uiPriority w:val="99"/>
    <w:rsid w:val="001D340A"/>
    <w:rPr>
      <w:sz w:val="20"/>
      <w:szCs w:val="20"/>
    </w:rPr>
  </w:style>
  <w:style w:type="paragraph" w:styleId="CommentSubject">
    <w:name w:val="annotation subject"/>
    <w:basedOn w:val="CommentText"/>
    <w:next w:val="CommentText"/>
    <w:link w:val="CommentSubjectChar"/>
    <w:uiPriority w:val="99"/>
    <w:semiHidden/>
    <w:unhideWhenUsed/>
    <w:rsid w:val="001D340A"/>
    <w:rPr>
      <w:b/>
      <w:bCs/>
    </w:rPr>
  </w:style>
  <w:style w:type="character" w:customStyle="1" w:styleId="CommentSubjectChar">
    <w:name w:val="Comment Subject Char"/>
    <w:basedOn w:val="CommentTextChar"/>
    <w:link w:val="CommentSubject"/>
    <w:uiPriority w:val="99"/>
    <w:semiHidden/>
    <w:rsid w:val="001D3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dc:creator>
  <cp:lastModifiedBy>Shoena Nimmo</cp:lastModifiedBy>
  <cp:revision>2</cp:revision>
  <dcterms:created xsi:type="dcterms:W3CDTF">2025-04-01T10:53:00Z</dcterms:created>
  <dcterms:modified xsi:type="dcterms:W3CDTF">2025-04-01T10:53:00Z</dcterms:modified>
</cp:coreProperties>
</file>