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703"/>
        <w:gridCol w:w="6052"/>
      </w:tblGrid>
      <w:tr w:rsidR="0059589F" w:rsidRPr="00A52115" w:rsidTr="00612D06">
        <w:trPr>
          <w:trHeight w:val="509"/>
        </w:trPr>
        <w:tc>
          <w:tcPr>
            <w:tcW w:w="2703" w:type="dxa"/>
            <w:shd w:val="clear" w:color="auto" w:fill="auto"/>
            <w:vAlign w:val="center"/>
          </w:tcPr>
          <w:p w:rsidR="0059589F" w:rsidRPr="00A52115" w:rsidRDefault="0059589F" w:rsidP="00612D06">
            <w:pPr>
              <w:suppressAutoHyphens/>
              <w:spacing w:line="300" w:lineRule="atLeast"/>
              <w:rPr>
                <w:rFonts w:ascii="Arial" w:eastAsia="Times" w:hAnsi="Arial" w:cs="Arial"/>
                <w:b/>
                <w:sz w:val="22"/>
                <w:lang w:val="en-GB"/>
              </w:rPr>
            </w:pPr>
            <w:bookmarkStart w:id="0" w:name="_GoBack"/>
            <w:bookmarkEnd w:id="0"/>
          </w:p>
          <w:p w:rsidR="0059589F" w:rsidRPr="00A52115" w:rsidRDefault="0059589F" w:rsidP="00612D06">
            <w:pPr>
              <w:suppressAutoHyphens/>
              <w:spacing w:line="300" w:lineRule="atLeast"/>
              <w:rPr>
                <w:rFonts w:ascii="Arial" w:eastAsia="Times" w:hAnsi="Arial" w:cs="Arial"/>
                <w:b/>
                <w:sz w:val="22"/>
                <w:lang w:val="en-GB"/>
              </w:rPr>
            </w:pPr>
            <w:r w:rsidRPr="00A52115">
              <w:rPr>
                <w:rFonts w:ascii="Arial" w:eastAsia="Times" w:hAnsi="Arial" w:cs="Arial"/>
                <w:b/>
                <w:sz w:val="22"/>
                <w:lang w:val="en-GB"/>
              </w:rPr>
              <w:t>JOB TITLE:</w:t>
            </w:r>
          </w:p>
        </w:tc>
        <w:tc>
          <w:tcPr>
            <w:tcW w:w="6052" w:type="dxa"/>
            <w:shd w:val="clear" w:color="auto" w:fill="auto"/>
          </w:tcPr>
          <w:p w:rsidR="0059589F" w:rsidRPr="00A52115" w:rsidRDefault="002C58A7" w:rsidP="00612D06">
            <w:pPr>
              <w:suppressAutoHyphens/>
              <w:spacing w:line="300" w:lineRule="atLeast"/>
              <w:rPr>
                <w:rFonts w:ascii="Arial" w:eastAsia="Times" w:hAnsi="Arial" w:cs="Arial"/>
                <w:sz w:val="22"/>
                <w:lang w:val="en-GB"/>
              </w:rPr>
            </w:pPr>
            <w:r>
              <w:rPr>
                <w:rFonts w:ascii="Arial" w:eastAsia="Times" w:hAnsi="Arial" w:cs="Arial"/>
                <w:sz w:val="22"/>
                <w:lang w:val="en-GB"/>
              </w:rPr>
              <w:t>Key Skills Trainer</w:t>
            </w:r>
          </w:p>
        </w:tc>
      </w:tr>
      <w:tr w:rsidR="0059589F" w:rsidRPr="00A52115" w:rsidTr="00612D06">
        <w:trPr>
          <w:trHeight w:val="467"/>
        </w:trPr>
        <w:tc>
          <w:tcPr>
            <w:tcW w:w="2703" w:type="dxa"/>
            <w:shd w:val="clear" w:color="auto" w:fill="auto"/>
            <w:vAlign w:val="center"/>
          </w:tcPr>
          <w:p w:rsidR="0059589F" w:rsidRPr="00A52115" w:rsidRDefault="0059589F" w:rsidP="00612D06">
            <w:pPr>
              <w:suppressAutoHyphens/>
              <w:spacing w:line="300" w:lineRule="atLeast"/>
              <w:rPr>
                <w:rFonts w:ascii="Arial" w:eastAsia="Times" w:hAnsi="Arial" w:cs="Arial"/>
                <w:b/>
                <w:sz w:val="22"/>
                <w:lang w:val="en-GB"/>
              </w:rPr>
            </w:pPr>
            <w:r w:rsidRPr="00A52115">
              <w:rPr>
                <w:rFonts w:ascii="Arial" w:eastAsia="Times" w:hAnsi="Arial" w:cs="Arial"/>
                <w:b/>
                <w:sz w:val="22"/>
                <w:lang w:val="en-GB"/>
              </w:rPr>
              <w:t>RESPONSIBLE TO:</w:t>
            </w:r>
          </w:p>
        </w:tc>
        <w:tc>
          <w:tcPr>
            <w:tcW w:w="6052" w:type="dxa"/>
            <w:shd w:val="clear" w:color="auto" w:fill="auto"/>
          </w:tcPr>
          <w:p w:rsidR="0059589F" w:rsidRPr="00A52115" w:rsidRDefault="002C58A7" w:rsidP="00612D06">
            <w:pPr>
              <w:suppressAutoHyphens/>
              <w:spacing w:line="300" w:lineRule="atLeast"/>
              <w:rPr>
                <w:rFonts w:ascii="Arial" w:eastAsia="Times" w:hAnsi="Arial" w:cs="Arial"/>
                <w:sz w:val="22"/>
                <w:lang w:val="en-GB"/>
              </w:rPr>
            </w:pPr>
            <w:r>
              <w:rPr>
                <w:rFonts w:ascii="Arial" w:eastAsia="Times" w:hAnsi="Arial" w:cs="Arial"/>
                <w:sz w:val="22"/>
                <w:lang w:val="en-GB"/>
              </w:rPr>
              <w:t>Senior Trainer</w:t>
            </w:r>
          </w:p>
        </w:tc>
      </w:tr>
      <w:tr w:rsidR="0059589F" w:rsidRPr="00A52115" w:rsidTr="00612D06">
        <w:trPr>
          <w:trHeight w:val="452"/>
        </w:trPr>
        <w:tc>
          <w:tcPr>
            <w:tcW w:w="2703" w:type="dxa"/>
            <w:shd w:val="clear" w:color="auto" w:fill="auto"/>
            <w:vAlign w:val="center"/>
          </w:tcPr>
          <w:p w:rsidR="0059589F" w:rsidRPr="00A52115" w:rsidRDefault="0059589F" w:rsidP="00612D06">
            <w:pPr>
              <w:suppressAutoHyphens/>
              <w:spacing w:line="300" w:lineRule="atLeast"/>
              <w:rPr>
                <w:rFonts w:ascii="Arial" w:eastAsia="Times" w:hAnsi="Arial" w:cs="Arial"/>
                <w:b/>
                <w:sz w:val="22"/>
                <w:lang w:val="en-GB"/>
              </w:rPr>
            </w:pPr>
            <w:r w:rsidRPr="00A52115">
              <w:rPr>
                <w:rFonts w:ascii="Arial" w:eastAsia="Times" w:hAnsi="Arial" w:cs="Arial"/>
                <w:b/>
                <w:sz w:val="22"/>
                <w:lang w:val="en-GB"/>
              </w:rPr>
              <w:t>SALARY / GRADE:</w:t>
            </w:r>
          </w:p>
        </w:tc>
        <w:tc>
          <w:tcPr>
            <w:tcW w:w="6052" w:type="dxa"/>
            <w:shd w:val="clear" w:color="auto" w:fill="auto"/>
          </w:tcPr>
          <w:p w:rsidR="0059589F" w:rsidRPr="00A52115" w:rsidRDefault="0059589F" w:rsidP="00612D06">
            <w:pPr>
              <w:suppressAutoHyphens/>
              <w:spacing w:line="300" w:lineRule="atLeast"/>
              <w:rPr>
                <w:rFonts w:ascii="Arial" w:eastAsia="Times" w:hAnsi="Arial" w:cs="Arial"/>
                <w:sz w:val="22"/>
                <w:lang w:val="en-GB"/>
              </w:rPr>
            </w:pPr>
            <w:r w:rsidRPr="00925FB7">
              <w:rPr>
                <w:rFonts w:ascii="Arial" w:eastAsia="Times" w:hAnsi="Arial" w:cs="Arial"/>
                <w:sz w:val="22"/>
                <w:lang w:val="en-GB"/>
              </w:rPr>
              <w:t>£</w:t>
            </w:r>
            <w:r w:rsidR="0012311A">
              <w:rPr>
                <w:rFonts w:ascii="Arial" w:eastAsia="Times" w:hAnsi="Arial" w:cs="Arial"/>
                <w:sz w:val="22"/>
                <w:lang w:val="en-GB"/>
              </w:rPr>
              <w:t>2</w:t>
            </w:r>
            <w:r w:rsidR="002C58A7">
              <w:rPr>
                <w:rFonts w:ascii="Arial" w:eastAsia="Times" w:hAnsi="Arial" w:cs="Arial"/>
                <w:sz w:val="22"/>
                <w:lang w:val="en-GB"/>
              </w:rPr>
              <w:t>4,570</w:t>
            </w:r>
          </w:p>
        </w:tc>
      </w:tr>
      <w:tr w:rsidR="0059589F" w:rsidRPr="00A52115" w:rsidTr="00612D06">
        <w:trPr>
          <w:trHeight w:val="452"/>
        </w:trPr>
        <w:tc>
          <w:tcPr>
            <w:tcW w:w="2703" w:type="dxa"/>
            <w:shd w:val="clear" w:color="auto" w:fill="auto"/>
            <w:vAlign w:val="center"/>
          </w:tcPr>
          <w:p w:rsidR="0059589F" w:rsidRPr="00DB1D9D" w:rsidRDefault="0059589F" w:rsidP="00612D06">
            <w:pPr>
              <w:suppressAutoHyphens/>
              <w:spacing w:line="300" w:lineRule="atLeast"/>
              <w:rPr>
                <w:rFonts w:ascii="Arial" w:eastAsia="Times" w:hAnsi="Arial" w:cs="Arial"/>
                <w:b/>
                <w:sz w:val="22"/>
                <w:lang w:val="en-GB"/>
              </w:rPr>
            </w:pPr>
            <w:r w:rsidRPr="00DB1D9D">
              <w:rPr>
                <w:rFonts w:ascii="Arial" w:eastAsia="Times" w:hAnsi="Arial" w:cs="Arial"/>
                <w:b/>
                <w:sz w:val="22"/>
                <w:lang w:val="en-GB"/>
              </w:rPr>
              <w:t>HOURS:</w:t>
            </w:r>
          </w:p>
        </w:tc>
        <w:tc>
          <w:tcPr>
            <w:tcW w:w="6052" w:type="dxa"/>
            <w:shd w:val="clear" w:color="auto" w:fill="auto"/>
          </w:tcPr>
          <w:p w:rsidR="0059589F" w:rsidRPr="00DB1D9D" w:rsidRDefault="0059589F" w:rsidP="00612D06">
            <w:pPr>
              <w:suppressAutoHyphens/>
              <w:spacing w:line="300" w:lineRule="atLeast"/>
              <w:rPr>
                <w:rFonts w:ascii="Arial" w:eastAsia="Times" w:hAnsi="Arial" w:cs="Arial"/>
                <w:sz w:val="22"/>
                <w:lang w:val="en-GB"/>
              </w:rPr>
            </w:pPr>
            <w:r w:rsidRPr="00DB1D9D">
              <w:rPr>
                <w:rFonts w:ascii="Arial" w:eastAsia="Times" w:hAnsi="Arial" w:cs="Arial"/>
                <w:sz w:val="22"/>
                <w:lang w:val="en-GB"/>
              </w:rPr>
              <w:t>35 hours per week</w:t>
            </w:r>
          </w:p>
        </w:tc>
      </w:tr>
      <w:tr w:rsidR="0059589F" w:rsidRPr="00A52115" w:rsidTr="00612D06">
        <w:trPr>
          <w:trHeight w:val="467"/>
        </w:trPr>
        <w:tc>
          <w:tcPr>
            <w:tcW w:w="2703" w:type="dxa"/>
            <w:shd w:val="clear" w:color="auto" w:fill="auto"/>
            <w:vAlign w:val="center"/>
          </w:tcPr>
          <w:p w:rsidR="0059589F" w:rsidRPr="00A52115" w:rsidRDefault="0059589F" w:rsidP="00612D06">
            <w:pPr>
              <w:suppressAutoHyphens/>
              <w:spacing w:line="300" w:lineRule="atLeast"/>
              <w:rPr>
                <w:rFonts w:ascii="Arial" w:eastAsia="Times" w:hAnsi="Arial" w:cs="Arial"/>
                <w:b/>
                <w:sz w:val="22"/>
                <w:lang w:val="en-GB"/>
              </w:rPr>
            </w:pPr>
            <w:r w:rsidRPr="00A52115">
              <w:rPr>
                <w:rFonts w:ascii="Arial" w:eastAsia="Times" w:hAnsi="Arial" w:cs="Arial"/>
                <w:b/>
                <w:sz w:val="22"/>
                <w:lang w:val="en-GB"/>
              </w:rPr>
              <w:t>LOCATION:</w:t>
            </w:r>
          </w:p>
        </w:tc>
        <w:tc>
          <w:tcPr>
            <w:tcW w:w="6052" w:type="dxa"/>
            <w:shd w:val="clear" w:color="auto" w:fill="auto"/>
          </w:tcPr>
          <w:p w:rsidR="0059589F" w:rsidRPr="00A52115" w:rsidRDefault="0059589F" w:rsidP="00612D06">
            <w:pPr>
              <w:suppressAutoHyphens/>
              <w:spacing w:line="300" w:lineRule="atLeast"/>
              <w:rPr>
                <w:rFonts w:ascii="Arial" w:eastAsia="Times" w:hAnsi="Arial"/>
                <w:sz w:val="22"/>
                <w:szCs w:val="20"/>
                <w:lang w:val="en-GB"/>
              </w:rPr>
            </w:pPr>
            <w:r w:rsidRPr="00A52115">
              <w:rPr>
                <w:rFonts w:ascii="Arial" w:eastAsia="Times" w:hAnsi="Arial"/>
                <w:sz w:val="22"/>
                <w:szCs w:val="20"/>
                <w:lang w:val="en-GB"/>
              </w:rPr>
              <w:t>Westburn Centre</w:t>
            </w:r>
            <w:r w:rsidR="002C58A7">
              <w:rPr>
                <w:rFonts w:ascii="Arial" w:eastAsia="Times" w:hAnsi="Arial"/>
                <w:sz w:val="22"/>
                <w:szCs w:val="20"/>
                <w:lang w:val="en-GB"/>
              </w:rPr>
              <w:t>, Greenock</w:t>
            </w:r>
            <w:r w:rsidRPr="00A52115">
              <w:rPr>
                <w:rFonts w:ascii="Arial" w:eastAsia="Times" w:hAnsi="Arial"/>
                <w:sz w:val="22"/>
                <w:szCs w:val="20"/>
                <w:lang w:val="en-GB"/>
              </w:rPr>
              <w:t xml:space="preserve"> and any Inverclyde location where the Trust runs</w:t>
            </w:r>
          </w:p>
        </w:tc>
      </w:tr>
    </w:tbl>
    <w:p w:rsidR="00DA6751" w:rsidRDefault="00DA6751" w:rsidP="00DA6751">
      <w:pPr>
        <w:pStyle w:val="NormalWeb"/>
        <w:spacing w:before="0" w:beforeAutospacing="0" w:after="0" w:afterAutospacing="0"/>
        <w:jc w:val="both"/>
        <w:rPr>
          <w:rStyle w:val="Strong"/>
          <w:rFonts w:ascii="Arial" w:hAnsi="Arial" w:cs="Arial"/>
          <w:sz w:val="22"/>
          <w:szCs w:val="22"/>
        </w:rPr>
      </w:pPr>
    </w:p>
    <w:p w:rsidR="00612103" w:rsidRDefault="0086560A" w:rsidP="00DA6751">
      <w:pPr>
        <w:pStyle w:val="NormalWeb"/>
        <w:spacing w:before="0" w:beforeAutospacing="0" w:after="0" w:afterAutospacing="0"/>
        <w:jc w:val="both"/>
        <w:rPr>
          <w:rStyle w:val="Strong"/>
          <w:rFonts w:ascii="Arial" w:hAnsi="Arial" w:cs="Arial"/>
          <w:sz w:val="22"/>
          <w:szCs w:val="22"/>
        </w:rPr>
      </w:pPr>
      <w:r w:rsidRPr="0059589F">
        <w:rPr>
          <w:rStyle w:val="Strong"/>
          <w:rFonts w:ascii="Arial" w:hAnsi="Arial" w:cs="Arial"/>
          <w:sz w:val="22"/>
          <w:szCs w:val="22"/>
        </w:rPr>
        <w:t>Purpose of the job</w:t>
      </w:r>
    </w:p>
    <w:p w:rsidR="00DA6751" w:rsidRPr="0059589F" w:rsidRDefault="00DA6751" w:rsidP="00DA6751">
      <w:pPr>
        <w:pStyle w:val="NormalWeb"/>
        <w:spacing w:before="0" w:beforeAutospacing="0" w:after="0" w:afterAutospacing="0"/>
        <w:jc w:val="both"/>
        <w:rPr>
          <w:rStyle w:val="Strong"/>
          <w:rFonts w:ascii="Arial" w:hAnsi="Arial" w:cs="Arial"/>
          <w:sz w:val="22"/>
          <w:szCs w:val="22"/>
        </w:rPr>
      </w:pPr>
    </w:p>
    <w:p w:rsidR="002A4D2F" w:rsidRDefault="002A4D2F" w:rsidP="002A4D2F">
      <w:pPr>
        <w:pStyle w:val="NormalWeb"/>
        <w:spacing w:before="0" w:beforeAutospacing="0" w:after="0" w:afterAutospacing="0"/>
        <w:rPr>
          <w:rFonts w:ascii="Arial" w:hAnsi="Arial" w:cs="Arial"/>
          <w:sz w:val="22"/>
          <w:szCs w:val="22"/>
        </w:rPr>
      </w:pPr>
      <w:r w:rsidRPr="002A4D2F">
        <w:rPr>
          <w:rFonts w:ascii="Arial" w:hAnsi="Arial" w:cs="Arial"/>
          <w:sz w:val="22"/>
          <w:szCs w:val="22"/>
        </w:rPr>
        <w:t>The main purpose in this role is to deliver a range of employability skills courses to unemployed trainees which will ultimately support them in their goal of securing long term sustainable employment. This role involves working as part of a team, enabling individuals to develop the key skills that will make a real difference to their lives and their future employment. Engaging motivating and inspiring small and large groups of trainees with different learning styles and needs in both short sharp sessions and longer programme type training. T</w:t>
      </w:r>
      <w:r w:rsidRPr="002A4D2F">
        <w:rPr>
          <w:rFonts w:ascii="Arial" w:hAnsi="Arial" w:cs="Arial"/>
          <w:sz w:val="22"/>
          <w:szCs w:val="22"/>
          <w:lang w:val="en-GB"/>
        </w:rPr>
        <w:t xml:space="preserve">raining is delivered to a high level of competency in order to achieve performance targets and </w:t>
      </w:r>
      <w:r w:rsidRPr="002A4D2F">
        <w:rPr>
          <w:rFonts w:ascii="Arial" w:hAnsi="Arial" w:cs="Arial"/>
          <w:sz w:val="22"/>
          <w:szCs w:val="22"/>
        </w:rPr>
        <w:t>linking with all teams across the Trust.</w:t>
      </w:r>
    </w:p>
    <w:p w:rsidR="002A4D2F" w:rsidRPr="002A4D2F" w:rsidRDefault="002A4D2F" w:rsidP="002A4D2F">
      <w:pPr>
        <w:pStyle w:val="NormalWeb"/>
        <w:spacing w:before="0" w:beforeAutospacing="0" w:after="0" w:afterAutospacing="0"/>
        <w:rPr>
          <w:rFonts w:ascii="Arial" w:hAnsi="Arial" w:cs="Arial"/>
          <w:b/>
          <w:bCs/>
          <w:sz w:val="22"/>
          <w:szCs w:val="22"/>
        </w:rPr>
      </w:pPr>
    </w:p>
    <w:p w:rsidR="00DA341C" w:rsidRPr="0059589F" w:rsidRDefault="006F31E7" w:rsidP="00DA6751">
      <w:pPr>
        <w:pStyle w:val="NormalWeb"/>
        <w:spacing w:before="0" w:beforeAutospacing="0" w:after="0" w:afterAutospacing="0"/>
        <w:jc w:val="both"/>
        <w:rPr>
          <w:rFonts w:ascii="Arial" w:hAnsi="Arial" w:cs="Arial"/>
          <w:sz w:val="22"/>
          <w:szCs w:val="22"/>
          <w:lang w:val="en-GB"/>
        </w:rPr>
      </w:pPr>
      <w:r w:rsidRPr="0059589F">
        <w:rPr>
          <w:rFonts w:ascii="Arial" w:hAnsi="Arial" w:cs="Arial"/>
          <w:b/>
          <w:color w:val="000000"/>
          <w:sz w:val="22"/>
          <w:szCs w:val="22"/>
          <w:lang w:val="en-GB"/>
        </w:rPr>
        <w:t xml:space="preserve">Person Profile </w:t>
      </w:r>
    </w:p>
    <w:p w:rsidR="002A4D2F" w:rsidRDefault="002A4D2F" w:rsidP="002A4D2F">
      <w:pPr>
        <w:jc w:val="both"/>
        <w:rPr>
          <w:rFonts w:ascii="Arial" w:hAnsi="Arial" w:cs="Arial"/>
          <w:color w:val="000000"/>
          <w:sz w:val="22"/>
          <w:szCs w:val="22"/>
        </w:rPr>
      </w:pPr>
      <w:r w:rsidRPr="002A4D2F">
        <w:rPr>
          <w:rFonts w:ascii="Arial" w:hAnsi="Arial" w:cs="Arial"/>
          <w:color w:val="000000"/>
          <w:sz w:val="22"/>
          <w:szCs w:val="22"/>
          <w:lang w:val="en-GB"/>
        </w:rPr>
        <w:t xml:space="preserve">You will have experience of working with people with a diverse range of employment support needs.  With excellent facilitation skills, strong knowledge of group work and group dynamics you will be aware of the barriers people face. You will be organised and methodical in developing training sessions/plans along with experience of </w:t>
      </w:r>
      <w:r w:rsidRPr="002A4D2F">
        <w:rPr>
          <w:rFonts w:ascii="Arial" w:hAnsi="Arial" w:cs="Arial"/>
          <w:color w:val="000000"/>
          <w:sz w:val="22"/>
          <w:szCs w:val="22"/>
        </w:rPr>
        <w:t>managing groups, resources and materials.</w:t>
      </w:r>
      <w:r w:rsidRPr="002A4D2F">
        <w:rPr>
          <w:rFonts w:ascii="Arial" w:hAnsi="Arial" w:cs="Arial"/>
          <w:color w:val="000000"/>
          <w:sz w:val="22"/>
          <w:szCs w:val="22"/>
          <w:lang w:val="en-GB"/>
        </w:rPr>
        <w:t xml:space="preserve"> You will be a proven team player with creativity and enthusiasm for training. </w:t>
      </w:r>
      <w:r w:rsidRPr="002A4D2F">
        <w:rPr>
          <w:rFonts w:ascii="Arial" w:hAnsi="Arial" w:cs="Arial"/>
          <w:color w:val="000000"/>
          <w:sz w:val="22"/>
          <w:szCs w:val="22"/>
        </w:rPr>
        <w:t xml:space="preserve">You will motivate, inspire and engage large groups of clients with different learning styles and needs. You will be an excellent communicator and motivator, confident and self-motivated, and have a passion for working with people to help them achieve their full potential. </w:t>
      </w:r>
    </w:p>
    <w:p w:rsidR="002A4D2F" w:rsidRPr="002A4D2F" w:rsidRDefault="002A4D2F" w:rsidP="002A4D2F">
      <w:pPr>
        <w:jc w:val="both"/>
        <w:rPr>
          <w:rFonts w:ascii="Arial" w:hAnsi="Arial" w:cs="Arial"/>
          <w:color w:val="000000"/>
          <w:sz w:val="22"/>
          <w:szCs w:val="22"/>
          <w:lang w:val="en-GB"/>
        </w:rPr>
      </w:pPr>
    </w:p>
    <w:p w:rsidR="0086560A" w:rsidRPr="0059589F" w:rsidRDefault="0086560A" w:rsidP="00DA6751">
      <w:pPr>
        <w:jc w:val="both"/>
        <w:rPr>
          <w:rFonts w:ascii="Arial" w:hAnsi="Arial" w:cs="Arial"/>
          <w:sz w:val="22"/>
          <w:szCs w:val="22"/>
        </w:rPr>
      </w:pPr>
      <w:r w:rsidRPr="0059589F">
        <w:rPr>
          <w:rStyle w:val="Strong"/>
          <w:rFonts w:ascii="Arial" w:hAnsi="Arial" w:cs="Arial"/>
          <w:sz w:val="22"/>
          <w:szCs w:val="22"/>
        </w:rPr>
        <w:t xml:space="preserve">Principal </w:t>
      </w:r>
      <w:r w:rsidR="00252FA3" w:rsidRPr="0059589F">
        <w:rPr>
          <w:rStyle w:val="Strong"/>
          <w:rFonts w:ascii="Arial" w:hAnsi="Arial" w:cs="Arial"/>
          <w:sz w:val="22"/>
          <w:szCs w:val="22"/>
        </w:rPr>
        <w:t>Activities</w:t>
      </w:r>
    </w:p>
    <w:p w:rsidR="0086560A" w:rsidRDefault="0086560A" w:rsidP="001C5B4E">
      <w:pPr>
        <w:numPr>
          <w:ilvl w:val="0"/>
          <w:numId w:val="7"/>
        </w:numPr>
        <w:ind w:left="714" w:hanging="357"/>
        <w:jc w:val="both"/>
        <w:rPr>
          <w:rFonts w:ascii="Arial" w:hAnsi="Arial" w:cs="Arial"/>
          <w:sz w:val="22"/>
          <w:szCs w:val="22"/>
        </w:rPr>
      </w:pPr>
      <w:r w:rsidRPr="0059589F">
        <w:rPr>
          <w:rFonts w:ascii="Arial" w:hAnsi="Arial" w:cs="Arial"/>
          <w:sz w:val="22"/>
          <w:szCs w:val="22"/>
        </w:rPr>
        <w:t xml:space="preserve">To deliver and evaluate </w:t>
      </w:r>
      <w:r w:rsidR="00252FA3" w:rsidRPr="0059589F">
        <w:rPr>
          <w:rFonts w:ascii="Arial" w:hAnsi="Arial" w:cs="Arial"/>
          <w:sz w:val="22"/>
          <w:szCs w:val="22"/>
        </w:rPr>
        <w:t xml:space="preserve">training programme </w:t>
      </w:r>
      <w:r w:rsidRPr="0059589F">
        <w:rPr>
          <w:rFonts w:ascii="Arial" w:hAnsi="Arial" w:cs="Arial"/>
          <w:sz w:val="22"/>
          <w:szCs w:val="22"/>
        </w:rPr>
        <w:t>content to meet</w:t>
      </w:r>
      <w:r w:rsidR="00AD4A75">
        <w:rPr>
          <w:rFonts w:ascii="Arial" w:hAnsi="Arial" w:cs="Arial"/>
          <w:sz w:val="22"/>
          <w:szCs w:val="22"/>
        </w:rPr>
        <w:t xml:space="preserve"> the </w:t>
      </w:r>
      <w:r w:rsidRPr="0059589F">
        <w:rPr>
          <w:rFonts w:ascii="Arial" w:hAnsi="Arial" w:cs="Arial"/>
          <w:sz w:val="22"/>
          <w:szCs w:val="22"/>
        </w:rPr>
        <w:t>needs of our learners and contracts across multiple sites.</w:t>
      </w:r>
    </w:p>
    <w:p w:rsidR="0086560A" w:rsidRPr="0059589F" w:rsidRDefault="0086560A" w:rsidP="001C5B4E">
      <w:pPr>
        <w:numPr>
          <w:ilvl w:val="0"/>
          <w:numId w:val="7"/>
        </w:numPr>
        <w:jc w:val="both"/>
        <w:rPr>
          <w:rFonts w:ascii="Arial" w:hAnsi="Arial" w:cs="Arial"/>
          <w:sz w:val="22"/>
          <w:szCs w:val="22"/>
        </w:rPr>
      </w:pPr>
      <w:r w:rsidRPr="0059589F">
        <w:rPr>
          <w:rFonts w:ascii="Arial" w:hAnsi="Arial" w:cs="Arial"/>
          <w:sz w:val="22"/>
          <w:szCs w:val="22"/>
        </w:rPr>
        <w:t xml:space="preserve">To feed into the continuous improvement of </w:t>
      </w:r>
      <w:r w:rsidR="00252FA3" w:rsidRPr="0059589F">
        <w:rPr>
          <w:rFonts w:ascii="Arial" w:hAnsi="Arial" w:cs="Arial"/>
          <w:sz w:val="22"/>
          <w:szCs w:val="22"/>
        </w:rPr>
        <w:t xml:space="preserve">training </w:t>
      </w:r>
      <w:r w:rsidRPr="0059589F">
        <w:rPr>
          <w:rFonts w:ascii="Arial" w:hAnsi="Arial" w:cs="Arial"/>
          <w:sz w:val="22"/>
          <w:szCs w:val="22"/>
        </w:rPr>
        <w:t xml:space="preserve">programme content and associated </w:t>
      </w:r>
      <w:r w:rsidR="00252FA3" w:rsidRPr="0059589F">
        <w:rPr>
          <w:rFonts w:ascii="Arial" w:hAnsi="Arial" w:cs="Arial"/>
          <w:sz w:val="22"/>
          <w:szCs w:val="22"/>
        </w:rPr>
        <w:t xml:space="preserve">materials to </w:t>
      </w:r>
      <w:r w:rsidRPr="0059589F">
        <w:rPr>
          <w:rFonts w:ascii="Arial" w:hAnsi="Arial" w:cs="Arial"/>
          <w:sz w:val="22"/>
          <w:szCs w:val="22"/>
        </w:rPr>
        <w:t>help drive performance and quality of provision.</w:t>
      </w:r>
    </w:p>
    <w:p w:rsidR="0086560A" w:rsidRPr="0059589F" w:rsidRDefault="0086560A" w:rsidP="001C5B4E">
      <w:pPr>
        <w:numPr>
          <w:ilvl w:val="0"/>
          <w:numId w:val="7"/>
        </w:numPr>
        <w:jc w:val="both"/>
        <w:rPr>
          <w:rFonts w:ascii="Arial" w:hAnsi="Arial" w:cs="Arial"/>
          <w:sz w:val="22"/>
          <w:szCs w:val="22"/>
        </w:rPr>
      </w:pPr>
      <w:r w:rsidRPr="0059589F">
        <w:rPr>
          <w:rFonts w:ascii="Arial" w:hAnsi="Arial" w:cs="Arial"/>
          <w:sz w:val="22"/>
          <w:szCs w:val="22"/>
        </w:rPr>
        <w:t>To ensure that all activities are designed, planned and delivered effectively, enabling all learners to meet agreed goals.</w:t>
      </w:r>
    </w:p>
    <w:p w:rsidR="0086560A" w:rsidRPr="0059589F" w:rsidRDefault="0086560A" w:rsidP="001C5B4E">
      <w:pPr>
        <w:numPr>
          <w:ilvl w:val="0"/>
          <w:numId w:val="7"/>
        </w:numPr>
        <w:jc w:val="both"/>
        <w:rPr>
          <w:rFonts w:ascii="Arial" w:hAnsi="Arial" w:cs="Arial"/>
          <w:sz w:val="22"/>
          <w:szCs w:val="22"/>
        </w:rPr>
      </w:pPr>
      <w:r w:rsidRPr="0059589F">
        <w:rPr>
          <w:rFonts w:ascii="Arial" w:hAnsi="Arial" w:cs="Arial"/>
          <w:sz w:val="22"/>
          <w:szCs w:val="22"/>
        </w:rPr>
        <w:t>To assist in the achievement of contractual performance targets through delivering against a range of contract measures.</w:t>
      </w:r>
    </w:p>
    <w:p w:rsidR="00EC1DF3" w:rsidRPr="00AD4A75" w:rsidRDefault="00773BDD" w:rsidP="001C5B4E">
      <w:pPr>
        <w:numPr>
          <w:ilvl w:val="0"/>
          <w:numId w:val="7"/>
        </w:numPr>
        <w:jc w:val="both"/>
        <w:rPr>
          <w:rFonts w:ascii="Arial" w:hAnsi="Arial" w:cs="Arial"/>
          <w:sz w:val="22"/>
          <w:szCs w:val="22"/>
        </w:rPr>
      </w:pPr>
      <w:r w:rsidRPr="00AD4A75">
        <w:rPr>
          <w:rFonts w:ascii="Arial" w:hAnsi="Arial" w:cs="Arial"/>
          <w:sz w:val="22"/>
          <w:szCs w:val="22"/>
        </w:rPr>
        <w:t>To work in conjunction with</w:t>
      </w:r>
      <w:r w:rsidR="00AD4A75" w:rsidRPr="00AD4A75">
        <w:rPr>
          <w:rFonts w:ascii="Arial" w:hAnsi="Arial" w:cs="Arial"/>
          <w:sz w:val="22"/>
          <w:szCs w:val="22"/>
        </w:rPr>
        <w:t xml:space="preserve"> the training team and </w:t>
      </w:r>
      <w:r w:rsidRPr="00AD4A75">
        <w:rPr>
          <w:rFonts w:ascii="Arial" w:hAnsi="Arial" w:cs="Arial"/>
          <w:sz w:val="22"/>
          <w:szCs w:val="22"/>
        </w:rPr>
        <w:t xml:space="preserve">Employability Support Workers </w:t>
      </w:r>
      <w:r w:rsidR="00235427" w:rsidRPr="00AD4A75">
        <w:rPr>
          <w:rFonts w:ascii="Arial" w:hAnsi="Arial" w:cs="Arial"/>
          <w:sz w:val="22"/>
          <w:szCs w:val="22"/>
        </w:rPr>
        <w:t>t</w:t>
      </w:r>
      <w:r w:rsidR="0086560A" w:rsidRPr="00AD4A75">
        <w:rPr>
          <w:rFonts w:ascii="Arial" w:hAnsi="Arial" w:cs="Arial"/>
          <w:sz w:val="22"/>
          <w:szCs w:val="22"/>
        </w:rPr>
        <w:t>o plan, prepare and</w:t>
      </w:r>
      <w:r w:rsidR="00AD4A75" w:rsidRPr="00AD4A75">
        <w:rPr>
          <w:rFonts w:ascii="Arial" w:hAnsi="Arial" w:cs="Arial"/>
          <w:sz w:val="22"/>
          <w:szCs w:val="22"/>
        </w:rPr>
        <w:t xml:space="preserve"> </w:t>
      </w:r>
      <w:r w:rsidR="000622EB" w:rsidRPr="00AD4A75">
        <w:rPr>
          <w:rFonts w:ascii="Arial" w:hAnsi="Arial" w:cs="Arial"/>
          <w:sz w:val="22"/>
          <w:szCs w:val="22"/>
        </w:rPr>
        <w:t>complete a</w:t>
      </w:r>
      <w:r w:rsidR="0086560A" w:rsidRPr="00AD4A75">
        <w:rPr>
          <w:rFonts w:ascii="Arial" w:hAnsi="Arial" w:cs="Arial"/>
          <w:sz w:val="22"/>
          <w:szCs w:val="22"/>
        </w:rPr>
        <w:t xml:space="preserve">ll necessary documentation to ensure adherence to contract / quality </w:t>
      </w:r>
      <w:r w:rsidR="00DA6751" w:rsidRPr="00AD4A75">
        <w:rPr>
          <w:rFonts w:ascii="Arial" w:hAnsi="Arial" w:cs="Arial"/>
          <w:sz w:val="22"/>
          <w:szCs w:val="22"/>
        </w:rPr>
        <w:t>c</w:t>
      </w:r>
      <w:r w:rsidR="0017412B" w:rsidRPr="00AD4A75">
        <w:rPr>
          <w:rFonts w:ascii="Arial" w:hAnsi="Arial" w:cs="Arial"/>
          <w:sz w:val="22"/>
          <w:szCs w:val="22"/>
        </w:rPr>
        <w:t>ompliance, awarding b</w:t>
      </w:r>
      <w:r w:rsidR="0086560A" w:rsidRPr="00AD4A75">
        <w:rPr>
          <w:rFonts w:ascii="Arial" w:hAnsi="Arial" w:cs="Arial"/>
          <w:sz w:val="22"/>
          <w:szCs w:val="22"/>
        </w:rPr>
        <w:t>ody and inspection requirements.</w:t>
      </w:r>
    </w:p>
    <w:p w:rsidR="00F026B9" w:rsidRPr="0059589F" w:rsidRDefault="00252FA3" w:rsidP="001C5B4E">
      <w:pPr>
        <w:numPr>
          <w:ilvl w:val="0"/>
          <w:numId w:val="7"/>
        </w:numPr>
        <w:jc w:val="both"/>
        <w:rPr>
          <w:rFonts w:ascii="Arial" w:hAnsi="Arial" w:cs="Arial"/>
          <w:sz w:val="22"/>
          <w:szCs w:val="22"/>
        </w:rPr>
      </w:pPr>
      <w:r w:rsidRPr="0059589F">
        <w:rPr>
          <w:rFonts w:ascii="Arial" w:hAnsi="Arial" w:cs="Arial"/>
          <w:sz w:val="22"/>
          <w:szCs w:val="22"/>
        </w:rPr>
        <w:t>T</w:t>
      </w:r>
      <w:r w:rsidR="007E46BF" w:rsidRPr="0059589F">
        <w:rPr>
          <w:rFonts w:ascii="Arial" w:hAnsi="Arial" w:cs="Arial"/>
          <w:sz w:val="22"/>
          <w:szCs w:val="22"/>
        </w:rPr>
        <w:t>o take part in rele</w:t>
      </w:r>
      <w:r w:rsidRPr="0059589F">
        <w:rPr>
          <w:rFonts w:ascii="Arial" w:hAnsi="Arial" w:cs="Arial"/>
          <w:sz w:val="22"/>
          <w:szCs w:val="22"/>
        </w:rPr>
        <w:t xml:space="preserve">vant in-house training </w:t>
      </w:r>
      <w:r w:rsidR="00EC1DF3" w:rsidRPr="0059589F">
        <w:rPr>
          <w:rFonts w:ascii="Arial" w:hAnsi="Arial" w:cs="Arial"/>
          <w:sz w:val="22"/>
          <w:szCs w:val="22"/>
        </w:rPr>
        <w:t xml:space="preserve">including observations within </w:t>
      </w:r>
      <w:r w:rsidR="00AD4A75">
        <w:rPr>
          <w:rFonts w:ascii="Arial" w:hAnsi="Arial" w:cs="Arial"/>
          <w:sz w:val="22"/>
          <w:szCs w:val="22"/>
        </w:rPr>
        <w:t xml:space="preserve">the </w:t>
      </w:r>
      <w:r w:rsidR="00EC1DF3" w:rsidRPr="0059589F">
        <w:rPr>
          <w:rFonts w:ascii="Arial" w:hAnsi="Arial" w:cs="Arial"/>
          <w:sz w:val="22"/>
          <w:szCs w:val="22"/>
        </w:rPr>
        <w:t xml:space="preserve">training team </w:t>
      </w:r>
      <w:r w:rsidR="0017412B" w:rsidRPr="0059589F">
        <w:rPr>
          <w:rFonts w:ascii="Arial" w:hAnsi="Arial" w:cs="Arial"/>
          <w:sz w:val="22"/>
          <w:szCs w:val="22"/>
        </w:rPr>
        <w:t xml:space="preserve">and </w:t>
      </w:r>
      <w:r w:rsidRPr="0059589F">
        <w:rPr>
          <w:rFonts w:ascii="Arial" w:hAnsi="Arial" w:cs="Arial"/>
          <w:sz w:val="22"/>
          <w:szCs w:val="22"/>
        </w:rPr>
        <w:t>work</w:t>
      </w:r>
      <w:r w:rsidR="0017412B" w:rsidRPr="0059589F">
        <w:rPr>
          <w:rFonts w:ascii="Arial" w:hAnsi="Arial" w:cs="Arial"/>
          <w:sz w:val="22"/>
          <w:szCs w:val="22"/>
        </w:rPr>
        <w:t>ing</w:t>
      </w:r>
      <w:r w:rsidRPr="0059589F">
        <w:rPr>
          <w:rFonts w:ascii="Arial" w:hAnsi="Arial" w:cs="Arial"/>
          <w:sz w:val="22"/>
          <w:szCs w:val="22"/>
        </w:rPr>
        <w:t xml:space="preserve"> within the values and practice pr</w:t>
      </w:r>
      <w:r w:rsidR="00DA341C" w:rsidRPr="0059589F">
        <w:rPr>
          <w:rFonts w:ascii="Arial" w:hAnsi="Arial" w:cs="Arial"/>
          <w:sz w:val="22"/>
          <w:szCs w:val="22"/>
        </w:rPr>
        <w:t xml:space="preserve">inciples </w:t>
      </w:r>
      <w:r w:rsidR="00773BDD" w:rsidRPr="0059589F">
        <w:rPr>
          <w:rFonts w:ascii="Arial" w:hAnsi="Arial" w:cs="Arial"/>
          <w:sz w:val="22"/>
          <w:szCs w:val="22"/>
        </w:rPr>
        <w:t xml:space="preserve">of the </w:t>
      </w:r>
      <w:r w:rsidRPr="0059589F">
        <w:rPr>
          <w:rFonts w:ascii="Arial" w:hAnsi="Arial" w:cs="Arial"/>
          <w:sz w:val="22"/>
          <w:szCs w:val="22"/>
        </w:rPr>
        <w:t>Trust</w:t>
      </w:r>
    </w:p>
    <w:p w:rsidR="00612103" w:rsidRPr="00A94779" w:rsidRDefault="00606E9E" w:rsidP="001C5B4E">
      <w:pPr>
        <w:numPr>
          <w:ilvl w:val="0"/>
          <w:numId w:val="7"/>
        </w:numPr>
        <w:jc w:val="both"/>
        <w:rPr>
          <w:rFonts w:ascii="Arial" w:hAnsi="Arial" w:cs="Arial"/>
          <w:sz w:val="22"/>
          <w:szCs w:val="22"/>
          <w:lang w:val="en-GB"/>
        </w:rPr>
      </w:pPr>
      <w:r w:rsidRPr="00A94779">
        <w:rPr>
          <w:rFonts w:ascii="Arial" w:hAnsi="Arial" w:cs="Arial"/>
          <w:sz w:val="22"/>
          <w:szCs w:val="22"/>
          <w:lang w:val="en-GB"/>
        </w:rPr>
        <w:lastRenderedPageBreak/>
        <w:t>Contributing to an environment of trust where communication and sharing of knowledge and best practice is encouraged and where there is a willingness to tackle and resolve problems.</w:t>
      </w:r>
      <w:r w:rsidR="00F026B9" w:rsidRPr="00A94779">
        <w:rPr>
          <w:rFonts w:ascii="Arial" w:hAnsi="Arial" w:cs="Arial"/>
          <w:sz w:val="22"/>
          <w:szCs w:val="22"/>
        </w:rPr>
        <w:t xml:space="preserve"> </w:t>
      </w:r>
      <w:r w:rsidR="00E054A0" w:rsidRPr="00A94779">
        <w:rPr>
          <w:rFonts w:ascii="Arial" w:hAnsi="Arial" w:cs="Arial"/>
          <w:sz w:val="22"/>
          <w:szCs w:val="22"/>
        </w:rPr>
        <w:t xml:space="preserve"> </w:t>
      </w:r>
    </w:p>
    <w:p w:rsidR="00ED0941" w:rsidRPr="0059589F" w:rsidRDefault="00ED0941" w:rsidP="001C5B4E">
      <w:pPr>
        <w:numPr>
          <w:ilvl w:val="0"/>
          <w:numId w:val="7"/>
        </w:numPr>
        <w:jc w:val="both"/>
        <w:rPr>
          <w:rFonts w:ascii="Arial" w:hAnsi="Arial" w:cs="Arial"/>
          <w:sz w:val="22"/>
          <w:szCs w:val="22"/>
        </w:rPr>
      </w:pPr>
      <w:r w:rsidRPr="0059589F">
        <w:rPr>
          <w:rFonts w:ascii="Arial" w:hAnsi="Arial" w:cs="Arial"/>
          <w:sz w:val="22"/>
          <w:szCs w:val="22"/>
        </w:rPr>
        <w:t>Manage group dynamics and inspiring group and individual expectations.</w:t>
      </w:r>
    </w:p>
    <w:p w:rsidR="00ED0941" w:rsidRPr="0059589F" w:rsidRDefault="00ED0941" w:rsidP="001C5B4E">
      <w:pPr>
        <w:numPr>
          <w:ilvl w:val="0"/>
          <w:numId w:val="7"/>
        </w:numPr>
        <w:jc w:val="both"/>
        <w:rPr>
          <w:rFonts w:ascii="Arial" w:hAnsi="Arial" w:cs="Arial"/>
          <w:sz w:val="22"/>
          <w:szCs w:val="22"/>
        </w:rPr>
      </w:pPr>
      <w:r w:rsidRPr="0059589F">
        <w:rPr>
          <w:rFonts w:ascii="Arial" w:hAnsi="Arial" w:cs="Arial"/>
          <w:sz w:val="22"/>
          <w:szCs w:val="22"/>
        </w:rPr>
        <w:t>Facilitate learning and encourage active participation.</w:t>
      </w:r>
    </w:p>
    <w:p w:rsidR="00ED0941" w:rsidRPr="0059589F" w:rsidRDefault="00ED0941" w:rsidP="001C5B4E">
      <w:pPr>
        <w:numPr>
          <w:ilvl w:val="0"/>
          <w:numId w:val="7"/>
        </w:numPr>
        <w:jc w:val="both"/>
        <w:rPr>
          <w:rFonts w:ascii="Arial" w:hAnsi="Arial" w:cs="Arial"/>
          <w:sz w:val="22"/>
          <w:szCs w:val="22"/>
        </w:rPr>
      </w:pPr>
      <w:r w:rsidRPr="0059589F">
        <w:rPr>
          <w:rFonts w:ascii="Arial" w:hAnsi="Arial" w:cs="Arial"/>
          <w:sz w:val="22"/>
          <w:szCs w:val="22"/>
        </w:rPr>
        <w:t>Build rapport with learners to encourage independent learning.</w:t>
      </w:r>
    </w:p>
    <w:p w:rsidR="00ED0941" w:rsidRPr="0059589F" w:rsidRDefault="00ED0941" w:rsidP="001C5B4E">
      <w:pPr>
        <w:numPr>
          <w:ilvl w:val="0"/>
          <w:numId w:val="7"/>
        </w:numPr>
        <w:jc w:val="both"/>
        <w:rPr>
          <w:rFonts w:ascii="Arial" w:hAnsi="Arial" w:cs="Arial"/>
          <w:sz w:val="22"/>
          <w:szCs w:val="22"/>
        </w:rPr>
      </w:pPr>
      <w:r w:rsidRPr="0059589F">
        <w:rPr>
          <w:rFonts w:ascii="Arial" w:hAnsi="Arial" w:cs="Arial"/>
          <w:sz w:val="22"/>
          <w:szCs w:val="22"/>
        </w:rPr>
        <w:t>Prepare and collate all resources to ensure effective delivery.</w:t>
      </w:r>
    </w:p>
    <w:p w:rsidR="00ED0941" w:rsidRPr="0059589F" w:rsidRDefault="00ED0941" w:rsidP="001C5B4E">
      <w:pPr>
        <w:numPr>
          <w:ilvl w:val="0"/>
          <w:numId w:val="7"/>
        </w:numPr>
        <w:jc w:val="both"/>
        <w:rPr>
          <w:rFonts w:ascii="Arial" w:hAnsi="Arial" w:cs="Arial"/>
          <w:sz w:val="22"/>
          <w:szCs w:val="22"/>
        </w:rPr>
      </w:pPr>
      <w:r w:rsidRPr="0059589F">
        <w:rPr>
          <w:rFonts w:ascii="Arial" w:hAnsi="Arial" w:cs="Arial"/>
          <w:sz w:val="22"/>
          <w:szCs w:val="22"/>
        </w:rPr>
        <w:t xml:space="preserve">Effectively manage learner development, attendance and challenging </w:t>
      </w:r>
      <w:r w:rsidR="00113702" w:rsidRPr="0059589F">
        <w:rPr>
          <w:rFonts w:ascii="Arial" w:hAnsi="Arial" w:cs="Arial"/>
          <w:sz w:val="22"/>
          <w:szCs w:val="22"/>
        </w:rPr>
        <w:t>behaviors</w:t>
      </w:r>
      <w:r w:rsidRPr="0059589F">
        <w:rPr>
          <w:rFonts w:ascii="Arial" w:hAnsi="Arial" w:cs="Arial"/>
          <w:sz w:val="22"/>
          <w:szCs w:val="22"/>
        </w:rPr>
        <w:t>.</w:t>
      </w:r>
    </w:p>
    <w:p w:rsidR="00EC1DF3" w:rsidRPr="0059589F" w:rsidRDefault="00ED0941" w:rsidP="001C5B4E">
      <w:pPr>
        <w:numPr>
          <w:ilvl w:val="0"/>
          <w:numId w:val="7"/>
        </w:numPr>
        <w:jc w:val="both"/>
        <w:rPr>
          <w:rStyle w:val="Strong"/>
          <w:rFonts w:ascii="Arial" w:hAnsi="Arial" w:cs="Arial"/>
          <w:b w:val="0"/>
          <w:bCs w:val="0"/>
          <w:sz w:val="22"/>
          <w:szCs w:val="22"/>
        </w:rPr>
      </w:pPr>
      <w:r w:rsidRPr="0059589F">
        <w:rPr>
          <w:rFonts w:ascii="Arial" w:hAnsi="Arial" w:cs="Arial"/>
          <w:sz w:val="22"/>
          <w:szCs w:val="22"/>
        </w:rPr>
        <w:t>Conduct all duties in accordance with Trust Equal Opportunities, Health and Safety and Quality Management policies.</w:t>
      </w:r>
    </w:p>
    <w:p w:rsidR="00DA6751" w:rsidRDefault="00DA6751" w:rsidP="00DA6751">
      <w:pPr>
        <w:ind w:left="-60"/>
        <w:jc w:val="both"/>
        <w:rPr>
          <w:rStyle w:val="Strong"/>
          <w:rFonts w:ascii="Arial" w:hAnsi="Arial" w:cs="Arial"/>
          <w:sz w:val="22"/>
          <w:szCs w:val="22"/>
        </w:rPr>
      </w:pPr>
    </w:p>
    <w:p w:rsidR="00F026B9" w:rsidRPr="0059589F" w:rsidRDefault="00F026B9" w:rsidP="00DA6751">
      <w:pPr>
        <w:ind w:left="-60"/>
        <w:jc w:val="both"/>
        <w:rPr>
          <w:rFonts w:ascii="Arial" w:hAnsi="Arial" w:cs="Arial"/>
          <w:sz w:val="22"/>
          <w:szCs w:val="22"/>
        </w:rPr>
      </w:pPr>
      <w:r w:rsidRPr="0059589F">
        <w:rPr>
          <w:rStyle w:val="Strong"/>
          <w:rFonts w:ascii="Arial" w:hAnsi="Arial" w:cs="Arial"/>
          <w:sz w:val="22"/>
          <w:szCs w:val="22"/>
        </w:rPr>
        <w:t>Competencies</w:t>
      </w:r>
    </w:p>
    <w:p w:rsidR="00F026B9" w:rsidRPr="00DB1D9D" w:rsidRDefault="001A6BB1" w:rsidP="00DA6751">
      <w:pPr>
        <w:ind w:left="-60"/>
        <w:jc w:val="both"/>
        <w:rPr>
          <w:rFonts w:ascii="Arial" w:hAnsi="Arial" w:cs="Arial"/>
          <w:sz w:val="22"/>
          <w:szCs w:val="22"/>
        </w:rPr>
      </w:pPr>
      <w:r w:rsidRPr="00DB1D9D">
        <w:rPr>
          <w:rFonts w:ascii="Arial" w:hAnsi="Arial" w:cs="Arial"/>
          <w:sz w:val="22"/>
          <w:szCs w:val="22"/>
        </w:rPr>
        <w:t xml:space="preserve">The role will include a range of training subjects such as health and safety, health </w:t>
      </w:r>
      <w:r w:rsidR="00D8225E" w:rsidRPr="00DB1D9D">
        <w:rPr>
          <w:rFonts w:ascii="Arial" w:hAnsi="Arial" w:cs="Arial"/>
          <w:sz w:val="22"/>
          <w:szCs w:val="22"/>
        </w:rPr>
        <w:t>and social care</w:t>
      </w:r>
      <w:r w:rsidR="00E0689C" w:rsidRPr="00DB1D9D">
        <w:rPr>
          <w:rFonts w:ascii="Arial" w:hAnsi="Arial" w:cs="Arial"/>
          <w:sz w:val="22"/>
          <w:szCs w:val="22"/>
        </w:rPr>
        <w:t xml:space="preserve"> training</w:t>
      </w:r>
      <w:r w:rsidR="00D8225E" w:rsidRPr="00DB1D9D">
        <w:rPr>
          <w:rFonts w:ascii="Arial" w:hAnsi="Arial" w:cs="Arial"/>
          <w:sz w:val="22"/>
          <w:szCs w:val="22"/>
        </w:rPr>
        <w:t xml:space="preserve">, </w:t>
      </w:r>
      <w:r w:rsidRPr="00DB1D9D">
        <w:rPr>
          <w:rFonts w:ascii="Arial" w:hAnsi="Arial" w:cs="Arial"/>
          <w:sz w:val="22"/>
          <w:szCs w:val="22"/>
        </w:rPr>
        <w:t>emergency first aid, customer care, personal development programmes or other training as appropriate.</w:t>
      </w:r>
      <w:r w:rsidR="00F026B9" w:rsidRPr="00DB1D9D">
        <w:rPr>
          <w:rFonts w:ascii="Arial" w:hAnsi="Arial" w:cs="Arial"/>
          <w:sz w:val="22"/>
          <w:szCs w:val="22"/>
        </w:rPr>
        <w:t xml:space="preserve"> </w:t>
      </w:r>
      <w:r w:rsidRPr="00DB1D9D">
        <w:rPr>
          <w:rFonts w:ascii="Arial" w:hAnsi="Arial" w:cs="Arial"/>
          <w:sz w:val="22"/>
          <w:szCs w:val="22"/>
        </w:rPr>
        <w:t xml:space="preserve">The successful applicant </w:t>
      </w:r>
      <w:r w:rsidR="00331107" w:rsidRPr="00DB1D9D">
        <w:rPr>
          <w:rFonts w:ascii="Arial" w:hAnsi="Arial" w:cs="Arial"/>
          <w:sz w:val="22"/>
          <w:szCs w:val="22"/>
        </w:rPr>
        <w:t>will have:</w:t>
      </w:r>
    </w:p>
    <w:p w:rsidR="00DA6751" w:rsidRDefault="0086560A" w:rsidP="001C5B4E">
      <w:pPr>
        <w:numPr>
          <w:ilvl w:val="0"/>
          <w:numId w:val="2"/>
        </w:numPr>
        <w:ind w:left="0" w:firstLine="0"/>
        <w:jc w:val="both"/>
        <w:rPr>
          <w:rFonts w:ascii="Arial" w:hAnsi="Arial" w:cs="Arial"/>
          <w:sz w:val="22"/>
          <w:szCs w:val="22"/>
        </w:rPr>
      </w:pPr>
      <w:r w:rsidRPr="0059589F">
        <w:rPr>
          <w:rFonts w:ascii="Arial" w:hAnsi="Arial" w:cs="Arial"/>
          <w:sz w:val="22"/>
          <w:szCs w:val="22"/>
        </w:rPr>
        <w:t>Experience in deliverin</w:t>
      </w:r>
      <w:r w:rsidR="0053685F" w:rsidRPr="0059589F">
        <w:rPr>
          <w:rFonts w:ascii="Arial" w:hAnsi="Arial" w:cs="Arial"/>
          <w:sz w:val="22"/>
          <w:szCs w:val="22"/>
        </w:rPr>
        <w:t xml:space="preserve">g one to one and group sessions and </w:t>
      </w:r>
      <w:r w:rsidR="00DA341C" w:rsidRPr="0059589F">
        <w:rPr>
          <w:rFonts w:ascii="Arial" w:hAnsi="Arial" w:cs="Arial"/>
          <w:sz w:val="22"/>
          <w:szCs w:val="22"/>
        </w:rPr>
        <w:t>understanding</w:t>
      </w:r>
      <w:r w:rsidR="0053685F" w:rsidRPr="0059589F">
        <w:rPr>
          <w:rFonts w:ascii="Arial" w:hAnsi="Arial" w:cs="Arial"/>
          <w:sz w:val="22"/>
          <w:szCs w:val="22"/>
        </w:rPr>
        <w:t xml:space="preserve"> of </w:t>
      </w:r>
    </w:p>
    <w:p w:rsidR="0053685F" w:rsidRPr="0059589F" w:rsidRDefault="00DA6751" w:rsidP="00DA6751">
      <w:pPr>
        <w:jc w:val="both"/>
        <w:rPr>
          <w:rFonts w:ascii="Arial" w:hAnsi="Arial" w:cs="Arial"/>
          <w:sz w:val="22"/>
          <w:szCs w:val="22"/>
        </w:rPr>
      </w:pPr>
      <w:r>
        <w:rPr>
          <w:rFonts w:ascii="Arial" w:hAnsi="Arial" w:cs="Arial"/>
          <w:sz w:val="22"/>
          <w:szCs w:val="22"/>
        </w:rPr>
        <w:t xml:space="preserve">               </w:t>
      </w:r>
      <w:r w:rsidR="0053685F" w:rsidRPr="0059589F">
        <w:rPr>
          <w:rFonts w:ascii="Arial" w:hAnsi="Arial" w:cs="Arial"/>
          <w:sz w:val="22"/>
          <w:szCs w:val="22"/>
        </w:rPr>
        <w:t>group dynamics</w:t>
      </w:r>
    </w:p>
    <w:p w:rsidR="00D31038" w:rsidRPr="0059589F" w:rsidRDefault="00331107" w:rsidP="001C5B4E">
      <w:pPr>
        <w:numPr>
          <w:ilvl w:val="0"/>
          <w:numId w:val="2"/>
        </w:numPr>
        <w:ind w:left="0" w:firstLine="0"/>
        <w:jc w:val="both"/>
        <w:rPr>
          <w:rFonts w:ascii="Arial" w:hAnsi="Arial" w:cs="Arial"/>
          <w:sz w:val="22"/>
          <w:szCs w:val="22"/>
        </w:rPr>
      </w:pPr>
      <w:r>
        <w:rPr>
          <w:rFonts w:ascii="Arial" w:hAnsi="Arial" w:cs="Arial"/>
          <w:sz w:val="22"/>
          <w:szCs w:val="22"/>
        </w:rPr>
        <w:t>The a</w:t>
      </w:r>
      <w:r w:rsidR="00D31038" w:rsidRPr="0059589F">
        <w:rPr>
          <w:rFonts w:ascii="Arial" w:hAnsi="Arial" w:cs="Arial"/>
          <w:sz w:val="22"/>
          <w:szCs w:val="22"/>
        </w:rPr>
        <w:t>bility to devise appropriate, interesting and meaningful learning activities.</w:t>
      </w:r>
    </w:p>
    <w:p w:rsidR="00D31038" w:rsidRPr="0059589F" w:rsidRDefault="00331107" w:rsidP="001C5B4E">
      <w:pPr>
        <w:numPr>
          <w:ilvl w:val="0"/>
          <w:numId w:val="2"/>
        </w:numPr>
        <w:ind w:left="0" w:firstLine="0"/>
        <w:jc w:val="both"/>
        <w:rPr>
          <w:rFonts w:ascii="Arial" w:hAnsi="Arial" w:cs="Arial"/>
          <w:sz w:val="22"/>
          <w:szCs w:val="22"/>
        </w:rPr>
      </w:pPr>
      <w:r>
        <w:rPr>
          <w:rFonts w:ascii="Arial" w:hAnsi="Arial" w:cs="Arial"/>
          <w:sz w:val="22"/>
          <w:szCs w:val="22"/>
        </w:rPr>
        <w:t>The a</w:t>
      </w:r>
      <w:r w:rsidR="00D31038" w:rsidRPr="0059589F">
        <w:rPr>
          <w:rFonts w:ascii="Arial" w:hAnsi="Arial" w:cs="Arial"/>
          <w:sz w:val="22"/>
          <w:szCs w:val="22"/>
        </w:rPr>
        <w:t>bility to devise appropriate session plans.</w:t>
      </w:r>
    </w:p>
    <w:p w:rsidR="0086560A" w:rsidRPr="0059589F" w:rsidRDefault="0086560A" w:rsidP="001C5B4E">
      <w:pPr>
        <w:numPr>
          <w:ilvl w:val="0"/>
          <w:numId w:val="2"/>
        </w:numPr>
        <w:ind w:left="0" w:firstLine="0"/>
        <w:jc w:val="both"/>
        <w:rPr>
          <w:rFonts w:ascii="Arial" w:hAnsi="Arial" w:cs="Arial"/>
          <w:sz w:val="22"/>
          <w:szCs w:val="22"/>
        </w:rPr>
      </w:pPr>
      <w:r w:rsidRPr="0059589F">
        <w:rPr>
          <w:rFonts w:ascii="Arial" w:hAnsi="Arial" w:cs="Arial"/>
          <w:sz w:val="22"/>
          <w:szCs w:val="22"/>
        </w:rPr>
        <w:t>Excellent communication and interpersonal skills.</w:t>
      </w:r>
    </w:p>
    <w:p w:rsidR="005B5D1F" w:rsidRDefault="00331107" w:rsidP="001C5B4E">
      <w:pPr>
        <w:numPr>
          <w:ilvl w:val="0"/>
          <w:numId w:val="2"/>
        </w:numPr>
        <w:ind w:left="0" w:firstLine="0"/>
        <w:jc w:val="both"/>
        <w:rPr>
          <w:rFonts w:ascii="Arial" w:hAnsi="Arial" w:cs="Arial"/>
          <w:sz w:val="22"/>
          <w:szCs w:val="22"/>
        </w:rPr>
      </w:pPr>
      <w:r>
        <w:rPr>
          <w:rFonts w:ascii="Arial" w:hAnsi="Arial" w:cs="Arial"/>
          <w:sz w:val="22"/>
          <w:szCs w:val="22"/>
        </w:rPr>
        <w:t>The a</w:t>
      </w:r>
      <w:r w:rsidR="0086560A" w:rsidRPr="0059589F">
        <w:rPr>
          <w:rFonts w:ascii="Arial" w:hAnsi="Arial" w:cs="Arial"/>
          <w:sz w:val="22"/>
          <w:szCs w:val="22"/>
        </w:rPr>
        <w:t xml:space="preserve">bility to respect and respond to the diverse needs of </w:t>
      </w:r>
      <w:r w:rsidR="005B5D1F">
        <w:rPr>
          <w:rFonts w:ascii="Arial" w:hAnsi="Arial" w:cs="Arial"/>
          <w:sz w:val="22"/>
          <w:szCs w:val="22"/>
        </w:rPr>
        <w:t xml:space="preserve">clients on training </w:t>
      </w:r>
    </w:p>
    <w:p w:rsidR="00606E9E" w:rsidRPr="0059589F" w:rsidRDefault="005B5D1F" w:rsidP="005B5D1F">
      <w:pPr>
        <w:ind w:left="720"/>
        <w:jc w:val="both"/>
        <w:rPr>
          <w:rFonts w:ascii="Arial" w:hAnsi="Arial" w:cs="Arial"/>
          <w:sz w:val="22"/>
          <w:szCs w:val="22"/>
        </w:rPr>
      </w:pPr>
      <w:r>
        <w:rPr>
          <w:rFonts w:ascii="Arial" w:hAnsi="Arial" w:cs="Arial"/>
          <w:sz w:val="22"/>
          <w:szCs w:val="22"/>
        </w:rPr>
        <w:t xml:space="preserve">   programmes.</w:t>
      </w:r>
      <w:r w:rsidR="00DA6751">
        <w:rPr>
          <w:rFonts w:ascii="Arial" w:hAnsi="Arial" w:cs="Arial"/>
          <w:sz w:val="22"/>
          <w:szCs w:val="22"/>
        </w:rPr>
        <w:t xml:space="preserve">              </w:t>
      </w:r>
    </w:p>
    <w:p w:rsidR="0086560A" w:rsidRDefault="0086560A" w:rsidP="001C5B4E">
      <w:pPr>
        <w:numPr>
          <w:ilvl w:val="0"/>
          <w:numId w:val="2"/>
        </w:numPr>
        <w:ind w:left="0" w:firstLine="0"/>
        <w:jc w:val="both"/>
        <w:rPr>
          <w:rFonts w:ascii="Arial" w:hAnsi="Arial" w:cs="Arial"/>
          <w:sz w:val="22"/>
          <w:szCs w:val="22"/>
        </w:rPr>
      </w:pPr>
      <w:r w:rsidRPr="0059589F">
        <w:rPr>
          <w:rFonts w:ascii="Arial" w:hAnsi="Arial" w:cs="Arial"/>
          <w:sz w:val="22"/>
          <w:szCs w:val="22"/>
        </w:rPr>
        <w:t>Experience in giving constructive feedback.</w:t>
      </w:r>
    </w:p>
    <w:p w:rsidR="005B5D1F" w:rsidRPr="0059589F" w:rsidRDefault="005B5D1F" w:rsidP="001C5B4E">
      <w:pPr>
        <w:numPr>
          <w:ilvl w:val="0"/>
          <w:numId w:val="2"/>
        </w:numPr>
        <w:ind w:left="0" w:firstLine="0"/>
        <w:jc w:val="both"/>
        <w:rPr>
          <w:rFonts w:ascii="Arial" w:hAnsi="Arial" w:cs="Arial"/>
          <w:sz w:val="22"/>
          <w:szCs w:val="22"/>
        </w:rPr>
      </w:pPr>
      <w:r>
        <w:rPr>
          <w:rFonts w:ascii="Arial" w:hAnsi="Arial" w:cs="Arial"/>
          <w:sz w:val="22"/>
          <w:szCs w:val="22"/>
        </w:rPr>
        <w:t>Excellent customer service</w:t>
      </w:r>
    </w:p>
    <w:p w:rsidR="00D31038" w:rsidRPr="0059589F" w:rsidRDefault="00331107" w:rsidP="001C5B4E">
      <w:pPr>
        <w:numPr>
          <w:ilvl w:val="0"/>
          <w:numId w:val="2"/>
        </w:numPr>
        <w:ind w:left="0" w:firstLine="0"/>
        <w:jc w:val="both"/>
        <w:rPr>
          <w:rFonts w:ascii="Arial" w:hAnsi="Arial" w:cs="Arial"/>
          <w:sz w:val="22"/>
          <w:szCs w:val="22"/>
        </w:rPr>
      </w:pPr>
      <w:r>
        <w:rPr>
          <w:rFonts w:ascii="Arial" w:hAnsi="Arial" w:cs="Arial"/>
          <w:sz w:val="22"/>
          <w:szCs w:val="22"/>
        </w:rPr>
        <w:t>The a</w:t>
      </w:r>
      <w:r w:rsidR="0086560A" w:rsidRPr="0059589F">
        <w:rPr>
          <w:rFonts w:ascii="Arial" w:hAnsi="Arial" w:cs="Arial"/>
          <w:sz w:val="22"/>
          <w:szCs w:val="22"/>
        </w:rPr>
        <w:t xml:space="preserve">bility to positively address/challenge inappropriate </w:t>
      </w:r>
      <w:r w:rsidR="007810F5" w:rsidRPr="0059589F">
        <w:rPr>
          <w:rFonts w:ascii="Arial" w:hAnsi="Arial" w:cs="Arial"/>
          <w:sz w:val="22"/>
          <w:szCs w:val="22"/>
        </w:rPr>
        <w:t>behavior</w:t>
      </w:r>
      <w:r w:rsidR="0086560A" w:rsidRPr="0059589F">
        <w:rPr>
          <w:rFonts w:ascii="Arial" w:hAnsi="Arial" w:cs="Arial"/>
          <w:sz w:val="22"/>
          <w:szCs w:val="22"/>
        </w:rPr>
        <w:t>.</w:t>
      </w:r>
    </w:p>
    <w:p w:rsidR="009766C6" w:rsidRDefault="00331107" w:rsidP="001C5B4E">
      <w:pPr>
        <w:numPr>
          <w:ilvl w:val="0"/>
          <w:numId w:val="2"/>
        </w:numPr>
        <w:ind w:left="0" w:firstLine="0"/>
        <w:jc w:val="both"/>
        <w:rPr>
          <w:rFonts w:ascii="Arial" w:hAnsi="Arial" w:cs="Arial"/>
          <w:sz w:val="22"/>
          <w:szCs w:val="22"/>
        </w:rPr>
      </w:pPr>
      <w:r>
        <w:rPr>
          <w:rFonts w:ascii="Arial" w:hAnsi="Arial" w:cs="Arial"/>
          <w:sz w:val="22"/>
          <w:szCs w:val="22"/>
        </w:rPr>
        <w:t>The ability</w:t>
      </w:r>
      <w:r w:rsidR="009766C6" w:rsidRPr="0059589F">
        <w:rPr>
          <w:rFonts w:ascii="Arial" w:hAnsi="Arial" w:cs="Arial"/>
          <w:sz w:val="22"/>
          <w:szCs w:val="22"/>
        </w:rPr>
        <w:t xml:space="preserve"> to adapt to different learning styles.</w:t>
      </w:r>
    </w:p>
    <w:p w:rsidR="00EA20EF" w:rsidRDefault="00EA20EF" w:rsidP="001C5B4E">
      <w:pPr>
        <w:numPr>
          <w:ilvl w:val="0"/>
          <w:numId w:val="2"/>
        </w:numPr>
        <w:ind w:left="0" w:firstLine="0"/>
        <w:jc w:val="both"/>
        <w:rPr>
          <w:rFonts w:ascii="Arial" w:hAnsi="Arial" w:cs="Arial"/>
          <w:sz w:val="22"/>
          <w:szCs w:val="22"/>
        </w:rPr>
      </w:pPr>
      <w:r>
        <w:rPr>
          <w:rFonts w:ascii="Arial" w:hAnsi="Arial" w:cs="Arial"/>
          <w:sz w:val="22"/>
          <w:szCs w:val="22"/>
        </w:rPr>
        <w:t xml:space="preserve">A1/A(D32/D33) and V1(D34) Assessor/Verifier Awards or willingness to work </w:t>
      </w:r>
    </w:p>
    <w:p w:rsidR="00EA20EF" w:rsidRDefault="00EA20EF" w:rsidP="00EA20EF">
      <w:pPr>
        <w:jc w:val="both"/>
        <w:rPr>
          <w:rFonts w:ascii="Arial" w:hAnsi="Arial" w:cs="Arial"/>
          <w:sz w:val="22"/>
          <w:szCs w:val="22"/>
        </w:rPr>
      </w:pPr>
      <w:r>
        <w:rPr>
          <w:rFonts w:ascii="Arial" w:hAnsi="Arial" w:cs="Arial"/>
          <w:sz w:val="22"/>
          <w:szCs w:val="22"/>
        </w:rPr>
        <w:t xml:space="preserve">               towards these units.</w:t>
      </w:r>
    </w:p>
    <w:p w:rsidR="00CB79CB" w:rsidRPr="0059589F" w:rsidRDefault="00CB79CB" w:rsidP="00CB79CB">
      <w:pPr>
        <w:jc w:val="both"/>
        <w:rPr>
          <w:rFonts w:ascii="Arial" w:hAnsi="Arial" w:cs="Arial"/>
          <w:sz w:val="22"/>
          <w:szCs w:val="22"/>
        </w:rPr>
      </w:pPr>
    </w:p>
    <w:p w:rsidR="00DA6751" w:rsidRDefault="00DA6751" w:rsidP="00DA6751">
      <w:pPr>
        <w:ind w:left="-60"/>
        <w:jc w:val="both"/>
        <w:rPr>
          <w:rStyle w:val="Strong"/>
          <w:rFonts w:ascii="Arial" w:hAnsi="Arial" w:cs="Arial"/>
          <w:sz w:val="22"/>
          <w:szCs w:val="22"/>
        </w:rPr>
      </w:pPr>
    </w:p>
    <w:p w:rsidR="0086560A" w:rsidRDefault="0086560A" w:rsidP="00DA6751">
      <w:pPr>
        <w:ind w:left="-60"/>
        <w:jc w:val="both"/>
        <w:rPr>
          <w:rStyle w:val="Strong"/>
          <w:rFonts w:ascii="Arial" w:hAnsi="Arial" w:cs="Arial"/>
          <w:sz w:val="22"/>
          <w:szCs w:val="22"/>
        </w:rPr>
      </w:pPr>
      <w:r w:rsidRPr="0059589F">
        <w:rPr>
          <w:rStyle w:val="Strong"/>
          <w:rFonts w:ascii="Arial" w:hAnsi="Arial" w:cs="Arial"/>
          <w:sz w:val="22"/>
          <w:szCs w:val="22"/>
        </w:rPr>
        <w:t>Desirable</w:t>
      </w:r>
    </w:p>
    <w:p w:rsidR="005B5D1F" w:rsidRPr="0059589F" w:rsidRDefault="005B5D1F" w:rsidP="005B5D1F">
      <w:pPr>
        <w:jc w:val="both"/>
        <w:rPr>
          <w:rFonts w:ascii="Arial" w:hAnsi="Arial" w:cs="Arial"/>
          <w:sz w:val="22"/>
          <w:szCs w:val="22"/>
        </w:rPr>
      </w:pPr>
    </w:p>
    <w:p w:rsidR="005B5D1F" w:rsidRDefault="00650B76" w:rsidP="001C5B4E">
      <w:pPr>
        <w:numPr>
          <w:ilvl w:val="0"/>
          <w:numId w:val="8"/>
        </w:numPr>
        <w:jc w:val="both"/>
        <w:rPr>
          <w:rFonts w:ascii="Arial" w:hAnsi="Arial" w:cs="Arial"/>
          <w:sz w:val="22"/>
          <w:szCs w:val="22"/>
        </w:rPr>
      </w:pPr>
      <w:r w:rsidRPr="0059589F">
        <w:rPr>
          <w:rFonts w:ascii="Arial" w:hAnsi="Arial" w:cs="Arial"/>
          <w:sz w:val="22"/>
          <w:szCs w:val="22"/>
        </w:rPr>
        <w:t>Experience working within employability/coaching as trainer or work</w:t>
      </w:r>
      <w:r w:rsidR="00DA6751">
        <w:rPr>
          <w:rFonts w:ascii="Arial" w:hAnsi="Arial" w:cs="Arial"/>
          <w:sz w:val="22"/>
          <w:szCs w:val="22"/>
        </w:rPr>
        <w:t xml:space="preserve"> coach or</w:t>
      </w:r>
      <w:r w:rsidR="005B5D1F">
        <w:rPr>
          <w:rFonts w:ascii="Arial" w:hAnsi="Arial" w:cs="Arial"/>
          <w:sz w:val="22"/>
          <w:szCs w:val="22"/>
        </w:rPr>
        <w:t xml:space="preserve"> </w:t>
      </w:r>
      <w:r w:rsidRPr="0059589F">
        <w:rPr>
          <w:rFonts w:ascii="Arial" w:hAnsi="Arial" w:cs="Arial"/>
          <w:sz w:val="22"/>
          <w:szCs w:val="22"/>
        </w:rPr>
        <w:t xml:space="preserve">employment </w:t>
      </w:r>
      <w:r w:rsidR="00DA6751">
        <w:rPr>
          <w:rFonts w:ascii="Arial" w:hAnsi="Arial" w:cs="Arial"/>
          <w:sz w:val="22"/>
          <w:szCs w:val="22"/>
        </w:rPr>
        <w:t>s</w:t>
      </w:r>
      <w:r w:rsidRPr="0059589F">
        <w:rPr>
          <w:rFonts w:ascii="Arial" w:hAnsi="Arial" w:cs="Arial"/>
          <w:sz w:val="22"/>
          <w:szCs w:val="22"/>
        </w:rPr>
        <w:t>upport worker</w:t>
      </w:r>
    </w:p>
    <w:p w:rsidR="005B5D1F" w:rsidRDefault="005B5D1F" w:rsidP="001C5B4E">
      <w:pPr>
        <w:numPr>
          <w:ilvl w:val="0"/>
          <w:numId w:val="8"/>
        </w:numPr>
        <w:jc w:val="both"/>
        <w:rPr>
          <w:rFonts w:ascii="Arial" w:hAnsi="Arial" w:cs="Arial"/>
          <w:sz w:val="22"/>
          <w:szCs w:val="22"/>
        </w:rPr>
      </w:pPr>
      <w:r>
        <w:rPr>
          <w:rFonts w:ascii="Arial" w:hAnsi="Arial" w:cs="Arial"/>
          <w:sz w:val="22"/>
          <w:szCs w:val="22"/>
        </w:rPr>
        <w:t xml:space="preserve">Experience and understanding of </w:t>
      </w:r>
      <w:r w:rsidR="00331107">
        <w:rPr>
          <w:rFonts w:ascii="Arial" w:hAnsi="Arial" w:cs="Arial"/>
          <w:sz w:val="22"/>
          <w:szCs w:val="22"/>
        </w:rPr>
        <w:t xml:space="preserve">at least one of the subject matters above in some capacity </w:t>
      </w:r>
    </w:p>
    <w:p w:rsidR="005B5D1F" w:rsidRDefault="005B5D1F" w:rsidP="00DA6751">
      <w:pPr>
        <w:ind w:left="301"/>
        <w:jc w:val="both"/>
        <w:rPr>
          <w:rFonts w:ascii="Arial" w:hAnsi="Arial" w:cs="Arial"/>
          <w:sz w:val="22"/>
          <w:szCs w:val="22"/>
        </w:rPr>
      </w:pPr>
    </w:p>
    <w:p w:rsidR="00F026B9" w:rsidRPr="0059589F" w:rsidRDefault="00F026B9" w:rsidP="00DA6751">
      <w:pPr>
        <w:pStyle w:val="NormalWeb"/>
        <w:spacing w:before="0" w:beforeAutospacing="0" w:after="0" w:afterAutospacing="0"/>
        <w:jc w:val="both"/>
        <w:rPr>
          <w:rStyle w:val="Strong"/>
          <w:rFonts w:ascii="Arial" w:hAnsi="Arial" w:cs="Arial"/>
          <w:sz w:val="22"/>
          <w:szCs w:val="22"/>
          <w:lang w:val="en-GB"/>
        </w:rPr>
      </w:pPr>
      <w:r w:rsidRPr="0059589F">
        <w:rPr>
          <w:rStyle w:val="Strong"/>
          <w:rFonts w:ascii="Arial" w:hAnsi="Arial" w:cs="Arial"/>
          <w:sz w:val="22"/>
          <w:szCs w:val="22"/>
          <w:lang w:val="en-GB"/>
        </w:rPr>
        <w:t>Performance targets</w:t>
      </w:r>
    </w:p>
    <w:p w:rsidR="00F026B9" w:rsidRDefault="00F026B9" w:rsidP="001C5B4E">
      <w:pPr>
        <w:pStyle w:val="NormalWeb"/>
        <w:numPr>
          <w:ilvl w:val="0"/>
          <w:numId w:val="4"/>
        </w:numPr>
        <w:tabs>
          <w:tab w:val="clear" w:pos="1020"/>
          <w:tab w:val="num" w:pos="720"/>
        </w:tabs>
        <w:spacing w:before="0" w:beforeAutospacing="0" w:after="0" w:afterAutospacing="0"/>
        <w:ind w:left="720" w:hanging="720"/>
        <w:jc w:val="both"/>
        <w:rPr>
          <w:rFonts w:ascii="Arial" w:hAnsi="Arial" w:cs="Arial"/>
          <w:sz w:val="22"/>
          <w:szCs w:val="22"/>
          <w:lang w:val="en-GB"/>
        </w:rPr>
      </w:pPr>
      <w:r w:rsidRPr="0059589F">
        <w:rPr>
          <w:rFonts w:ascii="Arial" w:hAnsi="Arial" w:cs="Arial"/>
          <w:sz w:val="22"/>
          <w:szCs w:val="22"/>
          <w:lang w:val="en-GB"/>
        </w:rPr>
        <w:t>Completed training</w:t>
      </w:r>
      <w:r w:rsidR="00DA6751">
        <w:rPr>
          <w:rFonts w:ascii="Arial" w:hAnsi="Arial" w:cs="Arial"/>
          <w:sz w:val="22"/>
          <w:szCs w:val="22"/>
          <w:lang w:val="en-GB"/>
        </w:rPr>
        <w:t xml:space="preserve"> as per contract requirements</w:t>
      </w:r>
    </w:p>
    <w:p w:rsidR="00606E9E" w:rsidRPr="0059589F" w:rsidRDefault="00606E9E" w:rsidP="001C5B4E">
      <w:pPr>
        <w:pStyle w:val="NormalWeb"/>
        <w:numPr>
          <w:ilvl w:val="0"/>
          <w:numId w:val="4"/>
        </w:numPr>
        <w:tabs>
          <w:tab w:val="clear" w:pos="1020"/>
          <w:tab w:val="num" w:pos="720"/>
        </w:tabs>
        <w:spacing w:before="0" w:beforeAutospacing="0" w:after="0" w:afterAutospacing="0"/>
        <w:ind w:left="720" w:hanging="720"/>
        <w:jc w:val="both"/>
        <w:rPr>
          <w:rFonts w:ascii="Arial" w:hAnsi="Arial" w:cs="Arial"/>
          <w:sz w:val="22"/>
          <w:szCs w:val="22"/>
          <w:lang w:val="en-GB"/>
        </w:rPr>
      </w:pPr>
      <w:r w:rsidRPr="0059589F">
        <w:rPr>
          <w:rFonts w:ascii="Arial" w:hAnsi="Arial" w:cs="Arial"/>
          <w:sz w:val="22"/>
          <w:szCs w:val="22"/>
          <w:lang w:val="en-GB"/>
        </w:rPr>
        <w:t>Achieving relevant training certificates</w:t>
      </w:r>
      <w:r w:rsidR="00DA6751">
        <w:rPr>
          <w:rFonts w:ascii="Arial" w:hAnsi="Arial" w:cs="Arial"/>
          <w:sz w:val="22"/>
          <w:szCs w:val="22"/>
          <w:lang w:val="en-GB"/>
        </w:rPr>
        <w:t xml:space="preserve"> for clients</w:t>
      </w:r>
    </w:p>
    <w:p w:rsidR="00606E9E" w:rsidRPr="0059589F" w:rsidRDefault="00DA6751" w:rsidP="001C5B4E">
      <w:pPr>
        <w:pStyle w:val="NormalWeb"/>
        <w:numPr>
          <w:ilvl w:val="0"/>
          <w:numId w:val="4"/>
        </w:numPr>
        <w:tabs>
          <w:tab w:val="clear" w:pos="1020"/>
          <w:tab w:val="num" w:pos="720"/>
        </w:tabs>
        <w:spacing w:before="0" w:beforeAutospacing="0" w:after="0" w:afterAutospacing="0"/>
        <w:ind w:left="720" w:hanging="720"/>
        <w:jc w:val="both"/>
        <w:rPr>
          <w:rFonts w:ascii="Arial" w:hAnsi="Arial" w:cs="Arial"/>
          <w:sz w:val="22"/>
          <w:szCs w:val="22"/>
          <w:lang w:val="en-GB"/>
        </w:rPr>
      </w:pPr>
      <w:r>
        <w:rPr>
          <w:rFonts w:ascii="Arial" w:hAnsi="Arial" w:cs="Arial"/>
          <w:sz w:val="22"/>
          <w:szCs w:val="22"/>
          <w:lang w:val="en-GB"/>
        </w:rPr>
        <w:t>Encourage clients to progress to formal qualifications.</w:t>
      </w:r>
    </w:p>
    <w:p w:rsidR="00DA6751" w:rsidRDefault="00DA6751" w:rsidP="00DA6751">
      <w:pPr>
        <w:pStyle w:val="NormalWeb"/>
        <w:spacing w:before="0" w:beforeAutospacing="0" w:after="0" w:afterAutospacing="0"/>
        <w:jc w:val="both"/>
        <w:rPr>
          <w:rStyle w:val="Strong"/>
          <w:rFonts w:ascii="Arial" w:hAnsi="Arial" w:cs="Arial"/>
          <w:sz w:val="22"/>
          <w:szCs w:val="22"/>
          <w:lang w:val="en-GB"/>
        </w:rPr>
      </w:pPr>
    </w:p>
    <w:p w:rsidR="00F026B9" w:rsidRPr="0059589F" w:rsidRDefault="00F026B9" w:rsidP="00DA6751">
      <w:pPr>
        <w:pStyle w:val="NormalWeb"/>
        <w:spacing w:before="0" w:beforeAutospacing="0" w:after="0" w:afterAutospacing="0"/>
        <w:jc w:val="both"/>
        <w:rPr>
          <w:rFonts w:ascii="Arial" w:hAnsi="Arial" w:cs="Arial"/>
          <w:sz w:val="22"/>
          <w:szCs w:val="22"/>
          <w:lang w:val="en-GB"/>
        </w:rPr>
      </w:pPr>
      <w:r w:rsidRPr="0059589F">
        <w:rPr>
          <w:rStyle w:val="Strong"/>
          <w:rFonts w:ascii="Arial" w:hAnsi="Arial" w:cs="Arial"/>
          <w:sz w:val="22"/>
          <w:szCs w:val="22"/>
          <w:lang w:val="en-GB"/>
        </w:rPr>
        <w:t>Quality targets</w:t>
      </w:r>
    </w:p>
    <w:p w:rsidR="00F026B9" w:rsidRPr="0059589F" w:rsidRDefault="00F026B9" w:rsidP="001C5B4E">
      <w:pPr>
        <w:numPr>
          <w:ilvl w:val="0"/>
          <w:numId w:val="1"/>
        </w:numPr>
        <w:ind w:hanging="660"/>
        <w:jc w:val="both"/>
        <w:rPr>
          <w:rFonts w:ascii="Arial" w:hAnsi="Arial" w:cs="Arial"/>
          <w:sz w:val="22"/>
          <w:szCs w:val="22"/>
        </w:rPr>
      </w:pPr>
      <w:r w:rsidRPr="0059589F">
        <w:rPr>
          <w:rFonts w:ascii="Arial" w:hAnsi="Arial" w:cs="Arial"/>
          <w:sz w:val="22"/>
          <w:szCs w:val="22"/>
        </w:rPr>
        <w:t>In house practice monitoring through observation, quality of learning and relevance to training materials and learner feedback.</w:t>
      </w:r>
    </w:p>
    <w:p w:rsidR="00DA6751" w:rsidRDefault="00DA6751" w:rsidP="00DA6751">
      <w:pPr>
        <w:ind w:left="-60"/>
        <w:jc w:val="both"/>
        <w:rPr>
          <w:rStyle w:val="Strong"/>
          <w:rFonts w:ascii="Arial" w:hAnsi="Arial" w:cs="Arial"/>
          <w:bCs w:val="0"/>
          <w:sz w:val="22"/>
          <w:szCs w:val="22"/>
        </w:rPr>
      </w:pPr>
    </w:p>
    <w:p w:rsidR="00F026B9" w:rsidRPr="0059589F" w:rsidRDefault="00F026B9" w:rsidP="00DA6751">
      <w:pPr>
        <w:ind w:left="-60"/>
        <w:jc w:val="both"/>
        <w:rPr>
          <w:rStyle w:val="Strong"/>
          <w:rFonts w:ascii="Arial" w:hAnsi="Arial" w:cs="Arial"/>
          <w:bCs w:val="0"/>
          <w:sz w:val="22"/>
          <w:szCs w:val="22"/>
        </w:rPr>
      </w:pPr>
      <w:r w:rsidRPr="0059589F">
        <w:rPr>
          <w:rStyle w:val="Strong"/>
          <w:rFonts w:ascii="Arial" w:hAnsi="Arial" w:cs="Arial"/>
          <w:bCs w:val="0"/>
          <w:sz w:val="22"/>
          <w:szCs w:val="22"/>
        </w:rPr>
        <w:t>Accountable for:</w:t>
      </w:r>
    </w:p>
    <w:p w:rsidR="00F026B9" w:rsidRPr="0059589F" w:rsidRDefault="00F026B9" w:rsidP="001C5B4E">
      <w:pPr>
        <w:numPr>
          <w:ilvl w:val="0"/>
          <w:numId w:val="3"/>
        </w:numPr>
        <w:ind w:left="300"/>
        <w:jc w:val="both"/>
        <w:rPr>
          <w:rFonts w:ascii="Arial" w:hAnsi="Arial" w:cs="Arial"/>
          <w:sz w:val="22"/>
          <w:szCs w:val="22"/>
        </w:rPr>
      </w:pPr>
      <w:r w:rsidRPr="0059589F">
        <w:rPr>
          <w:rFonts w:ascii="Arial" w:hAnsi="Arial" w:cs="Arial"/>
          <w:sz w:val="22"/>
          <w:szCs w:val="22"/>
        </w:rPr>
        <w:lastRenderedPageBreak/>
        <w:t>Managing group and one to one </w:t>
      </w:r>
      <w:proofErr w:type="gramStart"/>
      <w:r w:rsidRPr="0059589F">
        <w:rPr>
          <w:rFonts w:ascii="Arial" w:hAnsi="Arial" w:cs="Arial"/>
          <w:sz w:val="22"/>
          <w:szCs w:val="22"/>
        </w:rPr>
        <w:t>sessions</w:t>
      </w:r>
      <w:proofErr w:type="gramEnd"/>
      <w:r w:rsidRPr="0059589F">
        <w:rPr>
          <w:rFonts w:ascii="Arial" w:hAnsi="Arial" w:cs="Arial"/>
          <w:sz w:val="22"/>
          <w:szCs w:val="22"/>
        </w:rPr>
        <w:t>.</w:t>
      </w:r>
    </w:p>
    <w:p w:rsidR="00F026B9" w:rsidRPr="0059589F" w:rsidRDefault="00F026B9" w:rsidP="001C5B4E">
      <w:pPr>
        <w:numPr>
          <w:ilvl w:val="0"/>
          <w:numId w:val="3"/>
        </w:numPr>
        <w:ind w:left="300"/>
        <w:jc w:val="both"/>
        <w:rPr>
          <w:rFonts w:ascii="Arial" w:hAnsi="Arial" w:cs="Arial"/>
          <w:sz w:val="22"/>
          <w:szCs w:val="22"/>
        </w:rPr>
      </w:pPr>
      <w:r w:rsidRPr="0059589F">
        <w:rPr>
          <w:rFonts w:ascii="Arial" w:hAnsi="Arial" w:cs="Arial"/>
          <w:sz w:val="22"/>
          <w:szCs w:val="22"/>
        </w:rPr>
        <w:t>Management of resources and materials.</w:t>
      </w:r>
    </w:p>
    <w:p w:rsidR="005B5D1F" w:rsidRDefault="00F026B9" w:rsidP="001C5B4E">
      <w:pPr>
        <w:numPr>
          <w:ilvl w:val="0"/>
          <w:numId w:val="3"/>
        </w:numPr>
        <w:ind w:left="300"/>
        <w:jc w:val="both"/>
        <w:rPr>
          <w:rFonts w:ascii="Arial" w:hAnsi="Arial" w:cs="Arial"/>
          <w:sz w:val="22"/>
          <w:szCs w:val="22"/>
        </w:rPr>
      </w:pPr>
      <w:r w:rsidRPr="0059589F">
        <w:rPr>
          <w:rFonts w:ascii="Arial" w:hAnsi="Arial" w:cs="Arial"/>
          <w:sz w:val="22"/>
          <w:szCs w:val="22"/>
        </w:rPr>
        <w:t>Delivering agreed training programme according to the specific contract targets</w:t>
      </w:r>
    </w:p>
    <w:p w:rsidR="005B5D1F" w:rsidRDefault="005B5D1F" w:rsidP="001C5B4E">
      <w:pPr>
        <w:numPr>
          <w:ilvl w:val="0"/>
          <w:numId w:val="3"/>
        </w:numPr>
        <w:ind w:left="300"/>
        <w:jc w:val="both"/>
        <w:rPr>
          <w:rFonts w:ascii="Arial" w:hAnsi="Arial" w:cs="Arial"/>
          <w:sz w:val="22"/>
          <w:szCs w:val="22"/>
        </w:rPr>
      </w:pPr>
      <w:r>
        <w:rPr>
          <w:rFonts w:ascii="Arial" w:hAnsi="Arial" w:cs="Arial"/>
          <w:sz w:val="22"/>
          <w:szCs w:val="22"/>
        </w:rPr>
        <w:t xml:space="preserve">To ensure all relevant data on training is recorded accurately on Hanlon </w:t>
      </w:r>
    </w:p>
    <w:p w:rsidR="00DA341C" w:rsidRPr="0059589F" w:rsidRDefault="00DA341C" w:rsidP="00DA6751">
      <w:pPr>
        <w:jc w:val="both"/>
        <w:rPr>
          <w:rFonts w:ascii="Arial" w:hAnsi="Arial" w:cs="Arial"/>
          <w:sz w:val="22"/>
          <w:szCs w:val="22"/>
        </w:rPr>
      </w:pPr>
    </w:p>
    <w:p w:rsidR="000622EB" w:rsidRPr="000622EB" w:rsidRDefault="0086560A" w:rsidP="00DA6751">
      <w:pPr>
        <w:pStyle w:val="Title"/>
        <w:spacing w:before="0" w:after="0"/>
        <w:rPr>
          <w:rFonts w:ascii="Arial" w:hAnsi="Arial" w:cs="Arial"/>
          <w:color w:val="808080"/>
          <w:sz w:val="22"/>
          <w:szCs w:val="20"/>
          <w:lang w:val="en-GB"/>
        </w:rPr>
      </w:pPr>
      <w:r w:rsidRPr="0059589F">
        <w:rPr>
          <w:rFonts w:ascii="Arial" w:hAnsi="Arial" w:cs="Arial"/>
          <w:sz w:val="22"/>
          <w:szCs w:val="22"/>
        </w:rPr>
        <w:t> </w:t>
      </w:r>
      <w:r w:rsidR="000622EB" w:rsidRPr="000622EB">
        <w:rPr>
          <w:rFonts w:ascii="Arial" w:hAnsi="Arial" w:cs="Arial"/>
          <w:color w:val="808080"/>
          <w:sz w:val="22"/>
          <w:szCs w:val="20"/>
          <w:lang w:val="en-GB"/>
        </w:rPr>
        <w:t>Person specification</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122" w:type="dxa"/>
          <w:right w:w="122" w:type="dxa"/>
        </w:tblCellMar>
        <w:tblLook w:val="00A0" w:firstRow="1" w:lastRow="0" w:firstColumn="1" w:lastColumn="0" w:noHBand="0" w:noVBand="0"/>
      </w:tblPr>
      <w:tblGrid>
        <w:gridCol w:w="1609"/>
        <w:gridCol w:w="7023"/>
      </w:tblGrid>
      <w:tr w:rsidR="000622EB" w:rsidRPr="000622EB" w:rsidTr="00612D06">
        <w:trPr>
          <w:trHeight w:val="425"/>
        </w:trPr>
        <w:tc>
          <w:tcPr>
            <w:tcW w:w="884" w:type="pct"/>
            <w:tcBorders>
              <w:top w:val="nil"/>
              <w:left w:val="nil"/>
              <w:bottom w:val="single" w:sz="6" w:space="0" w:color="93887A"/>
              <w:right w:val="single" w:sz="6" w:space="0" w:color="93887A"/>
            </w:tcBorders>
            <w:vAlign w:val="center"/>
          </w:tcPr>
          <w:p w:rsidR="000622EB" w:rsidRPr="000622EB" w:rsidRDefault="000622EB" w:rsidP="00DA6751">
            <w:pPr>
              <w:keepLines/>
              <w:suppressAutoHyphens/>
              <w:outlineLvl w:val="2"/>
              <w:rPr>
                <w:rFonts w:ascii="Arial" w:hAnsi="Arial" w:cs="Arial"/>
                <w:color w:val="1F4D78"/>
                <w:sz w:val="22"/>
                <w:szCs w:val="20"/>
                <w:lang w:val="en-GB"/>
              </w:rPr>
            </w:pPr>
          </w:p>
        </w:tc>
        <w:tc>
          <w:tcPr>
            <w:tcW w:w="4116" w:type="pct"/>
            <w:tcBorders>
              <w:top w:val="single" w:sz="6" w:space="0" w:color="93887A"/>
              <w:left w:val="single" w:sz="6" w:space="0" w:color="93887A"/>
              <w:bottom w:val="single" w:sz="6" w:space="0" w:color="93887A"/>
              <w:right w:val="single" w:sz="6" w:space="0" w:color="93887A"/>
            </w:tcBorders>
            <w:shd w:val="clear" w:color="auto" w:fill="E6E6E6"/>
            <w:vAlign w:val="center"/>
          </w:tcPr>
          <w:p w:rsidR="000622EB" w:rsidRPr="000622EB" w:rsidRDefault="000622EB" w:rsidP="00DA6751">
            <w:pPr>
              <w:keepLines/>
              <w:suppressAutoHyphens/>
              <w:outlineLvl w:val="2"/>
              <w:rPr>
                <w:rFonts w:ascii="Arial" w:hAnsi="Arial" w:cs="Arial"/>
                <w:color w:val="808080"/>
                <w:sz w:val="22"/>
                <w:szCs w:val="20"/>
                <w:lang w:val="en-GB"/>
              </w:rPr>
            </w:pPr>
            <w:r w:rsidRPr="000622EB">
              <w:rPr>
                <w:rFonts w:ascii="Arial" w:hAnsi="Arial" w:cs="Arial"/>
                <w:color w:val="808080"/>
                <w:sz w:val="22"/>
                <w:szCs w:val="20"/>
                <w:lang w:val="en-GB"/>
              </w:rPr>
              <w:t>Requirements</w:t>
            </w:r>
          </w:p>
        </w:tc>
      </w:tr>
      <w:tr w:rsidR="000622EB" w:rsidRPr="000622EB" w:rsidTr="00612D06">
        <w:trPr>
          <w:trHeight w:val="776"/>
        </w:trPr>
        <w:tc>
          <w:tcPr>
            <w:tcW w:w="884" w:type="pct"/>
            <w:tcBorders>
              <w:top w:val="single" w:sz="6" w:space="0" w:color="93887A"/>
              <w:left w:val="single" w:sz="6" w:space="0" w:color="93887A"/>
              <w:right w:val="single" w:sz="6" w:space="0" w:color="93887A"/>
            </w:tcBorders>
            <w:shd w:val="clear" w:color="auto" w:fill="E6E6E6"/>
          </w:tcPr>
          <w:p w:rsidR="000622EB" w:rsidRPr="000622EB" w:rsidRDefault="000622EB" w:rsidP="00DA6751">
            <w:pPr>
              <w:keepLines/>
              <w:suppressAutoHyphens/>
              <w:ind w:left="-42"/>
              <w:outlineLvl w:val="2"/>
              <w:rPr>
                <w:rFonts w:ascii="Arial" w:hAnsi="Arial" w:cs="Arial"/>
                <w:b/>
                <w:color w:val="808080"/>
                <w:sz w:val="22"/>
                <w:szCs w:val="20"/>
                <w:lang w:val="en-GB"/>
              </w:rPr>
            </w:pPr>
            <w:r w:rsidRPr="000622EB">
              <w:rPr>
                <w:rFonts w:ascii="Arial" w:hAnsi="Arial" w:cs="Arial"/>
                <w:color w:val="808080"/>
                <w:sz w:val="22"/>
                <w:szCs w:val="20"/>
                <w:lang w:val="en-GB"/>
              </w:rPr>
              <w:t xml:space="preserve">Education / Training </w:t>
            </w:r>
          </w:p>
        </w:tc>
        <w:tc>
          <w:tcPr>
            <w:tcW w:w="4116" w:type="pct"/>
            <w:tcBorders>
              <w:top w:val="single" w:sz="6" w:space="0" w:color="93887A"/>
              <w:left w:val="single" w:sz="6" w:space="0" w:color="93887A"/>
              <w:right w:val="single" w:sz="6" w:space="0" w:color="93887A"/>
            </w:tcBorders>
          </w:tcPr>
          <w:p w:rsidR="000622EB" w:rsidRPr="000622EB" w:rsidRDefault="000622EB" w:rsidP="001C5B4E">
            <w:pPr>
              <w:numPr>
                <w:ilvl w:val="0"/>
                <w:numId w:val="6"/>
              </w:numPr>
              <w:suppressAutoHyphens/>
              <w:rPr>
                <w:rFonts w:ascii="Arial" w:eastAsia="Times" w:hAnsi="Arial" w:cs="Arial"/>
                <w:b/>
                <w:i/>
                <w:sz w:val="22"/>
                <w:szCs w:val="20"/>
                <w:lang w:val="en-GB"/>
              </w:rPr>
            </w:pPr>
            <w:r w:rsidRPr="000622EB">
              <w:rPr>
                <w:rFonts w:ascii="Arial" w:eastAsia="Times" w:hAnsi="Arial" w:cs="Arial"/>
                <w:spacing w:val="-3"/>
                <w:sz w:val="22"/>
                <w:szCs w:val="20"/>
                <w:lang w:val="en-GB"/>
              </w:rPr>
              <w:t>HND level or above or equivalent work experience(minimum three years)</w:t>
            </w:r>
          </w:p>
        </w:tc>
      </w:tr>
      <w:tr w:rsidR="000622EB" w:rsidRPr="000622EB" w:rsidTr="00612D06">
        <w:trPr>
          <w:trHeight w:val="1671"/>
        </w:trPr>
        <w:tc>
          <w:tcPr>
            <w:tcW w:w="884" w:type="pct"/>
            <w:tcBorders>
              <w:top w:val="single" w:sz="6" w:space="0" w:color="93887A"/>
              <w:left w:val="single" w:sz="6" w:space="0" w:color="93887A"/>
              <w:right w:val="single" w:sz="6" w:space="0" w:color="93887A"/>
            </w:tcBorders>
            <w:shd w:val="clear" w:color="auto" w:fill="E6E6E6"/>
          </w:tcPr>
          <w:p w:rsidR="000622EB" w:rsidRPr="000622EB" w:rsidRDefault="000622EB" w:rsidP="00DA6751">
            <w:pPr>
              <w:keepLines/>
              <w:suppressAutoHyphens/>
              <w:ind w:left="-42"/>
              <w:outlineLvl w:val="2"/>
              <w:rPr>
                <w:rFonts w:ascii="Arial" w:hAnsi="Arial" w:cs="Arial"/>
                <w:color w:val="808080"/>
                <w:sz w:val="22"/>
                <w:szCs w:val="20"/>
                <w:lang w:val="en-GB"/>
              </w:rPr>
            </w:pPr>
            <w:r w:rsidRPr="000622EB">
              <w:rPr>
                <w:rFonts w:ascii="Arial" w:hAnsi="Arial" w:cs="Arial"/>
                <w:color w:val="808080"/>
                <w:sz w:val="22"/>
                <w:szCs w:val="20"/>
                <w:lang w:val="en-GB"/>
              </w:rPr>
              <w:t>Knowledge / Technical Skills</w:t>
            </w:r>
          </w:p>
        </w:tc>
        <w:tc>
          <w:tcPr>
            <w:tcW w:w="4116" w:type="pct"/>
            <w:tcBorders>
              <w:top w:val="single" w:sz="6" w:space="0" w:color="93887A"/>
              <w:left w:val="single" w:sz="6" w:space="0" w:color="93887A"/>
              <w:right w:val="single" w:sz="6" w:space="0" w:color="93887A"/>
            </w:tcBorders>
          </w:tcPr>
          <w:p w:rsidR="00D8225E" w:rsidRDefault="000622EB" w:rsidP="001C5B4E">
            <w:pPr>
              <w:numPr>
                <w:ilvl w:val="0"/>
                <w:numId w:val="6"/>
              </w:numPr>
              <w:suppressAutoHyphens/>
              <w:rPr>
                <w:rFonts w:ascii="Arial" w:hAnsi="Arial" w:cs="Arial"/>
                <w:sz w:val="22"/>
                <w:szCs w:val="20"/>
              </w:rPr>
            </w:pPr>
            <w:r w:rsidRPr="00D8225E">
              <w:rPr>
                <w:rFonts w:ascii="Arial" w:hAnsi="Arial" w:cs="Arial"/>
                <w:sz w:val="22"/>
                <w:szCs w:val="20"/>
              </w:rPr>
              <w:t xml:space="preserve">Ability to provide a </w:t>
            </w:r>
            <w:proofErr w:type="spellStart"/>
            <w:r w:rsidRPr="00D8225E">
              <w:rPr>
                <w:rFonts w:ascii="Arial" w:hAnsi="Arial" w:cs="Arial"/>
                <w:sz w:val="22"/>
                <w:szCs w:val="20"/>
              </w:rPr>
              <w:t>customised</w:t>
            </w:r>
            <w:proofErr w:type="spellEnd"/>
            <w:r w:rsidRPr="00D8225E">
              <w:rPr>
                <w:rFonts w:ascii="Arial" w:hAnsi="Arial" w:cs="Arial"/>
                <w:sz w:val="22"/>
                <w:szCs w:val="20"/>
              </w:rPr>
              <w:t xml:space="preserve"> delivery of service to meet the needs of clients and have the ability to provide </w:t>
            </w:r>
            <w:r w:rsidR="00DA6751" w:rsidRPr="00D8225E">
              <w:rPr>
                <w:rFonts w:ascii="Arial" w:hAnsi="Arial" w:cs="Arial"/>
                <w:sz w:val="22"/>
                <w:szCs w:val="20"/>
              </w:rPr>
              <w:t>training</w:t>
            </w:r>
            <w:r w:rsidRPr="00D8225E">
              <w:rPr>
                <w:rFonts w:ascii="Arial" w:hAnsi="Arial" w:cs="Arial"/>
                <w:sz w:val="22"/>
                <w:szCs w:val="20"/>
              </w:rPr>
              <w:t xml:space="preserve"> services both internally to support job placement </w:t>
            </w:r>
            <w:proofErr w:type="gramStart"/>
            <w:r w:rsidRPr="00D8225E">
              <w:rPr>
                <w:rFonts w:ascii="Arial" w:hAnsi="Arial" w:cs="Arial"/>
                <w:sz w:val="22"/>
                <w:szCs w:val="20"/>
              </w:rPr>
              <w:t>schemes(</w:t>
            </w:r>
            <w:proofErr w:type="gramEnd"/>
            <w:r w:rsidRPr="00D8225E">
              <w:rPr>
                <w:rFonts w:ascii="Arial" w:hAnsi="Arial" w:cs="Arial"/>
                <w:sz w:val="22"/>
                <w:szCs w:val="20"/>
              </w:rPr>
              <w:t xml:space="preserve">such as Future Jobs) and </w:t>
            </w:r>
            <w:r w:rsidR="00DA6751" w:rsidRPr="00D8225E">
              <w:rPr>
                <w:rFonts w:ascii="Arial" w:hAnsi="Arial" w:cs="Arial"/>
                <w:sz w:val="22"/>
                <w:szCs w:val="20"/>
              </w:rPr>
              <w:t xml:space="preserve">with other clients </w:t>
            </w:r>
          </w:p>
          <w:p w:rsidR="000622EB" w:rsidRPr="00D8225E" w:rsidRDefault="000622EB" w:rsidP="001C5B4E">
            <w:pPr>
              <w:numPr>
                <w:ilvl w:val="0"/>
                <w:numId w:val="6"/>
              </w:numPr>
              <w:suppressAutoHyphens/>
              <w:rPr>
                <w:rFonts w:ascii="Arial" w:hAnsi="Arial" w:cs="Arial"/>
                <w:sz w:val="22"/>
                <w:szCs w:val="20"/>
              </w:rPr>
            </w:pPr>
            <w:r w:rsidRPr="00D8225E">
              <w:rPr>
                <w:rFonts w:ascii="Arial" w:hAnsi="Arial" w:cs="Arial"/>
                <w:sz w:val="22"/>
                <w:szCs w:val="20"/>
              </w:rPr>
              <w:t xml:space="preserve">PC and systems literacy with good knowledge of office 365 such as Word and be able to </w:t>
            </w:r>
            <w:proofErr w:type="spellStart"/>
            <w:r w:rsidRPr="00D8225E">
              <w:rPr>
                <w:rFonts w:ascii="Arial" w:hAnsi="Arial" w:cs="Arial"/>
                <w:sz w:val="22"/>
                <w:szCs w:val="20"/>
              </w:rPr>
              <w:t>utilise</w:t>
            </w:r>
            <w:proofErr w:type="spellEnd"/>
            <w:r w:rsidRPr="00D8225E">
              <w:rPr>
                <w:rFonts w:ascii="Arial" w:hAnsi="Arial" w:cs="Arial"/>
                <w:sz w:val="22"/>
                <w:szCs w:val="20"/>
              </w:rPr>
              <w:t xml:space="preserve"> digital technology such as zoom.</w:t>
            </w:r>
          </w:p>
          <w:p w:rsidR="000622EB" w:rsidRPr="000622EB" w:rsidRDefault="000622EB" w:rsidP="001C5B4E">
            <w:pPr>
              <w:numPr>
                <w:ilvl w:val="0"/>
                <w:numId w:val="6"/>
              </w:numPr>
              <w:suppressAutoHyphens/>
              <w:rPr>
                <w:rFonts w:ascii="Arial" w:hAnsi="Arial" w:cs="Arial"/>
                <w:sz w:val="22"/>
                <w:szCs w:val="20"/>
              </w:rPr>
            </w:pPr>
            <w:r w:rsidRPr="000622EB">
              <w:rPr>
                <w:rFonts w:ascii="Arial" w:hAnsi="Arial" w:cs="Arial"/>
                <w:sz w:val="22"/>
                <w:szCs w:val="20"/>
              </w:rPr>
              <w:t xml:space="preserve">Have </w:t>
            </w:r>
            <w:proofErr w:type="spellStart"/>
            <w:r w:rsidRPr="000622EB">
              <w:rPr>
                <w:rFonts w:ascii="Arial" w:hAnsi="Arial" w:cs="Arial"/>
                <w:sz w:val="22"/>
                <w:szCs w:val="20"/>
              </w:rPr>
              <w:t>utilised</w:t>
            </w:r>
            <w:proofErr w:type="spellEnd"/>
            <w:r w:rsidRPr="000622EB">
              <w:rPr>
                <w:rFonts w:ascii="Arial" w:hAnsi="Arial" w:cs="Arial"/>
                <w:sz w:val="22"/>
                <w:szCs w:val="20"/>
              </w:rPr>
              <w:t xml:space="preserve"> client database systems if possible although training will be given</w:t>
            </w:r>
          </w:p>
          <w:p w:rsidR="000622EB" w:rsidRPr="000622EB" w:rsidRDefault="000622EB" w:rsidP="001C5B4E">
            <w:pPr>
              <w:numPr>
                <w:ilvl w:val="0"/>
                <w:numId w:val="6"/>
              </w:numPr>
              <w:suppressAutoHyphens/>
              <w:rPr>
                <w:rFonts w:ascii="Arial" w:hAnsi="Arial" w:cs="Arial"/>
                <w:sz w:val="22"/>
                <w:szCs w:val="20"/>
              </w:rPr>
            </w:pPr>
            <w:r w:rsidRPr="000622EB">
              <w:rPr>
                <w:rFonts w:ascii="Arial" w:hAnsi="Arial" w:cs="Arial"/>
                <w:sz w:val="22"/>
                <w:szCs w:val="20"/>
              </w:rPr>
              <w:t>Understand data protection parameters and remaining compliant in terms of GDPR</w:t>
            </w:r>
          </w:p>
        </w:tc>
      </w:tr>
      <w:tr w:rsidR="000622EB" w:rsidRPr="000622EB" w:rsidTr="00612D06">
        <w:trPr>
          <w:trHeight w:val="935"/>
        </w:trPr>
        <w:tc>
          <w:tcPr>
            <w:tcW w:w="884" w:type="pct"/>
            <w:tcBorders>
              <w:top w:val="single" w:sz="6" w:space="0" w:color="93887A"/>
              <w:left w:val="single" w:sz="6" w:space="0" w:color="93887A"/>
              <w:right w:val="single" w:sz="6" w:space="0" w:color="93887A"/>
            </w:tcBorders>
            <w:shd w:val="clear" w:color="auto" w:fill="E6E6E6"/>
          </w:tcPr>
          <w:p w:rsidR="000622EB" w:rsidRPr="000622EB" w:rsidRDefault="000622EB" w:rsidP="00DA6751">
            <w:pPr>
              <w:keepLines/>
              <w:suppressAutoHyphens/>
              <w:ind w:left="-42"/>
              <w:outlineLvl w:val="2"/>
              <w:rPr>
                <w:rFonts w:ascii="Arial" w:hAnsi="Arial" w:cs="Arial"/>
                <w:b/>
                <w:color w:val="808080"/>
                <w:sz w:val="22"/>
                <w:szCs w:val="20"/>
                <w:lang w:val="en-GB"/>
              </w:rPr>
            </w:pPr>
            <w:r w:rsidRPr="000622EB">
              <w:rPr>
                <w:rFonts w:ascii="Arial" w:hAnsi="Arial" w:cs="Arial"/>
                <w:color w:val="808080"/>
                <w:sz w:val="22"/>
                <w:szCs w:val="20"/>
                <w:lang w:val="en-GB"/>
              </w:rPr>
              <w:t>Experience</w:t>
            </w:r>
          </w:p>
        </w:tc>
        <w:tc>
          <w:tcPr>
            <w:tcW w:w="4116" w:type="pct"/>
            <w:tcBorders>
              <w:top w:val="single" w:sz="6" w:space="0" w:color="93887A"/>
              <w:left w:val="single" w:sz="6" w:space="0" w:color="93887A"/>
              <w:right w:val="single" w:sz="6" w:space="0" w:color="93887A"/>
            </w:tcBorders>
          </w:tcPr>
          <w:p w:rsidR="003A6399" w:rsidRDefault="000622EB" w:rsidP="001C5B4E">
            <w:pPr>
              <w:numPr>
                <w:ilvl w:val="0"/>
                <w:numId w:val="6"/>
              </w:numPr>
              <w:suppressAutoHyphens/>
              <w:rPr>
                <w:rFonts w:ascii="Arial" w:hAnsi="Arial" w:cs="Arial"/>
                <w:sz w:val="22"/>
                <w:szCs w:val="20"/>
              </w:rPr>
            </w:pPr>
            <w:r w:rsidRPr="000622EB">
              <w:rPr>
                <w:rFonts w:ascii="Arial" w:hAnsi="Arial" w:cs="Arial"/>
                <w:sz w:val="22"/>
                <w:szCs w:val="20"/>
              </w:rPr>
              <w:t xml:space="preserve">Relevant industry experience within </w:t>
            </w:r>
            <w:r w:rsidR="003A6399" w:rsidRPr="003A6399">
              <w:rPr>
                <w:rFonts w:ascii="Arial" w:hAnsi="Arial" w:cs="Arial"/>
                <w:sz w:val="22"/>
                <w:szCs w:val="20"/>
              </w:rPr>
              <w:t xml:space="preserve">training and have relevant knowledge </w:t>
            </w:r>
            <w:r w:rsidR="005B5D1F">
              <w:rPr>
                <w:rFonts w:ascii="Arial" w:hAnsi="Arial" w:cs="Arial"/>
                <w:sz w:val="22"/>
                <w:szCs w:val="20"/>
              </w:rPr>
              <w:t>within employability</w:t>
            </w:r>
          </w:p>
          <w:p w:rsidR="000622EB" w:rsidRPr="000622EB" w:rsidRDefault="000622EB" w:rsidP="001C5B4E">
            <w:pPr>
              <w:numPr>
                <w:ilvl w:val="0"/>
                <w:numId w:val="6"/>
              </w:numPr>
              <w:suppressAutoHyphens/>
              <w:rPr>
                <w:rFonts w:ascii="Arial" w:hAnsi="Arial" w:cs="Arial"/>
                <w:sz w:val="22"/>
                <w:szCs w:val="20"/>
              </w:rPr>
            </w:pPr>
            <w:r w:rsidRPr="000622EB">
              <w:rPr>
                <w:rFonts w:ascii="Arial" w:hAnsi="Arial" w:cs="Arial"/>
                <w:sz w:val="22"/>
                <w:szCs w:val="20"/>
              </w:rPr>
              <w:t>Experience of working in a fast paced, quality driven environment</w:t>
            </w:r>
          </w:p>
        </w:tc>
      </w:tr>
      <w:tr w:rsidR="000622EB" w:rsidRPr="000622EB" w:rsidTr="00612D06">
        <w:trPr>
          <w:trHeight w:val="1980"/>
        </w:trPr>
        <w:tc>
          <w:tcPr>
            <w:tcW w:w="884" w:type="pct"/>
            <w:tcBorders>
              <w:top w:val="single" w:sz="6" w:space="0" w:color="93887A"/>
              <w:left w:val="single" w:sz="6" w:space="0" w:color="93887A"/>
              <w:right w:val="single" w:sz="6" w:space="0" w:color="93887A"/>
            </w:tcBorders>
            <w:shd w:val="clear" w:color="auto" w:fill="E6E6E6"/>
          </w:tcPr>
          <w:p w:rsidR="000622EB" w:rsidRPr="000622EB" w:rsidRDefault="000622EB" w:rsidP="00DA6751">
            <w:pPr>
              <w:keepLines/>
              <w:suppressAutoHyphens/>
              <w:ind w:left="-42"/>
              <w:outlineLvl w:val="2"/>
              <w:rPr>
                <w:rFonts w:ascii="Arial" w:hAnsi="Arial" w:cs="Arial"/>
                <w:b/>
                <w:color w:val="808080"/>
                <w:sz w:val="22"/>
                <w:szCs w:val="20"/>
                <w:lang w:val="en-GB"/>
              </w:rPr>
            </w:pPr>
            <w:r w:rsidRPr="000622EB">
              <w:rPr>
                <w:rFonts w:ascii="Arial" w:hAnsi="Arial" w:cs="Arial"/>
                <w:color w:val="808080"/>
                <w:sz w:val="22"/>
                <w:szCs w:val="20"/>
                <w:lang w:val="en-GB"/>
              </w:rPr>
              <w:t>Competencies</w:t>
            </w:r>
          </w:p>
        </w:tc>
        <w:tc>
          <w:tcPr>
            <w:tcW w:w="4116" w:type="pct"/>
            <w:tcBorders>
              <w:top w:val="single" w:sz="6" w:space="0" w:color="93887A"/>
              <w:left w:val="single" w:sz="6" w:space="0" w:color="93887A"/>
              <w:right w:val="single" w:sz="6" w:space="0" w:color="93887A"/>
            </w:tcBorders>
          </w:tcPr>
          <w:p w:rsidR="000622EB" w:rsidRPr="000622EB" w:rsidRDefault="000622EB" w:rsidP="00DA6751">
            <w:pPr>
              <w:tabs>
                <w:tab w:val="left" w:pos="-720"/>
              </w:tabs>
              <w:rPr>
                <w:rFonts w:ascii="Arial" w:hAnsi="Arial" w:cs="Arial"/>
                <w:spacing w:val="-3"/>
                <w:sz w:val="22"/>
                <w:szCs w:val="20"/>
              </w:rPr>
            </w:pPr>
            <w:r w:rsidRPr="000622EB">
              <w:rPr>
                <w:rFonts w:ascii="Arial" w:hAnsi="Arial" w:cs="Arial"/>
                <w:spacing w:val="-3"/>
                <w:sz w:val="22"/>
                <w:szCs w:val="20"/>
              </w:rPr>
              <w:t>Possesses:</w:t>
            </w:r>
          </w:p>
          <w:p w:rsidR="000622EB" w:rsidRPr="000622EB" w:rsidRDefault="000622EB" w:rsidP="00DA6751">
            <w:pPr>
              <w:tabs>
                <w:tab w:val="left" w:pos="-720"/>
              </w:tabs>
              <w:rPr>
                <w:rFonts w:ascii="Arial" w:hAnsi="Arial" w:cs="Arial"/>
                <w:spacing w:val="-3"/>
                <w:sz w:val="22"/>
                <w:szCs w:val="20"/>
              </w:rPr>
            </w:pPr>
            <w:r w:rsidRPr="000622EB">
              <w:rPr>
                <w:rFonts w:ascii="Arial" w:hAnsi="Arial" w:cs="Arial"/>
                <w:spacing w:val="-3"/>
                <w:sz w:val="22"/>
                <w:szCs w:val="20"/>
              </w:rPr>
              <w:t>Communication</w:t>
            </w:r>
          </w:p>
          <w:p w:rsidR="000622EB" w:rsidRPr="000622EB" w:rsidRDefault="000622EB" w:rsidP="001C5B4E">
            <w:pPr>
              <w:numPr>
                <w:ilvl w:val="0"/>
                <w:numId w:val="5"/>
              </w:numPr>
              <w:suppressAutoHyphens/>
              <w:rPr>
                <w:rFonts w:ascii="Arial" w:hAnsi="Arial" w:cs="Arial"/>
                <w:spacing w:val="-3"/>
                <w:sz w:val="22"/>
                <w:szCs w:val="20"/>
              </w:rPr>
            </w:pPr>
            <w:r w:rsidRPr="000622EB">
              <w:rPr>
                <w:rFonts w:ascii="Arial" w:hAnsi="Arial" w:cs="Arial"/>
                <w:spacing w:val="-3"/>
                <w:sz w:val="22"/>
                <w:szCs w:val="20"/>
              </w:rPr>
              <w:t>Excellent written and oral communication skills, with high attention to detail</w:t>
            </w:r>
          </w:p>
          <w:p w:rsidR="000622EB" w:rsidRPr="000622EB" w:rsidRDefault="000622EB" w:rsidP="001C5B4E">
            <w:pPr>
              <w:numPr>
                <w:ilvl w:val="0"/>
                <w:numId w:val="5"/>
              </w:numPr>
              <w:suppressAutoHyphens/>
              <w:rPr>
                <w:rFonts w:ascii="Arial" w:hAnsi="Arial" w:cs="Arial"/>
                <w:spacing w:val="-3"/>
                <w:sz w:val="22"/>
                <w:szCs w:val="20"/>
              </w:rPr>
            </w:pPr>
            <w:r w:rsidRPr="000622EB">
              <w:rPr>
                <w:rFonts w:ascii="Arial" w:hAnsi="Arial" w:cs="Arial"/>
                <w:spacing w:val="-3"/>
                <w:sz w:val="22"/>
                <w:szCs w:val="20"/>
              </w:rPr>
              <w:t>Able to adapt communication style in line with those of the client and put a client at ease</w:t>
            </w:r>
          </w:p>
          <w:p w:rsidR="000622EB" w:rsidRPr="000622EB" w:rsidRDefault="003A6399" w:rsidP="001C5B4E">
            <w:pPr>
              <w:numPr>
                <w:ilvl w:val="0"/>
                <w:numId w:val="5"/>
              </w:numPr>
              <w:suppressAutoHyphens/>
              <w:rPr>
                <w:rFonts w:ascii="Arial" w:hAnsi="Arial" w:cs="Arial"/>
                <w:spacing w:val="-3"/>
                <w:sz w:val="22"/>
                <w:szCs w:val="20"/>
              </w:rPr>
            </w:pPr>
            <w:r>
              <w:rPr>
                <w:rFonts w:ascii="Arial" w:hAnsi="Arial" w:cs="Arial"/>
                <w:spacing w:val="-3"/>
                <w:sz w:val="22"/>
                <w:szCs w:val="20"/>
              </w:rPr>
              <w:t>Ability to facilitate group sessions and one to ones and address any issues/group dynamics in a professional manner</w:t>
            </w:r>
          </w:p>
          <w:p w:rsidR="000622EB" w:rsidRPr="000622EB" w:rsidRDefault="000622EB" w:rsidP="001C5B4E">
            <w:pPr>
              <w:numPr>
                <w:ilvl w:val="0"/>
                <w:numId w:val="5"/>
              </w:numPr>
              <w:suppressAutoHyphens/>
              <w:rPr>
                <w:rFonts w:ascii="Arial" w:hAnsi="Arial" w:cs="Arial"/>
                <w:spacing w:val="-3"/>
                <w:sz w:val="22"/>
                <w:szCs w:val="20"/>
              </w:rPr>
            </w:pPr>
            <w:r w:rsidRPr="000622EB">
              <w:rPr>
                <w:rFonts w:ascii="Arial" w:hAnsi="Arial" w:cs="Arial"/>
                <w:spacing w:val="-3"/>
                <w:sz w:val="22"/>
                <w:szCs w:val="20"/>
              </w:rPr>
              <w:t>Highly developed interpersonal skills – able to understand how to support a client and employer to meet overall needs</w:t>
            </w:r>
          </w:p>
          <w:p w:rsidR="000622EB" w:rsidRPr="000622EB" w:rsidRDefault="000622EB" w:rsidP="001C5B4E">
            <w:pPr>
              <w:numPr>
                <w:ilvl w:val="0"/>
                <w:numId w:val="5"/>
              </w:numPr>
              <w:suppressAutoHyphens/>
              <w:rPr>
                <w:rFonts w:ascii="Arial" w:hAnsi="Arial" w:cs="Arial"/>
                <w:spacing w:val="-3"/>
                <w:sz w:val="22"/>
                <w:szCs w:val="20"/>
              </w:rPr>
            </w:pPr>
            <w:r w:rsidRPr="000622EB">
              <w:rPr>
                <w:rFonts w:ascii="Arial" w:hAnsi="Arial" w:cs="Arial"/>
                <w:spacing w:val="-3"/>
                <w:sz w:val="22"/>
                <w:szCs w:val="20"/>
              </w:rPr>
              <w:t xml:space="preserve">Be willing to share knowledge with others </w:t>
            </w:r>
          </w:p>
          <w:p w:rsidR="000622EB" w:rsidRPr="000622EB" w:rsidRDefault="000622EB" w:rsidP="00DA6751">
            <w:pPr>
              <w:rPr>
                <w:rFonts w:ascii="Arial" w:hAnsi="Arial" w:cs="Arial"/>
                <w:spacing w:val="-3"/>
                <w:sz w:val="22"/>
                <w:szCs w:val="20"/>
              </w:rPr>
            </w:pPr>
            <w:r w:rsidRPr="000622EB">
              <w:rPr>
                <w:rFonts w:ascii="Arial" w:hAnsi="Arial" w:cs="Arial"/>
                <w:spacing w:val="-3"/>
                <w:sz w:val="22"/>
                <w:szCs w:val="20"/>
              </w:rPr>
              <w:t>Organisational and Planning Skills</w:t>
            </w:r>
          </w:p>
          <w:p w:rsidR="000622EB" w:rsidRPr="000622EB" w:rsidRDefault="000622EB" w:rsidP="001C5B4E">
            <w:pPr>
              <w:numPr>
                <w:ilvl w:val="0"/>
                <w:numId w:val="5"/>
              </w:numPr>
              <w:suppressAutoHyphens/>
              <w:rPr>
                <w:rFonts w:ascii="Arial" w:hAnsi="Arial" w:cs="Arial"/>
                <w:spacing w:val="-3"/>
                <w:sz w:val="22"/>
                <w:szCs w:val="20"/>
              </w:rPr>
            </w:pPr>
            <w:r w:rsidRPr="000622EB">
              <w:rPr>
                <w:rFonts w:ascii="Arial" w:hAnsi="Arial" w:cs="Arial"/>
                <w:spacing w:val="-3"/>
                <w:sz w:val="22"/>
                <w:szCs w:val="20"/>
              </w:rPr>
              <w:t xml:space="preserve">Able to manage </w:t>
            </w:r>
            <w:r w:rsidR="003A6399">
              <w:rPr>
                <w:rFonts w:ascii="Arial" w:hAnsi="Arial" w:cs="Arial"/>
                <w:spacing w:val="-3"/>
                <w:sz w:val="22"/>
                <w:szCs w:val="20"/>
              </w:rPr>
              <w:t xml:space="preserve">training requirements </w:t>
            </w:r>
            <w:r w:rsidRPr="000622EB">
              <w:rPr>
                <w:rFonts w:ascii="Arial" w:hAnsi="Arial" w:cs="Arial"/>
                <w:spacing w:val="-3"/>
                <w:sz w:val="22"/>
                <w:szCs w:val="20"/>
              </w:rPr>
              <w:t>to meet the demands of the contract</w:t>
            </w:r>
          </w:p>
          <w:p w:rsidR="000622EB" w:rsidRPr="000622EB" w:rsidRDefault="000622EB" w:rsidP="001C5B4E">
            <w:pPr>
              <w:numPr>
                <w:ilvl w:val="0"/>
                <w:numId w:val="5"/>
              </w:numPr>
              <w:suppressAutoHyphens/>
              <w:rPr>
                <w:rFonts w:ascii="Arial" w:hAnsi="Arial" w:cs="Arial"/>
                <w:spacing w:val="-3"/>
                <w:sz w:val="22"/>
                <w:szCs w:val="20"/>
              </w:rPr>
            </w:pPr>
            <w:r w:rsidRPr="000622EB">
              <w:rPr>
                <w:rFonts w:ascii="Arial" w:hAnsi="Arial" w:cs="Arial"/>
                <w:spacing w:val="-3"/>
                <w:sz w:val="22"/>
                <w:szCs w:val="20"/>
              </w:rPr>
              <w:t>Ability to plan ahead and prioritise workload</w:t>
            </w:r>
          </w:p>
          <w:p w:rsidR="000622EB" w:rsidRPr="000622EB" w:rsidRDefault="000622EB" w:rsidP="00DA6751">
            <w:pPr>
              <w:rPr>
                <w:rFonts w:ascii="Arial" w:hAnsi="Arial" w:cs="Arial"/>
                <w:sz w:val="22"/>
                <w:szCs w:val="20"/>
              </w:rPr>
            </w:pPr>
            <w:r w:rsidRPr="000622EB">
              <w:rPr>
                <w:rFonts w:ascii="Arial" w:hAnsi="Arial" w:cs="Arial"/>
                <w:sz w:val="22"/>
                <w:szCs w:val="20"/>
              </w:rPr>
              <w:t>Personal Aptitude</w:t>
            </w:r>
          </w:p>
          <w:p w:rsidR="000622EB" w:rsidRPr="000622EB" w:rsidRDefault="000622EB" w:rsidP="001C5B4E">
            <w:pPr>
              <w:numPr>
                <w:ilvl w:val="0"/>
                <w:numId w:val="5"/>
              </w:numPr>
              <w:suppressAutoHyphens/>
              <w:rPr>
                <w:rFonts w:ascii="Arial" w:hAnsi="Arial" w:cs="Arial"/>
                <w:spacing w:val="-3"/>
                <w:sz w:val="22"/>
                <w:szCs w:val="20"/>
              </w:rPr>
            </w:pPr>
            <w:r w:rsidRPr="000622EB">
              <w:rPr>
                <w:rFonts w:ascii="Arial" w:hAnsi="Arial" w:cs="Arial"/>
                <w:spacing w:val="-3"/>
                <w:sz w:val="22"/>
                <w:szCs w:val="20"/>
              </w:rPr>
              <w:t>Collaborative approach, able to work as part of a team as well as on own</w:t>
            </w:r>
          </w:p>
          <w:p w:rsidR="000622EB" w:rsidRPr="000622EB" w:rsidRDefault="000622EB" w:rsidP="001C5B4E">
            <w:pPr>
              <w:numPr>
                <w:ilvl w:val="0"/>
                <w:numId w:val="5"/>
              </w:numPr>
              <w:suppressAutoHyphens/>
              <w:rPr>
                <w:rFonts w:ascii="Arial" w:hAnsi="Arial" w:cs="Arial"/>
                <w:spacing w:val="-3"/>
                <w:sz w:val="22"/>
                <w:szCs w:val="20"/>
              </w:rPr>
            </w:pPr>
            <w:r w:rsidRPr="000622EB">
              <w:rPr>
                <w:rFonts w:ascii="Arial" w:hAnsi="Arial" w:cs="Arial"/>
                <w:spacing w:val="-3"/>
                <w:sz w:val="22"/>
                <w:szCs w:val="20"/>
              </w:rPr>
              <w:t>Value add attitude – able to use own initiative for the benefit of the department</w:t>
            </w:r>
          </w:p>
          <w:p w:rsidR="000622EB" w:rsidRPr="000622EB" w:rsidRDefault="000622EB" w:rsidP="001C5B4E">
            <w:pPr>
              <w:numPr>
                <w:ilvl w:val="0"/>
                <w:numId w:val="5"/>
              </w:numPr>
              <w:suppressAutoHyphens/>
              <w:rPr>
                <w:rFonts w:ascii="Arial" w:hAnsi="Arial" w:cs="Arial"/>
                <w:spacing w:val="-3"/>
                <w:sz w:val="22"/>
                <w:szCs w:val="20"/>
              </w:rPr>
            </w:pPr>
            <w:r w:rsidRPr="000622EB">
              <w:rPr>
                <w:rFonts w:ascii="Arial" w:hAnsi="Arial" w:cs="Arial"/>
                <w:spacing w:val="-3"/>
                <w:sz w:val="22"/>
                <w:szCs w:val="20"/>
              </w:rPr>
              <w:t xml:space="preserve">Ability to demonstrate and keep up to speed on </w:t>
            </w:r>
            <w:r w:rsidR="003A6399">
              <w:rPr>
                <w:rFonts w:ascii="Arial" w:hAnsi="Arial" w:cs="Arial"/>
                <w:spacing w:val="-3"/>
                <w:sz w:val="22"/>
                <w:szCs w:val="20"/>
              </w:rPr>
              <w:t>training trends and selection techniques to provide the best possible service for clients.</w:t>
            </w:r>
          </w:p>
          <w:p w:rsidR="000622EB" w:rsidRPr="000622EB" w:rsidRDefault="000622EB" w:rsidP="00DA6751">
            <w:pPr>
              <w:rPr>
                <w:rFonts w:ascii="Arial" w:hAnsi="Arial" w:cs="Arial"/>
                <w:spacing w:val="-3"/>
                <w:sz w:val="22"/>
                <w:szCs w:val="20"/>
              </w:rPr>
            </w:pPr>
            <w:r w:rsidRPr="000622EB">
              <w:rPr>
                <w:rFonts w:ascii="Arial" w:hAnsi="Arial" w:cs="Arial"/>
                <w:spacing w:val="-3"/>
                <w:sz w:val="22"/>
                <w:szCs w:val="20"/>
              </w:rPr>
              <w:t>Customer Service</w:t>
            </w:r>
          </w:p>
          <w:p w:rsidR="000622EB" w:rsidRPr="000622EB" w:rsidRDefault="000622EB" w:rsidP="001C5B4E">
            <w:pPr>
              <w:numPr>
                <w:ilvl w:val="0"/>
                <w:numId w:val="5"/>
              </w:numPr>
              <w:suppressAutoHyphens/>
              <w:rPr>
                <w:rFonts w:ascii="Arial" w:hAnsi="Arial" w:cs="Arial"/>
                <w:spacing w:val="-3"/>
                <w:sz w:val="22"/>
                <w:szCs w:val="20"/>
              </w:rPr>
            </w:pPr>
            <w:r w:rsidRPr="000622EB">
              <w:rPr>
                <w:rFonts w:ascii="Arial" w:hAnsi="Arial" w:cs="Arial"/>
                <w:spacing w:val="-3"/>
                <w:sz w:val="22"/>
                <w:szCs w:val="20"/>
              </w:rPr>
              <w:lastRenderedPageBreak/>
              <w:t xml:space="preserve">Provide a person </w:t>
            </w:r>
            <w:proofErr w:type="spellStart"/>
            <w:r w:rsidRPr="000622EB">
              <w:rPr>
                <w:rFonts w:ascii="Arial" w:hAnsi="Arial" w:cs="Arial"/>
                <w:spacing w:val="-3"/>
                <w:sz w:val="22"/>
                <w:szCs w:val="20"/>
              </w:rPr>
              <w:t>centred</w:t>
            </w:r>
            <w:proofErr w:type="spellEnd"/>
            <w:r w:rsidRPr="000622EB">
              <w:rPr>
                <w:rFonts w:ascii="Arial" w:hAnsi="Arial" w:cs="Arial"/>
                <w:spacing w:val="-3"/>
                <w:sz w:val="22"/>
                <w:szCs w:val="20"/>
              </w:rPr>
              <w:t xml:space="preserve"> approach to enable our clients to progress through the employability pipeline whilst developing skills and confidence</w:t>
            </w:r>
          </w:p>
          <w:p w:rsidR="000622EB" w:rsidRPr="000622EB" w:rsidRDefault="000622EB" w:rsidP="001C5B4E">
            <w:pPr>
              <w:numPr>
                <w:ilvl w:val="0"/>
                <w:numId w:val="5"/>
              </w:numPr>
              <w:suppressAutoHyphens/>
              <w:rPr>
                <w:rFonts w:ascii="Arial" w:hAnsi="Arial" w:cs="Arial"/>
                <w:spacing w:val="-3"/>
                <w:sz w:val="22"/>
                <w:szCs w:val="20"/>
              </w:rPr>
            </w:pPr>
            <w:r w:rsidRPr="000622EB">
              <w:rPr>
                <w:rFonts w:ascii="Arial" w:hAnsi="Arial" w:cs="Arial"/>
                <w:spacing w:val="-3"/>
                <w:sz w:val="22"/>
                <w:szCs w:val="20"/>
              </w:rPr>
              <w:t>Understand the marketplace and be able to highlight opportunities for the benefit of our clients</w:t>
            </w:r>
          </w:p>
        </w:tc>
      </w:tr>
      <w:tr w:rsidR="000622EB" w:rsidRPr="000622EB" w:rsidTr="00612D06">
        <w:trPr>
          <w:trHeight w:val="1124"/>
        </w:trPr>
        <w:tc>
          <w:tcPr>
            <w:tcW w:w="884" w:type="pct"/>
            <w:tcBorders>
              <w:top w:val="single" w:sz="6" w:space="0" w:color="93887A"/>
              <w:left w:val="single" w:sz="6" w:space="0" w:color="93887A"/>
              <w:right w:val="single" w:sz="6" w:space="0" w:color="93887A"/>
            </w:tcBorders>
            <w:shd w:val="clear" w:color="auto" w:fill="E6E6E6"/>
          </w:tcPr>
          <w:p w:rsidR="000622EB" w:rsidRPr="000622EB" w:rsidRDefault="000622EB" w:rsidP="00DA6751">
            <w:pPr>
              <w:keepLines/>
              <w:suppressAutoHyphens/>
              <w:ind w:left="-42"/>
              <w:outlineLvl w:val="2"/>
              <w:rPr>
                <w:rFonts w:ascii="Arial" w:hAnsi="Arial" w:cs="Arial"/>
                <w:b/>
                <w:color w:val="808080"/>
                <w:sz w:val="22"/>
                <w:szCs w:val="20"/>
                <w:lang w:val="en-GB"/>
              </w:rPr>
            </w:pPr>
            <w:r w:rsidRPr="000622EB">
              <w:rPr>
                <w:rFonts w:ascii="Arial" w:hAnsi="Arial" w:cs="Arial"/>
                <w:color w:val="808080"/>
                <w:sz w:val="22"/>
                <w:szCs w:val="20"/>
                <w:lang w:val="en-GB"/>
              </w:rPr>
              <w:lastRenderedPageBreak/>
              <w:t>Behaviours</w:t>
            </w:r>
          </w:p>
        </w:tc>
        <w:tc>
          <w:tcPr>
            <w:tcW w:w="4116" w:type="pct"/>
            <w:tcBorders>
              <w:top w:val="single" w:sz="6" w:space="0" w:color="93887A"/>
              <w:left w:val="single" w:sz="6" w:space="0" w:color="93887A"/>
              <w:right w:val="single" w:sz="6" w:space="0" w:color="93887A"/>
            </w:tcBorders>
          </w:tcPr>
          <w:p w:rsidR="000622EB" w:rsidRPr="000622EB" w:rsidRDefault="000622EB" w:rsidP="00DA6751">
            <w:pPr>
              <w:widowControl w:val="0"/>
              <w:autoSpaceDE w:val="0"/>
              <w:autoSpaceDN w:val="0"/>
              <w:adjustRightInd w:val="0"/>
              <w:rPr>
                <w:rFonts w:ascii="Arial" w:hAnsi="Arial" w:cs="Arial"/>
                <w:b/>
                <w:sz w:val="22"/>
                <w:szCs w:val="20"/>
              </w:rPr>
            </w:pPr>
            <w:r w:rsidRPr="000622EB">
              <w:rPr>
                <w:rFonts w:ascii="Arial" w:hAnsi="Arial" w:cs="Arial"/>
                <w:b/>
                <w:sz w:val="22"/>
                <w:szCs w:val="20"/>
              </w:rPr>
              <w:t>Tailors their approach</w:t>
            </w:r>
          </w:p>
          <w:p w:rsidR="000622EB" w:rsidRPr="000622EB" w:rsidRDefault="000622EB" w:rsidP="001C5B4E">
            <w:pPr>
              <w:widowControl w:val="0"/>
              <w:numPr>
                <w:ilvl w:val="0"/>
                <w:numId w:val="5"/>
              </w:numPr>
              <w:autoSpaceDE w:val="0"/>
              <w:autoSpaceDN w:val="0"/>
              <w:adjustRightInd w:val="0"/>
              <w:rPr>
                <w:rFonts w:ascii="Arial" w:hAnsi="Arial" w:cs="Arial"/>
                <w:sz w:val="22"/>
                <w:szCs w:val="20"/>
              </w:rPr>
            </w:pPr>
            <w:r w:rsidRPr="000622EB">
              <w:rPr>
                <w:rFonts w:ascii="Arial" w:hAnsi="Arial" w:cs="Arial"/>
                <w:sz w:val="22"/>
                <w:szCs w:val="20"/>
              </w:rPr>
              <w:t>Adapts their method of communication and message to suit a specific audience</w:t>
            </w:r>
          </w:p>
          <w:p w:rsidR="000622EB" w:rsidRPr="000622EB" w:rsidRDefault="000622EB" w:rsidP="001C5B4E">
            <w:pPr>
              <w:numPr>
                <w:ilvl w:val="0"/>
                <w:numId w:val="5"/>
              </w:numPr>
              <w:tabs>
                <w:tab w:val="left" w:pos="768"/>
              </w:tabs>
              <w:suppressAutoHyphens/>
              <w:jc w:val="both"/>
              <w:rPr>
                <w:rFonts w:ascii="Arial" w:hAnsi="Arial" w:cs="Arial"/>
                <w:sz w:val="22"/>
                <w:szCs w:val="20"/>
              </w:rPr>
            </w:pPr>
            <w:r w:rsidRPr="000622EB">
              <w:rPr>
                <w:rFonts w:ascii="Arial" w:hAnsi="Arial" w:cs="Arial"/>
                <w:sz w:val="22"/>
                <w:szCs w:val="20"/>
              </w:rPr>
              <w:t>Uses their understanding of others to tailor and choose the approach that will have the greatest impact</w:t>
            </w:r>
          </w:p>
          <w:p w:rsidR="000622EB" w:rsidRPr="000622EB" w:rsidRDefault="000622EB" w:rsidP="00DA6751">
            <w:pPr>
              <w:widowControl w:val="0"/>
              <w:autoSpaceDE w:val="0"/>
              <w:autoSpaceDN w:val="0"/>
              <w:adjustRightInd w:val="0"/>
              <w:rPr>
                <w:rFonts w:ascii="Arial" w:hAnsi="Arial" w:cs="Arial"/>
                <w:b/>
                <w:sz w:val="22"/>
                <w:szCs w:val="20"/>
              </w:rPr>
            </w:pPr>
            <w:r w:rsidRPr="000622EB">
              <w:rPr>
                <w:rFonts w:ascii="Arial" w:hAnsi="Arial" w:cs="Arial"/>
                <w:b/>
                <w:sz w:val="22"/>
                <w:szCs w:val="20"/>
              </w:rPr>
              <w:t>Supports the team</w:t>
            </w:r>
          </w:p>
          <w:p w:rsidR="000622EB" w:rsidRPr="000622EB" w:rsidRDefault="000622EB" w:rsidP="001C5B4E">
            <w:pPr>
              <w:widowControl w:val="0"/>
              <w:numPr>
                <w:ilvl w:val="0"/>
                <w:numId w:val="5"/>
              </w:numPr>
              <w:autoSpaceDE w:val="0"/>
              <w:autoSpaceDN w:val="0"/>
              <w:adjustRightInd w:val="0"/>
              <w:rPr>
                <w:rFonts w:ascii="Arial" w:hAnsi="Arial" w:cs="Arial"/>
                <w:sz w:val="22"/>
                <w:szCs w:val="20"/>
              </w:rPr>
            </w:pPr>
            <w:r w:rsidRPr="000622EB">
              <w:rPr>
                <w:rFonts w:ascii="Arial" w:hAnsi="Arial" w:cs="Arial"/>
                <w:sz w:val="22"/>
                <w:szCs w:val="20"/>
              </w:rPr>
              <w:t>Team orientated, flexible, willing to help team members when necessary</w:t>
            </w:r>
          </w:p>
          <w:p w:rsidR="000622EB" w:rsidRPr="000622EB" w:rsidRDefault="000622EB" w:rsidP="001C5B4E">
            <w:pPr>
              <w:widowControl w:val="0"/>
              <w:numPr>
                <w:ilvl w:val="0"/>
                <w:numId w:val="5"/>
              </w:numPr>
              <w:autoSpaceDE w:val="0"/>
              <w:autoSpaceDN w:val="0"/>
              <w:adjustRightInd w:val="0"/>
              <w:rPr>
                <w:rFonts w:ascii="Arial" w:hAnsi="Arial" w:cs="Arial"/>
                <w:sz w:val="22"/>
                <w:szCs w:val="20"/>
              </w:rPr>
            </w:pPr>
            <w:r w:rsidRPr="000622EB">
              <w:rPr>
                <w:rFonts w:ascii="Arial" w:hAnsi="Arial" w:cs="Arial"/>
                <w:sz w:val="22"/>
                <w:szCs w:val="20"/>
              </w:rPr>
              <w:t>Shares information and knowledge to benefit all team members</w:t>
            </w:r>
          </w:p>
          <w:p w:rsidR="000622EB" w:rsidRPr="000622EB" w:rsidRDefault="000622EB" w:rsidP="001C5B4E">
            <w:pPr>
              <w:widowControl w:val="0"/>
              <w:numPr>
                <w:ilvl w:val="0"/>
                <w:numId w:val="5"/>
              </w:numPr>
              <w:autoSpaceDE w:val="0"/>
              <w:autoSpaceDN w:val="0"/>
              <w:adjustRightInd w:val="0"/>
              <w:rPr>
                <w:rFonts w:ascii="Arial" w:hAnsi="Arial" w:cs="Arial"/>
                <w:sz w:val="22"/>
                <w:szCs w:val="20"/>
              </w:rPr>
            </w:pPr>
            <w:r w:rsidRPr="000622EB">
              <w:rPr>
                <w:rFonts w:ascii="Arial" w:hAnsi="Arial" w:cs="Arial"/>
                <w:sz w:val="22"/>
                <w:szCs w:val="20"/>
              </w:rPr>
              <w:t>Demonstrates enthusiasm and commitment, taking ownership and involving others in order to contribute to the Trust achieving its purpose</w:t>
            </w:r>
          </w:p>
          <w:p w:rsidR="000622EB" w:rsidRPr="000622EB" w:rsidRDefault="000622EB" w:rsidP="00DA6751">
            <w:pPr>
              <w:widowControl w:val="0"/>
              <w:autoSpaceDE w:val="0"/>
              <w:autoSpaceDN w:val="0"/>
              <w:adjustRightInd w:val="0"/>
              <w:rPr>
                <w:rFonts w:ascii="Arial" w:hAnsi="Arial" w:cs="Arial"/>
                <w:b/>
                <w:sz w:val="22"/>
                <w:szCs w:val="20"/>
              </w:rPr>
            </w:pPr>
            <w:r w:rsidRPr="000622EB">
              <w:rPr>
                <w:rFonts w:ascii="Arial" w:hAnsi="Arial" w:cs="Arial"/>
                <w:b/>
                <w:sz w:val="22"/>
                <w:szCs w:val="20"/>
              </w:rPr>
              <w:t>Gathers information</w:t>
            </w:r>
          </w:p>
          <w:p w:rsidR="000622EB" w:rsidRPr="000622EB" w:rsidRDefault="000622EB" w:rsidP="001C5B4E">
            <w:pPr>
              <w:widowControl w:val="0"/>
              <w:numPr>
                <w:ilvl w:val="0"/>
                <w:numId w:val="5"/>
              </w:numPr>
              <w:autoSpaceDE w:val="0"/>
              <w:autoSpaceDN w:val="0"/>
              <w:adjustRightInd w:val="0"/>
              <w:rPr>
                <w:rFonts w:ascii="Arial" w:hAnsi="Arial" w:cs="Arial"/>
                <w:sz w:val="22"/>
                <w:szCs w:val="20"/>
              </w:rPr>
            </w:pPr>
            <w:r w:rsidRPr="000622EB">
              <w:rPr>
                <w:rFonts w:ascii="Arial" w:hAnsi="Arial" w:cs="Arial"/>
                <w:sz w:val="22"/>
                <w:szCs w:val="20"/>
              </w:rPr>
              <w:t>Demonstrates an ability to gather and use information efficiently by checking what is required to understand the situation</w:t>
            </w:r>
          </w:p>
          <w:p w:rsidR="000622EB" w:rsidRPr="000622EB" w:rsidRDefault="000622EB" w:rsidP="001C5B4E">
            <w:pPr>
              <w:numPr>
                <w:ilvl w:val="0"/>
                <w:numId w:val="5"/>
              </w:numPr>
              <w:contextualSpacing/>
              <w:rPr>
                <w:rFonts w:ascii="Arial" w:hAnsi="Arial" w:cs="Arial"/>
                <w:sz w:val="22"/>
                <w:szCs w:val="20"/>
              </w:rPr>
            </w:pPr>
            <w:r w:rsidRPr="000622EB">
              <w:rPr>
                <w:rFonts w:ascii="Arial" w:hAnsi="Arial" w:cs="Arial"/>
                <w:sz w:val="22"/>
                <w:szCs w:val="20"/>
              </w:rPr>
              <w:t>Asks relevant questions of the people who are in the position to respond, such as people who are directly involved</w:t>
            </w:r>
          </w:p>
          <w:p w:rsidR="000622EB" w:rsidRPr="000622EB" w:rsidRDefault="000622EB" w:rsidP="00DA6751">
            <w:pPr>
              <w:widowControl w:val="0"/>
              <w:autoSpaceDE w:val="0"/>
              <w:autoSpaceDN w:val="0"/>
              <w:adjustRightInd w:val="0"/>
              <w:rPr>
                <w:rFonts w:ascii="Arial" w:hAnsi="Arial" w:cs="Arial"/>
                <w:b/>
                <w:sz w:val="22"/>
                <w:szCs w:val="20"/>
              </w:rPr>
            </w:pPr>
            <w:r w:rsidRPr="000622EB">
              <w:rPr>
                <w:rFonts w:ascii="Arial" w:hAnsi="Arial" w:cs="Arial"/>
                <w:b/>
                <w:sz w:val="22"/>
                <w:szCs w:val="20"/>
              </w:rPr>
              <w:t>Sees multiple connections</w:t>
            </w:r>
          </w:p>
          <w:p w:rsidR="000622EB" w:rsidRPr="000622EB" w:rsidRDefault="000622EB" w:rsidP="001C5B4E">
            <w:pPr>
              <w:widowControl w:val="0"/>
              <w:numPr>
                <w:ilvl w:val="0"/>
                <w:numId w:val="5"/>
              </w:numPr>
              <w:autoSpaceDE w:val="0"/>
              <w:autoSpaceDN w:val="0"/>
              <w:adjustRightInd w:val="0"/>
              <w:rPr>
                <w:rFonts w:ascii="Arial" w:hAnsi="Arial" w:cs="Arial"/>
                <w:sz w:val="22"/>
                <w:szCs w:val="20"/>
              </w:rPr>
            </w:pPr>
            <w:r w:rsidRPr="000622EB">
              <w:rPr>
                <w:rFonts w:ascii="Arial" w:hAnsi="Arial" w:cs="Arial"/>
                <w:sz w:val="22"/>
                <w:szCs w:val="20"/>
              </w:rPr>
              <w:t xml:space="preserve">Defines the desired outcome by breaking the situation down into component </w:t>
            </w:r>
            <w:proofErr w:type="gramStart"/>
            <w:r w:rsidRPr="000622EB">
              <w:rPr>
                <w:rFonts w:ascii="Arial" w:hAnsi="Arial" w:cs="Arial"/>
                <w:sz w:val="22"/>
                <w:szCs w:val="20"/>
              </w:rPr>
              <w:t>parts(</w:t>
            </w:r>
            <w:proofErr w:type="gramEnd"/>
            <w:r w:rsidRPr="000622EB">
              <w:rPr>
                <w:rFonts w:ascii="Arial" w:hAnsi="Arial" w:cs="Arial"/>
                <w:sz w:val="22"/>
                <w:szCs w:val="20"/>
              </w:rPr>
              <w:t xml:space="preserve">such as breaking down stages in </w:t>
            </w:r>
            <w:r w:rsidR="003A6399">
              <w:rPr>
                <w:rFonts w:ascii="Arial" w:hAnsi="Arial" w:cs="Arial"/>
                <w:sz w:val="22"/>
                <w:szCs w:val="20"/>
              </w:rPr>
              <w:t>cv production</w:t>
            </w:r>
            <w:r w:rsidRPr="000622EB">
              <w:rPr>
                <w:rFonts w:ascii="Arial" w:hAnsi="Arial" w:cs="Arial"/>
                <w:sz w:val="22"/>
                <w:szCs w:val="20"/>
              </w:rPr>
              <w:t>)</w:t>
            </w:r>
          </w:p>
          <w:p w:rsidR="000622EB" w:rsidRPr="000622EB" w:rsidRDefault="000622EB" w:rsidP="001C5B4E">
            <w:pPr>
              <w:widowControl w:val="0"/>
              <w:numPr>
                <w:ilvl w:val="0"/>
                <w:numId w:val="5"/>
              </w:numPr>
              <w:autoSpaceDE w:val="0"/>
              <w:autoSpaceDN w:val="0"/>
              <w:adjustRightInd w:val="0"/>
              <w:rPr>
                <w:rFonts w:ascii="Arial" w:hAnsi="Arial" w:cs="Arial"/>
                <w:sz w:val="22"/>
                <w:szCs w:val="20"/>
              </w:rPr>
            </w:pPr>
            <w:r w:rsidRPr="000622EB">
              <w:rPr>
                <w:rFonts w:ascii="Arial" w:hAnsi="Arial" w:cs="Arial"/>
                <w:sz w:val="22"/>
                <w:szCs w:val="20"/>
              </w:rPr>
              <w:t>Identifies trends and questions inconsistencies in information / data</w:t>
            </w:r>
          </w:p>
          <w:p w:rsidR="000622EB" w:rsidRPr="000622EB" w:rsidRDefault="000622EB" w:rsidP="001C5B4E">
            <w:pPr>
              <w:widowControl w:val="0"/>
              <w:numPr>
                <w:ilvl w:val="0"/>
                <w:numId w:val="5"/>
              </w:numPr>
              <w:autoSpaceDE w:val="0"/>
              <w:autoSpaceDN w:val="0"/>
              <w:adjustRightInd w:val="0"/>
              <w:rPr>
                <w:rFonts w:ascii="Arial" w:hAnsi="Arial" w:cs="Arial"/>
                <w:sz w:val="22"/>
                <w:szCs w:val="20"/>
              </w:rPr>
            </w:pPr>
            <w:r w:rsidRPr="000622EB">
              <w:rPr>
                <w:rFonts w:ascii="Arial" w:hAnsi="Arial" w:cs="Arial"/>
                <w:sz w:val="22"/>
                <w:szCs w:val="20"/>
              </w:rPr>
              <w:t>Anticipates obstacles, thinks ahead about next steps and contingencies</w:t>
            </w:r>
          </w:p>
        </w:tc>
      </w:tr>
      <w:tr w:rsidR="000622EB" w:rsidRPr="000622EB" w:rsidTr="00612D06">
        <w:trPr>
          <w:trHeight w:val="836"/>
        </w:trPr>
        <w:tc>
          <w:tcPr>
            <w:tcW w:w="884" w:type="pct"/>
            <w:tcBorders>
              <w:top w:val="single" w:sz="6" w:space="0" w:color="93887A"/>
              <w:left w:val="single" w:sz="6" w:space="0" w:color="93887A"/>
              <w:right w:val="single" w:sz="6" w:space="0" w:color="93887A"/>
            </w:tcBorders>
            <w:shd w:val="clear" w:color="auto" w:fill="E6E6E6"/>
          </w:tcPr>
          <w:p w:rsidR="000622EB" w:rsidRPr="000622EB" w:rsidRDefault="000622EB" w:rsidP="00DA6751">
            <w:pPr>
              <w:keepLines/>
              <w:suppressAutoHyphens/>
              <w:ind w:left="-42"/>
              <w:outlineLvl w:val="2"/>
              <w:rPr>
                <w:rFonts w:ascii="Arial" w:hAnsi="Arial" w:cs="Arial"/>
                <w:color w:val="808080"/>
                <w:sz w:val="22"/>
                <w:szCs w:val="20"/>
                <w:lang w:val="en-GB"/>
              </w:rPr>
            </w:pPr>
            <w:r w:rsidRPr="000622EB">
              <w:rPr>
                <w:rFonts w:ascii="Arial" w:hAnsi="Arial" w:cs="Arial"/>
                <w:color w:val="808080"/>
                <w:sz w:val="22"/>
                <w:szCs w:val="20"/>
                <w:lang w:val="en-GB"/>
              </w:rPr>
              <w:t>Additional requirements</w:t>
            </w:r>
          </w:p>
        </w:tc>
        <w:tc>
          <w:tcPr>
            <w:tcW w:w="4116" w:type="pct"/>
            <w:tcBorders>
              <w:top w:val="single" w:sz="6" w:space="0" w:color="93887A"/>
              <w:left w:val="single" w:sz="6" w:space="0" w:color="93887A"/>
              <w:right w:val="single" w:sz="6" w:space="0" w:color="93887A"/>
            </w:tcBorders>
          </w:tcPr>
          <w:p w:rsidR="000622EB" w:rsidRPr="000622EB" w:rsidRDefault="000622EB" w:rsidP="001C5B4E">
            <w:pPr>
              <w:numPr>
                <w:ilvl w:val="0"/>
                <w:numId w:val="5"/>
              </w:numPr>
              <w:tabs>
                <w:tab w:val="clear" w:pos="360"/>
                <w:tab w:val="left" w:pos="343"/>
              </w:tabs>
              <w:suppressAutoHyphens/>
              <w:rPr>
                <w:rFonts w:ascii="Arial" w:eastAsia="Times" w:hAnsi="Arial" w:cs="Arial"/>
                <w:sz w:val="22"/>
                <w:szCs w:val="20"/>
                <w:lang w:val="en-GB"/>
              </w:rPr>
            </w:pPr>
            <w:r w:rsidRPr="000622EB">
              <w:rPr>
                <w:rFonts w:ascii="Arial" w:eastAsia="Times" w:hAnsi="Arial" w:cs="Arial"/>
                <w:sz w:val="22"/>
                <w:szCs w:val="20"/>
                <w:lang w:val="en-GB"/>
              </w:rPr>
              <w:t>Ensure anti-discriminatory practice and promote diversity</w:t>
            </w:r>
          </w:p>
          <w:p w:rsidR="000622EB" w:rsidRPr="000622EB" w:rsidRDefault="000622EB" w:rsidP="001C5B4E">
            <w:pPr>
              <w:numPr>
                <w:ilvl w:val="0"/>
                <w:numId w:val="5"/>
              </w:numPr>
              <w:tabs>
                <w:tab w:val="left" w:pos="794"/>
              </w:tabs>
              <w:suppressAutoHyphens/>
              <w:rPr>
                <w:rFonts w:ascii="Arial" w:eastAsia="Times" w:hAnsi="Arial" w:cs="Arial"/>
                <w:sz w:val="22"/>
                <w:szCs w:val="20"/>
                <w:lang w:val="en-GB"/>
              </w:rPr>
            </w:pPr>
            <w:r w:rsidRPr="000622EB">
              <w:rPr>
                <w:rFonts w:ascii="Arial" w:eastAsia="Times" w:hAnsi="Arial" w:cs="Arial"/>
                <w:sz w:val="22"/>
                <w:szCs w:val="20"/>
                <w:lang w:val="en-GB"/>
              </w:rPr>
              <w:t xml:space="preserve">May be required to work additional hours during busy periods </w:t>
            </w:r>
          </w:p>
        </w:tc>
      </w:tr>
    </w:tbl>
    <w:p w:rsidR="000622EB" w:rsidRPr="000622EB" w:rsidRDefault="000622EB" w:rsidP="00DA6751">
      <w:pPr>
        <w:suppressAutoHyphens/>
        <w:rPr>
          <w:rFonts w:ascii="Arial" w:eastAsia="Times" w:hAnsi="Arial" w:cs="Arial"/>
          <w:bCs/>
          <w:sz w:val="22"/>
          <w:szCs w:val="20"/>
          <w:lang w:val="en-GB"/>
        </w:rPr>
      </w:pPr>
    </w:p>
    <w:p w:rsidR="000622EB" w:rsidRPr="000622EB" w:rsidRDefault="000622EB" w:rsidP="00DA6751">
      <w:pPr>
        <w:jc w:val="both"/>
        <w:rPr>
          <w:rFonts w:ascii="Arial" w:hAnsi="Arial" w:cs="Arial"/>
          <w:sz w:val="22"/>
          <w:szCs w:val="20"/>
          <w:lang w:val="en-GB"/>
        </w:rPr>
      </w:pPr>
    </w:p>
    <w:p w:rsidR="000622EB" w:rsidRPr="000622EB" w:rsidRDefault="000622EB" w:rsidP="00DA6751">
      <w:pPr>
        <w:jc w:val="both"/>
        <w:rPr>
          <w:rFonts w:ascii="Arial" w:hAnsi="Arial" w:cs="Arial"/>
          <w:sz w:val="22"/>
          <w:szCs w:val="20"/>
          <w:lang w:val="en-GB"/>
        </w:rPr>
      </w:pPr>
    </w:p>
    <w:p w:rsidR="000622EB" w:rsidRPr="000622EB" w:rsidRDefault="000622EB" w:rsidP="00DA6751">
      <w:pPr>
        <w:jc w:val="both"/>
        <w:rPr>
          <w:rFonts w:ascii="Arial" w:hAnsi="Arial" w:cs="Arial"/>
          <w:sz w:val="22"/>
          <w:szCs w:val="20"/>
          <w:lang w:val="en-GB"/>
        </w:rPr>
      </w:pPr>
    </w:p>
    <w:p w:rsidR="000622EB" w:rsidRPr="000622EB" w:rsidRDefault="000622EB" w:rsidP="00DA6751">
      <w:pPr>
        <w:jc w:val="both"/>
        <w:rPr>
          <w:rFonts w:ascii="Arial" w:hAnsi="Arial" w:cs="Arial"/>
          <w:sz w:val="22"/>
          <w:szCs w:val="20"/>
          <w:lang w:val="en-GB"/>
        </w:rPr>
      </w:pPr>
    </w:p>
    <w:p w:rsidR="000622EB" w:rsidRPr="000622EB" w:rsidRDefault="000622EB" w:rsidP="00DA6751">
      <w:pPr>
        <w:jc w:val="both"/>
        <w:rPr>
          <w:rFonts w:ascii="Arial" w:hAnsi="Arial" w:cs="Arial"/>
          <w:sz w:val="22"/>
          <w:szCs w:val="20"/>
        </w:rPr>
      </w:pPr>
    </w:p>
    <w:p w:rsidR="0086560A" w:rsidRPr="0059589F" w:rsidRDefault="0086560A" w:rsidP="00DA6751">
      <w:pPr>
        <w:pStyle w:val="NormalWeb"/>
        <w:spacing w:before="0" w:beforeAutospacing="0" w:after="0" w:afterAutospacing="0"/>
        <w:jc w:val="both"/>
        <w:rPr>
          <w:rFonts w:ascii="Arial" w:hAnsi="Arial" w:cs="Arial"/>
          <w:sz w:val="22"/>
          <w:szCs w:val="22"/>
        </w:rPr>
      </w:pPr>
    </w:p>
    <w:p w:rsidR="007641C9" w:rsidRPr="00DA341C" w:rsidRDefault="007641C9" w:rsidP="00DA6751">
      <w:pPr>
        <w:jc w:val="both"/>
        <w:rPr>
          <w:rFonts w:ascii="Arial" w:hAnsi="Arial" w:cs="Arial"/>
          <w:sz w:val="20"/>
          <w:szCs w:val="20"/>
        </w:rPr>
      </w:pPr>
    </w:p>
    <w:sectPr w:rsidR="007641C9" w:rsidRPr="00DA341C">
      <w:headerReference w:type="default" r:id="rId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3D2B" w:rsidRDefault="00773D2B">
      <w:r>
        <w:separator/>
      </w:r>
    </w:p>
  </w:endnote>
  <w:endnote w:type="continuationSeparator" w:id="0">
    <w:p w:rsidR="00773D2B" w:rsidRDefault="00773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CH Table">
    <w:altName w:val="Courier New"/>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3D2B" w:rsidRDefault="00773D2B">
      <w:r>
        <w:separator/>
      </w:r>
    </w:p>
  </w:footnote>
  <w:footnote w:type="continuationSeparator" w:id="0">
    <w:p w:rsidR="00773D2B" w:rsidRDefault="00773D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06DF" w:rsidRPr="00ED6A0B" w:rsidRDefault="00F43B23" w:rsidP="000E393F">
    <w:pPr>
      <w:pStyle w:val="Header"/>
      <w:jc w:val="right"/>
    </w:pPr>
    <w:r w:rsidRPr="000F7CCA">
      <w:rPr>
        <w:noProof/>
        <w:sz w:val="32"/>
        <w:lang w:val="en-GB" w:eastAsia="en-GB"/>
      </w:rPr>
      <w:drawing>
        <wp:inline distT="0" distB="0" distL="0" distR="0">
          <wp:extent cx="2105025" cy="819150"/>
          <wp:effectExtent l="0" t="0" r="0" b="0"/>
          <wp:docPr id="1" name="Picture 2" descr="trust logo 2020 (000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ust logo 2020 (00000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819150"/>
                  </a:xfrm>
                  <a:prstGeom prst="rect">
                    <a:avLst/>
                  </a:prstGeom>
                  <a:noFill/>
                  <a:ln>
                    <a:noFill/>
                  </a:ln>
                </pic:spPr>
              </pic:pic>
            </a:graphicData>
          </a:graphic>
        </wp:inline>
      </w:drawing>
    </w:r>
  </w:p>
  <w:p w:rsidR="00D206DF" w:rsidRDefault="00D206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F3195"/>
    <w:multiLevelType w:val="hybridMultilevel"/>
    <w:tmpl w:val="9EFE0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D7177"/>
    <w:multiLevelType w:val="multilevel"/>
    <w:tmpl w:val="7AB4ED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39E235A"/>
    <w:multiLevelType w:val="hybridMultilevel"/>
    <w:tmpl w:val="87100F2A"/>
    <w:lvl w:ilvl="0" w:tplc="A5763E84">
      <w:start w:val="1"/>
      <w:numFmt w:val="bullet"/>
      <w:lvlText w:val="&gt;"/>
      <w:lvlJc w:val="left"/>
      <w:pPr>
        <w:tabs>
          <w:tab w:val="num" w:pos="360"/>
        </w:tabs>
        <w:ind w:left="360" w:hanging="360"/>
      </w:pPr>
      <w:rPr>
        <w:rFonts w:ascii="CCH Table" w:hAnsi="CCH Table" w:hint="default"/>
        <w:color w:val="FF000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F90D83"/>
    <w:multiLevelType w:val="hybridMultilevel"/>
    <w:tmpl w:val="2FD68038"/>
    <w:lvl w:ilvl="0" w:tplc="A5763E84">
      <w:start w:val="1"/>
      <w:numFmt w:val="bullet"/>
      <w:lvlText w:val="&gt;"/>
      <w:lvlJc w:val="left"/>
      <w:pPr>
        <w:ind w:left="360" w:hanging="360"/>
      </w:pPr>
      <w:rPr>
        <w:rFonts w:ascii="CCH Table" w:hAnsi="CCH Table"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40C4891"/>
    <w:multiLevelType w:val="hybridMultilevel"/>
    <w:tmpl w:val="5F8E2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6F10EE"/>
    <w:multiLevelType w:val="multilevel"/>
    <w:tmpl w:val="687CCECC"/>
    <w:lvl w:ilvl="0">
      <w:start w:val="1"/>
      <w:numFmt w:val="bullet"/>
      <w:lvlText w:val=""/>
      <w:lvlJc w:val="left"/>
      <w:pPr>
        <w:tabs>
          <w:tab w:val="num" w:pos="900"/>
        </w:tabs>
        <w:ind w:left="900" w:hanging="360"/>
      </w:pPr>
      <w:rPr>
        <w:rFonts w:ascii="Symbol" w:hAnsi="Symbol" w:hint="default"/>
        <w:sz w:val="20"/>
      </w:rPr>
    </w:lvl>
    <w:lvl w:ilvl="1" w:tentative="1">
      <w:start w:val="1"/>
      <w:numFmt w:val="bullet"/>
      <w:lvlText w:val=""/>
      <w:lvlJc w:val="left"/>
      <w:pPr>
        <w:tabs>
          <w:tab w:val="num" w:pos="1620"/>
        </w:tabs>
        <w:ind w:left="1620" w:hanging="360"/>
      </w:pPr>
      <w:rPr>
        <w:rFonts w:ascii="Symbol" w:hAnsi="Symbol" w:hint="default"/>
        <w:sz w:val="20"/>
      </w:rPr>
    </w:lvl>
    <w:lvl w:ilvl="2" w:tentative="1">
      <w:start w:val="1"/>
      <w:numFmt w:val="bullet"/>
      <w:lvlText w:val=""/>
      <w:lvlJc w:val="left"/>
      <w:pPr>
        <w:tabs>
          <w:tab w:val="num" w:pos="2340"/>
        </w:tabs>
        <w:ind w:left="2340" w:hanging="360"/>
      </w:pPr>
      <w:rPr>
        <w:rFonts w:ascii="Symbol" w:hAnsi="Symbol" w:hint="default"/>
        <w:sz w:val="20"/>
      </w:rPr>
    </w:lvl>
    <w:lvl w:ilvl="3" w:tentative="1">
      <w:start w:val="1"/>
      <w:numFmt w:val="bullet"/>
      <w:lvlText w:val=""/>
      <w:lvlJc w:val="left"/>
      <w:pPr>
        <w:tabs>
          <w:tab w:val="num" w:pos="3060"/>
        </w:tabs>
        <w:ind w:left="3060" w:hanging="360"/>
      </w:pPr>
      <w:rPr>
        <w:rFonts w:ascii="Symbol" w:hAnsi="Symbol" w:hint="default"/>
        <w:sz w:val="20"/>
      </w:rPr>
    </w:lvl>
    <w:lvl w:ilvl="4" w:tentative="1">
      <w:start w:val="1"/>
      <w:numFmt w:val="bullet"/>
      <w:lvlText w:val=""/>
      <w:lvlJc w:val="left"/>
      <w:pPr>
        <w:tabs>
          <w:tab w:val="num" w:pos="3780"/>
        </w:tabs>
        <w:ind w:left="3780" w:hanging="360"/>
      </w:pPr>
      <w:rPr>
        <w:rFonts w:ascii="Symbol" w:hAnsi="Symbol" w:hint="default"/>
        <w:sz w:val="20"/>
      </w:rPr>
    </w:lvl>
    <w:lvl w:ilvl="5" w:tentative="1">
      <w:start w:val="1"/>
      <w:numFmt w:val="bullet"/>
      <w:lvlText w:val=""/>
      <w:lvlJc w:val="left"/>
      <w:pPr>
        <w:tabs>
          <w:tab w:val="num" w:pos="4500"/>
        </w:tabs>
        <w:ind w:left="4500" w:hanging="360"/>
      </w:pPr>
      <w:rPr>
        <w:rFonts w:ascii="Symbol" w:hAnsi="Symbol" w:hint="default"/>
        <w:sz w:val="20"/>
      </w:rPr>
    </w:lvl>
    <w:lvl w:ilvl="6" w:tentative="1">
      <w:start w:val="1"/>
      <w:numFmt w:val="bullet"/>
      <w:lvlText w:val=""/>
      <w:lvlJc w:val="left"/>
      <w:pPr>
        <w:tabs>
          <w:tab w:val="num" w:pos="5220"/>
        </w:tabs>
        <w:ind w:left="5220" w:hanging="360"/>
      </w:pPr>
      <w:rPr>
        <w:rFonts w:ascii="Symbol" w:hAnsi="Symbol" w:hint="default"/>
        <w:sz w:val="20"/>
      </w:rPr>
    </w:lvl>
    <w:lvl w:ilvl="7" w:tentative="1">
      <w:start w:val="1"/>
      <w:numFmt w:val="bullet"/>
      <w:lvlText w:val=""/>
      <w:lvlJc w:val="left"/>
      <w:pPr>
        <w:tabs>
          <w:tab w:val="num" w:pos="5940"/>
        </w:tabs>
        <w:ind w:left="5940" w:hanging="360"/>
      </w:pPr>
      <w:rPr>
        <w:rFonts w:ascii="Symbol" w:hAnsi="Symbol" w:hint="default"/>
        <w:sz w:val="20"/>
      </w:rPr>
    </w:lvl>
    <w:lvl w:ilvl="8" w:tentative="1">
      <w:start w:val="1"/>
      <w:numFmt w:val="bullet"/>
      <w:lvlText w:val=""/>
      <w:lvlJc w:val="left"/>
      <w:pPr>
        <w:tabs>
          <w:tab w:val="num" w:pos="6660"/>
        </w:tabs>
        <w:ind w:left="6660" w:hanging="360"/>
      </w:pPr>
      <w:rPr>
        <w:rFonts w:ascii="Symbol" w:hAnsi="Symbol" w:hint="default"/>
        <w:sz w:val="20"/>
      </w:rPr>
    </w:lvl>
  </w:abstractNum>
  <w:abstractNum w:abstractNumId="6" w15:restartNumberingAfterBreak="0">
    <w:nsid w:val="65024680"/>
    <w:multiLevelType w:val="hybridMultilevel"/>
    <w:tmpl w:val="A8706A5A"/>
    <w:lvl w:ilvl="0" w:tplc="9D5A2C74">
      <w:start w:val="1"/>
      <w:numFmt w:val="bullet"/>
      <w:lvlText w:val=""/>
      <w:lvlJc w:val="left"/>
      <w:pPr>
        <w:tabs>
          <w:tab w:val="num" w:pos="1020"/>
        </w:tabs>
        <w:ind w:left="10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AB7568"/>
    <w:multiLevelType w:val="hybridMultilevel"/>
    <w:tmpl w:val="DCA8DDA8"/>
    <w:lvl w:ilvl="0" w:tplc="04090001">
      <w:start w:val="1"/>
      <w:numFmt w:val="bullet"/>
      <w:lvlText w:val=""/>
      <w:lvlJc w:val="left"/>
      <w:pPr>
        <w:tabs>
          <w:tab w:val="num" w:pos="660"/>
        </w:tabs>
        <w:ind w:left="660" w:hanging="360"/>
      </w:pPr>
      <w:rPr>
        <w:rFonts w:ascii="Symbol" w:hAnsi="Symbol" w:hint="default"/>
      </w:rPr>
    </w:lvl>
    <w:lvl w:ilvl="1" w:tplc="04090003">
      <w:start w:val="1"/>
      <w:numFmt w:val="bullet"/>
      <w:lvlText w:val="o"/>
      <w:lvlJc w:val="left"/>
      <w:pPr>
        <w:tabs>
          <w:tab w:val="num" w:pos="1380"/>
        </w:tabs>
        <w:ind w:left="1380" w:hanging="360"/>
      </w:pPr>
      <w:rPr>
        <w:rFonts w:ascii="Courier New" w:hAnsi="Courier New" w:cs="Courier New" w:hint="default"/>
      </w:rPr>
    </w:lvl>
    <w:lvl w:ilvl="2" w:tplc="04090005" w:tentative="1">
      <w:start w:val="1"/>
      <w:numFmt w:val="bullet"/>
      <w:lvlText w:val=""/>
      <w:lvlJc w:val="left"/>
      <w:pPr>
        <w:tabs>
          <w:tab w:val="num" w:pos="2100"/>
        </w:tabs>
        <w:ind w:left="2100" w:hanging="360"/>
      </w:pPr>
      <w:rPr>
        <w:rFonts w:ascii="Wingdings" w:hAnsi="Wingdings" w:hint="default"/>
      </w:rPr>
    </w:lvl>
    <w:lvl w:ilvl="3" w:tplc="04090001" w:tentative="1">
      <w:start w:val="1"/>
      <w:numFmt w:val="bullet"/>
      <w:lvlText w:val=""/>
      <w:lvlJc w:val="left"/>
      <w:pPr>
        <w:tabs>
          <w:tab w:val="num" w:pos="2820"/>
        </w:tabs>
        <w:ind w:left="2820" w:hanging="360"/>
      </w:pPr>
      <w:rPr>
        <w:rFonts w:ascii="Symbol" w:hAnsi="Symbol" w:hint="default"/>
      </w:rPr>
    </w:lvl>
    <w:lvl w:ilvl="4" w:tplc="04090003" w:tentative="1">
      <w:start w:val="1"/>
      <w:numFmt w:val="bullet"/>
      <w:lvlText w:val="o"/>
      <w:lvlJc w:val="left"/>
      <w:pPr>
        <w:tabs>
          <w:tab w:val="num" w:pos="3540"/>
        </w:tabs>
        <w:ind w:left="3540" w:hanging="360"/>
      </w:pPr>
      <w:rPr>
        <w:rFonts w:ascii="Courier New" w:hAnsi="Courier New" w:cs="Courier New" w:hint="default"/>
      </w:rPr>
    </w:lvl>
    <w:lvl w:ilvl="5" w:tplc="04090005" w:tentative="1">
      <w:start w:val="1"/>
      <w:numFmt w:val="bullet"/>
      <w:lvlText w:val=""/>
      <w:lvlJc w:val="left"/>
      <w:pPr>
        <w:tabs>
          <w:tab w:val="num" w:pos="4260"/>
        </w:tabs>
        <w:ind w:left="4260" w:hanging="360"/>
      </w:pPr>
      <w:rPr>
        <w:rFonts w:ascii="Wingdings" w:hAnsi="Wingdings" w:hint="default"/>
      </w:rPr>
    </w:lvl>
    <w:lvl w:ilvl="6" w:tplc="04090001" w:tentative="1">
      <w:start w:val="1"/>
      <w:numFmt w:val="bullet"/>
      <w:lvlText w:val=""/>
      <w:lvlJc w:val="left"/>
      <w:pPr>
        <w:tabs>
          <w:tab w:val="num" w:pos="4980"/>
        </w:tabs>
        <w:ind w:left="4980" w:hanging="360"/>
      </w:pPr>
      <w:rPr>
        <w:rFonts w:ascii="Symbol" w:hAnsi="Symbol" w:hint="default"/>
      </w:rPr>
    </w:lvl>
    <w:lvl w:ilvl="7" w:tplc="04090003" w:tentative="1">
      <w:start w:val="1"/>
      <w:numFmt w:val="bullet"/>
      <w:lvlText w:val="o"/>
      <w:lvlJc w:val="left"/>
      <w:pPr>
        <w:tabs>
          <w:tab w:val="num" w:pos="5700"/>
        </w:tabs>
        <w:ind w:left="5700" w:hanging="360"/>
      </w:pPr>
      <w:rPr>
        <w:rFonts w:ascii="Courier New" w:hAnsi="Courier New" w:cs="Courier New" w:hint="default"/>
      </w:rPr>
    </w:lvl>
    <w:lvl w:ilvl="8" w:tplc="04090005" w:tentative="1">
      <w:start w:val="1"/>
      <w:numFmt w:val="bullet"/>
      <w:lvlText w:val=""/>
      <w:lvlJc w:val="left"/>
      <w:pPr>
        <w:tabs>
          <w:tab w:val="num" w:pos="6420"/>
        </w:tabs>
        <w:ind w:left="6420" w:hanging="360"/>
      </w:pPr>
      <w:rPr>
        <w:rFonts w:ascii="Wingdings" w:hAnsi="Wingdings" w:hint="default"/>
      </w:rPr>
    </w:lvl>
  </w:abstractNum>
  <w:num w:numId="1">
    <w:abstractNumId w:val="7"/>
  </w:num>
  <w:num w:numId="2">
    <w:abstractNumId w:val="5"/>
  </w:num>
  <w:num w:numId="3">
    <w:abstractNumId w:val="1"/>
  </w:num>
  <w:num w:numId="4">
    <w:abstractNumId w:val="6"/>
  </w:num>
  <w:num w:numId="5">
    <w:abstractNumId w:val="2"/>
  </w:num>
  <w:num w:numId="6">
    <w:abstractNumId w:val="3"/>
  </w:num>
  <w:num w:numId="7">
    <w:abstractNumId w:val="0"/>
  </w:num>
  <w:num w:numId="8">
    <w:abstractNumId w:val="4"/>
  </w:num>
  <w:num w:numId="9">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1C9"/>
    <w:rsid w:val="0000307D"/>
    <w:rsid w:val="0002477B"/>
    <w:rsid w:val="00045A86"/>
    <w:rsid w:val="00047B40"/>
    <w:rsid w:val="000552CC"/>
    <w:rsid w:val="00057203"/>
    <w:rsid w:val="000622EB"/>
    <w:rsid w:val="000E393F"/>
    <w:rsid w:val="000F7CCA"/>
    <w:rsid w:val="00113702"/>
    <w:rsid w:val="0012311A"/>
    <w:rsid w:val="0017412B"/>
    <w:rsid w:val="001A6BB1"/>
    <w:rsid w:val="001C5B4E"/>
    <w:rsid w:val="001D398D"/>
    <w:rsid w:val="001E28D1"/>
    <w:rsid w:val="001E72D7"/>
    <w:rsid w:val="0021494F"/>
    <w:rsid w:val="00216C80"/>
    <w:rsid w:val="00235427"/>
    <w:rsid w:val="00252FA3"/>
    <w:rsid w:val="002A4D2F"/>
    <w:rsid w:val="002C58A7"/>
    <w:rsid w:val="00331107"/>
    <w:rsid w:val="00337EF5"/>
    <w:rsid w:val="003A6399"/>
    <w:rsid w:val="003C5C51"/>
    <w:rsid w:val="003E2654"/>
    <w:rsid w:val="004002C4"/>
    <w:rsid w:val="0040251F"/>
    <w:rsid w:val="00467C23"/>
    <w:rsid w:val="00483E9D"/>
    <w:rsid w:val="00490060"/>
    <w:rsid w:val="004F1A9A"/>
    <w:rsid w:val="00503461"/>
    <w:rsid w:val="00504B05"/>
    <w:rsid w:val="00511752"/>
    <w:rsid w:val="005144D6"/>
    <w:rsid w:val="00532699"/>
    <w:rsid w:val="0053685F"/>
    <w:rsid w:val="00543B97"/>
    <w:rsid w:val="00563C0C"/>
    <w:rsid w:val="00591DBF"/>
    <w:rsid w:val="0059589F"/>
    <w:rsid w:val="005B5D1F"/>
    <w:rsid w:val="005B76D9"/>
    <w:rsid w:val="005D32AA"/>
    <w:rsid w:val="00601238"/>
    <w:rsid w:val="00606AE0"/>
    <w:rsid w:val="00606E9E"/>
    <w:rsid w:val="00611E8F"/>
    <w:rsid w:val="00612103"/>
    <w:rsid w:val="00612D06"/>
    <w:rsid w:val="00650B76"/>
    <w:rsid w:val="00662162"/>
    <w:rsid w:val="006B5FC5"/>
    <w:rsid w:val="006F31E7"/>
    <w:rsid w:val="00713F5C"/>
    <w:rsid w:val="007641C9"/>
    <w:rsid w:val="00773BDD"/>
    <w:rsid w:val="00773D2B"/>
    <w:rsid w:val="00775DFF"/>
    <w:rsid w:val="007810F5"/>
    <w:rsid w:val="007B4F22"/>
    <w:rsid w:val="007D376C"/>
    <w:rsid w:val="007E46BF"/>
    <w:rsid w:val="007F3741"/>
    <w:rsid w:val="0086560A"/>
    <w:rsid w:val="008F40DD"/>
    <w:rsid w:val="008F7BA9"/>
    <w:rsid w:val="00902766"/>
    <w:rsid w:val="00912D4F"/>
    <w:rsid w:val="00913FCD"/>
    <w:rsid w:val="009205DF"/>
    <w:rsid w:val="00924C14"/>
    <w:rsid w:val="00953DD3"/>
    <w:rsid w:val="009667F6"/>
    <w:rsid w:val="009766C6"/>
    <w:rsid w:val="0098232F"/>
    <w:rsid w:val="00982F3B"/>
    <w:rsid w:val="00984A07"/>
    <w:rsid w:val="00A12776"/>
    <w:rsid w:val="00A24227"/>
    <w:rsid w:val="00A24BAD"/>
    <w:rsid w:val="00A44297"/>
    <w:rsid w:val="00A94779"/>
    <w:rsid w:val="00AB5F8B"/>
    <w:rsid w:val="00AD4A75"/>
    <w:rsid w:val="00AF165B"/>
    <w:rsid w:val="00B06076"/>
    <w:rsid w:val="00B23220"/>
    <w:rsid w:val="00B338A7"/>
    <w:rsid w:val="00B44FBA"/>
    <w:rsid w:val="00B63561"/>
    <w:rsid w:val="00B82122"/>
    <w:rsid w:val="00B9217F"/>
    <w:rsid w:val="00B93F6B"/>
    <w:rsid w:val="00BD020B"/>
    <w:rsid w:val="00C247A2"/>
    <w:rsid w:val="00C31AF7"/>
    <w:rsid w:val="00C6109D"/>
    <w:rsid w:val="00C63D3F"/>
    <w:rsid w:val="00C76A8B"/>
    <w:rsid w:val="00C8748B"/>
    <w:rsid w:val="00CB79CB"/>
    <w:rsid w:val="00CC4C25"/>
    <w:rsid w:val="00D206DF"/>
    <w:rsid w:val="00D31038"/>
    <w:rsid w:val="00D8225E"/>
    <w:rsid w:val="00DA341C"/>
    <w:rsid w:val="00DA6751"/>
    <w:rsid w:val="00DB1D9D"/>
    <w:rsid w:val="00DB4B85"/>
    <w:rsid w:val="00DC5DBC"/>
    <w:rsid w:val="00DE7A4C"/>
    <w:rsid w:val="00E054A0"/>
    <w:rsid w:val="00E0689C"/>
    <w:rsid w:val="00E81412"/>
    <w:rsid w:val="00EA20EF"/>
    <w:rsid w:val="00EA46C2"/>
    <w:rsid w:val="00EC1DF3"/>
    <w:rsid w:val="00ED0941"/>
    <w:rsid w:val="00EE57C5"/>
    <w:rsid w:val="00F026B9"/>
    <w:rsid w:val="00F338EF"/>
    <w:rsid w:val="00F37F13"/>
    <w:rsid w:val="00F43B23"/>
    <w:rsid w:val="00F51971"/>
    <w:rsid w:val="00F95EF4"/>
    <w:rsid w:val="00FB31A1"/>
    <w:rsid w:val="00FB6B7B"/>
    <w:rsid w:val="00FC37F3"/>
    <w:rsid w:val="00FD271D"/>
    <w:rsid w:val="00FE761B"/>
    <w:rsid w:val="00FF0DF6"/>
    <w:rsid w:val="00FF5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D48085-993D-4C44-B84E-A20667DA3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641C9"/>
    <w:pPr>
      <w:spacing w:before="100" w:beforeAutospacing="1" w:after="100" w:afterAutospacing="1"/>
    </w:pPr>
  </w:style>
  <w:style w:type="character" w:styleId="Strong">
    <w:name w:val="Strong"/>
    <w:qFormat/>
    <w:rsid w:val="007641C9"/>
    <w:rPr>
      <w:b/>
      <w:bCs/>
    </w:rPr>
  </w:style>
  <w:style w:type="paragraph" w:customStyle="1" w:styleId="msonormalimmtextalignleft">
    <w:name w:val="msonormal immtextalign_left"/>
    <w:basedOn w:val="Normal"/>
    <w:rsid w:val="00543B97"/>
    <w:pPr>
      <w:spacing w:before="100" w:beforeAutospacing="1" w:after="100" w:afterAutospacing="1"/>
    </w:pPr>
  </w:style>
  <w:style w:type="paragraph" w:styleId="Header">
    <w:name w:val="header"/>
    <w:basedOn w:val="Normal"/>
    <w:rsid w:val="000E393F"/>
    <w:pPr>
      <w:tabs>
        <w:tab w:val="center" w:pos="4320"/>
        <w:tab w:val="right" w:pos="8640"/>
      </w:tabs>
    </w:pPr>
  </w:style>
  <w:style w:type="paragraph" w:styleId="Footer">
    <w:name w:val="footer"/>
    <w:basedOn w:val="Normal"/>
    <w:rsid w:val="000E393F"/>
    <w:pPr>
      <w:tabs>
        <w:tab w:val="center" w:pos="4320"/>
        <w:tab w:val="right" w:pos="8640"/>
      </w:tabs>
    </w:pPr>
  </w:style>
  <w:style w:type="character" w:styleId="Hyperlink">
    <w:name w:val="Hyperlink"/>
    <w:rsid w:val="0086560A"/>
    <w:rPr>
      <w:strike w:val="0"/>
      <w:dstrike w:val="0"/>
      <w:color w:val="FF6633"/>
      <w:u w:val="none"/>
      <w:effect w:val="none"/>
    </w:rPr>
  </w:style>
  <w:style w:type="paragraph" w:styleId="Title">
    <w:name w:val="Title"/>
    <w:basedOn w:val="Normal"/>
    <w:next w:val="Normal"/>
    <w:link w:val="TitleChar"/>
    <w:qFormat/>
    <w:rsid w:val="000622EB"/>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0622EB"/>
    <w:rPr>
      <w:rFonts w:ascii="Calibri Light" w:eastAsia="Times New Roman" w:hAnsi="Calibri Light" w:cs="Times New Roman"/>
      <w:b/>
      <w:bCs/>
      <w:kern w:val="28"/>
      <w:sz w:val="32"/>
      <w:szCs w:val="32"/>
      <w:lang w:val="en-US" w:eastAsia="en-US"/>
    </w:rPr>
  </w:style>
  <w:style w:type="paragraph" w:styleId="BalloonText">
    <w:name w:val="Balloon Text"/>
    <w:basedOn w:val="Normal"/>
    <w:link w:val="BalloonTextChar"/>
    <w:rsid w:val="002A4D2F"/>
    <w:rPr>
      <w:rFonts w:ascii="Segoe UI" w:hAnsi="Segoe UI" w:cs="Segoe UI"/>
      <w:sz w:val="18"/>
      <w:szCs w:val="18"/>
    </w:rPr>
  </w:style>
  <w:style w:type="character" w:customStyle="1" w:styleId="BalloonTextChar">
    <w:name w:val="Balloon Text Char"/>
    <w:link w:val="BalloonText"/>
    <w:rsid w:val="002A4D2F"/>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217052">
      <w:bodyDiv w:val="1"/>
      <w:marLeft w:val="0"/>
      <w:marRight w:val="0"/>
      <w:marTop w:val="0"/>
      <w:marBottom w:val="0"/>
      <w:divBdr>
        <w:top w:val="none" w:sz="0" w:space="0" w:color="auto"/>
        <w:left w:val="none" w:sz="0" w:space="0" w:color="auto"/>
        <w:bottom w:val="none" w:sz="0" w:space="0" w:color="auto"/>
        <w:right w:val="none" w:sz="0" w:space="0" w:color="auto"/>
      </w:divBdr>
    </w:div>
    <w:div w:id="266935107">
      <w:bodyDiv w:val="1"/>
      <w:marLeft w:val="0"/>
      <w:marRight w:val="0"/>
      <w:marTop w:val="0"/>
      <w:marBottom w:val="0"/>
      <w:divBdr>
        <w:top w:val="none" w:sz="0" w:space="0" w:color="auto"/>
        <w:left w:val="none" w:sz="0" w:space="0" w:color="auto"/>
        <w:bottom w:val="none" w:sz="0" w:space="0" w:color="auto"/>
        <w:right w:val="none" w:sz="0" w:space="0" w:color="auto"/>
      </w:divBdr>
      <w:divsChild>
        <w:div w:id="1452018983">
          <w:marLeft w:val="0"/>
          <w:marRight w:val="0"/>
          <w:marTop w:val="75"/>
          <w:marBottom w:val="0"/>
          <w:divBdr>
            <w:top w:val="none" w:sz="0" w:space="0" w:color="auto"/>
            <w:left w:val="none" w:sz="0" w:space="0" w:color="auto"/>
            <w:bottom w:val="none" w:sz="0" w:space="0" w:color="auto"/>
            <w:right w:val="none" w:sz="0" w:space="0" w:color="auto"/>
          </w:divBdr>
          <w:divsChild>
            <w:div w:id="358893375">
              <w:marLeft w:val="225"/>
              <w:marRight w:val="225"/>
              <w:marTop w:val="0"/>
              <w:marBottom w:val="0"/>
              <w:divBdr>
                <w:top w:val="none" w:sz="0" w:space="0" w:color="auto"/>
                <w:left w:val="none" w:sz="0" w:space="0" w:color="auto"/>
                <w:bottom w:val="none" w:sz="0" w:space="0" w:color="auto"/>
                <w:right w:val="none" w:sz="0" w:space="0" w:color="auto"/>
              </w:divBdr>
              <w:divsChild>
                <w:div w:id="471170157">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854074885">
      <w:bodyDiv w:val="1"/>
      <w:marLeft w:val="0"/>
      <w:marRight w:val="0"/>
      <w:marTop w:val="0"/>
      <w:marBottom w:val="0"/>
      <w:divBdr>
        <w:top w:val="none" w:sz="0" w:space="0" w:color="auto"/>
        <w:left w:val="none" w:sz="0" w:space="0" w:color="auto"/>
        <w:bottom w:val="none" w:sz="0" w:space="0" w:color="auto"/>
        <w:right w:val="none" w:sz="0" w:space="0" w:color="auto"/>
      </w:divBdr>
      <w:divsChild>
        <w:div w:id="1454788455">
          <w:marLeft w:val="0"/>
          <w:marRight w:val="0"/>
          <w:marTop w:val="75"/>
          <w:marBottom w:val="0"/>
          <w:divBdr>
            <w:top w:val="none" w:sz="0" w:space="0" w:color="auto"/>
            <w:left w:val="none" w:sz="0" w:space="0" w:color="auto"/>
            <w:bottom w:val="none" w:sz="0" w:space="0" w:color="auto"/>
            <w:right w:val="none" w:sz="0" w:space="0" w:color="auto"/>
          </w:divBdr>
          <w:divsChild>
            <w:div w:id="133648292">
              <w:marLeft w:val="225"/>
              <w:marRight w:val="225"/>
              <w:marTop w:val="0"/>
              <w:marBottom w:val="0"/>
              <w:divBdr>
                <w:top w:val="none" w:sz="0" w:space="0" w:color="auto"/>
                <w:left w:val="none" w:sz="0" w:space="0" w:color="auto"/>
                <w:bottom w:val="none" w:sz="0" w:space="0" w:color="auto"/>
                <w:right w:val="none" w:sz="0" w:space="0" w:color="auto"/>
              </w:divBdr>
              <w:divsChild>
                <w:div w:id="54016903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916091968">
      <w:bodyDiv w:val="1"/>
      <w:marLeft w:val="0"/>
      <w:marRight w:val="0"/>
      <w:marTop w:val="0"/>
      <w:marBottom w:val="0"/>
      <w:divBdr>
        <w:top w:val="none" w:sz="0" w:space="0" w:color="auto"/>
        <w:left w:val="none" w:sz="0" w:space="0" w:color="auto"/>
        <w:bottom w:val="none" w:sz="0" w:space="0" w:color="auto"/>
        <w:right w:val="none" w:sz="0" w:space="0" w:color="auto"/>
      </w:divBdr>
    </w:div>
    <w:div w:id="1200163531">
      <w:bodyDiv w:val="1"/>
      <w:marLeft w:val="0"/>
      <w:marRight w:val="0"/>
      <w:marTop w:val="0"/>
      <w:marBottom w:val="0"/>
      <w:divBdr>
        <w:top w:val="none" w:sz="0" w:space="0" w:color="auto"/>
        <w:left w:val="none" w:sz="0" w:space="0" w:color="auto"/>
        <w:bottom w:val="none" w:sz="0" w:space="0" w:color="auto"/>
        <w:right w:val="none" w:sz="0" w:space="0" w:color="auto"/>
      </w:divBdr>
    </w:div>
    <w:div w:id="1551915402">
      <w:bodyDiv w:val="1"/>
      <w:marLeft w:val="0"/>
      <w:marRight w:val="0"/>
      <w:marTop w:val="0"/>
      <w:marBottom w:val="0"/>
      <w:divBdr>
        <w:top w:val="none" w:sz="0" w:space="0" w:color="auto"/>
        <w:left w:val="none" w:sz="0" w:space="0" w:color="auto"/>
        <w:bottom w:val="none" w:sz="0" w:space="0" w:color="auto"/>
        <w:right w:val="none" w:sz="0" w:space="0" w:color="auto"/>
      </w:divBdr>
      <w:divsChild>
        <w:div w:id="1878003942">
          <w:marLeft w:val="0"/>
          <w:marRight w:val="0"/>
          <w:marTop w:val="0"/>
          <w:marBottom w:val="0"/>
          <w:divBdr>
            <w:top w:val="none" w:sz="0" w:space="0" w:color="auto"/>
            <w:left w:val="none" w:sz="0" w:space="0" w:color="auto"/>
            <w:bottom w:val="none" w:sz="0" w:space="0" w:color="auto"/>
            <w:right w:val="none" w:sz="0" w:space="0" w:color="auto"/>
          </w:divBdr>
          <w:divsChild>
            <w:div w:id="458845521">
              <w:marLeft w:val="0"/>
              <w:marRight w:val="0"/>
              <w:marTop w:val="3600"/>
              <w:marBottom w:val="0"/>
              <w:divBdr>
                <w:top w:val="none" w:sz="0" w:space="0" w:color="auto"/>
                <w:left w:val="none" w:sz="0" w:space="0" w:color="auto"/>
                <w:bottom w:val="none" w:sz="0" w:space="0" w:color="auto"/>
                <w:right w:val="none" w:sz="0" w:space="0" w:color="auto"/>
              </w:divBdr>
              <w:divsChild>
                <w:div w:id="246500475">
                  <w:marLeft w:val="0"/>
                  <w:marRight w:val="0"/>
                  <w:marTop w:val="0"/>
                  <w:marBottom w:val="0"/>
                  <w:divBdr>
                    <w:top w:val="none" w:sz="0" w:space="0" w:color="auto"/>
                    <w:left w:val="none" w:sz="0" w:space="0" w:color="auto"/>
                    <w:bottom w:val="none" w:sz="0" w:space="0" w:color="auto"/>
                    <w:right w:val="none" w:sz="0" w:space="0" w:color="auto"/>
                  </w:divBdr>
                  <w:divsChild>
                    <w:div w:id="1281035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460378">
      <w:bodyDiv w:val="1"/>
      <w:marLeft w:val="0"/>
      <w:marRight w:val="0"/>
      <w:marTop w:val="0"/>
      <w:marBottom w:val="0"/>
      <w:divBdr>
        <w:top w:val="none" w:sz="0" w:space="0" w:color="auto"/>
        <w:left w:val="none" w:sz="0" w:space="0" w:color="auto"/>
        <w:bottom w:val="none" w:sz="0" w:space="0" w:color="auto"/>
        <w:right w:val="none" w:sz="0" w:space="0" w:color="auto"/>
      </w:divBdr>
      <w:divsChild>
        <w:div w:id="1207137754">
          <w:marLeft w:val="0"/>
          <w:marRight w:val="0"/>
          <w:marTop w:val="75"/>
          <w:marBottom w:val="0"/>
          <w:divBdr>
            <w:top w:val="none" w:sz="0" w:space="0" w:color="auto"/>
            <w:left w:val="none" w:sz="0" w:space="0" w:color="auto"/>
            <w:bottom w:val="none" w:sz="0" w:space="0" w:color="auto"/>
            <w:right w:val="none" w:sz="0" w:space="0" w:color="auto"/>
          </w:divBdr>
          <w:divsChild>
            <w:div w:id="2021931397">
              <w:marLeft w:val="225"/>
              <w:marRight w:val="225"/>
              <w:marTop w:val="0"/>
              <w:marBottom w:val="0"/>
              <w:divBdr>
                <w:top w:val="none" w:sz="0" w:space="0" w:color="auto"/>
                <w:left w:val="none" w:sz="0" w:space="0" w:color="auto"/>
                <w:bottom w:val="none" w:sz="0" w:space="0" w:color="auto"/>
                <w:right w:val="none" w:sz="0" w:space="0" w:color="auto"/>
              </w:divBdr>
              <w:divsChild>
                <w:div w:id="96562090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565021786">
      <w:bodyDiv w:val="1"/>
      <w:marLeft w:val="0"/>
      <w:marRight w:val="0"/>
      <w:marTop w:val="0"/>
      <w:marBottom w:val="0"/>
      <w:divBdr>
        <w:top w:val="none" w:sz="0" w:space="0" w:color="auto"/>
        <w:left w:val="none" w:sz="0" w:space="0" w:color="auto"/>
        <w:bottom w:val="none" w:sz="0" w:space="0" w:color="auto"/>
        <w:right w:val="none" w:sz="0" w:space="0" w:color="auto"/>
      </w:divBdr>
      <w:divsChild>
        <w:div w:id="1885171542">
          <w:marLeft w:val="0"/>
          <w:marRight w:val="0"/>
          <w:marTop w:val="75"/>
          <w:marBottom w:val="0"/>
          <w:divBdr>
            <w:top w:val="none" w:sz="0" w:space="0" w:color="auto"/>
            <w:left w:val="none" w:sz="0" w:space="0" w:color="auto"/>
            <w:bottom w:val="none" w:sz="0" w:space="0" w:color="auto"/>
            <w:right w:val="none" w:sz="0" w:space="0" w:color="auto"/>
          </w:divBdr>
          <w:divsChild>
            <w:div w:id="1864589622">
              <w:marLeft w:val="225"/>
              <w:marRight w:val="225"/>
              <w:marTop w:val="0"/>
              <w:marBottom w:val="0"/>
              <w:divBdr>
                <w:top w:val="none" w:sz="0" w:space="0" w:color="auto"/>
                <w:left w:val="none" w:sz="0" w:space="0" w:color="auto"/>
                <w:bottom w:val="none" w:sz="0" w:space="0" w:color="auto"/>
                <w:right w:val="none" w:sz="0" w:space="0" w:color="auto"/>
              </w:divBdr>
              <w:divsChild>
                <w:div w:id="1690140670">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695577529">
      <w:bodyDiv w:val="1"/>
      <w:marLeft w:val="0"/>
      <w:marRight w:val="0"/>
      <w:marTop w:val="0"/>
      <w:marBottom w:val="0"/>
      <w:divBdr>
        <w:top w:val="none" w:sz="0" w:space="0" w:color="auto"/>
        <w:left w:val="none" w:sz="0" w:space="0" w:color="auto"/>
        <w:bottom w:val="none" w:sz="0" w:space="0" w:color="auto"/>
        <w:right w:val="none" w:sz="0" w:space="0" w:color="auto"/>
      </w:divBdr>
      <w:divsChild>
        <w:div w:id="217783284">
          <w:marLeft w:val="0"/>
          <w:marRight w:val="0"/>
          <w:marTop w:val="75"/>
          <w:marBottom w:val="0"/>
          <w:divBdr>
            <w:top w:val="none" w:sz="0" w:space="0" w:color="auto"/>
            <w:left w:val="none" w:sz="0" w:space="0" w:color="auto"/>
            <w:bottom w:val="none" w:sz="0" w:space="0" w:color="auto"/>
            <w:right w:val="none" w:sz="0" w:space="0" w:color="auto"/>
          </w:divBdr>
          <w:divsChild>
            <w:div w:id="256599748">
              <w:marLeft w:val="225"/>
              <w:marRight w:val="225"/>
              <w:marTop w:val="0"/>
              <w:marBottom w:val="0"/>
              <w:divBdr>
                <w:top w:val="none" w:sz="0" w:space="0" w:color="auto"/>
                <w:left w:val="none" w:sz="0" w:space="0" w:color="auto"/>
                <w:bottom w:val="none" w:sz="0" w:space="0" w:color="auto"/>
                <w:right w:val="none" w:sz="0" w:space="0" w:color="auto"/>
              </w:divBdr>
              <w:divsChild>
                <w:div w:id="17415764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919319579">
      <w:bodyDiv w:val="1"/>
      <w:marLeft w:val="0"/>
      <w:marRight w:val="0"/>
      <w:marTop w:val="0"/>
      <w:marBottom w:val="0"/>
      <w:divBdr>
        <w:top w:val="none" w:sz="0" w:space="0" w:color="auto"/>
        <w:left w:val="none" w:sz="0" w:space="0" w:color="auto"/>
        <w:bottom w:val="none" w:sz="0" w:space="0" w:color="auto"/>
        <w:right w:val="none" w:sz="0" w:space="0" w:color="auto"/>
      </w:divBdr>
      <w:divsChild>
        <w:div w:id="918363637">
          <w:marLeft w:val="0"/>
          <w:marRight w:val="0"/>
          <w:marTop w:val="75"/>
          <w:marBottom w:val="0"/>
          <w:divBdr>
            <w:top w:val="none" w:sz="0" w:space="0" w:color="auto"/>
            <w:left w:val="none" w:sz="0" w:space="0" w:color="auto"/>
            <w:bottom w:val="none" w:sz="0" w:space="0" w:color="auto"/>
            <w:right w:val="none" w:sz="0" w:space="0" w:color="auto"/>
          </w:divBdr>
          <w:divsChild>
            <w:div w:id="203521478">
              <w:marLeft w:val="225"/>
              <w:marRight w:val="225"/>
              <w:marTop w:val="0"/>
              <w:marBottom w:val="0"/>
              <w:divBdr>
                <w:top w:val="none" w:sz="0" w:space="0" w:color="auto"/>
                <w:left w:val="none" w:sz="0" w:space="0" w:color="auto"/>
                <w:bottom w:val="none" w:sz="0" w:space="0" w:color="auto"/>
                <w:right w:val="none" w:sz="0" w:space="0" w:color="auto"/>
              </w:divBdr>
              <w:divsChild>
                <w:div w:id="36780109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1953901823">
      <w:bodyDiv w:val="1"/>
      <w:marLeft w:val="0"/>
      <w:marRight w:val="0"/>
      <w:marTop w:val="0"/>
      <w:marBottom w:val="0"/>
      <w:divBdr>
        <w:top w:val="none" w:sz="0" w:space="0" w:color="auto"/>
        <w:left w:val="none" w:sz="0" w:space="0" w:color="auto"/>
        <w:bottom w:val="none" w:sz="0" w:space="0" w:color="auto"/>
        <w:right w:val="none" w:sz="0" w:space="0" w:color="auto"/>
      </w:divBdr>
    </w:div>
    <w:div w:id="2006323039">
      <w:bodyDiv w:val="1"/>
      <w:marLeft w:val="0"/>
      <w:marRight w:val="0"/>
      <w:marTop w:val="0"/>
      <w:marBottom w:val="0"/>
      <w:divBdr>
        <w:top w:val="none" w:sz="0" w:space="0" w:color="auto"/>
        <w:left w:val="none" w:sz="0" w:space="0" w:color="auto"/>
        <w:bottom w:val="none" w:sz="0" w:space="0" w:color="auto"/>
        <w:right w:val="none" w:sz="0" w:space="0" w:color="auto"/>
      </w:divBdr>
      <w:divsChild>
        <w:div w:id="437337342">
          <w:marLeft w:val="0"/>
          <w:marRight w:val="0"/>
          <w:marTop w:val="75"/>
          <w:marBottom w:val="0"/>
          <w:divBdr>
            <w:top w:val="none" w:sz="0" w:space="0" w:color="auto"/>
            <w:left w:val="none" w:sz="0" w:space="0" w:color="auto"/>
            <w:bottom w:val="none" w:sz="0" w:space="0" w:color="auto"/>
            <w:right w:val="none" w:sz="0" w:space="0" w:color="auto"/>
          </w:divBdr>
          <w:divsChild>
            <w:div w:id="60565254">
              <w:marLeft w:val="225"/>
              <w:marRight w:val="225"/>
              <w:marTop w:val="0"/>
              <w:marBottom w:val="0"/>
              <w:divBdr>
                <w:top w:val="none" w:sz="0" w:space="0" w:color="auto"/>
                <w:left w:val="none" w:sz="0" w:space="0" w:color="auto"/>
                <w:bottom w:val="none" w:sz="0" w:space="0" w:color="auto"/>
                <w:right w:val="none" w:sz="0" w:space="0" w:color="auto"/>
              </w:divBdr>
              <w:divsChild>
                <w:div w:id="142209578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 w:id="209874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1226</Words>
  <Characters>6989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Job Title: Employment Support Worker - Ref: ESW 01</vt:lpstr>
    </vt:vector>
  </TitlesOfParts>
  <Company>cuk</Company>
  <LinksUpToDate>false</LinksUpToDate>
  <CharactersWithSpaces>8199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Title: Employment Support Worker - Ref: ESW 01</dc:title>
  <dc:subject/>
  <dc:creator>Donna Bryson</dc:creator>
  <cp:keywords/>
  <cp:lastModifiedBy>Debbie Robertson</cp:lastModifiedBy>
  <cp:revision>2</cp:revision>
  <cp:lastPrinted>2025-04-03T08:41:00Z</cp:lastPrinted>
  <dcterms:created xsi:type="dcterms:W3CDTF">2025-04-03T13:06:00Z</dcterms:created>
  <dcterms:modified xsi:type="dcterms:W3CDTF">2025-04-03T13:06:00Z</dcterms:modified>
</cp:coreProperties>
</file>