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1037" w14:textId="77777777" w:rsidR="000B3153" w:rsidRPr="00693B19" w:rsidRDefault="000B3153" w:rsidP="00800432">
      <w:pPr>
        <w:rPr>
          <w:sz w:val="18"/>
          <w:szCs w:val="18"/>
        </w:rPr>
      </w:pPr>
    </w:p>
    <w:p w14:paraId="7128AADB" w14:textId="77777777" w:rsidR="0018549E" w:rsidRPr="00693B19" w:rsidRDefault="0018549E" w:rsidP="00800432">
      <w:pPr>
        <w:rPr>
          <w:rFonts w:asciiTheme="majorHAnsi" w:hAnsiTheme="majorHAnsi" w:cstheme="majorHAnsi"/>
          <w:sz w:val="18"/>
          <w:szCs w:val="18"/>
        </w:rPr>
      </w:pPr>
    </w:p>
    <w:p w14:paraId="433A86A5" w14:textId="4E56C503" w:rsidR="1B5E20DC" w:rsidRDefault="1B5E20DC" w:rsidP="1B5E20DC">
      <w:pPr>
        <w:rPr>
          <w:rFonts w:ascii="Arial" w:hAnsi="Arial" w:cs="Arial"/>
          <w:sz w:val="18"/>
          <w:szCs w:val="18"/>
        </w:rPr>
      </w:pPr>
    </w:p>
    <w:p w14:paraId="0D2C0999" w14:textId="2FE83067" w:rsidR="1B5E20DC" w:rsidRDefault="1B5E20DC" w:rsidP="1B5E20DC">
      <w:pPr>
        <w:rPr>
          <w:rFonts w:ascii="Arial" w:hAnsi="Arial" w:cs="Arial"/>
          <w:sz w:val="18"/>
          <w:szCs w:val="18"/>
        </w:rPr>
      </w:pPr>
    </w:p>
    <w:p w14:paraId="5DC3314C" w14:textId="1BE26CFA" w:rsidR="1B5E20DC" w:rsidRDefault="1B5E20DC" w:rsidP="1B5E20DC">
      <w:pPr>
        <w:rPr>
          <w:rFonts w:ascii="Arial" w:hAnsi="Arial" w:cs="Arial"/>
          <w:sz w:val="18"/>
          <w:szCs w:val="18"/>
        </w:rPr>
      </w:pPr>
    </w:p>
    <w:p w14:paraId="11CEA9C3" w14:textId="77777777" w:rsidR="000D76E9" w:rsidRPr="00693B19" w:rsidRDefault="000D76E9" w:rsidP="000D76E9">
      <w:pPr>
        <w:rPr>
          <w:rFonts w:ascii="Arial" w:hAnsi="Arial" w:cs="Arial"/>
          <w:noProof/>
          <w:sz w:val="18"/>
          <w:szCs w:val="18"/>
          <w:lang w:eastAsia="en-GB"/>
        </w:rPr>
      </w:pPr>
      <w:r w:rsidRPr="00693B19">
        <w:rPr>
          <w:rFonts w:ascii="Arial" w:hAnsi="Arial" w:cs="Arial"/>
          <w:sz w:val="18"/>
          <w:szCs w:val="18"/>
        </w:rPr>
        <w:t>Dear Applicant</w:t>
      </w:r>
    </w:p>
    <w:p w14:paraId="40534F25" w14:textId="77777777" w:rsidR="000D76E9" w:rsidRPr="00693B19" w:rsidRDefault="000D76E9" w:rsidP="000D76E9">
      <w:pPr>
        <w:rPr>
          <w:rFonts w:ascii="Arial" w:hAnsi="Arial" w:cs="Arial"/>
          <w:sz w:val="18"/>
          <w:szCs w:val="18"/>
        </w:rPr>
      </w:pPr>
    </w:p>
    <w:p w14:paraId="571005D9" w14:textId="77777777" w:rsidR="000D76E9" w:rsidRPr="00693B19" w:rsidRDefault="000D76E9" w:rsidP="1629F152">
      <w:pPr>
        <w:rPr>
          <w:rFonts w:ascii="Arial" w:hAnsi="Arial" w:cs="Arial"/>
          <w:sz w:val="18"/>
          <w:szCs w:val="18"/>
        </w:rPr>
      </w:pPr>
      <w:r w:rsidRPr="1629F152">
        <w:rPr>
          <w:rFonts w:ascii="Arial" w:hAnsi="Arial" w:cs="Arial"/>
          <w:sz w:val="18"/>
          <w:szCs w:val="18"/>
        </w:rPr>
        <w:t xml:space="preserve">Thank you for your interest in the position of WorkingRite.  Please find below: </w:t>
      </w:r>
    </w:p>
    <w:p w14:paraId="1CBD33A5" w14:textId="77777777" w:rsidR="000D76E9" w:rsidRPr="00693B19" w:rsidRDefault="000D76E9" w:rsidP="000D76E9">
      <w:pPr>
        <w:rPr>
          <w:rFonts w:ascii="Arial" w:hAnsi="Arial" w:cs="Arial"/>
          <w:sz w:val="18"/>
          <w:szCs w:val="18"/>
        </w:rPr>
      </w:pPr>
    </w:p>
    <w:p w14:paraId="2173044E" w14:textId="77777777" w:rsidR="000D76E9" w:rsidRPr="00693B19" w:rsidRDefault="000D76E9" w:rsidP="000D76E9">
      <w:pPr>
        <w:numPr>
          <w:ilvl w:val="0"/>
          <w:numId w:val="3"/>
        </w:numPr>
        <w:spacing w:line="276" w:lineRule="auto"/>
        <w:ind w:left="0"/>
        <w:contextualSpacing/>
        <w:rPr>
          <w:rFonts w:ascii="Arial" w:eastAsiaTheme="minorHAnsi" w:hAnsi="Arial" w:cs="Arial"/>
          <w:sz w:val="18"/>
          <w:szCs w:val="18"/>
        </w:rPr>
      </w:pPr>
      <w:r w:rsidRPr="00693B19">
        <w:rPr>
          <w:rFonts w:ascii="Arial" w:eastAsiaTheme="minorHAnsi" w:hAnsi="Arial" w:cs="Arial"/>
          <w:sz w:val="18"/>
          <w:szCs w:val="18"/>
        </w:rPr>
        <w:t xml:space="preserve">Job Description </w:t>
      </w:r>
    </w:p>
    <w:p w14:paraId="5478E320" w14:textId="77777777" w:rsidR="000D76E9" w:rsidRPr="00693B19" w:rsidRDefault="000D76E9" w:rsidP="000D76E9">
      <w:pPr>
        <w:numPr>
          <w:ilvl w:val="0"/>
          <w:numId w:val="3"/>
        </w:numPr>
        <w:spacing w:line="276" w:lineRule="auto"/>
        <w:ind w:left="0"/>
        <w:contextualSpacing/>
        <w:rPr>
          <w:rFonts w:ascii="Arial" w:eastAsiaTheme="minorHAnsi" w:hAnsi="Arial" w:cs="Arial"/>
          <w:sz w:val="18"/>
          <w:szCs w:val="18"/>
        </w:rPr>
      </w:pPr>
      <w:r w:rsidRPr="00693B19">
        <w:rPr>
          <w:rFonts w:ascii="Arial" w:eastAsiaTheme="minorHAnsi" w:hAnsi="Arial" w:cs="Arial"/>
          <w:sz w:val="18"/>
          <w:szCs w:val="18"/>
        </w:rPr>
        <w:t>Person Specification</w:t>
      </w:r>
    </w:p>
    <w:p w14:paraId="3CAE24B5" w14:textId="77777777" w:rsidR="000D76E9" w:rsidRPr="00693B19" w:rsidRDefault="000D76E9" w:rsidP="1629F152">
      <w:pPr>
        <w:numPr>
          <w:ilvl w:val="0"/>
          <w:numId w:val="3"/>
        </w:numPr>
        <w:spacing w:line="276" w:lineRule="auto"/>
        <w:ind w:left="0"/>
        <w:contextualSpacing/>
        <w:rPr>
          <w:rFonts w:ascii="Arial" w:hAnsi="Arial" w:cs="Arial"/>
          <w:sz w:val="18"/>
          <w:szCs w:val="18"/>
        </w:rPr>
      </w:pPr>
      <w:r w:rsidRPr="1629F152">
        <w:rPr>
          <w:rFonts w:ascii="Arial" w:hAnsi="Arial" w:cs="Arial"/>
          <w:sz w:val="18"/>
          <w:szCs w:val="18"/>
        </w:rPr>
        <w:t xml:space="preserve">Background information about WorkingRite </w:t>
      </w:r>
    </w:p>
    <w:p w14:paraId="7FC304AC" w14:textId="77777777" w:rsidR="000D76E9" w:rsidRPr="00693B19" w:rsidRDefault="000D76E9" w:rsidP="000D76E9">
      <w:pPr>
        <w:spacing w:line="276" w:lineRule="auto"/>
        <w:rPr>
          <w:rFonts w:ascii="Arial" w:eastAsiaTheme="minorHAnsi" w:hAnsi="Arial" w:cs="Arial"/>
          <w:sz w:val="18"/>
          <w:szCs w:val="18"/>
        </w:rPr>
      </w:pPr>
    </w:p>
    <w:p w14:paraId="77974147" w14:textId="77777777" w:rsidR="000D76E9" w:rsidRPr="00693B19" w:rsidRDefault="000D76E9" w:rsidP="1629F152">
      <w:pPr>
        <w:spacing w:after="200" w:line="276" w:lineRule="auto"/>
        <w:rPr>
          <w:rFonts w:ascii="Arial" w:hAnsi="Arial" w:cs="Arial"/>
          <w:sz w:val="18"/>
          <w:szCs w:val="18"/>
        </w:rPr>
      </w:pPr>
      <w:r w:rsidRPr="1629F152">
        <w:rPr>
          <w:rFonts w:ascii="Arial" w:hAnsi="Arial" w:cs="Arial"/>
          <w:sz w:val="18"/>
          <w:szCs w:val="18"/>
        </w:rPr>
        <w:t xml:space="preserve">To apply </w:t>
      </w:r>
      <w:r w:rsidRPr="1629F152">
        <w:rPr>
          <w:rFonts w:ascii="Arial" w:hAnsi="Arial" w:cs="Arial"/>
          <w:b/>
          <w:bCs/>
          <w:i/>
          <w:iCs/>
          <w:sz w:val="18"/>
          <w:szCs w:val="18"/>
        </w:rPr>
        <w:t>please forward a CV and covering letter of no more than 500 words detailing how you meet the criteria of the post.</w:t>
      </w:r>
      <w:r w:rsidRPr="1629F152">
        <w:rPr>
          <w:rFonts w:ascii="Arial" w:hAnsi="Arial" w:cs="Arial"/>
          <w:sz w:val="18"/>
          <w:szCs w:val="18"/>
        </w:rPr>
        <w:t xml:space="preserve"> An equal opportunities survey will be sent to you on submission.</w:t>
      </w:r>
    </w:p>
    <w:p w14:paraId="00B0384F" w14:textId="77777777" w:rsidR="000D76E9" w:rsidRPr="00693B19" w:rsidRDefault="000D76E9" w:rsidP="000D76E9">
      <w:pPr>
        <w:rPr>
          <w:rFonts w:ascii="Arial" w:hAnsi="Arial" w:cs="Arial"/>
          <w:b/>
          <w:sz w:val="18"/>
          <w:szCs w:val="18"/>
        </w:rPr>
      </w:pPr>
      <w:r w:rsidRPr="00693B19">
        <w:rPr>
          <w:rFonts w:ascii="Arial" w:hAnsi="Arial" w:cs="Arial"/>
          <w:b/>
          <w:sz w:val="18"/>
          <w:szCs w:val="18"/>
        </w:rPr>
        <w:t>http://workingrite.co.uk/join-us/current-jobs/</w:t>
      </w:r>
    </w:p>
    <w:p w14:paraId="036CD764" w14:textId="2A16A337" w:rsidR="000D76E9" w:rsidRPr="00693B19" w:rsidRDefault="001F5D91" w:rsidP="001F5D91">
      <w:pPr>
        <w:tabs>
          <w:tab w:val="left" w:pos="3768"/>
        </w:tabs>
        <w:rPr>
          <w:rFonts w:ascii="Arial" w:hAnsi="Arial" w:cs="Arial"/>
          <w:sz w:val="18"/>
          <w:szCs w:val="18"/>
        </w:rPr>
      </w:pPr>
      <w:r>
        <w:rPr>
          <w:rFonts w:ascii="Arial" w:hAnsi="Arial" w:cs="Arial"/>
          <w:sz w:val="18"/>
          <w:szCs w:val="18"/>
        </w:rPr>
        <w:tab/>
      </w:r>
    </w:p>
    <w:p w14:paraId="018FBCA6" w14:textId="77777777" w:rsidR="000D76E9" w:rsidRPr="00693B19" w:rsidRDefault="000D76E9" w:rsidP="1629F152">
      <w:pPr>
        <w:rPr>
          <w:rFonts w:ascii="Arial" w:hAnsi="Arial" w:cs="Arial"/>
          <w:sz w:val="18"/>
          <w:szCs w:val="18"/>
        </w:rPr>
      </w:pPr>
      <w:r w:rsidRPr="1629F152">
        <w:rPr>
          <w:rFonts w:ascii="Arial" w:hAnsi="Arial" w:cs="Arial"/>
          <w:sz w:val="18"/>
          <w:szCs w:val="18"/>
        </w:rPr>
        <w:t xml:space="preserve">The successful candidate will be required to undertake a Disclosure Scotland PVG check.  All Applications (CV and cover letter) should be returned to WorkingRite by email to </w:t>
      </w:r>
      <w:hyperlink r:id="rId11">
        <w:r w:rsidRPr="1629F152">
          <w:rPr>
            <w:rStyle w:val="Hyperlink"/>
            <w:rFonts w:ascii="Arial" w:hAnsi="Arial" w:cs="Arial"/>
            <w:sz w:val="18"/>
            <w:szCs w:val="18"/>
          </w:rPr>
          <w:t>recruit@workingrite.co.uk</w:t>
        </w:r>
      </w:hyperlink>
      <w:r w:rsidRPr="1629F152">
        <w:rPr>
          <w:rFonts w:ascii="Arial" w:hAnsi="Arial" w:cs="Arial"/>
          <w:sz w:val="18"/>
          <w:szCs w:val="18"/>
        </w:rPr>
        <w:t>.</w:t>
      </w:r>
    </w:p>
    <w:p w14:paraId="0244D674" w14:textId="77777777" w:rsidR="000D76E9" w:rsidRPr="00693B19" w:rsidRDefault="000D76E9" w:rsidP="000D76E9">
      <w:pPr>
        <w:rPr>
          <w:rFonts w:ascii="Arial" w:eastAsia="Calibri" w:hAnsi="Arial" w:cs="Arial"/>
          <w:sz w:val="18"/>
          <w:szCs w:val="18"/>
        </w:rPr>
      </w:pPr>
    </w:p>
    <w:p w14:paraId="25E3BF71" w14:textId="77777777" w:rsidR="000D76E9" w:rsidRPr="00693B19" w:rsidRDefault="000D76E9" w:rsidP="1629F152">
      <w:pPr>
        <w:rPr>
          <w:rFonts w:ascii="Arial" w:eastAsia="Calibri" w:hAnsi="Arial" w:cs="Arial"/>
          <w:sz w:val="18"/>
          <w:szCs w:val="18"/>
        </w:rPr>
      </w:pPr>
      <w:r w:rsidRPr="1629F152">
        <w:rPr>
          <w:rFonts w:ascii="Arial" w:eastAsia="Calibri" w:hAnsi="Arial" w:cs="Arial"/>
          <w:sz w:val="18"/>
          <w:szCs w:val="18"/>
        </w:rPr>
        <w:t>If you are unable to submit an electronic application, hard copies can be sent to the address below.</w:t>
      </w:r>
    </w:p>
    <w:p w14:paraId="2D340E66" w14:textId="77777777" w:rsidR="000D76E9" w:rsidRPr="00693B19" w:rsidRDefault="000D76E9" w:rsidP="000D76E9">
      <w:pPr>
        <w:rPr>
          <w:rFonts w:ascii="Arial" w:eastAsia="Calibri" w:hAnsi="Arial" w:cs="Arial"/>
          <w:sz w:val="18"/>
          <w:szCs w:val="18"/>
        </w:rPr>
      </w:pPr>
    </w:p>
    <w:p w14:paraId="559732F4" w14:textId="13F35FD4" w:rsidR="36B7B594" w:rsidRDefault="36B7B594" w:rsidP="36B7B594">
      <w:pPr>
        <w:rPr>
          <w:rFonts w:ascii="Arial" w:hAnsi="Arial" w:cs="Arial"/>
          <w:b/>
          <w:bCs/>
          <w:sz w:val="18"/>
          <w:szCs w:val="18"/>
        </w:rPr>
      </w:pPr>
      <w:r w:rsidRPr="36B7B594">
        <w:rPr>
          <w:rFonts w:ascii="Arial" w:hAnsi="Arial" w:cs="Arial"/>
          <w:sz w:val="18"/>
          <w:szCs w:val="18"/>
        </w:rPr>
        <w:t>Closing date for applications</w:t>
      </w:r>
      <w:r w:rsidR="00DD1A31">
        <w:rPr>
          <w:rFonts w:ascii="Arial" w:hAnsi="Arial" w:cs="Arial"/>
          <w:b/>
          <w:bCs/>
          <w:sz w:val="18"/>
          <w:szCs w:val="18"/>
        </w:rPr>
        <w:t xml:space="preserve"> – </w:t>
      </w:r>
      <w:r w:rsidR="00CB65A0">
        <w:rPr>
          <w:rFonts w:ascii="Arial" w:hAnsi="Arial" w:cs="Arial"/>
          <w:b/>
          <w:bCs/>
          <w:sz w:val="18"/>
          <w:szCs w:val="18"/>
        </w:rPr>
        <w:t xml:space="preserve">Wednesday </w:t>
      </w:r>
      <w:r w:rsidR="00DD1A31">
        <w:rPr>
          <w:rFonts w:ascii="Arial" w:hAnsi="Arial" w:cs="Arial"/>
          <w:b/>
          <w:bCs/>
          <w:sz w:val="18"/>
          <w:szCs w:val="18"/>
        </w:rPr>
        <w:t>23</w:t>
      </w:r>
      <w:r w:rsidR="00DD1A31" w:rsidRPr="00DD1A31">
        <w:rPr>
          <w:rFonts w:ascii="Arial" w:hAnsi="Arial" w:cs="Arial"/>
          <w:b/>
          <w:bCs/>
          <w:sz w:val="18"/>
          <w:szCs w:val="18"/>
          <w:vertAlign w:val="superscript"/>
        </w:rPr>
        <w:t>rd</w:t>
      </w:r>
      <w:r w:rsidR="00DD1A31">
        <w:rPr>
          <w:rFonts w:ascii="Arial" w:hAnsi="Arial" w:cs="Arial"/>
          <w:b/>
          <w:bCs/>
          <w:sz w:val="18"/>
          <w:szCs w:val="18"/>
        </w:rPr>
        <w:t xml:space="preserve"> April 2025</w:t>
      </w:r>
    </w:p>
    <w:p w14:paraId="559DF75C" w14:textId="001DECE8" w:rsidR="36B7B594" w:rsidRDefault="36B7B594" w:rsidP="36B7B594">
      <w:r w:rsidRPr="1629F152">
        <w:rPr>
          <w:rFonts w:ascii="Arial" w:hAnsi="Arial" w:cs="Arial"/>
          <w:sz w:val="18"/>
          <w:szCs w:val="18"/>
        </w:rPr>
        <w:t>Shortlisting will take place w/c</w:t>
      </w:r>
      <w:r w:rsidRPr="1629F152">
        <w:rPr>
          <w:rFonts w:ascii="Arial" w:hAnsi="Arial" w:cs="Arial"/>
          <w:b/>
          <w:bCs/>
          <w:sz w:val="18"/>
          <w:szCs w:val="18"/>
        </w:rPr>
        <w:t xml:space="preserve"> </w:t>
      </w:r>
      <w:r w:rsidR="00DD1A31">
        <w:rPr>
          <w:rFonts w:ascii="Arial" w:hAnsi="Arial" w:cs="Arial"/>
          <w:b/>
          <w:bCs/>
          <w:sz w:val="18"/>
          <w:szCs w:val="18"/>
        </w:rPr>
        <w:t xml:space="preserve"> - </w:t>
      </w:r>
      <w:r w:rsidR="001F5D91">
        <w:rPr>
          <w:rFonts w:ascii="Arial" w:hAnsi="Arial" w:cs="Arial"/>
          <w:b/>
          <w:bCs/>
          <w:sz w:val="18"/>
          <w:szCs w:val="18"/>
        </w:rPr>
        <w:t>Monday 28</w:t>
      </w:r>
      <w:r w:rsidR="001F5D91" w:rsidRPr="001F5D91">
        <w:rPr>
          <w:rFonts w:ascii="Arial" w:hAnsi="Arial" w:cs="Arial"/>
          <w:b/>
          <w:bCs/>
          <w:sz w:val="18"/>
          <w:szCs w:val="18"/>
          <w:vertAlign w:val="superscript"/>
        </w:rPr>
        <w:t>TH</w:t>
      </w:r>
      <w:r w:rsidR="001F5D91">
        <w:rPr>
          <w:rFonts w:ascii="Arial" w:hAnsi="Arial" w:cs="Arial"/>
          <w:b/>
          <w:bCs/>
          <w:sz w:val="18"/>
          <w:szCs w:val="18"/>
        </w:rPr>
        <w:t xml:space="preserve"> April 2025</w:t>
      </w:r>
    </w:p>
    <w:p w14:paraId="1CB855EC" w14:textId="6269C556" w:rsidR="36B7B594" w:rsidRPr="001F5D91" w:rsidRDefault="36B7B594" w:rsidP="36B7B594">
      <w:pPr>
        <w:rPr>
          <w:b/>
          <w:bCs/>
        </w:rPr>
      </w:pPr>
      <w:r w:rsidRPr="1629F152">
        <w:rPr>
          <w:rFonts w:ascii="Arial" w:hAnsi="Arial" w:cs="Arial"/>
          <w:sz w:val="18"/>
          <w:szCs w:val="18"/>
        </w:rPr>
        <w:t>Interviews are planned to take place</w:t>
      </w:r>
      <w:r w:rsidR="001F5D91">
        <w:rPr>
          <w:rFonts w:ascii="Arial" w:hAnsi="Arial" w:cs="Arial"/>
          <w:sz w:val="18"/>
          <w:szCs w:val="18"/>
        </w:rPr>
        <w:t xml:space="preserve"> w/c – </w:t>
      </w:r>
      <w:r w:rsidR="001F5D91" w:rsidRPr="001F5D91">
        <w:rPr>
          <w:rFonts w:ascii="Arial" w:hAnsi="Arial" w:cs="Arial"/>
          <w:b/>
          <w:bCs/>
          <w:sz w:val="18"/>
          <w:szCs w:val="18"/>
        </w:rPr>
        <w:t>Monday 5</w:t>
      </w:r>
      <w:r w:rsidR="001F5D91" w:rsidRPr="001F5D91">
        <w:rPr>
          <w:rFonts w:ascii="Arial" w:hAnsi="Arial" w:cs="Arial"/>
          <w:b/>
          <w:bCs/>
          <w:sz w:val="18"/>
          <w:szCs w:val="18"/>
          <w:vertAlign w:val="superscript"/>
        </w:rPr>
        <w:t>th</w:t>
      </w:r>
      <w:r w:rsidR="001F5D91" w:rsidRPr="001F5D91">
        <w:rPr>
          <w:rFonts w:ascii="Arial" w:hAnsi="Arial" w:cs="Arial"/>
          <w:b/>
          <w:bCs/>
          <w:sz w:val="18"/>
          <w:szCs w:val="18"/>
        </w:rPr>
        <w:t xml:space="preserve"> May 2025</w:t>
      </w:r>
    </w:p>
    <w:p w14:paraId="7FBC99F4" w14:textId="77777777" w:rsidR="000D76E9" w:rsidRPr="00693B19" w:rsidRDefault="000D76E9" w:rsidP="000D76E9">
      <w:pPr>
        <w:jc w:val="both"/>
        <w:rPr>
          <w:rFonts w:ascii="Arial" w:eastAsiaTheme="minorHAnsi" w:hAnsi="Arial" w:cs="Arial"/>
          <w:sz w:val="18"/>
          <w:szCs w:val="18"/>
        </w:rPr>
      </w:pPr>
    </w:p>
    <w:p w14:paraId="016B2EEA" w14:textId="169ED012" w:rsidR="000D76E9" w:rsidRPr="00693B19" w:rsidRDefault="36B7B594" w:rsidP="1629F152">
      <w:pPr>
        <w:jc w:val="both"/>
        <w:rPr>
          <w:rFonts w:ascii="Arial" w:eastAsia="Calibri" w:hAnsi="Arial" w:cs="Arial"/>
          <w:sz w:val="18"/>
          <w:szCs w:val="18"/>
        </w:rPr>
      </w:pPr>
      <w:r w:rsidRPr="1629F152">
        <w:rPr>
          <w:rFonts w:ascii="Arial" w:hAnsi="Arial" w:cs="Arial"/>
          <w:sz w:val="18"/>
          <w:szCs w:val="18"/>
        </w:rPr>
        <w:t xml:space="preserve">This post is based out of </w:t>
      </w:r>
      <w:r w:rsidR="00496C03" w:rsidRPr="1629F152">
        <w:rPr>
          <w:rFonts w:ascii="Arial" w:hAnsi="Arial" w:cs="Arial"/>
          <w:sz w:val="18"/>
          <w:szCs w:val="18"/>
        </w:rPr>
        <w:t>Aberdeen central area</w:t>
      </w:r>
      <w:r w:rsidRPr="1629F152">
        <w:rPr>
          <w:rFonts w:ascii="Arial" w:hAnsi="Arial" w:cs="Arial"/>
          <w:sz w:val="18"/>
          <w:szCs w:val="18"/>
        </w:rPr>
        <w:t xml:space="preserve"> and will involve a mix of home, office and field work. Applicants will be expected to be able to travel to project areas as the position requires.</w:t>
      </w:r>
    </w:p>
    <w:p w14:paraId="07F3717F" w14:textId="77777777" w:rsidR="000D76E9" w:rsidRPr="00693B19" w:rsidRDefault="000D76E9" w:rsidP="000D76E9">
      <w:pPr>
        <w:autoSpaceDE w:val="0"/>
        <w:autoSpaceDN w:val="0"/>
        <w:adjustRightInd w:val="0"/>
        <w:rPr>
          <w:rFonts w:ascii="Arial" w:hAnsi="Arial" w:cs="Arial"/>
          <w:color w:val="000000"/>
          <w:sz w:val="18"/>
          <w:szCs w:val="18"/>
        </w:rPr>
      </w:pPr>
    </w:p>
    <w:p w14:paraId="2155C83E" w14:textId="27B9DB92" w:rsidR="000D76E9" w:rsidRDefault="000D76E9" w:rsidP="000D76E9">
      <w:pPr>
        <w:autoSpaceDE w:val="0"/>
        <w:autoSpaceDN w:val="0"/>
        <w:adjustRightInd w:val="0"/>
        <w:rPr>
          <w:rFonts w:ascii="Arial" w:hAnsi="Arial" w:cs="Arial"/>
          <w:sz w:val="18"/>
          <w:szCs w:val="18"/>
        </w:rPr>
      </w:pPr>
      <w:r w:rsidRPr="00693B19">
        <w:rPr>
          <w:rFonts w:ascii="Arial" w:hAnsi="Arial" w:cs="Arial"/>
          <w:color w:val="000000"/>
          <w:sz w:val="18"/>
          <w:szCs w:val="18"/>
        </w:rPr>
        <w:t>If you would like further information on the post, please email questions to</w:t>
      </w:r>
      <w:r w:rsidR="00496C03">
        <w:rPr>
          <w:rFonts w:ascii="Arial" w:hAnsi="Arial" w:cs="Arial"/>
          <w:color w:val="000000"/>
          <w:sz w:val="18"/>
          <w:szCs w:val="18"/>
        </w:rPr>
        <w:t xml:space="preserve"> </w:t>
      </w:r>
      <w:hyperlink r:id="rId12" w:history="1">
        <w:r w:rsidR="00770547" w:rsidRPr="00CC1AA5">
          <w:rPr>
            <w:rStyle w:val="Hyperlink"/>
            <w:rFonts w:ascii="Arial" w:hAnsi="Arial" w:cs="Arial"/>
            <w:sz w:val="18"/>
            <w:szCs w:val="18"/>
          </w:rPr>
          <w:t>craig@workingrite.co.uk</w:t>
        </w:r>
      </w:hyperlink>
    </w:p>
    <w:p w14:paraId="72EFACDA" w14:textId="77777777" w:rsidR="000D76E9" w:rsidRPr="00693B19" w:rsidRDefault="000D76E9" w:rsidP="000D76E9">
      <w:pPr>
        <w:autoSpaceDE w:val="0"/>
        <w:autoSpaceDN w:val="0"/>
        <w:adjustRightInd w:val="0"/>
        <w:rPr>
          <w:rFonts w:ascii="Arial" w:hAnsi="Arial" w:cs="Arial"/>
          <w:color w:val="000000"/>
          <w:sz w:val="18"/>
          <w:szCs w:val="18"/>
        </w:rPr>
      </w:pPr>
    </w:p>
    <w:p w14:paraId="6FC723D6" w14:textId="77777777" w:rsidR="000D76E9" w:rsidRPr="00693B19" w:rsidRDefault="000D76E9" w:rsidP="000D76E9">
      <w:pPr>
        <w:autoSpaceDE w:val="0"/>
        <w:autoSpaceDN w:val="0"/>
        <w:adjustRightInd w:val="0"/>
        <w:rPr>
          <w:rFonts w:ascii="Arial" w:hAnsi="Arial" w:cs="Arial"/>
          <w:color w:val="000000"/>
          <w:sz w:val="18"/>
          <w:szCs w:val="18"/>
        </w:rPr>
      </w:pPr>
    </w:p>
    <w:p w14:paraId="45B6BBE8" w14:textId="77777777" w:rsidR="000D76E9" w:rsidRPr="00693B19" w:rsidRDefault="000D76E9" w:rsidP="000D76E9">
      <w:pPr>
        <w:autoSpaceDE w:val="0"/>
        <w:autoSpaceDN w:val="0"/>
        <w:adjustRightInd w:val="0"/>
        <w:rPr>
          <w:rFonts w:ascii="Arial" w:hAnsi="Arial" w:cs="Arial"/>
          <w:color w:val="000000"/>
          <w:sz w:val="18"/>
          <w:szCs w:val="18"/>
        </w:rPr>
      </w:pPr>
      <w:r w:rsidRPr="00693B19">
        <w:rPr>
          <w:rFonts w:ascii="Arial" w:hAnsi="Arial" w:cs="Arial"/>
          <w:color w:val="000000"/>
          <w:sz w:val="18"/>
          <w:szCs w:val="18"/>
        </w:rPr>
        <w:t xml:space="preserve">We look forward to receiving your completed application. </w:t>
      </w:r>
    </w:p>
    <w:p w14:paraId="0E53942B" w14:textId="77777777" w:rsidR="000D76E9" w:rsidRPr="00693B19" w:rsidRDefault="000D76E9" w:rsidP="000D76E9">
      <w:pPr>
        <w:autoSpaceDE w:val="0"/>
        <w:autoSpaceDN w:val="0"/>
        <w:adjustRightInd w:val="0"/>
        <w:rPr>
          <w:rFonts w:ascii="Arial" w:hAnsi="Arial" w:cs="Arial"/>
          <w:color w:val="000000"/>
          <w:sz w:val="18"/>
          <w:szCs w:val="18"/>
        </w:rPr>
      </w:pPr>
    </w:p>
    <w:p w14:paraId="3767E3C7" w14:textId="77777777" w:rsidR="000D76E9" w:rsidRPr="00693B19" w:rsidRDefault="227E9005" w:rsidP="000D76E9">
      <w:pPr>
        <w:rPr>
          <w:rFonts w:ascii="Arial" w:eastAsia="Calibri" w:hAnsi="Arial" w:cs="Arial"/>
          <w:sz w:val="18"/>
          <w:szCs w:val="18"/>
        </w:rPr>
      </w:pPr>
      <w:r w:rsidRPr="227E9005">
        <w:rPr>
          <w:rFonts w:ascii="Arial" w:eastAsia="Calibri" w:hAnsi="Arial" w:cs="Arial"/>
          <w:sz w:val="18"/>
          <w:szCs w:val="18"/>
        </w:rPr>
        <w:t>Yours faithfully,</w:t>
      </w:r>
    </w:p>
    <w:p w14:paraId="263642C5" w14:textId="55B29035" w:rsidR="227E9005" w:rsidRDefault="227E9005" w:rsidP="227E9005">
      <w:pPr>
        <w:rPr>
          <w:rFonts w:ascii="Arial" w:eastAsia="Calibri" w:hAnsi="Arial" w:cs="Arial"/>
          <w:sz w:val="18"/>
          <w:szCs w:val="18"/>
        </w:rPr>
      </w:pPr>
    </w:p>
    <w:p w14:paraId="5E942A9B" w14:textId="120198EA" w:rsidR="227E9005" w:rsidRDefault="227E9005" w:rsidP="227E9005">
      <w:pPr>
        <w:rPr>
          <w:rFonts w:ascii="Arial" w:eastAsia="Calibri" w:hAnsi="Arial" w:cs="Arial"/>
          <w:sz w:val="18"/>
          <w:szCs w:val="18"/>
        </w:rPr>
      </w:pPr>
      <w:r>
        <w:rPr>
          <w:noProof/>
        </w:rPr>
        <w:drawing>
          <wp:inline distT="0" distB="0" distL="0" distR="0" wp14:anchorId="70A4265B" wp14:editId="66002744">
            <wp:extent cx="1495425" cy="514350"/>
            <wp:effectExtent l="0" t="0" r="0" b="0"/>
            <wp:docPr id="405814866" name="Picture 405814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95425" cy="514350"/>
                    </a:xfrm>
                    <a:prstGeom prst="rect">
                      <a:avLst/>
                    </a:prstGeom>
                  </pic:spPr>
                </pic:pic>
              </a:graphicData>
            </a:graphic>
          </wp:inline>
        </w:drawing>
      </w:r>
    </w:p>
    <w:p w14:paraId="279A1EF0" w14:textId="77777777" w:rsidR="000D76E9" w:rsidRPr="00693B19" w:rsidRDefault="000D76E9" w:rsidP="000D76E9">
      <w:pPr>
        <w:rPr>
          <w:rFonts w:ascii="Arial" w:eastAsia="Calibri" w:hAnsi="Arial" w:cs="Arial"/>
          <w:b/>
          <w:sz w:val="18"/>
          <w:szCs w:val="18"/>
        </w:rPr>
      </w:pPr>
    </w:p>
    <w:p w14:paraId="5EA1A844" w14:textId="77777777" w:rsidR="000D76E9" w:rsidRPr="00693B19" w:rsidRDefault="000D76E9" w:rsidP="000D76E9">
      <w:pPr>
        <w:rPr>
          <w:rFonts w:ascii="Arial" w:eastAsia="Calibri" w:hAnsi="Arial" w:cs="Arial"/>
          <w:b/>
          <w:sz w:val="18"/>
          <w:szCs w:val="18"/>
        </w:rPr>
      </w:pPr>
    </w:p>
    <w:p w14:paraId="7AC112B0" w14:textId="77777777" w:rsidR="000D76E9" w:rsidRPr="00693B19" w:rsidRDefault="000D76E9" w:rsidP="000D76E9">
      <w:pPr>
        <w:widowControl w:val="0"/>
        <w:autoSpaceDE w:val="0"/>
        <w:autoSpaceDN w:val="0"/>
        <w:adjustRightInd w:val="0"/>
        <w:spacing w:after="240" w:line="300" w:lineRule="atLeast"/>
        <w:rPr>
          <w:rFonts w:ascii="Arial" w:eastAsia="Calibri" w:hAnsi="Arial" w:cs="Arial"/>
          <w:b/>
          <w:sz w:val="18"/>
          <w:szCs w:val="18"/>
        </w:rPr>
      </w:pPr>
      <w:r w:rsidRPr="00693B19">
        <w:rPr>
          <w:rFonts w:ascii="Arial" w:eastAsia="Calibri" w:hAnsi="Arial" w:cs="Arial"/>
          <w:b/>
          <w:sz w:val="18"/>
          <w:szCs w:val="18"/>
        </w:rPr>
        <w:t>Tracey Goslan</w:t>
      </w:r>
    </w:p>
    <w:p w14:paraId="5BF6EFE8" w14:textId="77777777" w:rsidR="000D76E9" w:rsidRPr="00693B19" w:rsidRDefault="000D76E9" w:rsidP="000D76E9">
      <w:pPr>
        <w:widowControl w:val="0"/>
        <w:autoSpaceDE w:val="0"/>
        <w:autoSpaceDN w:val="0"/>
        <w:adjustRightInd w:val="0"/>
        <w:spacing w:after="240" w:line="300" w:lineRule="atLeast"/>
        <w:rPr>
          <w:rFonts w:ascii="Arial" w:hAnsi="Arial" w:cs="Arial"/>
          <w:color w:val="FF0000"/>
          <w:sz w:val="18"/>
          <w:szCs w:val="18"/>
        </w:rPr>
      </w:pPr>
      <w:r w:rsidRPr="00693B19">
        <w:rPr>
          <w:rFonts w:ascii="Arial" w:eastAsia="Calibri" w:hAnsi="Arial" w:cs="Arial"/>
          <w:b/>
          <w:sz w:val="18"/>
          <w:szCs w:val="18"/>
        </w:rPr>
        <w:t>Head of Operations</w:t>
      </w:r>
    </w:p>
    <w:p w14:paraId="27F9FA05" w14:textId="77777777" w:rsidR="000D76E9" w:rsidRPr="00693B19" w:rsidRDefault="000D76E9" w:rsidP="002942A6">
      <w:pPr>
        <w:rPr>
          <w:rFonts w:ascii="Arial" w:hAnsi="Arial" w:cs="Arial"/>
          <w:sz w:val="18"/>
          <w:szCs w:val="18"/>
        </w:rPr>
      </w:pPr>
    </w:p>
    <w:p w14:paraId="681A3AEE" w14:textId="77777777" w:rsidR="000D76E9" w:rsidRPr="00693B19" w:rsidRDefault="000D76E9" w:rsidP="002942A6">
      <w:pPr>
        <w:rPr>
          <w:rFonts w:ascii="Arial" w:hAnsi="Arial" w:cs="Arial"/>
          <w:sz w:val="18"/>
          <w:szCs w:val="18"/>
        </w:rPr>
      </w:pPr>
    </w:p>
    <w:p w14:paraId="1040C80F" w14:textId="77777777" w:rsidR="000D76E9" w:rsidRPr="00693B19" w:rsidRDefault="000D76E9" w:rsidP="002942A6">
      <w:pPr>
        <w:rPr>
          <w:rFonts w:ascii="Arial" w:hAnsi="Arial" w:cs="Arial"/>
          <w:sz w:val="18"/>
          <w:szCs w:val="18"/>
        </w:rPr>
      </w:pPr>
    </w:p>
    <w:p w14:paraId="07E9D0FC" w14:textId="536ACA21" w:rsidR="00D8306D" w:rsidRPr="00D8306D" w:rsidRDefault="002942A6" w:rsidP="00D8306D">
      <w:pPr>
        <w:rPr>
          <w:rFonts w:ascii="Arial" w:eastAsia="Calibri" w:hAnsi="Arial" w:cs="Arial"/>
          <w:sz w:val="18"/>
          <w:szCs w:val="18"/>
        </w:rPr>
      </w:pPr>
      <w:r w:rsidRPr="36B7B594">
        <w:rPr>
          <w:rFonts w:ascii="Arial" w:hAnsi="Arial" w:cs="Arial"/>
          <w:sz w:val="18"/>
          <w:szCs w:val="18"/>
        </w:rPr>
        <w:br w:type="page"/>
      </w:r>
      <w:r w:rsidR="00D8306D">
        <w:rPr>
          <w:rFonts w:ascii="Arial" w:hAnsi="Arial" w:cs="Arial"/>
          <w:b/>
          <w:sz w:val="18"/>
          <w:szCs w:val="18"/>
          <w:u w:val="single"/>
        </w:rPr>
        <w:lastRenderedPageBreak/>
        <w:t>Background on WorkingRite:</w:t>
      </w:r>
    </w:p>
    <w:p w14:paraId="3003182F" w14:textId="77777777" w:rsidR="00D8306D" w:rsidRDefault="00D8306D" w:rsidP="00D8306D">
      <w:pPr>
        <w:tabs>
          <w:tab w:val="left" w:pos="284"/>
        </w:tabs>
        <w:rPr>
          <w:rFonts w:ascii="Arial" w:hAnsi="Arial" w:cs="Arial"/>
          <w:b/>
          <w:sz w:val="18"/>
          <w:szCs w:val="18"/>
          <w:u w:val="single"/>
        </w:rPr>
      </w:pPr>
    </w:p>
    <w:p w14:paraId="01C3853D" w14:textId="77777777" w:rsidR="00D8306D" w:rsidRDefault="00D8306D" w:rsidP="00D8306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rPr>
        <w:t>WorkingRite has been delivering a work-based mentored training programme for hard-to-reach young people across Scotland for nearly two decades. Our model is built on creating a one-to-one mentoring relationship between a trainee and an adult working mentor, selected from within the workforce of a local business - any kind of business. We also work throughout schools in Scotland, offering support to selected young people as they transition from the school environment. </w:t>
      </w:r>
      <w:r>
        <w:rPr>
          <w:rStyle w:val="eop"/>
          <w:rFonts w:ascii="Arial" w:hAnsi="Arial" w:cs="Arial"/>
          <w:color w:val="000000"/>
          <w:sz w:val="18"/>
          <w:szCs w:val="18"/>
        </w:rPr>
        <w:t> </w:t>
      </w:r>
    </w:p>
    <w:p w14:paraId="44DB378C" w14:textId="77777777" w:rsidR="00D8306D" w:rsidRDefault="00D8306D" w:rsidP="00D830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28EECD28" w14:textId="77777777" w:rsidR="00D8306D" w:rsidRDefault="00D8306D" w:rsidP="00D8306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rPr>
        <w:t>Our work is with young people from challenging backgrounds who have not engaged with school or who have not achieved. With the complexity of the barriers faced by our young people increasing also means our support is hugely in demand. We expect to grow the number of young people we support year on year and our frontline staff support around 20 – 30 young people each year.</w:t>
      </w:r>
    </w:p>
    <w:p w14:paraId="6C413319" w14:textId="77777777" w:rsidR="00D8306D" w:rsidRDefault="00D8306D" w:rsidP="00D8306D">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14:paraId="1C522F6F" w14:textId="40F72836" w:rsidR="00D8306D" w:rsidRDefault="00D8306D" w:rsidP="00D8306D">
      <w:pPr>
        <w:pStyle w:val="paragraph"/>
        <w:spacing w:before="0" w:beforeAutospacing="0" w:after="0" w:afterAutospacing="0"/>
        <w:ind w:right="-170"/>
        <w:textAlignment w:val="baseline"/>
        <w:rPr>
          <w:rFonts w:ascii="Segoe UI" w:hAnsi="Segoe UI" w:cs="Segoe UI"/>
          <w:sz w:val="18"/>
          <w:szCs w:val="18"/>
        </w:rPr>
      </w:pPr>
      <w:r>
        <w:rPr>
          <w:rStyle w:val="normaltextrun"/>
          <w:rFonts w:ascii="Arial" w:hAnsi="Arial" w:cs="Arial"/>
          <w:color w:val="000000"/>
          <w:sz w:val="18"/>
          <w:szCs w:val="18"/>
        </w:rPr>
        <w:t xml:space="preserve">Our strategy is to work with young people </w:t>
      </w:r>
      <w:r>
        <w:rPr>
          <w:rStyle w:val="normaltextrun"/>
          <w:rFonts w:ascii="Arial" w:hAnsi="Arial" w:cs="Arial"/>
          <w:b/>
          <w:bCs/>
          <w:color w:val="000000"/>
          <w:sz w:val="18"/>
          <w:szCs w:val="18"/>
        </w:rPr>
        <w:t>earlier, in more depth and for longer through our Choices,  Chances and Connections programmes</w:t>
      </w:r>
    </w:p>
    <w:p w14:paraId="17F277CA" w14:textId="77777777" w:rsidR="00D8306D" w:rsidRDefault="00D8306D" w:rsidP="00D8306D">
      <w:pPr>
        <w:pStyle w:val="paragraph"/>
        <w:spacing w:before="0" w:beforeAutospacing="0" w:after="0" w:afterAutospacing="0"/>
        <w:textAlignment w:val="baseline"/>
        <w:rPr>
          <w:rStyle w:val="eop"/>
          <w:rFonts w:ascii="Arial" w:hAnsi="Arial" w:cs="Arial"/>
          <w:color w:val="000000"/>
          <w:sz w:val="18"/>
          <w:szCs w:val="18"/>
        </w:rPr>
      </w:pPr>
      <w:r>
        <w:rPr>
          <w:rStyle w:val="eop"/>
          <w:rFonts w:ascii="Arial" w:hAnsi="Arial" w:cs="Arial"/>
          <w:color w:val="000000"/>
          <w:sz w:val="18"/>
          <w:szCs w:val="18"/>
        </w:rPr>
        <w:t> </w:t>
      </w:r>
    </w:p>
    <w:p w14:paraId="5D2DD0AB" w14:textId="77777777" w:rsidR="00D8306D" w:rsidRDefault="00D8306D" w:rsidP="00D8306D">
      <w:pPr>
        <w:pStyle w:val="paragraph"/>
        <w:spacing w:before="0" w:beforeAutospacing="0" w:after="0" w:afterAutospacing="0"/>
        <w:textAlignment w:val="baseline"/>
        <w:rPr>
          <w:rFonts w:ascii="Segoe UI" w:hAnsi="Segoe UI" w:cs="Segoe UI"/>
          <w:sz w:val="18"/>
          <w:szCs w:val="18"/>
        </w:rPr>
      </w:pPr>
    </w:p>
    <w:p w14:paraId="4BEA3847" w14:textId="77777777" w:rsidR="00D8306D" w:rsidRDefault="00D8306D" w:rsidP="00D8306D">
      <w:pPr>
        <w:pStyle w:val="paragraph"/>
        <w:spacing w:before="0" w:beforeAutospacing="0" w:after="0" w:afterAutospacing="0"/>
        <w:ind w:left="1440" w:hanging="1440"/>
        <w:textAlignment w:val="baseline"/>
        <w:rPr>
          <w:rFonts w:ascii="Segoe UI" w:hAnsi="Segoe UI" w:cs="Segoe UI"/>
          <w:sz w:val="18"/>
          <w:szCs w:val="18"/>
        </w:rPr>
      </w:pPr>
      <w:r>
        <w:rPr>
          <w:rStyle w:val="normaltextrun"/>
          <w:rFonts w:ascii="Arial" w:hAnsi="Arial" w:cs="Arial"/>
          <w:b/>
          <w:bCs/>
          <w:color w:val="000000"/>
          <w:sz w:val="18"/>
          <w:szCs w:val="18"/>
        </w:rPr>
        <w:t>Choices:</w:t>
      </w:r>
      <w:r>
        <w:rPr>
          <w:rStyle w:val="tabchar"/>
          <w:rFonts w:ascii="Calibri" w:hAnsi="Calibri" w:cs="Calibri"/>
          <w:color w:val="000000"/>
          <w:sz w:val="18"/>
          <w:szCs w:val="18"/>
        </w:rPr>
        <w:tab/>
      </w:r>
      <w:r>
        <w:rPr>
          <w:rStyle w:val="normaltextrun"/>
          <w:rFonts w:ascii="Arial" w:hAnsi="Arial" w:cs="Arial"/>
          <w:color w:val="000000"/>
          <w:sz w:val="18"/>
          <w:szCs w:val="18"/>
        </w:rPr>
        <w:t>Reaching young people earlier in their lives who are disengaged from school and providing access to a vocational pathway while in the S4 year at school</w:t>
      </w:r>
    </w:p>
    <w:p w14:paraId="737DE8F6" w14:textId="77777777" w:rsidR="00D8306D" w:rsidRDefault="00D8306D" w:rsidP="00D8306D">
      <w:pPr>
        <w:pStyle w:val="paragraph"/>
        <w:spacing w:before="0" w:beforeAutospacing="0" w:after="0" w:afterAutospacing="0"/>
        <w:ind w:hanging="1440"/>
        <w:textAlignment w:val="baseline"/>
        <w:rPr>
          <w:rFonts w:ascii="Segoe UI" w:hAnsi="Segoe UI" w:cs="Segoe UI"/>
          <w:sz w:val="18"/>
          <w:szCs w:val="18"/>
        </w:rPr>
      </w:pPr>
      <w:r>
        <w:rPr>
          <w:rStyle w:val="eop"/>
          <w:rFonts w:ascii="Arial" w:hAnsi="Arial" w:cs="Arial"/>
          <w:color w:val="000000"/>
          <w:sz w:val="18"/>
          <w:szCs w:val="18"/>
        </w:rPr>
        <w:t> </w:t>
      </w:r>
    </w:p>
    <w:p w14:paraId="405F1828" w14:textId="77777777" w:rsidR="00D8306D" w:rsidRDefault="00D8306D" w:rsidP="00D8306D">
      <w:pPr>
        <w:pStyle w:val="paragraph"/>
        <w:spacing w:before="0" w:beforeAutospacing="0" w:after="0" w:afterAutospacing="0"/>
        <w:ind w:left="1440" w:hanging="1440"/>
        <w:jc w:val="both"/>
        <w:textAlignment w:val="baseline"/>
        <w:rPr>
          <w:rStyle w:val="normaltextrun"/>
          <w:rFonts w:ascii="Arial" w:hAnsi="Arial" w:cs="Arial"/>
          <w:color w:val="000000"/>
          <w:sz w:val="18"/>
          <w:szCs w:val="18"/>
        </w:rPr>
      </w:pPr>
      <w:r>
        <w:rPr>
          <w:rStyle w:val="normaltextrun"/>
          <w:rFonts w:ascii="Arial" w:hAnsi="Arial" w:cs="Arial"/>
          <w:b/>
          <w:bCs/>
          <w:color w:val="000000"/>
          <w:sz w:val="18"/>
          <w:szCs w:val="18"/>
        </w:rPr>
        <w:t>Chances:</w:t>
      </w:r>
      <w:r>
        <w:rPr>
          <w:rStyle w:val="tabchar"/>
          <w:rFonts w:ascii="Calibri" w:hAnsi="Calibri" w:cs="Calibri"/>
          <w:color w:val="000000"/>
          <w:sz w:val="18"/>
          <w:szCs w:val="18"/>
        </w:rPr>
        <w:tab/>
      </w:r>
      <w:r>
        <w:rPr>
          <w:rStyle w:val="normaltextrun"/>
          <w:rFonts w:ascii="Arial" w:hAnsi="Arial" w:cs="Arial"/>
          <w:color w:val="000000"/>
          <w:sz w:val="18"/>
          <w:szCs w:val="18"/>
        </w:rPr>
        <w:t>more in depth support for the young people that have left school or who are progressing from the Choices programme. Workplace mentored placement opportunities and chances at real opportunities</w:t>
      </w:r>
    </w:p>
    <w:p w14:paraId="1B2E9ADD" w14:textId="77777777" w:rsidR="00D8306D" w:rsidRDefault="00D8306D" w:rsidP="00D8306D">
      <w:pPr>
        <w:pStyle w:val="paragraph"/>
        <w:spacing w:before="0" w:beforeAutospacing="0" w:after="0" w:afterAutospacing="0"/>
        <w:ind w:left="1440" w:hanging="1440"/>
        <w:jc w:val="both"/>
        <w:textAlignment w:val="baseline"/>
        <w:rPr>
          <w:rStyle w:val="normaltextrun"/>
          <w:rFonts w:ascii="Arial" w:hAnsi="Arial" w:cs="Arial"/>
          <w:b/>
          <w:bCs/>
          <w:color w:val="000000"/>
          <w:sz w:val="18"/>
          <w:szCs w:val="18"/>
        </w:rPr>
      </w:pPr>
    </w:p>
    <w:p w14:paraId="65F7CC13" w14:textId="77777777" w:rsidR="00D8306D" w:rsidRPr="009512F3" w:rsidRDefault="00D8306D" w:rsidP="00D8306D">
      <w:pPr>
        <w:pStyle w:val="paragraph"/>
        <w:spacing w:before="0" w:beforeAutospacing="0" w:after="0" w:afterAutospacing="0"/>
        <w:ind w:left="1440" w:hanging="1440"/>
        <w:jc w:val="both"/>
        <w:textAlignment w:val="baseline"/>
        <w:rPr>
          <w:rFonts w:ascii="Arial" w:hAnsi="Arial" w:cs="Arial"/>
          <w:color w:val="000000"/>
          <w:sz w:val="18"/>
          <w:szCs w:val="18"/>
        </w:rPr>
      </w:pPr>
      <w:r>
        <w:rPr>
          <w:rStyle w:val="normaltextrun"/>
          <w:rFonts w:ascii="Arial" w:hAnsi="Arial" w:cs="Arial"/>
          <w:b/>
          <w:bCs/>
          <w:color w:val="000000"/>
          <w:sz w:val="18"/>
          <w:szCs w:val="18"/>
        </w:rPr>
        <w:t>Connections:</w:t>
      </w:r>
      <w:r>
        <w:rPr>
          <w:rStyle w:val="tabchar"/>
          <w:rFonts w:ascii="Calibri" w:hAnsi="Calibri" w:cs="Calibri"/>
          <w:color w:val="000000"/>
          <w:sz w:val="18"/>
          <w:szCs w:val="18"/>
        </w:rPr>
        <w:tab/>
      </w:r>
      <w:r>
        <w:rPr>
          <w:rStyle w:val="normaltextrun"/>
          <w:rFonts w:ascii="Arial" w:hAnsi="Arial" w:cs="Arial"/>
          <w:color w:val="000000"/>
          <w:sz w:val="18"/>
          <w:szCs w:val="18"/>
        </w:rPr>
        <w:t>Every young person on the programmes above achieving a positive destination will be offered a volunteer mentor who will support the young person for up to 1 year. This important phase uses community connections to build networks and positive relationships around the young person</w:t>
      </w:r>
    </w:p>
    <w:p w14:paraId="6E5CF327" w14:textId="77777777" w:rsidR="00D8306D" w:rsidRDefault="00D8306D" w:rsidP="00D8306D">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14:paraId="7EE921D7" w14:textId="77777777" w:rsidR="00D8306D" w:rsidRDefault="00D8306D" w:rsidP="00D8306D">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sz w:val="18"/>
          <w:szCs w:val="18"/>
        </w:rPr>
        <w:t> </w:t>
      </w:r>
    </w:p>
    <w:p w14:paraId="50C42CEA" w14:textId="77777777" w:rsidR="00D8306D" w:rsidRDefault="00D8306D" w:rsidP="00D8306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rPr>
        <w:t>Employee Benefits: </w:t>
      </w:r>
      <w:r>
        <w:rPr>
          <w:rStyle w:val="eop"/>
          <w:rFonts w:ascii="Arial" w:hAnsi="Arial" w:cs="Arial"/>
          <w:color w:val="000000"/>
          <w:sz w:val="18"/>
          <w:szCs w:val="18"/>
        </w:rPr>
        <w:t> </w:t>
      </w:r>
    </w:p>
    <w:p w14:paraId="10FBF7EF" w14:textId="77777777" w:rsidR="00D8306D" w:rsidRDefault="00D8306D" w:rsidP="00D830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2D634705" w14:textId="77777777" w:rsidR="00D8306D" w:rsidRDefault="00D8306D" w:rsidP="00D8306D">
      <w:pPr>
        <w:pStyle w:val="paragraph"/>
        <w:spacing w:before="0" w:beforeAutospacing="0" w:after="0" w:afterAutospacing="0"/>
        <w:jc w:val="both"/>
        <w:textAlignment w:val="baseline"/>
        <w:rPr>
          <w:rStyle w:val="normaltextrun"/>
          <w:rFonts w:ascii="Arial" w:hAnsi="Arial" w:cs="Arial"/>
          <w:color w:val="000000"/>
          <w:sz w:val="18"/>
          <w:szCs w:val="18"/>
        </w:rPr>
      </w:pPr>
      <w:r>
        <w:rPr>
          <w:rStyle w:val="normaltextrun"/>
          <w:rFonts w:ascii="Arial" w:hAnsi="Arial" w:cs="Arial"/>
          <w:color w:val="000000"/>
          <w:sz w:val="18"/>
          <w:szCs w:val="18"/>
        </w:rPr>
        <w:t>Our employee benefits reflect our culture which is built on an approach of full flexibility with accountability, and designed to help you make your most positive contribution. We offer:</w:t>
      </w:r>
    </w:p>
    <w:p w14:paraId="54A85153" w14:textId="77777777" w:rsidR="00D8306D" w:rsidRDefault="00D8306D" w:rsidP="00D8306D">
      <w:pPr>
        <w:pStyle w:val="paragraph"/>
        <w:spacing w:before="0" w:beforeAutospacing="0" w:after="0" w:afterAutospacing="0"/>
        <w:jc w:val="both"/>
        <w:textAlignment w:val="baseline"/>
        <w:rPr>
          <w:rStyle w:val="normaltextrun"/>
          <w:rFonts w:ascii="Arial" w:hAnsi="Arial" w:cs="Arial"/>
          <w:color w:val="000000"/>
          <w:sz w:val="18"/>
          <w:szCs w:val="18"/>
        </w:rPr>
      </w:pPr>
    </w:p>
    <w:p w14:paraId="5844B411" w14:textId="77777777" w:rsidR="00D8306D" w:rsidRDefault="00D8306D" w:rsidP="00D8306D">
      <w:pPr>
        <w:pStyle w:val="paragraph"/>
        <w:numPr>
          <w:ilvl w:val="0"/>
          <w:numId w:val="12"/>
        </w:numPr>
        <w:spacing w:before="0" w:beforeAutospacing="0" w:after="0" w:afterAutospacing="0"/>
        <w:jc w:val="both"/>
        <w:textAlignment w:val="baseline"/>
        <w:rPr>
          <w:rStyle w:val="normaltextrun"/>
          <w:rFonts w:ascii="Arial" w:hAnsi="Arial" w:cs="Arial"/>
          <w:color w:val="000000"/>
          <w:sz w:val="18"/>
          <w:szCs w:val="18"/>
        </w:rPr>
      </w:pPr>
      <w:r>
        <w:rPr>
          <w:rStyle w:val="normaltextrun"/>
          <w:rFonts w:ascii="Arial" w:hAnsi="Arial" w:cs="Arial"/>
          <w:color w:val="000000"/>
          <w:sz w:val="18"/>
          <w:szCs w:val="18"/>
        </w:rPr>
        <w:t xml:space="preserve">Flexible Working by Default (allowing you to agree a work pattern with your line manager that works for you from the start of your role) </w:t>
      </w:r>
    </w:p>
    <w:p w14:paraId="5EBCE4FD" w14:textId="77777777" w:rsidR="00D8306D" w:rsidRDefault="00D8306D" w:rsidP="00D8306D">
      <w:pPr>
        <w:pStyle w:val="paragraph"/>
        <w:numPr>
          <w:ilvl w:val="0"/>
          <w:numId w:val="12"/>
        </w:numPr>
        <w:spacing w:before="0" w:beforeAutospacing="0" w:after="0" w:afterAutospacing="0"/>
        <w:jc w:val="both"/>
        <w:textAlignment w:val="baseline"/>
        <w:rPr>
          <w:rStyle w:val="normaltextrun"/>
          <w:rFonts w:ascii="Arial" w:hAnsi="Arial" w:cs="Arial"/>
          <w:color w:val="000000"/>
          <w:sz w:val="18"/>
          <w:szCs w:val="18"/>
        </w:rPr>
      </w:pPr>
      <w:r>
        <w:rPr>
          <w:rStyle w:val="normaltextrun"/>
          <w:rFonts w:ascii="Arial" w:hAnsi="Arial" w:cs="Arial"/>
          <w:color w:val="000000"/>
          <w:sz w:val="18"/>
          <w:szCs w:val="18"/>
        </w:rPr>
        <w:t xml:space="preserve">Annual leave you can flex around bank &amp; school holidays </w:t>
      </w:r>
    </w:p>
    <w:p w14:paraId="0FA99E92" w14:textId="77777777" w:rsidR="00D8306D" w:rsidRDefault="00D8306D" w:rsidP="00D8306D">
      <w:pPr>
        <w:pStyle w:val="paragraph"/>
        <w:numPr>
          <w:ilvl w:val="0"/>
          <w:numId w:val="12"/>
        </w:numPr>
        <w:spacing w:before="0" w:beforeAutospacing="0" w:after="0" w:afterAutospacing="0"/>
        <w:jc w:val="both"/>
        <w:textAlignment w:val="baseline"/>
        <w:rPr>
          <w:rStyle w:val="normaltextrun"/>
          <w:rFonts w:ascii="Arial" w:hAnsi="Arial" w:cs="Arial"/>
          <w:color w:val="000000"/>
          <w:sz w:val="18"/>
          <w:szCs w:val="18"/>
        </w:rPr>
      </w:pPr>
      <w:r>
        <w:rPr>
          <w:rStyle w:val="normaltextrun"/>
          <w:rFonts w:ascii="Arial" w:hAnsi="Arial" w:cs="Arial"/>
          <w:color w:val="000000"/>
          <w:sz w:val="18"/>
          <w:szCs w:val="18"/>
        </w:rPr>
        <w:t>An enhanced annual leave package of 28 days plus 9 days public holidays for full time employees</w:t>
      </w:r>
    </w:p>
    <w:p w14:paraId="793506A6" w14:textId="77777777" w:rsidR="00D8306D" w:rsidRPr="00C76457" w:rsidRDefault="00D8306D" w:rsidP="00D8306D">
      <w:pPr>
        <w:pStyle w:val="paragraph"/>
        <w:numPr>
          <w:ilvl w:val="0"/>
          <w:numId w:val="12"/>
        </w:numPr>
        <w:spacing w:before="0" w:beforeAutospacing="0" w:after="0" w:afterAutospacing="0"/>
        <w:jc w:val="both"/>
        <w:textAlignment w:val="baseline"/>
        <w:rPr>
          <w:rStyle w:val="normaltextrun"/>
          <w:rFonts w:ascii="Segoe UI" w:hAnsi="Segoe UI" w:cs="Segoe UI"/>
          <w:sz w:val="18"/>
          <w:szCs w:val="18"/>
        </w:rPr>
      </w:pPr>
      <w:r>
        <w:rPr>
          <w:rStyle w:val="normaltextrun"/>
          <w:rFonts w:ascii="Arial" w:hAnsi="Arial" w:cs="Arial"/>
          <w:color w:val="000000"/>
          <w:sz w:val="18"/>
          <w:szCs w:val="18"/>
        </w:rPr>
        <w:t>Enhanced employee Pension scheme</w:t>
      </w:r>
    </w:p>
    <w:p w14:paraId="024D16AE" w14:textId="77777777" w:rsidR="00D8306D" w:rsidRPr="009512F3" w:rsidRDefault="00D8306D" w:rsidP="00D8306D">
      <w:pPr>
        <w:pStyle w:val="paragraph"/>
        <w:numPr>
          <w:ilvl w:val="0"/>
          <w:numId w:val="12"/>
        </w:numPr>
        <w:spacing w:before="0" w:beforeAutospacing="0" w:after="0" w:afterAutospacing="0"/>
        <w:jc w:val="both"/>
        <w:textAlignment w:val="baseline"/>
        <w:rPr>
          <w:rStyle w:val="normaltextrun"/>
          <w:rFonts w:ascii="Segoe UI" w:hAnsi="Segoe UI" w:cs="Segoe UI"/>
          <w:sz w:val="18"/>
          <w:szCs w:val="18"/>
        </w:rPr>
      </w:pPr>
      <w:r>
        <w:rPr>
          <w:rStyle w:val="normaltextrun"/>
          <w:rFonts w:ascii="Arial" w:hAnsi="Arial" w:cs="Arial"/>
          <w:color w:val="000000"/>
          <w:sz w:val="18"/>
          <w:szCs w:val="18"/>
        </w:rPr>
        <w:t>Employee Assistance Programme</w:t>
      </w:r>
    </w:p>
    <w:p w14:paraId="626BB4CD" w14:textId="77777777" w:rsidR="00D8306D" w:rsidRPr="00C76457" w:rsidRDefault="00D8306D" w:rsidP="00D8306D">
      <w:pPr>
        <w:pStyle w:val="paragraph"/>
        <w:numPr>
          <w:ilvl w:val="0"/>
          <w:numId w:val="12"/>
        </w:numPr>
        <w:spacing w:before="0" w:beforeAutospacing="0" w:after="0" w:afterAutospacing="0"/>
        <w:jc w:val="both"/>
        <w:textAlignment w:val="baseline"/>
        <w:rPr>
          <w:rStyle w:val="normaltextrun"/>
          <w:rFonts w:ascii="Segoe UI" w:hAnsi="Segoe UI" w:cs="Segoe UI"/>
          <w:sz w:val="18"/>
          <w:szCs w:val="18"/>
        </w:rPr>
      </w:pPr>
      <w:r>
        <w:rPr>
          <w:rStyle w:val="normaltextrun"/>
          <w:rFonts w:ascii="Arial" w:hAnsi="Arial" w:cs="Arial"/>
          <w:color w:val="000000"/>
          <w:sz w:val="18"/>
          <w:szCs w:val="18"/>
        </w:rPr>
        <w:t xml:space="preserve">Wellbeing Days </w:t>
      </w:r>
    </w:p>
    <w:p w14:paraId="59040107" w14:textId="77777777" w:rsidR="00D8306D" w:rsidRPr="009512F3" w:rsidRDefault="00D8306D" w:rsidP="00D8306D">
      <w:pPr>
        <w:pStyle w:val="paragraph"/>
        <w:numPr>
          <w:ilvl w:val="0"/>
          <w:numId w:val="12"/>
        </w:numPr>
        <w:spacing w:before="0" w:beforeAutospacing="0" w:after="0" w:afterAutospacing="0"/>
        <w:jc w:val="both"/>
        <w:textAlignment w:val="baseline"/>
        <w:rPr>
          <w:rStyle w:val="normaltextrun"/>
          <w:rFonts w:ascii="Segoe UI" w:hAnsi="Segoe UI" w:cs="Segoe UI"/>
          <w:sz w:val="18"/>
          <w:szCs w:val="18"/>
        </w:rPr>
      </w:pPr>
      <w:r w:rsidRPr="009512F3">
        <w:rPr>
          <w:rStyle w:val="normaltextrun"/>
          <w:rFonts w:ascii="Arial" w:hAnsi="Arial" w:cs="Arial"/>
          <w:color w:val="000000"/>
          <w:sz w:val="18"/>
          <w:szCs w:val="18"/>
        </w:rPr>
        <w:t>Additional leave after set years of employment</w:t>
      </w:r>
    </w:p>
    <w:p w14:paraId="09A8513F" w14:textId="77777777" w:rsidR="00D8306D" w:rsidRPr="009512F3" w:rsidRDefault="00D8306D" w:rsidP="00D8306D">
      <w:pPr>
        <w:pStyle w:val="paragraph"/>
        <w:numPr>
          <w:ilvl w:val="0"/>
          <w:numId w:val="12"/>
        </w:numPr>
        <w:spacing w:before="0" w:beforeAutospacing="0" w:after="0" w:afterAutospacing="0"/>
        <w:jc w:val="both"/>
        <w:textAlignment w:val="baseline"/>
        <w:rPr>
          <w:rStyle w:val="normaltextrun"/>
          <w:rFonts w:ascii="Segoe UI" w:hAnsi="Segoe UI" w:cs="Segoe UI"/>
          <w:sz w:val="18"/>
          <w:szCs w:val="18"/>
        </w:rPr>
      </w:pPr>
      <w:r w:rsidRPr="009512F3">
        <w:rPr>
          <w:rStyle w:val="normaltextrun"/>
          <w:rFonts w:ascii="Arial" w:hAnsi="Arial" w:cs="Arial"/>
          <w:color w:val="000000"/>
          <w:sz w:val="18"/>
          <w:szCs w:val="18"/>
        </w:rPr>
        <w:t>Mintago benefits package</w:t>
      </w:r>
    </w:p>
    <w:p w14:paraId="1941A05A" w14:textId="77777777" w:rsidR="00D8306D" w:rsidRDefault="00D8306D" w:rsidP="00D8306D">
      <w:pPr>
        <w:pStyle w:val="paragraph"/>
        <w:numPr>
          <w:ilvl w:val="0"/>
          <w:numId w:val="12"/>
        </w:numPr>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rPr>
        <w:t>We are also open to discuss job share applications. </w:t>
      </w:r>
      <w:r>
        <w:rPr>
          <w:rStyle w:val="eop"/>
          <w:rFonts w:ascii="Arial" w:hAnsi="Arial" w:cs="Arial"/>
          <w:color w:val="000000"/>
          <w:sz w:val="18"/>
          <w:szCs w:val="18"/>
        </w:rPr>
        <w:t> </w:t>
      </w:r>
    </w:p>
    <w:p w14:paraId="25F0FA80" w14:textId="77777777" w:rsidR="00D8306D" w:rsidRPr="00693B19" w:rsidRDefault="00D8306D" w:rsidP="00D8306D">
      <w:pPr>
        <w:jc w:val="both"/>
        <w:rPr>
          <w:rFonts w:ascii="Arial" w:eastAsia="Arial" w:hAnsi="Arial" w:cs="Arial"/>
          <w:color w:val="000000" w:themeColor="text1"/>
          <w:sz w:val="18"/>
          <w:szCs w:val="18"/>
        </w:rPr>
      </w:pPr>
    </w:p>
    <w:p w14:paraId="2F1E6912" w14:textId="7049BA6F" w:rsidR="002942A6" w:rsidRPr="00693B19" w:rsidRDefault="36B7B594" w:rsidP="36B7B594">
      <w:pPr>
        <w:jc w:val="both"/>
        <w:rPr>
          <w:rFonts w:ascii="Arial" w:eastAsia="Arial" w:hAnsi="Arial" w:cs="Arial"/>
          <w:color w:val="000000" w:themeColor="text1"/>
          <w:sz w:val="18"/>
          <w:szCs w:val="18"/>
        </w:rPr>
      </w:pPr>
      <w:r w:rsidRPr="36B7B594">
        <w:rPr>
          <w:rFonts w:ascii="Arial" w:eastAsia="Arial" w:hAnsi="Arial" w:cs="Arial"/>
          <w:color w:val="000000" w:themeColor="text1"/>
          <w:sz w:val="18"/>
          <w:szCs w:val="18"/>
        </w:rPr>
        <w:t xml:space="preserve"> </w:t>
      </w:r>
    </w:p>
    <w:p w14:paraId="1D0024E0" w14:textId="10773530" w:rsidR="002942A6" w:rsidRPr="00693B19" w:rsidRDefault="36B7B594" w:rsidP="36B7B594">
      <w:pPr>
        <w:spacing w:line="259" w:lineRule="auto"/>
        <w:jc w:val="center"/>
        <w:rPr>
          <w:rFonts w:ascii="Arial" w:eastAsia="Arial" w:hAnsi="Arial" w:cs="Arial"/>
          <w:color w:val="000000" w:themeColor="text1"/>
          <w:sz w:val="18"/>
          <w:szCs w:val="18"/>
        </w:rPr>
      </w:pPr>
      <w:r w:rsidRPr="36B7B594">
        <w:rPr>
          <w:rFonts w:ascii="Arial" w:eastAsia="Arial" w:hAnsi="Arial" w:cs="Arial"/>
          <w:b/>
          <w:bCs/>
          <w:color w:val="000000" w:themeColor="text1"/>
          <w:sz w:val="18"/>
          <w:szCs w:val="18"/>
        </w:rPr>
        <w:t>Diversity &amp; Inclusion:</w:t>
      </w:r>
    </w:p>
    <w:p w14:paraId="379DE018" w14:textId="2B63606B" w:rsidR="002942A6" w:rsidRPr="00693B19" w:rsidRDefault="002942A6" w:rsidP="36B7B594">
      <w:pPr>
        <w:spacing w:line="259" w:lineRule="auto"/>
        <w:jc w:val="center"/>
        <w:rPr>
          <w:rFonts w:ascii="Arial" w:eastAsia="Arial" w:hAnsi="Arial" w:cs="Arial"/>
          <w:color w:val="000000" w:themeColor="text1"/>
          <w:sz w:val="18"/>
          <w:szCs w:val="18"/>
        </w:rPr>
      </w:pPr>
    </w:p>
    <w:p w14:paraId="5B7D964E" w14:textId="3C70EBB4" w:rsidR="002942A6" w:rsidRPr="00693B19" w:rsidRDefault="36B7B594" w:rsidP="1629F152">
      <w:pPr>
        <w:jc w:val="both"/>
        <w:rPr>
          <w:rFonts w:ascii="Arial" w:eastAsia="Arial" w:hAnsi="Arial" w:cs="Arial"/>
          <w:color w:val="000000" w:themeColor="text1"/>
          <w:sz w:val="18"/>
          <w:szCs w:val="18"/>
        </w:rPr>
      </w:pPr>
      <w:r w:rsidRPr="1629F152">
        <w:rPr>
          <w:rFonts w:ascii="Arial" w:eastAsia="Arial" w:hAnsi="Arial" w:cs="Arial"/>
          <w:color w:val="000000" w:themeColor="text1"/>
          <w:sz w:val="18"/>
          <w:szCs w:val="18"/>
        </w:rPr>
        <w:t>WorkingRite welcomes all applicants and are keen to ensure our team reflects the diversity of Scotland and the communities we support. We encourage applications from disabled, LGBT and Black, Asian and Minority Ethnic backgrounds, along with candidates with any protected characteristics and from disadvantaged groups.</w:t>
      </w:r>
    </w:p>
    <w:p w14:paraId="4356EEB2" w14:textId="056DE982" w:rsidR="002942A6" w:rsidRPr="00693B19" w:rsidRDefault="002942A6" w:rsidP="36B7B594">
      <w:pPr>
        <w:rPr>
          <w:rFonts w:ascii="Arial" w:eastAsia="Calibri" w:hAnsi="Arial" w:cs="Arial"/>
          <w:sz w:val="18"/>
          <w:szCs w:val="18"/>
        </w:rPr>
      </w:pPr>
    </w:p>
    <w:p w14:paraId="79100A70" w14:textId="77777777" w:rsidR="002942A6" w:rsidRPr="00693B19" w:rsidRDefault="002942A6" w:rsidP="002942A6">
      <w:pPr>
        <w:rPr>
          <w:rFonts w:ascii="Arial" w:eastAsia="Calibri" w:hAnsi="Arial" w:cs="Arial"/>
          <w:sz w:val="18"/>
          <w:szCs w:val="18"/>
        </w:rPr>
      </w:pPr>
    </w:p>
    <w:p w14:paraId="1CC9FF85" w14:textId="4A900C89" w:rsidR="002942A6" w:rsidRPr="00693B19" w:rsidRDefault="002942A6" w:rsidP="36B7B594">
      <w:pPr>
        <w:widowControl w:val="0"/>
        <w:autoSpaceDE w:val="0"/>
        <w:autoSpaceDN w:val="0"/>
        <w:adjustRightInd w:val="0"/>
        <w:jc w:val="both"/>
        <w:rPr>
          <w:rFonts w:ascii="Arial" w:eastAsia="Calibri" w:hAnsi="Arial" w:cs="Arial"/>
          <w:sz w:val="18"/>
          <w:szCs w:val="18"/>
        </w:rPr>
      </w:pPr>
    </w:p>
    <w:p w14:paraId="3C9486E7" w14:textId="1A802523" w:rsidR="36B7B594" w:rsidRDefault="36B7B594" w:rsidP="36B7B594">
      <w:pPr>
        <w:jc w:val="both"/>
        <w:rPr>
          <w:rFonts w:ascii="Arial" w:eastAsia="Calibri" w:hAnsi="Arial" w:cs="Arial"/>
          <w:sz w:val="18"/>
          <w:szCs w:val="18"/>
        </w:rPr>
      </w:pPr>
    </w:p>
    <w:p w14:paraId="74577D4C" w14:textId="734CA168" w:rsidR="36B7B594" w:rsidRDefault="36B7B594" w:rsidP="36B7B594">
      <w:pPr>
        <w:jc w:val="both"/>
        <w:rPr>
          <w:rFonts w:ascii="Arial" w:eastAsia="Calibri" w:hAnsi="Arial" w:cs="Arial"/>
          <w:sz w:val="18"/>
          <w:szCs w:val="18"/>
        </w:rPr>
      </w:pPr>
    </w:p>
    <w:p w14:paraId="0D07514C" w14:textId="03E14155" w:rsidR="227E9005" w:rsidRDefault="227E9005" w:rsidP="227E9005">
      <w:pPr>
        <w:jc w:val="both"/>
        <w:rPr>
          <w:rFonts w:ascii="Arial" w:eastAsia="Calibri" w:hAnsi="Arial" w:cs="Arial"/>
          <w:sz w:val="18"/>
          <w:szCs w:val="18"/>
        </w:rPr>
      </w:pPr>
    </w:p>
    <w:p w14:paraId="2CE3DC92" w14:textId="77777777" w:rsidR="00BA0D10" w:rsidRDefault="00BA0D10" w:rsidP="002942A6">
      <w:pPr>
        <w:widowControl w:val="0"/>
        <w:autoSpaceDE w:val="0"/>
        <w:autoSpaceDN w:val="0"/>
        <w:adjustRightInd w:val="0"/>
        <w:rPr>
          <w:rFonts w:ascii="Arial" w:eastAsia="Calibri" w:hAnsi="Arial" w:cs="Arial"/>
          <w:sz w:val="18"/>
          <w:szCs w:val="18"/>
        </w:rPr>
      </w:pPr>
    </w:p>
    <w:p w14:paraId="0C5C598D" w14:textId="1029C128" w:rsidR="002942A6" w:rsidRPr="00693B19" w:rsidRDefault="002942A6" w:rsidP="002942A6">
      <w:pPr>
        <w:widowControl w:val="0"/>
        <w:autoSpaceDE w:val="0"/>
        <w:autoSpaceDN w:val="0"/>
        <w:adjustRightInd w:val="0"/>
        <w:rPr>
          <w:rFonts w:ascii="Arial" w:hAnsi="Arial" w:cs="Arial"/>
          <w:b/>
          <w:bCs/>
          <w:sz w:val="18"/>
          <w:szCs w:val="18"/>
        </w:rPr>
      </w:pPr>
      <w:r w:rsidRPr="00693B19">
        <w:rPr>
          <w:rFonts w:ascii="Arial" w:hAnsi="Arial" w:cs="Arial"/>
          <w:b/>
          <w:bCs/>
          <w:sz w:val="18"/>
          <w:szCs w:val="18"/>
        </w:rPr>
        <w:lastRenderedPageBreak/>
        <w:t>JOB DETAILS</w:t>
      </w:r>
    </w:p>
    <w:p w14:paraId="4DE42D98" w14:textId="77777777" w:rsidR="002942A6" w:rsidRPr="00693B19" w:rsidRDefault="002942A6" w:rsidP="002942A6">
      <w:pPr>
        <w:widowControl w:val="0"/>
        <w:autoSpaceDE w:val="0"/>
        <w:autoSpaceDN w:val="0"/>
        <w:adjustRightInd w:val="0"/>
        <w:rPr>
          <w:rFonts w:ascii="Arial" w:hAnsi="Arial" w:cs="Arial"/>
          <w:b/>
          <w:bCs/>
          <w:sz w:val="18"/>
          <w:szCs w:val="18"/>
        </w:rPr>
      </w:pPr>
    </w:p>
    <w:p w14:paraId="45B602F9" w14:textId="77777777" w:rsidR="002942A6" w:rsidRPr="00693B19" w:rsidRDefault="002942A6" w:rsidP="002942A6">
      <w:pPr>
        <w:widowControl w:val="0"/>
        <w:autoSpaceDE w:val="0"/>
        <w:autoSpaceDN w:val="0"/>
        <w:adjustRightInd w:val="0"/>
        <w:rPr>
          <w:rFonts w:ascii="Arial" w:hAnsi="Arial" w:cs="Arial"/>
          <w:sz w:val="18"/>
          <w:szCs w:val="18"/>
        </w:rPr>
      </w:pPr>
    </w:p>
    <w:tbl>
      <w:tblPr>
        <w:tblW w:w="9072" w:type="dxa"/>
        <w:tblInd w:w="108" w:type="dxa"/>
        <w:tblBorders>
          <w:top w:val="nil"/>
          <w:left w:val="nil"/>
          <w:right w:val="nil"/>
        </w:tblBorders>
        <w:tblLayout w:type="fixed"/>
        <w:tblLook w:val="0000" w:firstRow="0" w:lastRow="0" w:firstColumn="0" w:lastColumn="0" w:noHBand="0" w:noVBand="0"/>
      </w:tblPr>
      <w:tblGrid>
        <w:gridCol w:w="3431"/>
        <w:gridCol w:w="5641"/>
      </w:tblGrid>
      <w:tr w:rsidR="002942A6" w:rsidRPr="00693B19" w14:paraId="6A34F617" w14:textId="77777777" w:rsidTr="1629F152">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9CF3BB" w14:textId="77777777" w:rsidR="002942A6" w:rsidRPr="00693B19" w:rsidRDefault="002942A6" w:rsidP="00A51698">
            <w:pPr>
              <w:widowControl w:val="0"/>
              <w:autoSpaceDE w:val="0"/>
              <w:autoSpaceDN w:val="0"/>
              <w:adjustRightInd w:val="0"/>
              <w:rPr>
                <w:rFonts w:ascii="Arial" w:hAnsi="Arial" w:cs="Arial"/>
                <w:sz w:val="18"/>
                <w:szCs w:val="18"/>
              </w:rPr>
            </w:pPr>
            <w:r w:rsidRPr="00693B19">
              <w:rPr>
                <w:rFonts w:ascii="Arial" w:hAnsi="Arial" w:cs="Arial"/>
                <w:b/>
                <w:bCs/>
                <w:sz w:val="18"/>
                <w:szCs w:val="18"/>
              </w:rPr>
              <w:t>Job Title</w:t>
            </w:r>
            <w:r w:rsidRPr="00693B19">
              <w:rPr>
                <w:rFonts w:ascii="Arial" w:hAnsi="Arial" w:cs="Arial"/>
                <w:sz w:val="18"/>
                <w:szCs w:val="18"/>
              </w:rPr>
              <w:t xml:space="preserve">: </w:t>
            </w:r>
          </w:p>
          <w:p w14:paraId="0A3F2EA5" w14:textId="77777777" w:rsidR="002942A6" w:rsidRPr="00693B19" w:rsidRDefault="002942A6" w:rsidP="00A51698">
            <w:pPr>
              <w:widowControl w:val="0"/>
              <w:autoSpaceDE w:val="0"/>
              <w:autoSpaceDN w:val="0"/>
              <w:adjustRightInd w:val="0"/>
              <w:rPr>
                <w:rFonts w:ascii="Arial" w:hAnsi="Arial" w:cs="Arial"/>
                <w:sz w:val="18"/>
                <w:szCs w:val="18"/>
              </w:rPr>
            </w:pPr>
            <w:r w:rsidRPr="00693B19">
              <w:rPr>
                <w:rFonts w:ascii="Arial" w:hAnsi="Arial" w:cs="Arial"/>
                <w:sz w:val="18"/>
                <w:szCs w:val="18"/>
              </w:rPr>
              <w:t>Project Coordinator</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4ED1E06" w14:textId="77777777" w:rsidR="002942A6" w:rsidRPr="00693B19" w:rsidRDefault="002942A6" w:rsidP="00A51698">
            <w:pPr>
              <w:widowControl w:val="0"/>
              <w:autoSpaceDE w:val="0"/>
              <w:autoSpaceDN w:val="0"/>
              <w:adjustRightInd w:val="0"/>
              <w:rPr>
                <w:rFonts w:ascii="Arial" w:hAnsi="Arial" w:cs="Arial"/>
                <w:b/>
                <w:bCs/>
                <w:sz w:val="18"/>
                <w:szCs w:val="18"/>
              </w:rPr>
            </w:pPr>
            <w:r w:rsidRPr="00693B19">
              <w:rPr>
                <w:rFonts w:ascii="Arial" w:hAnsi="Arial" w:cs="Arial"/>
                <w:b/>
                <w:bCs/>
                <w:sz w:val="18"/>
                <w:szCs w:val="18"/>
              </w:rPr>
              <w:t>Salary:</w:t>
            </w:r>
          </w:p>
          <w:p w14:paraId="07A59ADC" w14:textId="0C5183C8" w:rsidR="002942A6" w:rsidRPr="00693B19" w:rsidRDefault="36B7B594" w:rsidP="00A51698">
            <w:pPr>
              <w:widowControl w:val="0"/>
              <w:autoSpaceDE w:val="0"/>
              <w:autoSpaceDN w:val="0"/>
              <w:adjustRightInd w:val="0"/>
              <w:rPr>
                <w:rFonts w:ascii="Arial" w:hAnsi="Arial" w:cs="Arial"/>
                <w:sz w:val="18"/>
                <w:szCs w:val="18"/>
              </w:rPr>
            </w:pPr>
            <w:r w:rsidRPr="36B7B594">
              <w:rPr>
                <w:rFonts w:ascii="Arial" w:hAnsi="Arial" w:cs="Arial"/>
                <w:sz w:val="18"/>
                <w:szCs w:val="18"/>
              </w:rPr>
              <w:t>c: £2</w:t>
            </w:r>
            <w:r w:rsidR="00DD0E92">
              <w:rPr>
                <w:rFonts w:ascii="Arial" w:hAnsi="Arial" w:cs="Arial"/>
                <w:sz w:val="18"/>
                <w:szCs w:val="18"/>
              </w:rPr>
              <w:t>8500</w:t>
            </w:r>
            <w:r w:rsidRPr="36B7B594">
              <w:rPr>
                <w:rFonts w:ascii="Arial" w:hAnsi="Arial" w:cs="Arial"/>
                <w:sz w:val="18"/>
                <w:szCs w:val="18"/>
              </w:rPr>
              <w:t xml:space="preserve"> (Job Family 2)</w:t>
            </w:r>
          </w:p>
          <w:p w14:paraId="773292C1" w14:textId="1951C764" w:rsidR="002942A6" w:rsidRPr="00693B19" w:rsidRDefault="36B7B594" w:rsidP="00A51698">
            <w:pPr>
              <w:widowControl w:val="0"/>
              <w:autoSpaceDE w:val="0"/>
              <w:autoSpaceDN w:val="0"/>
              <w:adjustRightInd w:val="0"/>
              <w:rPr>
                <w:rFonts w:ascii="Arial" w:hAnsi="Arial" w:cs="Arial"/>
                <w:sz w:val="18"/>
                <w:szCs w:val="18"/>
              </w:rPr>
            </w:pPr>
            <w:r w:rsidRPr="36B7B594">
              <w:rPr>
                <w:rFonts w:ascii="Arial" w:hAnsi="Arial" w:cs="Arial"/>
                <w:sz w:val="18"/>
                <w:szCs w:val="18"/>
              </w:rPr>
              <w:t>F/T Role (35 hours per week)</w:t>
            </w:r>
            <w:r w:rsidRPr="36B7B594">
              <w:rPr>
                <w:rFonts w:ascii="Arial" w:hAnsi="Arial" w:cs="Arial"/>
                <w:b/>
                <w:bCs/>
                <w:sz w:val="18"/>
                <w:szCs w:val="18"/>
              </w:rPr>
              <w:t xml:space="preserve"> </w:t>
            </w:r>
          </w:p>
        </w:tc>
      </w:tr>
      <w:tr w:rsidR="002942A6" w:rsidRPr="00693B19" w14:paraId="3822B146" w14:textId="77777777" w:rsidTr="1629F152">
        <w:tblPrEx>
          <w:tblBorders>
            <w:top w:val="none" w:sz="0" w:space="0" w:color="auto"/>
          </w:tblBorders>
        </w:tblPrEx>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CD1B37D" w14:textId="77777777" w:rsidR="002942A6" w:rsidRPr="00693B19" w:rsidRDefault="002942A6" w:rsidP="00A51698">
            <w:pPr>
              <w:widowControl w:val="0"/>
              <w:autoSpaceDE w:val="0"/>
              <w:autoSpaceDN w:val="0"/>
              <w:adjustRightInd w:val="0"/>
              <w:rPr>
                <w:rFonts w:ascii="Arial" w:hAnsi="Arial" w:cs="Arial"/>
                <w:b/>
                <w:bCs/>
                <w:sz w:val="18"/>
                <w:szCs w:val="18"/>
              </w:rPr>
            </w:pPr>
            <w:r w:rsidRPr="00693B19">
              <w:rPr>
                <w:rFonts w:ascii="Arial" w:hAnsi="Arial" w:cs="Arial"/>
                <w:b/>
                <w:bCs/>
                <w:sz w:val="18"/>
                <w:szCs w:val="18"/>
              </w:rPr>
              <w:t>Reporting to:</w:t>
            </w:r>
          </w:p>
          <w:p w14:paraId="63DF81CC" w14:textId="4FD80786" w:rsidR="002942A6" w:rsidRPr="00693B19" w:rsidRDefault="36B7B594" w:rsidP="1629F152">
            <w:pPr>
              <w:widowControl w:val="0"/>
              <w:autoSpaceDE w:val="0"/>
              <w:autoSpaceDN w:val="0"/>
              <w:adjustRightInd w:val="0"/>
              <w:rPr>
                <w:rFonts w:ascii="Arial" w:hAnsi="Arial" w:cs="Arial"/>
                <w:sz w:val="18"/>
                <w:szCs w:val="18"/>
              </w:rPr>
            </w:pPr>
            <w:r w:rsidRPr="1629F152">
              <w:rPr>
                <w:rFonts w:ascii="Arial" w:hAnsi="Arial" w:cs="Arial"/>
                <w:sz w:val="18"/>
                <w:szCs w:val="18"/>
              </w:rPr>
              <w:t xml:space="preserve">WorkingRite Operations Manager </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836294" w14:textId="77777777" w:rsidR="002942A6" w:rsidRPr="00693B19" w:rsidRDefault="002942A6" w:rsidP="00A51698">
            <w:pPr>
              <w:widowControl w:val="0"/>
              <w:autoSpaceDE w:val="0"/>
              <w:autoSpaceDN w:val="0"/>
              <w:adjustRightInd w:val="0"/>
              <w:rPr>
                <w:rFonts w:ascii="Arial" w:hAnsi="Arial" w:cs="Arial"/>
                <w:b/>
                <w:noProof/>
                <w:sz w:val="18"/>
                <w:szCs w:val="18"/>
                <w:lang w:eastAsia="en-GB"/>
              </w:rPr>
            </w:pPr>
            <w:r w:rsidRPr="00693B19">
              <w:rPr>
                <w:rFonts w:ascii="Arial" w:hAnsi="Arial" w:cs="Arial"/>
                <w:b/>
                <w:noProof/>
                <w:sz w:val="18"/>
                <w:szCs w:val="18"/>
                <w:lang w:eastAsia="en-GB"/>
              </w:rPr>
              <w:t>Contract Term:</w:t>
            </w:r>
          </w:p>
          <w:p w14:paraId="1B6977B9" w14:textId="70A61840" w:rsidR="002942A6" w:rsidRPr="00693B19" w:rsidRDefault="001C7199" w:rsidP="36B7B594">
            <w:pPr>
              <w:widowControl w:val="0"/>
              <w:autoSpaceDE w:val="0"/>
              <w:autoSpaceDN w:val="0"/>
              <w:adjustRightInd w:val="0"/>
              <w:rPr>
                <w:rFonts w:ascii="Arial" w:hAnsi="Arial" w:cs="Arial"/>
                <w:noProof/>
                <w:sz w:val="18"/>
                <w:szCs w:val="18"/>
                <w:lang w:eastAsia="en-GB"/>
              </w:rPr>
            </w:pPr>
            <w:r>
              <w:rPr>
                <w:rFonts w:ascii="Arial" w:hAnsi="Arial" w:cs="Arial"/>
                <w:noProof/>
                <w:sz w:val="18"/>
                <w:szCs w:val="18"/>
                <w:lang w:eastAsia="en-GB"/>
              </w:rPr>
              <w:t xml:space="preserve">Pending funding award - </w:t>
            </w:r>
            <w:r w:rsidR="00DD0E92">
              <w:rPr>
                <w:rFonts w:ascii="Arial" w:hAnsi="Arial" w:cs="Arial"/>
                <w:noProof/>
                <w:sz w:val="18"/>
                <w:szCs w:val="18"/>
                <w:lang w:eastAsia="en-GB"/>
              </w:rPr>
              <w:t>Permanent</w:t>
            </w:r>
          </w:p>
        </w:tc>
      </w:tr>
      <w:tr w:rsidR="002942A6" w:rsidRPr="00693B19" w14:paraId="6BBEAC41" w14:textId="77777777" w:rsidTr="1629F152">
        <w:tblPrEx>
          <w:tblBorders>
            <w:top w:val="none" w:sz="0" w:space="0" w:color="auto"/>
          </w:tblBorders>
        </w:tblPrEx>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5F7A5B2" w14:textId="77777777" w:rsidR="002942A6" w:rsidRPr="00693B19" w:rsidRDefault="002942A6" w:rsidP="00A51698">
            <w:pPr>
              <w:widowControl w:val="0"/>
              <w:autoSpaceDE w:val="0"/>
              <w:autoSpaceDN w:val="0"/>
              <w:adjustRightInd w:val="0"/>
              <w:rPr>
                <w:rFonts w:ascii="Arial" w:hAnsi="Arial" w:cs="Arial"/>
                <w:b/>
                <w:bCs/>
                <w:sz w:val="18"/>
                <w:szCs w:val="18"/>
              </w:rPr>
            </w:pPr>
            <w:r w:rsidRPr="00693B19">
              <w:rPr>
                <w:rFonts w:ascii="Arial" w:hAnsi="Arial" w:cs="Arial"/>
                <w:b/>
                <w:bCs/>
                <w:sz w:val="18"/>
                <w:szCs w:val="18"/>
              </w:rPr>
              <w:t>Location:</w:t>
            </w:r>
          </w:p>
          <w:p w14:paraId="289C5A48" w14:textId="31AC621A" w:rsidR="002942A6" w:rsidRPr="00693B19" w:rsidRDefault="002942A6" w:rsidP="00A51698">
            <w:pPr>
              <w:widowControl w:val="0"/>
              <w:autoSpaceDE w:val="0"/>
              <w:autoSpaceDN w:val="0"/>
              <w:adjustRightInd w:val="0"/>
              <w:rPr>
                <w:rFonts w:ascii="Arial" w:hAnsi="Arial" w:cs="Arial"/>
                <w:sz w:val="18"/>
                <w:szCs w:val="18"/>
              </w:rPr>
            </w:pPr>
            <w:r w:rsidRPr="00693B19">
              <w:rPr>
                <w:rFonts w:ascii="Arial" w:hAnsi="Arial" w:cs="Arial"/>
                <w:sz w:val="18"/>
                <w:szCs w:val="18"/>
              </w:rPr>
              <w:t xml:space="preserve">Home based/office-based </w:t>
            </w:r>
            <w:r w:rsidR="00496C03">
              <w:rPr>
                <w:rFonts w:ascii="Arial" w:hAnsi="Arial" w:cs="Arial"/>
                <w:sz w:val="18"/>
                <w:szCs w:val="18"/>
              </w:rPr>
              <w:t>Aberdeen</w:t>
            </w:r>
            <w:r w:rsidRPr="00693B19">
              <w:rPr>
                <w:rFonts w:ascii="Arial" w:hAnsi="Arial" w:cs="Arial"/>
                <w:sz w:val="18"/>
                <w:szCs w:val="18"/>
              </w:rPr>
              <w:t xml:space="preserve"> </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BE24CCC" w14:textId="4D59FFA8" w:rsidR="002942A6" w:rsidRPr="00693B19" w:rsidRDefault="002942A6" w:rsidP="00A51698">
            <w:pPr>
              <w:widowControl w:val="0"/>
              <w:autoSpaceDE w:val="0"/>
              <w:autoSpaceDN w:val="0"/>
              <w:adjustRightInd w:val="0"/>
              <w:rPr>
                <w:rFonts w:ascii="Arial" w:hAnsi="Arial" w:cs="Arial"/>
                <w:sz w:val="18"/>
                <w:szCs w:val="18"/>
              </w:rPr>
            </w:pPr>
            <w:r w:rsidRPr="00693B19">
              <w:rPr>
                <w:rFonts w:ascii="Arial" w:hAnsi="Arial" w:cs="Arial"/>
                <w:noProof/>
                <w:sz w:val="18"/>
                <w:szCs w:val="18"/>
                <w:lang w:eastAsia="en-GB"/>
              </w:rPr>
              <w:drawing>
                <wp:inline distT="0" distB="0" distL="0" distR="0" wp14:anchorId="10CF0396" wp14:editId="70C954DA">
                  <wp:extent cx="12700" cy="12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693B19">
              <w:rPr>
                <w:rFonts w:ascii="Arial" w:hAnsi="Arial" w:cs="Arial"/>
                <w:b/>
                <w:bCs/>
                <w:sz w:val="18"/>
                <w:szCs w:val="18"/>
              </w:rPr>
              <w:t>Date:</w:t>
            </w:r>
          </w:p>
          <w:p w14:paraId="63A92A0A" w14:textId="144052EC" w:rsidR="002942A6" w:rsidRPr="00693B19" w:rsidRDefault="001C7199" w:rsidP="00A51698">
            <w:pPr>
              <w:widowControl w:val="0"/>
              <w:autoSpaceDE w:val="0"/>
              <w:autoSpaceDN w:val="0"/>
              <w:adjustRightInd w:val="0"/>
              <w:rPr>
                <w:rFonts w:ascii="Arial" w:hAnsi="Arial" w:cs="Arial"/>
                <w:sz w:val="18"/>
                <w:szCs w:val="18"/>
              </w:rPr>
            </w:pPr>
            <w:r>
              <w:rPr>
                <w:rFonts w:ascii="Arial" w:hAnsi="Arial" w:cs="Arial"/>
                <w:sz w:val="18"/>
                <w:szCs w:val="18"/>
              </w:rPr>
              <w:t>April</w:t>
            </w:r>
            <w:r w:rsidR="00693B19">
              <w:rPr>
                <w:rFonts w:ascii="Arial" w:hAnsi="Arial" w:cs="Arial"/>
                <w:sz w:val="18"/>
                <w:szCs w:val="18"/>
              </w:rPr>
              <w:t xml:space="preserve"> </w:t>
            </w:r>
            <w:r w:rsidR="002942A6" w:rsidRPr="00693B19">
              <w:rPr>
                <w:rFonts w:ascii="Arial" w:hAnsi="Arial" w:cs="Arial"/>
                <w:sz w:val="18"/>
                <w:szCs w:val="18"/>
              </w:rPr>
              <w:t>2024</w:t>
            </w:r>
          </w:p>
        </w:tc>
      </w:tr>
    </w:tbl>
    <w:p w14:paraId="01289B8A" w14:textId="0C830D32" w:rsidR="002942A6" w:rsidRPr="00693B19" w:rsidRDefault="002942A6" w:rsidP="00A656A4">
      <w:pPr>
        <w:widowControl w:val="0"/>
        <w:autoSpaceDE w:val="0"/>
        <w:autoSpaceDN w:val="0"/>
        <w:adjustRightInd w:val="0"/>
        <w:rPr>
          <w:rFonts w:ascii="Arial" w:hAnsi="Arial" w:cs="Arial"/>
          <w:color w:val="FF0000"/>
          <w:sz w:val="18"/>
          <w:szCs w:val="18"/>
        </w:rPr>
      </w:pPr>
      <w:r w:rsidRPr="00693B19">
        <w:rPr>
          <w:rFonts w:ascii="Arial" w:hAnsi="Arial" w:cs="Arial"/>
          <w:noProof/>
          <w:color w:val="FF0000"/>
          <w:sz w:val="18"/>
          <w:szCs w:val="18"/>
          <w:lang w:eastAsia="en-GB"/>
        </w:rPr>
        <w:drawing>
          <wp:inline distT="0" distB="0" distL="0" distR="0" wp14:anchorId="76C91458" wp14:editId="1B1E7C91">
            <wp:extent cx="12700" cy="12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DE3BA21" w14:textId="77777777" w:rsidR="002942A6" w:rsidRPr="00693B19" w:rsidRDefault="002942A6" w:rsidP="002942A6">
      <w:pPr>
        <w:tabs>
          <w:tab w:val="left" w:pos="284"/>
        </w:tabs>
        <w:rPr>
          <w:rFonts w:ascii="Arial" w:hAnsi="Arial" w:cs="Arial"/>
          <w:b/>
          <w:sz w:val="18"/>
          <w:szCs w:val="18"/>
          <w:u w:val="single"/>
        </w:rPr>
      </w:pPr>
    </w:p>
    <w:p w14:paraId="746831EB" w14:textId="75287A02" w:rsidR="002942A6" w:rsidRPr="00693B19" w:rsidRDefault="36B7B594" w:rsidP="002942A6">
      <w:pPr>
        <w:tabs>
          <w:tab w:val="left" w:pos="284"/>
        </w:tabs>
        <w:jc w:val="both"/>
        <w:rPr>
          <w:rFonts w:ascii="Arial" w:hAnsi="Arial" w:cs="Arial"/>
          <w:sz w:val="18"/>
          <w:szCs w:val="18"/>
        </w:rPr>
      </w:pPr>
      <w:r w:rsidRPr="36B7B594">
        <w:rPr>
          <w:rFonts w:ascii="Arial" w:hAnsi="Arial" w:cs="Arial"/>
          <w:b/>
          <w:bCs/>
          <w:sz w:val="18"/>
          <w:szCs w:val="18"/>
          <w:u w:val="single"/>
        </w:rPr>
        <w:t>Role Purpose:</w:t>
      </w:r>
    </w:p>
    <w:p w14:paraId="1C4CD867" w14:textId="77777777" w:rsidR="00846792" w:rsidRDefault="00846792" w:rsidP="002942A6">
      <w:pPr>
        <w:jc w:val="both"/>
        <w:rPr>
          <w:rFonts w:ascii="Arial" w:eastAsia="Calibri" w:hAnsi="Arial" w:cs="Arial"/>
          <w:sz w:val="18"/>
          <w:szCs w:val="18"/>
        </w:rPr>
      </w:pPr>
    </w:p>
    <w:p w14:paraId="61FCBD57" w14:textId="02882E71" w:rsidR="002942A6" w:rsidRPr="00693B19" w:rsidRDefault="36B7B594" w:rsidP="1629F152">
      <w:pPr>
        <w:jc w:val="both"/>
        <w:rPr>
          <w:rFonts w:ascii="Arial" w:eastAsia="Calibri" w:hAnsi="Arial" w:cs="Arial"/>
          <w:sz w:val="18"/>
          <w:szCs w:val="18"/>
        </w:rPr>
      </w:pPr>
      <w:r w:rsidRPr="1629F152">
        <w:rPr>
          <w:rFonts w:ascii="Arial" w:eastAsia="Calibri" w:hAnsi="Arial" w:cs="Arial"/>
          <w:sz w:val="18"/>
          <w:szCs w:val="18"/>
        </w:rPr>
        <w:t>To support</w:t>
      </w:r>
      <w:r w:rsidR="00496C03" w:rsidRPr="1629F152">
        <w:rPr>
          <w:rFonts w:ascii="Arial" w:eastAsia="Calibri" w:hAnsi="Arial" w:cs="Arial"/>
          <w:sz w:val="18"/>
          <w:szCs w:val="18"/>
        </w:rPr>
        <w:t xml:space="preserve"> </w:t>
      </w:r>
      <w:r w:rsidR="001C7199">
        <w:rPr>
          <w:rFonts w:ascii="Arial" w:eastAsia="Calibri" w:hAnsi="Arial" w:cs="Arial"/>
          <w:sz w:val="18"/>
          <w:szCs w:val="18"/>
        </w:rPr>
        <w:t xml:space="preserve">economically inactive and unemployed </w:t>
      </w:r>
      <w:r w:rsidRPr="1629F152">
        <w:rPr>
          <w:rFonts w:ascii="Arial" w:eastAsia="Calibri" w:hAnsi="Arial" w:cs="Arial"/>
          <w:sz w:val="18"/>
          <w:szCs w:val="18"/>
        </w:rPr>
        <w:t>young people aged 1</w:t>
      </w:r>
      <w:r w:rsidR="00C503A3">
        <w:rPr>
          <w:rFonts w:ascii="Arial" w:eastAsia="Calibri" w:hAnsi="Arial" w:cs="Arial"/>
          <w:sz w:val="18"/>
          <w:szCs w:val="18"/>
        </w:rPr>
        <w:t>5</w:t>
      </w:r>
      <w:r w:rsidRPr="1629F152">
        <w:rPr>
          <w:rFonts w:ascii="Arial" w:eastAsia="Calibri" w:hAnsi="Arial" w:cs="Arial"/>
          <w:sz w:val="18"/>
          <w:szCs w:val="18"/>
        </w:rPr>
        <w:t xml:space="preserve"> – 2</w:t>
      </w:r>
      <w:r w:rsidR="00C503A3">
        <w:rPr>
          <w:rFonts w:ascii="Arial" w:eastAsia="Calibri" w:hAnsi="Arial" w:cs="Arial"/>
          <w:sz w:val="18"/>
          <w:szCs w:val="18"/>
        </w:rPr>
        <w:t>5</w:t>
      </w:r>
      <w:r w:rsidRPr="1629F152">
        <w:rPr>
          <w:rFonts w:ascii="Arial" w:eastAsia="Calibri" w:hAnsi="Arial" w:cs="Arial"/>
          <w:sz w:val="18"/>
          <w:szCs w:val="18"/>
        </w:rPr>
        <w:t xml:space="preserve"> across </w:t>
      </w:r>
      <w:r w:rsidR="00496C03" w:rsidRPr="1629F152">
        <w:rPr>
          <w:rFonts w:ascii="Arial" w:eastAsia="Calibri" w:hAnsi="Arial" w:cs="Arial"/>
          <w:sz w:val="18"/>
          <w:szCs w:val="18"/>
        </w:rPr>
        <w:t>Aberdeen</w:t>
      </w:r>
      <w:r w:rsidRPr="1629F152">
        <w:rPr>
          <w:rFonts w:ascii="Arial" w:eastAsia="Calibri" w:hAnsi="Arial" w:cs="Arial"/>
          <w:sz w:val="18"/>
          <w:szCs w:val="18"/>
        </w:rPr>
        <w:t xml:space="preserve"> through the delivery of our </w:t>
      </w:r>
      <w:r w:rsidR="00051AC0">
        <w:rPr>
          <w:rFonts w:ascii="Arial" w:eastAsia="Calibri" w:hAnsi="Arial" w:cs="Arial"/>
          <w:sz w:val="18"/>
          <w:szCs w:val="18"/>
        </w:rPr>
        <w:t>Chances program</w:t>
      </w:r>
      <w:r w:rsidR="008B0F5B">
        <w:rPr>
          <w:rFonts w:ascii="Arial" w:eastAsia="Calibri" w:hAnsi="Arial" w:cs="Arial"/>
          <w:sz w:val="18"/>
          <w:szCs w:val="18"/>
        </w:rPr>
        <w:t>me. To</w:t>
      </w:r>
      <w:r w:rsidRPr="1629F152">
        <w:rPr>
          <w:rFonts w:ascii="Arial" w:eastAsia="Calibri" w:hAnsi="Arial" w:cs="Arial"/>
          <w:sz w:val="18"/>
          <w:szCs w:val="18"/>
        </w:rPr>
        <w:t xml:space="preserve"> implement, develop, and manage operational and contractual activity in line with our organisational and financial targets</w:t>
      </w:r>
      <w:r w:rsidR="00EA3595">
        <w:rPr>
          <w:rFonts w:ascii="Arial" w:eastAsia="Calibri" w:hAnsi="Arial" w:cs="Arial"/>
          <w:sz w:val="18"/>
          <w:szCs w:val="18"/>
        </w:rPr>
        <w:t xml:space="preserve"> as directed by your line manager</w:t>
      </w:r>
    </w:p>
    <w:p w14:paraId="37F899A2" w14:textId="77777777" w:rsidR="002942A6" w:rsidRPr="00693B19" w:rsidRDefault="002942A6" w:rsidP="002942A6">
      <w:pPr>
        <w:jc w:val="both"/>
        <w:rPr>
          <w:rFonts w:ascii="Arial" w:eastAsia="Calibri" w:hAnsi="Arial" w:cs="Arial"/>
          <w:sz w:val="18"/>
          <w:szCs w:val="18"/>
        </w:rPr>
      </w:pPr>
    </w:p>
    <w:p w14:paraId="572AAC53" w14:textId="77777777" w:rsidR="002942A6" w:rsidRPr="00693B19" w:rsidRDefault="002942A6" w:rsidP="002942A6">
      <w:pPr>
        <w:spacing w:after="240" w:line="276" w:lineRule="auto"/>
        <w:jc w:val="both"/>
        <w:rPr>
          <w:rFonts w:ascii="Arial" w:eastAsia="Times New Roman" w:hAnsi="Arial" w:cs="Arial"/>
          <w:b/>
          <w:iCs/>
          <w:spacing w:val="13"/>
          <w:sz w:val="18"/>
          <w:szCs w:val="18"/>
          <w:u w:val="single"/>
        </w:rPr>
      </w:pPr>
      <w:r w:rsidRPr="00693B19">
        <w:rPr>
          <w:rFonts w:ascii="Arial" w:eastAsia="Times New Roman" w:hAnsi="Arial" w:cs="Arial"/>
          <w:b/>
          <w:iCs/>
          <w:spacing w:val="13"/>
          <w:sz w:val="18"/>
          <w:szCs w:val="18"/>
          <w:u w:val="single"/>
        </w:rPr>
        <w:t>Key Responsibilities:</w:t>
      </w:r>
    </w:p>
    <w:p w14:paraId="7A2E2D83" w14:textId="7255F6EC" w:rsidR="002942A6" w:rsidRPr="00846792" w:rsidRDefault="002942A6" w:rsidP="1629F152">
      <w:pPr>
        <w:spacing w:after="240" w:line="276" w:lineRule="auto"/>
        <w:jc w:val="both"/>
        <w:rPr>
          <w:rFonts w:ascii="Arial" w:eastAsia="Calibri" w:hAnsi="Arial" w:cs="Arial"/>
          <w:sz w:val="18"/>
          <w:szCs w:val="18"/>
        </w:rPr>
      </w:pPr>
      <w:r w:rsidRPr="1629F152">
        <w:rPr>
          <w:rFonts w:ascii="Arial" w:eastAsia="Calibri" w:hAnsi="Arial" w:cs="Arial"/>
          <w:sz w:val="18"/>
          <w:szCs w:val="18"/>
        </w:rPr>
        <w:t>The post holder will be responsible for:</w:t>
      </w:r>
    </w:p>
    <w:p w14:paraId="28B82D1E" w14:textId="6E0A965B" w:rsidR="002942A6" w:rsidRDefault="36B7B594" w:rsidP="1629F152">
      <w:pPr>
        <w:numPr>
          <w:ilvl w:val="0"/>
          <w:numId w:val="5"/>
        </w:numPr>
        <w:ind w:left="0"/>
        <w:jc w:val="both"/>
        <w:rPr>
          <w:rFonts w:ascii="Arial" w:eastAsia="Calibri" w:hAnsi="Arial" w:cs="Arial"/>
          <w:sz w:val="18"/>
          <w:szCs w:val="18"/>
        </w:rPr>
      </w:pPr>
      <w:r w:rsidRPr="1629F152">
        <w:rPr>
          <w:rFonts w:ascii="Arial" w:eastAsia="Calibri" w:hAnsi="Arial" w:cs="Arial"/>
          <w:sz w:val="18"/>
          <w:szCs w:val="18"/>
        </w:rPr>
        <w:t>Working alongside partner organisations</w:t>
      </w:r>
      <w:r w:rsidR="00BA0D10">
        <w:rPr>
          <w:rFonts w:ascii="Arial" w:eastAsia="Calibri" w:hAnsi="Arial" w:cs="Arial"/>
          <w:sz w:val="18"/>
          <w:szCs w:val="18"/>
        </w:rPr>
        <w:t xml:space="preserve"> including schools </w:t>
      </w:r>
      <w:r w:rsidRPr="1629F152">
        <w:rPr>
          <w:rFonts w:ascii="Arial" w:eastAsia="Calibri" w:hAnsi="Arial" w:cs="Arial"/>
          <w:sz w:val="18"/>
          <w:szCs w:val="18"/>
        </w:rPr>
        <w:t xml:space="preserve">to identify and engage with young people who will benefit from </w:t>
      </w:r>
      <w:r w:rsidR="00EA3595">
        <w:rPr>
          <w:rFonts w:ascii="Arial" w:eastAsia="Calibri" w:hAnsi="Arial" w:cs="Arial"/>
          <w:sz w:val="18"/>
          <w:szCs w:val="18"/>
        </w:rPr>
        <w:t xml:space="preserve">the </w:t>
      </w:r>
      <w:r w:rsidRPr="1629F152">
        <w:rPr>
          <w:rFonts w:ascii="Arial" w:eastAsia="Calibri" w:hAnsi="Arial" w:cs="Arial"/>
          <w:sz w:val="18"/>
          <w:szCs w:val="18"/>
        </w:rPr>
        <w:t>programme</w:t>
      </w:r>
      <w:r w:rsidR="00EA3595">
        <w:rPr>
          <w:rFonts w:ascii="Arial" w:eastAsia="Calibri" w:hAnsi="Arial" w:cs="Arial"/>
          <w:sz w:val="18"/>
          <w:szCs w:val="18"/>
        </w:rPr>
        <w:t xml:space="preserve"> </w:t>
      </w:r>
    </w:p>
    <w:p w14:paraId="41952BFA" w14:textId="77777777" w:rsidR="00846792" w:rsidRDefault="00846792" w:rsidP="00846792">
      <w:pPr>
        <w:jc w:val="both"/>
        <w:rPr>
          <w:rFonts w:ascii="Arial" w:eastAsia="Calibri" w:hAnsi="Arial" w:cs="Arial"/>
          <w:sz w:val="18"/>
          <w:szCs w:val="18"/>
        </w:rPr>
      </w:pPr>
    </w:p>
    <w:p w14:paraId="3CA794BE" w14:textId="77777777" w:rsidR="002942A6" w:rsidRPr="00846792" w:rsidRDefault="002942A6" w:rsidP="1629F152">
      <w:pPr>
        <w:numPr>
          <w:ilvl w:val="0"/>
          <w:numId w:val="5"/>
        </w:numPr>
        <w:ind w:left="0"/>
        <w:jc w:val="both"/>
        <w:rPr>
          <w:rFonts w:ascii="Arial" w:eastAsia="Calibri" w:hAnsi="Arial" w:cs="Arial"/>
          <w:sz w:val="18"/>
          <w:szCs w:val="18"/>
        </w:rPr>
      </w:pPr>
      <w:r w:rsidRPr="1629F152">
        <w:rPr>
          <w:rFonts w:ascii="Arial" w:eastAsia="Calibri" w:hAnsi="Arial" w:cs="Arial"/>
          <w:sz w:val="18"/>
          <w:szCs w:val="18"/>
        </w:rPr>
        <w:t>Assess young peoples’ readiness for the programme and identify and address barriers prior to engaging in the work based mentoring programme.</w:t>
      </w:r>
    </w:p>
    <w:p w14:paraId="04021A63" w14:textId="77777777" w:rsidR="002942A6" w:rsidRPr="00693B19" w:rsidRDefault="002942A6" w:rsidP="002942A6">
      <w:pPr>
        <w:jc w:val="both"/>
        <w:rPr>
          <w:rFonts w:ascii="Arial" w:eastAsia="Calibri" w:hAnsi="Arial" w:cs="Arial"/>
          <w:sz w:val="18"/>
          <w:szCs w:val="18"/>
        </w:rPr>
      </w:pPr>
    </w:p>
    <w:p w14:paraId="5FBB07E1" w14:textId="01C22DC4" w:rsidR="002942A6" w:rsidRPr="00693B19" w:rsidRDefault="002942A6" w:rsidP="002942A6">
      <w:pPr>
        <w:numPr>
          <w:ilvl w:val="0"/>
          <w:numId w:val="5"/>
        </w:numPr>
        <w:ind w:left="0"/>
        <w:jc w:val="both"/>
        <w:rPr>
          <w:rFonts w:ascii="Arial" w:eastAsia="Calibri" w:hAnsi="Arial" w:cs="Arial"/>
          <w:sz w:val="18"/>
          <w:szCs w:val="18"/>
        </w:rPr>
      </w:pPr>
      <w:r w:rsidRPr="00693B19">
        <w:rPr>
          <w:rFonts w:ascii="Arial" w:eastAsia="Calibri" w:hAnsi="Arial" w:cs="Arial"/>
          <w:sz w:val="18"/>
          <w:szCs w:val="18"/>
        </w:rPr>
        <w:t>Deliver a comprehensive programme that will include accredited SQA &amp; other training to prepare young people for entering the workplace both face to face including groupwork and where necessary working remotely using Digital platforms.</w:t>
      </w:r>
      <w:r w:rsidR="00707202">
        <w:rPr>
          <w:rFonts w:ascii="Arial" w:eastAsia="Calibri" w:hAnsi="Arial" w:cs="Arial"/>
          <w:sz w:val="18"/>
          <w:szCs w:val="18"/>
        </w:rPr>
        <w:t xml:space="preserve"> </w:t>
      </w:r>
    </w:p>
    <w:p w14:paraId="252A1A42" w14:textId="77777777" w:rsidR="002942A6" w:rsidRPr="00693B19" w:rsidRDefault="002942A6" w:rsidP="002942A6">
      <w:pPr>
        <w:jc w:val="both"/>
        <w:rPr>
          <w:rFonts w:ascii="Arial" w:eastAsia="Calibri" w:hAnsi="Arial" w:cs="Arial"/>
          <w:sz w:val="18"/>
          <w:szCs w:val="18"/>
        </w:rPr>
      </w:pPr>
    </w:p>
    <w:p w14:paraId="5B3E0F72" w14:textId="76E72E24" w:rsidR="002942A6" w:rsidRPr="00693B19" w:rsidRDefault="002942A6" w:rsidP="1629F152">
      <w:pPr>
        <w:numPr>
          <w:ilvl w:val="0"/>
          <w:numId w:val="5"/>
        </w:numPr>
        <w:ind w:left="0"/>
        <w:jc w:val="both"/>
        <w:rPr>
          <w:rFonts w:ascii="Arial" w:eastAsia="Calibri" w:hAnsi="Arial" w:cs="Arial"/>
          <w:sz w:val="18"/>
          <w:szCs w:val="18"/>
        </w:rPr>
      </w:pPr>
      <w:r w:rsidRPr="1629F152">
        <w:rPr>
          <w:rFonts w:ascii="Arial" w:eastAsia="Calibri" w:hAnsi="Arial" w:cs="Arial"/>
          <w:sz w:val="18"/>
          <w:szCs w:val="18"/>
        </w:rPr>
        <w:t>Identifying and engaging with local businesses willing to provide mentored and supported work placements</w:t>
      </w:r>
      <w:r w:rsidR="0007424A">
        <w:rPr>
          <w:rFonts w:ascii="Arial" w:eastAsia="Calibri" w:hAnsi="Arial" w:cs="Arial"/>
          <w:sz w:val="18"/>
          <w:szCs w:val="18"/>
        </w:rPr>
        <w:t xml:space="preserve"> or relevant content on the choices programme including employers visits</w:t>
      </w:r>
    </w:p>
    <w:p w14:paraId="76E36E77" w14:textId="77777777" w:rsidR="002942A6" w:rsidRPr="00693B19" w:rsidRDefault="002942A6" w:rsidP="002942A6">
      <w:pPr>
        <w:jc w:val="both"/>
        <w:rPr>
          <w:rFonts w:ascii="Arial" w:eastAsia="Calibri" w:hAnsi="Arial" w:cs="Arial"/>
          <w:sz w:val="18"/>
          <w:szCs w:val="18"/>
        </w:rPr>
      </w:pPr>
    </w:p>
    <w:p w14:paraId="0E11B435" w14:textId="77777777" w:rsidR="002942A6" w:rsidRPr="00693B19" w:rsidRDefault="002942A6" w:rsidP="002942A6">
      <w:pPr>
        <w:numPr>
          <w:ilvl w:val="0"/>
          <w:numId w:val="5"/>
        </w:numPr>
        <w:ind w:left="0"/>
        <w:jc w:val="both"/>
        <w:rPr>
          <w:rFonts w:ascii="Arial" w:eastAsia="Calibri" w:hAnsi="Arial" w:cs="Arial"/>
          <w:sz w:val="18"/>
          <w:szCs w:val="18"/>
        </w:rPr>
      </w:pPr>
      <w:r w:rsidRPr="00693B19">
        <w:rPr>
          <w:rFonts w:ascii="Arial" w:eastAsia="Calibri" w:hAnsi="Arial" w:cs="Arial"/>
          <w:sz w:val="18"/>
          <w:szCs w:val="18"/>
        </w:rPr>
        <w:t>Appropriately matching young people to a suitable business - to meet the needs of both the young person and the employer.</w:t>
      </w:r>
    </w:p>
    <w:p w14:paraId="583B1B29" w14:textId="77777777" w:rsidR="002942A6" w:rsidRPr="00693B19" w:rsidRDefault="002942A6" w:rsidP="002942A6">
      <w:pPr>
        <w:jc w:val="both"/>
        <w:rPr>
          <w:rFonts w:ascii="Arial" w:eastAsia="Calibri" w:hAnsi="Arial" w:cs="Arial"/>
          <w:sz w:val="18"/>
          <w:szCs w:val="18"/>
        </w:rPr>
      </w:pPr>
    </w:p>
    <w:p w14:paraId="6E8DDFCA" w14:textId="2A9C986A" w:rsidR="002942A6" w:rsidRPr="00693B19" w:rsidRDefault="002942A6" w:rsidP="1629F152">
      <w:pPr>
        <w:numPr>
          <w:ilvl w:val="0"/>
          <w:numId w:val="5"/>
        </w:numPr>
        <w:ind w:left="0"/>
        <w:jc w:val="both"/>
        <w:rPr>
          <w:rFonts w:ascii="Arial" w:eastAsia="Calibri" w:hAnsi="Arial" w:cs="Arial"/>
          <w:sz w:val="18"/>
          <w:szCs w:val="18"/>
        </w:rPr>
      </w:pPr>
      <w:r w:rsidRPr="1629F152">
        <w:rPr>
          <w:rFonts w:ascii="Arial" w:eastAsia="Calibri" w:hAnsi="Arial" w:cs="Arial"/>
          <w:sz w:val="18"/>
          <w:szCs w:val="18"/>
        </w:rPr>
        <w:t>Ensuring all</w:t>
      </w:r>
      <w:r w:rsidR="00051AC0">
        <w:rPr>
          <w:rFonts w:ascii="Arial" w:eastAsia="Calibri" w:hAnsi="Arial" w:cs="Arial"/>
          <w:sz w:val="18"/>
          <w:szCs w:val="18"/>
        </w:rPr>
        <w:t xml:space="preserve"> work</w:t>
      </w:r>
      <w:r w:rsidRPr="1629F152">
        <w:rPr>
          <w:rFonts w:ascii="Arial" w:eastAsia="Calibri" w:hAnsi="Arial" w:cs="Arial"/>
          <w:sz w:val="18"/>
          <w:szCs w:val="18"/>
        </w:rPr>
        <w:t xml:space="preserve"> placements meet necessary requirements and safeguards in terms of insurance, liability, employment law, health and safety as directed by contract rules and WorkingRite. </w:t>
      </w:r>
    </w:p>
    <w:p w14:paraId="53CF37CD" w14:textId="77777777" w:rsidR="002942A6" w:rsidRPr="00693B19" w:rsidRDefault="002942A6" w:rsidP="002942A6">
      <w:pPr>
        <w:jc w:val="both"/>
        <w:rPr>
          <w:rFonts w:ascii="Arial" w:eastAsia="Calibri" w:hAnsi="Arial" w:cs="Arial"/>
          <w:sz w:val="18"/>
          <w:szCs w:val="18"/>
        </w:rPr>
      </w:pPr>
    </w:p>
    <w:p w14:paraId="4F9C9135" w14:textId="77777777" w:rsidR="002942A6" w:rsidRPr="00693B19" w:rsidRDefault="002942A6" w:rsidP="002942A6">
      <w:pPr>
        <w:numPr>
          <w:ilvl w:val="0"/>
          <w:numId w:val="5"/>
        </w:numPr>
        <w:ind w:left="0"/>
        <w:jc w:val="both"/>
        <w:rPr>
          <w:rFonts w:ascii="Arial" w:eastAsia="Calibri" w:hAnsi="Arial" w:cs="Arial"/>
          <w:sz w:val="18"/>
          <w:szCs w:val="18"/>
        </w:rPr>
      </w:pPr>
      <w:r w:rsidRPr="00693B19">
        <w:rPr>
          <w:rFonts w:ascii="Arial" w:eastAsia="Calibri" w:hAnsi="Arial" w:cs="Arial"/>
          <w:sz w:val="18"/>
          <w:szCs w:val="18"/>
        </w:rPr>
        <w:t>Monitoring the progression of all placements and providing support to produce a positive introduction-to-work experience for the young people.</w:t>
      </w:r>
    </w:p>
    <w:p w14:paraId="447B8102" w14:textId="77777777" w:rsidR="002942A6" w:rsidRPr="00693B19" w:rsidRDefault="002942A6" w:rsidP="002942A6">
      <w:pPr>
        <w:jc w:val="both"/>
        <w:rPr>
          <w:rFonts w:ascii="Arial" w:eastAsia="Calibri" w:hAnsi="Arial" w:cs="Arial"/>
          <w:sz w:val="18"/>
          <w:szCs w:val="18"/>
        </w:rPr>
      </w:pPr>
    </w:p>
    <w:p w14:paraId="6BD16A3A" w14:textId="2F9D3A38" w:rsidR="1B5E20DC" w:rsidRPr="00846792" w:rsidRDefault="002942A6" w:rsidP="227E9005">
      <w:pPr>
        <w:numPr>
          <w:ilvl w:val="0"/>
          <w:numId w:val="5"/>
        </w:numPr>
        <w:ind w:left="0"/>
        <w:jc w:val="both"/>
        <w:rPr>
          <w:rFonts w:ascii="Arial" w:eastAsia="Calibri" w:hAnsi="Arial" w:cs="Arial"/>
          <w:sz w:val="18"/>
          <w:szCs w:val="18"/>
        </w:rPr>
      </w:pPr>
      <w:r w:rsidRPr="00693B19">
        <w:rPr>
          <w:rFonts w:ascii="Arial" w:eastAsia="Calibri" w:hAnsi="Arial" w:cs="Arial"/>
          <w:sz w:val="18"/>
          <w:szCs w:val="18"/>
        </w:rPr>
        <w:t>Responding to and resolving any problems with the placements that may occur.</w:t>
      </w:r>
    </w:p>
    <w:p w14:paraId="0CC9F760" w14:textId="037E27A5" w:rsidR="1B5E20DC" w:rsidRDefault="1B5E20DC" w:rsidP="1B5E20DC">
      <w:pPr>
        <w:jc w:val="both"/>
        <w:rPr>
          <w:rFonts w:ascii="Arial" w:eastAsia="Calibri" w:hAnsi="Arial" w:cs="Arial"/>
          <w:sz w:val="18"/>
          <w:szCs w:val="18"/>
        </w:rPr>
      </w:pPr>
    </w:p>
    <w:p w14:paraId="689294F8" w14:textId="31C08C66" w:rsidR="002942A6" w:rsidRPr="00693B19" w:rsidRDefault="002942A6" w:rsidP="002942A6">
      <w:pPr>
        <w:numPr>
          <w:ilvl w:val="0"/>
          <w:numId w:val="5"/>
        </w:numPr>
        <w:ind w:left="0"/>
        <w:jc w:val="both"/>
        <w:rPr>
          <w:rFonts w:ascii="Arial" w:eastAsia="Calibri" w:hAnsi="Arial" w:cs="Arial"/>
          <w:sz w:val="18"/>
          <w:szCs w:val="18"/>
        </w:rPr>
      </w:pPr>
      <w:r w:rsidRPr="1B5E20DC">
        <w:rPr>
          <w:rFonts w:ascii="Arial" w:eastAsia="Calibri" w:hAnsi="Arial" w:cs="Arial"/>
          <w:sz w:val="18"/>
          <w:szCs w:val="18"/>
        </w:rPr>
        <w:t xml:space="preserve">Supporting the young people with any training needs relevant to their progression into full time employment and/or </w:t>
      </w:r>
      <w:r w:rsidR="00924C22" w:rsidRPr="1B5E20DC">
        <w:rPr>
          <w:rFonts w:ascii="Arial" w:eastAsia="Calibri" w:hAnsi="Arial" w:cs="Arial"/>
          <w:sz w:val="18"/>
          <w:szCs w:val="18"/>
        </w:rPr>
        <w:t>apprenticeships.</w:t>
      </w:r>
    </w:p>
    <w:p w14:paraId="5A69D139" w14:textId="77777777" w:rsidR="002942A6" w:rsidRPr="00693B19" w:rsidRDefault="002942A6" w:rsidP="002942A6">
      <w:pPr>
        <w:jc w:val="both"/>
        <w:rPr>
          <w:rFonts w:ascii="Arial" w:eastAsia="Calibri" w:hAnsi="Arial" w:cs="Arial"/>
          <w:sz w:val="18"/>
          <w:szCs w:val="18"/>
        </w:rPr>
      </w:pPr>
    </w:p>
    <w:p w14:paraId="288C5D76" w14:textId="77777777" w:rsidR="002942A6" w:rsidRPr="00693B19" w:rsidRDefault="002942A6" w:rsidP="002942A6">
      <w:pPr>
        <w:numPr>
          <w:ilvl w:val="0"/>
          <w:numId w:val="5"/>
        </w:numPr>
        <w:ind w:left="0"/>
        <w:jc w:val="both"/>
        <w:rPr>
          <w:rFonts w:ascii="Arial" w:eastAsia="Calibri" w:hAnsi="Arial" w:cs="Arial"/>
          <w:sz w:val="18"/>
          <w:szCs w:val="18"/>
        </w:rPr>
      </w:pPr>
      <w:r w:rsidRPr="1B5E20DC">
        <w:rPr>
          <w:rFonts w:ascii="Arial" w:eastAsia="Calibri" w:hAnsi="Arial" w:cs="Arial"/>
          <w:sz w:val="18"/>
          <w:szCs w:val="18"/>
        </w:rPr>
        <w:t>Establishing and managing comprehensive records to meet the requirements of the funders and good practice.</w:t>
      </w:r>
    </w:p>
    <w:p w14:paraId="2BEA44F8" w14:textId="77777777" w:rsidR="002942A6" w:rsidRPr="00693B19" w:rsidRDefault="002942A6" w:rsidP="002942A6">
      <w:pPr>
        <w:jc w:val="both"/>
        <w:rPr>
          <w:rFonts w:ascii="Arial" w:eastAsia="Calibri" w:hAnsi="Arial" w:cs="Arial"/>
          <w:sz w:val="18"/>
          <w:szCs w:val="18"/>
        </w:rPr>
      </w:pPr>
    </w:p>
    <w:p w14:paraId="5564B469" w14:textId="77777777" w:rsidR="002942A6" w:rsidRPr="00693B19" w:rsidRDefault="002942A6" w:rsidP="1629F152">
      <w:pPr>
        <w:numPr>
          <w:ilvl w:val="0"/>
          <w:numId w:val="5"/>
        </w:numPr>
        <w:ind w:left="0"/>
        <w:jc w:val="both"/>
        <w:rPr>
          <w:rFonts w:ascii="Arial" w:eastAsia="Calibri" w:hAnsi="Arial" w:cs="Arial"/>
          <w:sz w:val="18"/>
          <w:szCs w:val="18"/>
        </w:rPr>
      </w:pPr>
      <w:r w:rsidRPr="1629F152">
        <w:rPr>
          <w:rFonts w:ascii="Arial" w:eastAsia="Calibri" w:hAnsi="Arial" w:cs="Arial"/>
          <w:sz w:val="18"/>
          <w:szCs w:val="18"/>
        </w:rPr>
        <w:t>Completing contractual and accredited body compliance forms to a standard required by WorkingRite.</w:t>
      </w:r>
    </w:p>
    <w:p w14:paraId="136A0394" w14:textId="77777777" w:rsidR="002942A6" w:rsidRPr="00693B19" w:rsidRDefault="002942A6" w:rsidP="002942A6">
      <w:pPr>
        <w:jc w:val="both"/>
        <w:rPr>
          <w:rFonts w:ascii="Arial" w:eastAsia="Calibri" w:hAnsi="Arial" w:cs="Arial"/>
          <w:sz w:val="18"/>
          <w:szCs w:val="18"/>
        </w:rPr>
      </w:pPr>
    </w:p>
    <w:p w14:paraId="6517F9AA" w14:textId="77777777" w:rsidR="002942A6" w:rsidRPr="00693B19" w:rsidRDefault="002942A6" w:rsidP="1629F152">
      <w:pPr>
        <w:numPr>
          <w:ilvl w:val="0"/>
          <w:numId w:val="5"/>
        </w:numPr>
        <w:ind w:left="0"/>
        <w:jc w:val="both"/>
        <w:rPr>
          <w:rFonts w:ascii="Arial" w:eastAsia="Calibri" w:hAnsi="Arial" w:cs="Arial"/>
          <w:sz w:val="18"/>
          <w:szCs w:val="18"/>
        </w:rPr>
      </w:pPr>
      <w:r w:rsidRPr="1629F152">
        <w:rPr>
          <w:rFonts w:ascii="Arial" w:eastAsia="Calibri" w:hAnsi="Arial" w:cs="Arial"/>
          <w:sz w:val="18"/>
          <w:szCs w:val="18"/>
        </w:rPr>
        <w:t>Monitoring and administering the project’s budget and ongoing expenditure - particularly in terms of trainee payments, tools and protective clothing, for each placement.</w:t>
      </w:r>
    </w:p>
    <w:p w14:paraId="172BEB2B" w14:textId="77777777" w:rsidR="00A656A4" w:rsidRPr="00693B19" w:rsidRDefault="00A656A4" w:rsidP="00A656A4">
      <w:pPr>
        <w:pStyle w:val="ListParagraph"/>
        <w:rPr>
          <w:rFonts w:ascii="Arial" w:eastAsia="Calibri" w:hAnsi="Arial" w:cs="Arial"/>
          <w:sz w:val="18"/>
          <w:szCs w:val="18"/>
        </w:rPr>
      </w:pPr>
    </w:p>
    <w:p w14:paraId="7AD326F9" w14:textId="7DB7D999" w:rsidR="00924C22" w:rsidRPr="003B0F36" w:rsidRDefault="00A656A4" w:rsidP="002942A6">
      <w:pPr>
        <w:numPr>
          <w:ilvl w:val="0"/>
          <w:numId w:val="5"/>
        </w:numPr>
        <w:ind w:left="0"/>
        <w:jc w:val="both"/>
        <w:rPr>
          <w:rFonts w:ascii="Arial" w:eastAsia="Calibri" w:hAnsi="Arial" w:cs="Arial"/>
          <w:sz w:val="18"/>
          <w:szCs w:val="18"/>
        </w:rPr>
      </w:pPr>
      <w:r w:rsidRPr="1B5E20DC">
        <w:rPr>
          <w:rFonts w:ascii="Arial" w:eastAsia="Calibri" w:hAnsi="Arial" w:cs="Arial"/>
          <w:sz w:val="18"/>
          <w:szCs w:val="18"/>
        </w:rPr>
        <w:t>Administration of trainee payments, reports and other contract deliverables</w:t>
      </w:r>
    </w:p>
    <w:p w14:paraId="2040F549" w14:textId="77777777" w:rsidR="00924C22" w:rsidRPr="00693B19" w:rsidRDefault="00924C22" w:rsidP="002942A6">
      <w:pPr>
        <w:jc w:val="both"/>
        <w:rPr>
          <w:rFonts w:ascii="Arial" w:eastAsia="Calibri" w:hAnsi="Arial" w:cs="Arial"/>
          <w:b/>
          <w:sz w:val="18"/>
          <w:szCs w:val="18"/>
        </w:rPr>
      </w:pPr>
    </w:p>
    <w:p w14:paraId="0368177B" w14:textId="77777777" w:rsidR="002942A6" w:rsidRPr="00693B19" w:rsidRDefault="002942A6" w:rsidP="1629F152">
      <w:pPr>
        <w:numPr>
          <w:ilvl w:val="0"/>
          <w:numId w:val="5"/>
        </w:numPr>
        <w:ind w:left="0"/>
        <w:jc w:val="both"/>
        <w:rPr>
          <w:rFonts w:ascii="Arial" w:eastAsia="Calibri" w:hAnsi="Arial" w:cs="Arial"/>
          <w:sz w:val="18"/>
          <w:szCs w:val="18"/>
        </w:rPr>
      </w:pPr>
      <w:r w:rsidRPr="1629F152">
        <w:rPr>
          <w:rFonts w:ascii="Arial" w:eastAsia="Calibri" w:hAnsi="Arial" w:cs="Arial"/>
          <w:sz w:val="18"/>
          <w:szCs w:val="18"/>
        </w:rPr>
        <w:lastRenderedPageBreak/>
        <w:t>Promoting the project to prospective employers, schools, partner organisations and appropriate agencies and producing promotional material and reports as required.</w:t>
      </w:r>
    </w:p>
    <w:p w14:paraId="4B5978AA" w14:textId="77777777" w:rsidR="002942A6" w:rsidRPr="00693B19" w:rsidRDefault="002942A6" w:rsidP="002942A6">
      <w:pPr>
        <w:spacing w:after="160" w:line="259" w:lineRule="auto"/>
        <w:contextualSpacing/>
        <w:rPr>
          <w:rFonts w:ascii="Arial" w:eastAsiaTheme="minorHAnsi" w:hAnsi="Arial" w:cs="Arial"/>
          <w:sz w:val="18"/>
          <w:szCs w:val="18"/>
        </w:rPr>
      </w:pPr>
    </w:p>
    <w:p w14:paraId="4276E753" w14:textId="77777777" w:rsidR="002942A6" w:rsidRPr="00693B19" w:rsidRDefault="002942A6" w:rsidP="002942A6">
      <w:pPr>
        <w:numPr>
          <w:ilvl w:val="0"/>
          <w:numId w:val="5"/>
        </w:numPr>
        <w:ind w:left="0"/>
        <w:jc w:val="both"/>
        <w:rPr>
          <w:rFonts w:ascii="Arial" w:eastAsia="Calibri" w:hAnsi="Arial" w:cs="Arial"/>
          <w:sz w:val="18"/>
          <w:szCs w:val="18"/>
        </w:rPr>
      </w:pPr>
      <w:r w:rsidRPr="1B5E20DC">
        <w:rPr>
          <w:rFonts w:ascii="Arial" w:eastAsia="Calibri" w:hAnsi="Arial" w:cs="Arial"/>
          <w:sz w:val="18"/>
          <w:szCs w:val="18"/>
        </w:rPr>
        <w:t>Ensuring health and safety checks and standards are in place with work placement providers</w:t>
      </w:r>
    </w:p>
    <w:p w14:paraId="669545A0" w14:textId="77777777" w:rsidR="002942A6" w:rsidRPr="00693B19" w:rsidRDefault="002942A6" w:rsidP="002942A6">
      <w:pPr>
        <w:jc w:val="both"/>
        <w:rPr>
          <w:rFonts w:ascii="Arial" w:eastAsia="Calibri" w:hAnsi="Arial" w:cs="Arial"/>
          <w:sz w:val="18"/>
          <w:szCs w:val="18"/>
        </w:rPr>
      </w:pPr>
    </w:p>
    <w:p w14:paraId="079CE93D" w14:textId="77777777" w:rsidR="002942A6" w:rsidRDefault="002942A6" w:rsidP="1629F152">
      <w:pPr>
        <w:numPr>
          <w:ilvl w:val="0"/>
          <w:numId w:val="5"/>
        </w:numPr>
        <w:ind w:left="0"/>
        <w:jc w:val="both"/>
        <w:rPr>
          <w:rFonts w:ascii="Arial" w:eastAsia="Calibri" w:hAnsi="Arial" w:cs="Arial"/>
          <w:sz w:val="18"/>
          <w:szCs w:val="18"/>
        </w:rPr>
      </w:pPr>
      <w:r w:rsidRPr="1629F152">
        <w:rPr>
          <w:rFonts w:ascii="Arial" w:eastAsia="Calibri" w:hAnsi="Arial" w:cs="Arial"/>
          <w:sz w:val="18"/>
          <w:szCs w:val="18"/>
        </w:rPr>
        <w:t>Preparing and presenting monitoring reports to the funding partners at regular intervals and attend periodic meeting with partners as directed.</w:t>
      </w:r>
    </w:p>
    <w:p w14:paraId="278D7127" w14:textId="77777777" w:rsidR="008B0F5B" w:rsidRDefault="008B0F5B" w:rsidP="008B0F5B">
      <w:pPr>
        <w:pStyle w:val="ListParagraph"/>
        <w:rPr>
          <w:rFonts w:ascii="Arial" w:eastAsia="Calibri" w:hAnsi="Arial" w:cs="Arial"/>
          <w:sz w:val="18"/>
          <w:szCs w:val="18"/>
        </w:rPr>
      </w:pPr>
    </w:p>
    <w:p w14:paraId="04ED882A" w14:textId="50D35DC8" w:rsidR="008B0F5B" w:rsidRPr="00693B19" w:rsidRDefault="008B0F5B" w:rsidP="1629F152">
      <w:pPr>
        <w:numPr>
          <w:ilvl w:val="0"/>
          <w:numId w:val="5"/>
        </w:numPr>
        <w:ind w:left="0"/>
        <w:jc w:val="both"/>
        <w:rPr>
          <w:rFonts w:ascii="Arial" w:eastAsia="Calibri" w:hAnsi="Arial" w:cs="Arial"/>
          <w:sz w:val="18"/>
          <w:szCs w:val="18"/>
        </w:rPr>
      </w:pPr>
      <w:r>
        <w:rPr>
          <w:rFonts w:ascii="Arial" w:eastAsia="Calibri" w:hAnsi="Arial" w:cs="Arial"/>
          <w:sz w:val="18"/>
          <w:szCs w:val="18"/>
        </w:rPr>
        <w:t>Prepare and present case studies and impact pieces for Social Media as per the Charitie’s guidelines</w:t>
      </w:r>
    </w:p>
    <w:p w14:paraId="29AC8208" w14:textId="77777777" w:rsidR="002942A6" w:rsidRPr="00693B19" w:rsidRDefault="002942A6" w:rsidP="002942A6">
      <w:pPr>
        <w:jc w:val="both"/>
        <w:rPr>
          <w:rFonts w:ascii="Arial" w:eastAsia="Calibri" w:hAnsi="Arial" w:cs="Arial"/>
          <w:sz w:val="18"/>
          <w:szCs w:val="18"/>
        </w:rPr>
      </w:pPr>
    </w:p>
    <w:p w14:paraId="5A054193" w14:textId="77777777" w:rsidR="002942A6" w:rsidRPr="00693B19" w:rsidRDefault="002942A6" w:rsidP="002942A6">
      <w:pPr>
        <w:numPr>
          <w:ilvl w:val="0"/>
          <w:numId w:val="5"/>
        </w:numPr>
        <w:ind w:left="0"/>
        <w:jc w:val="both"/>
        <w:rPr>
          <w:rFonts w:ascii="Arial" w:eastAsia="Calibri" w:hAnsi="Arial" w:cs="Arial"/>
          <w:b/>
          <w:sz w:val="18"/>
          <w:szCs w:val="18"/>
        </w:rPr>
      </w:pPr>
      <w:r w:rsidRPr="1B5E20DC">
        <w:rPr>
          <w:rFonts w:ascii="Arial" w:eastAsia="Calibri" w:hAnsi="Arial" w:cs="Arial"/>
          <w:sz w:val="18"/>
          <w:szCs w:val="18"/>
        </w:rPr>
        <w:t>Maintaining an awareness of current Health and Safety Policy and taking responsibility for your own safety and the safety of other members of staff who may be affected by your acts or omissions at work.</w:t>
      </w:r>
    </w:p>
    <w:p w14:paraId="16B187FC" w14:textId="77777777" w:rsidR="002942A6" w:rsidRPr="00693B19" w:rsidRDefault="002942A6" w:rsidP="002942A6">
      <w:pPr>
        <w:jc w:val="both"/>
        <w:rPr>
          <w:rFonts w:ascii="Arial" w:eastAsia="Calibri" w:hAnsi="Arial" w:cs="Arial"/>
          <w:b/>
          <w:sz w:val="18"/>
          <w:szCs w:val="18"/>
        </w:rPr>
      </w:pPr>
    </w:p>
    <w:p w14:paraId="33BA9162" w14:textId="77777777" w:rsidR="002942A6" w:rsidRPr="00693B19" w:rsidRDefault="002942A6" w:rsidP="002942A6">
      <w:pPr>
        <w:numPr>
          <w:ilvl w:val="0"/>
          <w:numId w:val="5"/>
        </w:numPr>
        <w:ind w:left="0"/>
        <w:jc w:val="both"/>
        <w:rPr>
          <w:rFonts w:ascii="Arial" w:eastAsia="Calibri" w:hAnsi="Arial" w:cs="Arial"/>
          <w:b/>
          <w:sz w:val="18"/>
          <w:szCs w:val="18"/>
        </w:rPr>
      </w:pPr>
      <w:r w:rsidRPr="1B5E20DC">
        <w:rPr>
          <w:rFonts w:ascii="Arial" w:eastAsia="Calibri" w:hAnsi="Arial" w:cs="Arial"/>
          <w:sz w:val="18"/>
          <w:szCs w:val="18"/>
        </w:rPr>
        <w:t xml:space="preserve">Ensuring the maintenance of confidentiality as required by company policy and the Data Protection Act. </w:t>
      </w:r>
    </w:p>
    <w:p w14:paraId="17683758" w14:textId="77777777" w:rsidR="002942A6" w:rsidRPr="00693B19" w:rsidRDefault="002942A6" w:rsidP="002942A6">
      <w:pPr>
        <w:jc w:val="both"/>
        <w:rPr>
          <w:rFonts w:ascii="Arial" w:eastAsia="Calibri" w:hAnsi="Arial" w:cs="Arial"/>
          <w:b/>
          <w:sz w:val="18"/>
          <w:szCs w:val="18"/>
        </w:rPr>
      </w:pPr>
    </w:p>
    <w:p w14:paraId="141FDD2C" w14:textId="77777777" w:rsidR="002942A6" w:rsidRPr="00693B19" w:rsidRDefault="36B7B594" w:rsidP="1629F152">
      <w:pPr>
        <w:numPr>
          <w:ilvl w:val="0"/>
          <w:numId w:val="5"/>
        </w:numPr>
        <w:ind w:left="0"/>
        <w:jc w:val="both"/>
        <w:rPr>
          <w:rFonts w:ascii="Arial" w:eastAsia="Calibri" w:hAnsi="Arial" w:cs="Arial"/>
          <w:b/>
          <w:bCs/>
          <w:sz w:val="18"/>
          <w:szCs w:val="18"/>
        </w:rPr>
      </w:pPr>
      <w:r w:rsidRPr="1629F152">
        <w:rPr>
          <w:rFonts w:ascii="Arial" w:eastAsia="Calibri" w:hAnsi="Arial" w:cs="Arial"/>
          <w:sz w:val="18"/>
          <w:szCs w:val="18"/>
        </w:rPr>
        <w:t>Affording equal opportunity and access to all users of the services and those involved in its delivery in accordance with the Equalities policy.</w:t>
      </w:r>
    </w:p>
    <w:p w14:paraId="187A5062" w14:textId="77777777" w:rsidR="002942A6" w:rsidRPr="00693B19" w:rsidRDefault="002942A6" w:rsidP="002942A6">
      <w:pPr>
        <w:spacing w:after="160" w:line="259" w:lineRule="auto"/>
        <w:contextualSpacing/>
        <w:rPr>
          <w:rFonts w:ascii="Arial" w:eastAsiaTheme="minorHAnsi" w:hAnsi="Arial" w:cs="Arial"/>
          <w:b/>
          <w:sz w:val="18"/>
          <w:szCs w:val="18"/>
        </w:rPr>
      </w:pPr>
    </w:p>
    <w:p w14:paraId="3D9C11F7" w14:textId="5C8D1F1E" w:rsidR="00693B19" w:rsidRPr="00693B19" w:rsidRDefault="227E9005" w:rsidP="227E9005">
      <w:pPr>
        <w:numPr>
          <w:ilvl w:val="0"/>
          <w:numId w:val="5"/>
        </w:numPr>
        <w:ind w:left="0"/>
        <w:jc w:val="both"/>
        <w:rPr>
          <w:rFonts w:ascii="Arial" w:eastAsia="Calibri" w:hAnsi="Arial" w:cs="Arial"/>
          <w:b/>
          <w:bCs/>
          <w:sz w:val="18"/>
          <w:szCs w:val="18"/>
        </w:rPr>
      </w:pPr>
      <w:r w:rsidRPr="227E9005">
        <w:rPr>
          <w:rFonts w:ascii="Arial" w:eastAsia="Calibri" w:hAnsi="Arial" w:cs="Arial"/>
          <w:sz w:val="18"/>
          <w:szCs w:val="18"/>
        </w:rPr>
        <w:t>Supporting other projects as the charity requires</w:t>
      </w:r>
    </w:p>
    <w:p w14:paraId="33F64466" w14:textId="59D56069" w:rsidR="00693B19" w:rsidRPr="00693B19" w:rsidRDefault="00693B19" w:rsidP="227E9005">
      <w:pPr>
        <w:jc w:val="both"/>
        <w:rPr>
          <w:rFonts w:ascii="Arial" w:eastAsia="Calibri" w:hAnsi="Arial" w:cs="Arial"/>
          <w:b/>
          <w:bCs/>
          <w:sz w:val="18"/>
          <w:szCs w:val="18"/>
        </w:rPr>
      </w:pPr>
    </w:p>
    <w:p w14:paraId="6E6BC6F8" w14:textId="686C6CF5" w:rsidR="00693B19" w:rsidRPr="00693B19" w:rsidRDefault="00693B19" w:rsidP="227E9005">
      <w:pPr>
        <w:jc w:val="both"/>
        <w:rPr>
          <w:rFonts w:ascii="Arial" w:eastAsia="Calibri" w:hAnsi="Arial" w:cs="Arial"/>
          <w:b/>
          <w:bCs/>
          <w:sz w:val="18"/>
          <w:szCs w:val="18"/>
        </w:rPr>
      </w:pPr>
    </w:p>
    <w:p w14:paraId="50062FAE" w14:textId="050736CB" w:rsidR="00693B19" w:rsidRPr="00693B19" w:rsidRDefault="227E9005" w:rsidP="227E9005">
      <w:pPr>
        <w:jc w:val="both"/>
        <w:rPr>
          <w:rFonts w:ascii="Arial" w:eastAsia="Calibri" w:hAnsi="Arial" w:cs="Arial"/>
          <w:b/>
          <w:bCs/>
          <w:sz w:val="18"/>
          <w:szCs w:val="18"/>
        </w:rPr>
      </w:pPr>
      <w:r w:rsidRPr="227E9005">
        <w:rPr>
          <w:rFonts w:ascii="Arial" w:eastAsia="Calibri" w:hAnsi="Arial" w:cs="Arial"/>
          <w:b/>
          <w:bCs/>
          <w:sz w:val="18"/>
          <w:szCs w:val="18"/>
        </w:rPr>
        <w:t>General</w:t>
      </w:r>
    </w:p>
    <w:p w14:paraId="3AEA2B23" w14:textId="77777777" w:rsidR="002942A6" w:rsidRPr="00693B19" w:rsidRDefault="002942A6" w:rsidP="002942A6">
      <w:pPr>
        <w:jc w:val="both"/>
        <w:rPr>
          <w:rFonts w:ascii="Arial" w:eastAsia="Calibri" w:hAnsi="Arial" w:cs="Arial"/>
          <w:b/>
          <w:sz w:val="18"/>
          <w:szCs w:val="18"/>
        </w:rPr>
      </w:pPr>
    </w:p>
    <w:p w14:paraId="306C06F7" w14:textId="77777777" w:rsidR="00693B19" w:rsidRPr="00693B19" w:rsidRDefault="00693B19" w:rsidP="1629F152">
      <w:pPr>
        <w:pStyle w:val="NoSpacing"/>
        <w:numPr>
          <w:ilvl w:val="0"/>
          <w:numId w:val="11"/>
        </w:numPr>
        <w:rPr>
          <w:rFonts w:ascii="Arial" w:hAnsi="Arial" w:cs="Arial"/>
          <w:sz w:val="18"/>
          <w:szCs w:val="18"/>
        </w:rPr>
      </w:pPr>
      <w:r w:rsidRPr="1629F152">
        <w:rPr>
          <w:rFonts w:ascii="Arial" w:hAnsi="Arial" w:cs="Arial"/>
          <w:sz w:val="18"/>
          <w:szCs w:val="18"/>
        </w:rPr>
        <w:t>Comply with and promote WorkingRite’s mission, vision and values at all times</w:t>
      </w:r>
    </w:p>
    <w:p w14:paraId="3B53EE46" w14:textId="77777777" w:rsidR="00693B19" w:rsidRPr="00693B19" w:rsidRDefault="00693B19" w:rsidP="00693B19">
      <w:pPr>
        <w:pStyle w:val="NoSpacing"/>
        <w:ind w:left="720"/>
        <w:rPr>
          <w:rFonts w:ascii="Arial" w:hAnsi="Arial" w:cs="Arial"/>
          <w:sz w:val="18"/>
          <w:szCs w:val="18"/>
        </w:rPr>
      </w:pPr>
    </w:p>
    <w:p w14:paraId="1DE8C448" w14:textId="77777777" w:rsidR="00693B19" w:rsidRPr="00693B19" w:rsidRDefault="00693B19" w:rsidP="1629F152">
      <w:pPr>
        <w:pStyle w:val="NoSpacing"/>
        <w:numPr>
          <w:ilvl w:val="0"/>
          <w:numId w:val="11"/>
        </w:numPr>
        <w:rPr>
          <w:rFonts w:ascii="Arial" w:hAnsi="Arial" w:cs="Arial"/>
          <w:sz w:val="18"/>
          <w:szCs w:val="18"/>
        </w:rPr>
      </w:pPr>
      <w:r w:rsidRPr="1629F152">
        <w:rPr>
          <w:rFonts w:ascii="Arial" w:hAnsi="Arial" w:cs="Arial"/>
          <w:sz w:val="18"/>
          <w:szCs w:val="18"/>
        </w:rPr>
        <w:t>Understand the latest news, policy and research in the field of youth (un)employment</w:t>
      </w:r>
    </w:p>
    <w:p w14:paraId="05BEB143" w14:textId="77777777" w:rsidR="00693B19" w:rsidRPr="00693B19" w:rsidRDefault="00693B19" w:rsidP="00693B19">
      <w:pPr>
        <w:pStyle w:val="NoSpacing"/>
        <w:ind w:left="720"/>
        <w:rPr>
          <w:rFonts w:ascii="Arial" w:hAnsi="Arial" w:cs="Arial"/>
          <w:sz w:val="18"/>
          <w:szCs w:val="18"/>
        </w:rPr>
      </w:pPr>
    </w:p>
    <w:p w14:paraId="7FA3062B" w14:textId="77777777" w:rsidR="00693B19" w:rsidRPr="00693B19" w:rsidRDefault="00693B19" w:rsidP="00693B19">
      <w:pPr>
        <w:pStyle w:val="NoSpacing"/>
        <w:numPr>
          <w:ilvl w:val="0"/>
          <w:numId w:val="11"/>
        </w:numPr>
        <w:rPr>
          <w:rFonts w:ascii="Arial" w:hAnsi="Arial" w:cs="Arial"/>
          <w:sz w:val="18"/>
          <w:szCs w:val="18"/>
        </w:rPr>
      </w:pPr>
      <w:r w:rsidRPr="00693B19">
        <w:rPr>
          <w:rFonts w:ascii="Arial" w:hAnsi="Arial" w:cs="Arial"/>
          <w:sz w:val="18"/>
          <w:szCs w:val="18"/>
        </w:rPr>
        <w:t>Ensure the maintenance of confidentiality as required by company policy and the Data Protection Act</w:t>
      </w:r>
    </w:p>
    <w:p w14:paraId="2C308D9E" w14:textId="77777777" w:rsidR="00693B19" w:rsidRPr="00693B19" w:rsidRDefault="00693B19" w:rsidP="00693B19">
      <w:pPr>
        <w:pStyle w:val="NoSpacing"/>
        <w:ind w:left="720"/>
        <w:rPr>
          <w:rFonts w:ascii="Arial" w:hAnsi="Arial" w:cs="Arial"/>
          <w:sz w:val="18"/>
          <w:szCs w:val="18"/>
        </w:rPr>
      </w:pPr>
    </w:p>
    <w:p w14:paraId="5DB5B2C0" w14:textId="77777777" w:rsidR="00693B19" w:rsidRPr="00693B19" w:rsidRDefault="00693B19" w:rsidP="1629F152">
      <w:pPr>
        <w:pStyle w:val="NoSpacing"/>
        <w:numPr>
          <w:ilvl w:val="0"/>
          <w:numId w:val="11"/>
        </w:numPr>
        <w:rPr>
          <w:rFonts w:ascii="Arial" w:hAnsi="Arial" w:cs="Arial"/>
          <w:sz w:val="18"/>
          <w:szCs w:val="18"/>
        </w:rPr>
      </w:pPr>
      <w:r w:rsidRPr="1629F152">
        <w:rPr>
          <w:rFonts w:ascii="Arial" w:hAnsi="Arial" w:cs="Arial"/>
          <w:sz w:val="18"/>
          <w:szCs w:val="18"/>
        </w:rPr>
        <w:t>Participate as appropriate in further professional development</w:t>
      </w:r>
    </w:p>
    <w:p w14:paraId="1E974D1D" w14:textId="77777777" w:rsidR="00693B19" w:rsidRPr="00693B19" w:rsidRDefault="00693B19" w:rsidP="00693B19">
      <w:pPr>
        <w:pStyle w:val="ListParagraph"/>
        <w:spacing w:after="200" w:line="240" w:lineRule="auto"/>
        <w:rPr>
          <w:rFonts w:ascii="Arial" w:hAnsi="Arial" w:cs="Arial"/>
          <w:sz w:val="18"/>
          <w:szCs w:val="18"/>
        </w:rPr>
      </w:pPr>
    </w:p>
    <w:p w14:paraId="2D761173" w14:textId="77777777" w:rsidR="00693B19" w:rsidRPr="00693B19" w:rsidRDefault="00693B19" w:rsidP="00693B19">
      <w:pPr>
        <w:pStyle w:val="ListParagraph"/>
        <w:numPr>
          <w:ilvl w:val="0"/>
          <w:numId w:val="11"/>
        </w:numPr>
        <w:spacing w:after="200" w:line="240" w:lineRule="auto"/>
        <w:rPr>
          <w:rFonts w:ascii="Arial" w:hAnsi="Arial" w:cs="Arial"/>
          <w:sz w:val="18"/>
          <w:szCs w:val="18"/>
        </w:rPr>
      </w:pPr>
      <w:r w:rsidRPr="00693B19">
        <w:rPr>
          <w:rFonts w:ascii="Arial" w:hAnsi="Arial" w:cs="Arial"/>
          <w:sz w:val="18"/>
          <w:szCs w:val="18"/>
        </w:rPr>
        <w:t xml:space="preserve">Travel regularly across Scotland and a willingness to work some evenings or occasionally at weekends </w:t>
      </w:r>
    </w:p>
    <w:p w14:paraId="2588404C" w14:textId="77777777" w:rsidR="00693B19" w:rsidRPr="00693B19" w:rsidRDefault="00693B19" w:rsidP="00693B19">
      <w:pPr>
        <w:pStyle w:val="ListParagraph"/>
        <w:spacing w:after="200" w:line="240" w:lineRule="auto"/>
        <w:rPr>
          <w:rFonts w:ascii="Arial" w:hAnsi="Arial" w:cs="Arial"/>
          <w:sz w:val="18"/>
          <w:szCs w:val="18"/>
        </w:rPr>
      </w:pPr>
      <w:r w:rsidRPr="00693B19">
        <w:rPr>
          <w:rFonts w:ascii="Arial" w:hAnsi="Arial" w:cs="Arial"/>
          <w:sz w:val="18"/>
          <w:szCs w:val="18"/>
        </w:rPr>
        <w:t>as required</w:t>
      </w:r>
    </w:p>
    <w:p w14:paraId="77175D14" w14:textId="77777777" w:rsidR="00693B19" w:rsidRPr="00693B19" w:rsidRDefault="00693B19" w:rsidP="00693B19">
      <w:pPr>
        <w:pStyle w:val="ListParagraph"/>
        <w:spacing w:after="200" w:line="240" w:lineRule="auto"/>
        <w:rPr>
          <w:rFonts w:ascii="Arial" w:hAnsi="Arial" w:cs="Arial"/>
          <w:sz w:val="18"/>
          <w:szCs w:val="18"/>
        </w:rPr>
      </w:pPr>
    </w:p>
    <w:p w14:paraId="565AAE51" w14:textId="77777777" w:rsidR="00693B19" w:rsidRPr="00693B19" w:rsidRDefault="00693B19" w:rsidP="1629F152">
      <w:pPr>
        <w:pStyle w:val="ListParagraph"/>
        <w:numPr>
          <w:ilvl w:val="0"/>
          <w:numId w:val="11"/>
        </w:numPr>
        <w:spacing w:after="200" w:line="240" w:lineRule="auto"/>
        <w:rPr>
          <w:rFonts w:ascii="Arial" w:hAnsi="Arial" w:cs="Arial"/>
          <w:sz w:val="18"/>
          <w:szCs w:val="18"/>
        </w:rPr>
      </w:pPr>
      <w:r w:rsidRPr="1629F152">
        <w:rPr>
          <w:rFonts w:ascii="Arial" w:hAnsi="Arial" w:cs="Arial"/>
          <w:sz w:val="18"/>
          <w:szCs w:val="18"/>
        </w:rPr>
        <w:t>Undertake any other reasonable duties appropriate to the post as directed by WorkingRite</w:t>
      </w:r>
    </w:p>
    <w:p w14:paraId="6B94EE22" w14:textId="0E6FAE21" w:rsidR="227E9005" w:rsidRDefault="227E9005" w:rsidP="227E9005">
      <w:pPr>
        <w:jc w:val="both"/>
        <w:rPr>
          <w:rFonts w:ascii="Arial" w:eastAsia="Calibri" w:hAnsi="Arial" w:cs="Arial"/>
          <w:sz w:val="18"/>
          <w:szCs w:val="18"/>
        </w:rPr>
      </w:pPr>
    </w:p>
    <w:p w14:paraId="5A232010" w14:textId="0DACD6B8" w:rsidR="227E9005" w:rsidRDefault="227E9005" w:rsidP="227E9005">
      <w:pPr>
        <w:jc w:val="both"/>
        <w:rPr>
          <w:rFonts w:ascii="Arial" w:eastAsia="Calibri" w:hAnsi="Arial" w:cs="Arial"/>
          <w:sz w:val="18"/>
          <w:szCs w:val="18"/>
        </w:rPr>
      </w:pPr>
    </w:p>
    <w:p w14:paraId="513D4BE1" w14:textId="0429CB78" w:rsidR="002942A6" w:rsidRPr="00693B19" w:rsidRDefault="227E9005" w:rsidP="227E9005">
      <w:pPr>
        <w:jc w:val="both"/>
        <w:rPr>
          <w:rFonts w:ascii="Arial" w:hAnsi="Arial" w:cs="Arial"/>
          <w:b/>
          <w:bCs/>
          <w:sz w:val="18"/>
          <w:szCs w:val="18"/>
        </w:rPr>
      </w:pPr>
      <w:r w:rsidRPr="227E9005">
        <w:rPr>
          <w:rFonts w:ascii="Arial" w:hAnsi="Arial" w:cs="Arial"/>
          <w:b/>
          <w:bCs/>
          <w:sz w:val="18"/>
          <w:szCs w:val="18"/>
        </w:rPr>
        <w:t>PERSON SPECIFICATION</w:t>
      </w:r>
    </w:p>
    <w:p w14:paraId="1F34268F" w14:textId="5350AD6C" w:rsidR="002942A6" w:rsidRPr="00693B19" w:rsidRDefault="002942A6" w:rsidP="36B7B594">
      <w:pPr>
        <w:jc w:val="both"/>
        <w:rPr>
          <w:rFonts w:ascii="Arial" w:eastAsia="Calibri" w:hAnsi="Arial" w:cs="Arial"/>
          <w:b/>
          <w:bCs/>
          <w:sz w:val="18"/>
          <w:szCs w:val="18"/>
        </w:rPr>
      </w:pPr>
    </w:p>
    <w:p w14:paraId="41F44CD8" w14:textId="77777777" w:rsidR="002942A6" w:rsidRPr="00693B19" w:rsidRDefault="002942A6" w:rsidP="002942A6">
      <w:pPr>
        <w:jc w:val="both"/>
        <w:rPr>
          <w:rFonts w:ascii="Arial" w:eastAsia="Calibri" w:hAnsi="Arial" w:cs="Arial"/>
          <w:sz w:val="18"/>
          <w:szCs w:val="18"/>
        </w:rPr>
      </w:pPr>
    </w:p>
    <w:p w14:paraId="5434D67B" w14:textId="77777777" w:rsidR="002942A6" w:rsidRPr="00693B19" w:rsidRDefault="002942A6" w:rsidP="002942A6">
      <w:pPr>
        <w:jc w:val="both"/>
        <w:rPr>
          <w:rFonts w:ascii="Arial" w:eastAsia="Calibri" w:hAnsi="Arial" w:cs="Arial"/>
          <w:b/>
          <w:sz w:val="18"/>
          <w:szCs w:val="18"/>
        </w:rPr>
      </w:pPr>
      <w:r w:rsidRPr="00693B19">
        <w:rPr>
          <w:rFonts w:ascii="Arial" w:eastAsia="Calibri" w:hAnsi="Arial" w:cs="Arial"/>
          <w:b/>
          <w:sz w:val="18"/>
          <w:szCs w:val="18"/>
        </w:rPr>
        <w:t>Essential</w:t>
      </w:r>
    </w:p>
    <w:p w14:paraId="0A1508A0" w14:textId="77777777" w:rsidR="002942A6" w:rsidRPr="00693B19" w:rsidRDefault="002942A6" w:rsidP="002942A6">
      <w:pPr>
        <w:jc w:val="both"/>
        <w:rPr>
          <w:rFonts w:ascii="Arial" w:eastAsia="Calibri" w:hAnsi="Arial" w:cs="Arial"/>
          <w:b/>
          <w:sz w:val="18"/>
          <w:szCs w:val="18"/>
        </w:rPr>
      </w:pPr>
    </w:p>
    <w:p w14:paraId="63F890BB" w14:textId="77777777" w:rsidR="002942A6" w:rsidRPr="00693B19" w:rsidRDefault="002942A6" w:rsidP="002942A6">
      <w:pPr>
        <w:jc w:val="both"/>
        <w:rPr>
          <w:rFonts w:ascii="Arial" w:eastAsia="Calibri" w:hAnsi="Arial" w:cs="Arial"/>
          <w:b/>
          <w:sz w:val="18"/>
          <w:szCs w:val="18"/>
        </w:rPr>
      </w:pPr>
    </w:p>
    <w:p w14:paraId="51D52F06" w14:textId="77777777" w:rsidR="002942A6" w:rsidRPr="00693B19" w:rsidRDefault="002942A6" w:rsidP="002942A6">
      <w:pPr>
        <w:numPr>
          <w:ilvl w:val="0"/>
          <w:numId w:val="7"/>
        </w:numPr>
        <w:ind w:left="0"/>
        <w:jc w:val="both"/>
        <w:rPr>
          <w:rFonts w:ascii="Arial" w:eastAsia="Calibri" w:hAnsi="Arial" w:cs="Arial"/>
          <w:sz w:val="18"/>
          <w:szCs w:val="18"/>
          <w:lang w:val="en-US"/>
        </w:rPr>
      </w:pPr>
      <w:r w:rsidRPr="00693B19">
        <w:rPr>
          <w:rFonts w:ascii="Arial" w:eastAsia="Calibri" w:hAnsi="Arial" w:cs="Arial"/>
          <w:sz w:val="18"/>
          <w:szCs w:val="18"/>
        </w:rPr>
        <w:t>Ability to self-start and successfully manage remote delivery projects</w:t>
      </w:r>
    </w:p>
    <w:p w14:paraId="7A79D1E4" w14:textId="77777777" w:rsidR="002942A6" w:rsidRPr="00693B19" w:rsidRDefault="002942A6" w:rsidP="002942A6">
      <w:pPr>
        <w:jc w:val="both"/>
        <w:rPr>
          <w:rFonts w:ascii="Arial" w:eastAsia="Calibri" w:hAnsi="Arial" w:cs="Arial"/>
          <w:sz w:val="18"/>
          <w:szCs w:val="18"/>
          <w:lang w:val="en-US"/>
        </w:rPr>
      </w:pPr>
      <w:r w:rsidRPr="00693B19">
        <w:rPr>
          <w:rFonts w:ascii="Arial" w:eastAsia="Calibri" w:hAnsi="Arial" w:cs="Arial"/>
          <w:sz w:val="18"/>
          <w:szCs w:val="18"/>
          <w:lang w:val="en-US"/>
        </w:rPr>
        <w:t xml:space="preserve"> </w:t>
      </w:r>
    </w:p>
    <w:p w14:paraId="2E761A6E" w14:textId="77777777" w:rsidR="002942A6" w:rsidRPr="00693B19" w:rsidRDefault="002942A6" w:rsidP="002942A6">
      <w:pPr>
        <w:numPr>
          <w:ilvl w:val="0"/>
          <w:numId w:val="7"/>
        </w:numPr>
        <w:ind w:left="0"/>
        <w:jc w:val="both"/>
        <w:rPr>
          <w:rFonts w:ascii="Arial" w:eastAsia="Calibri" w:hAnsi="Arial" w:cs="Arial"/>
          <w:sz w:val="18"/>
          <w:szCs w:val="18"/>
          <w:lang w:val="en-US"/>
        </w:rPr>
      </w:pPr>
      <w:r w:rsidRPr="00693B19">
        <w:rPr>
          <w:rFonts w:ascii="Arial" w:eastAsia="Calibri" w:hAnsi="Arial" w:cs="Arial"/>
          <w:sz w:val="18"/>
          <w:szCs w:val="18"/>
          <w:lang w:val="en-US"/>
        </w:rPr>
        <w:t>Ability to take ownership of delivery and partnerships and communicate these effectively to key stakeholders</w:t>
      </w:r>
    </w:p>
    <w:p w14:paraId="0B2F48CA" w14:textId="7E25A362" w:rsidR="002942A6" w:rsidRPr="00693B19" w:rsidRDefault="002942A6" w:rsidP="227E9005">
      <w:pPr>
        <w:jc w:val="both"/>
        <w:rPr>
          <w:rFonts w:ascii="Arial" w:eastAsia="Calibri" w:hAnsi="Arial" w:cs="Arial"/>
          <w:sz w:val="18"/>
          <w:szCs w:val="18"/>
          <w:lang w:val="en-US"/>
        </w:rPr>
      </w:pPr>
    </w:p>
    <w:p w14:paraId="300828E1" w14:textId="77777777" w:rsidR="002942A6" w:rsidRPr="00693B19" w:rsidRDefault="227E9005" w:rsidP="002942A6">
      <w:pPr>
        <w:numPr>
          <w:ilvl w:val="0"/>
          <w:numId w:val="7"/>
        </w:numPr>
        <w:ind w:left="0"/>
        <w:jc w:val="both"/>
        <w:rPr>
          <w:rFonts w:ascii="Arial" w:eastAsia="Calibri" w:hAnsi="Arial" w:cs="Arial"/>
          <w:sz w:val="18"/>
          <w:szCs w:val="18"/>
          <w:lang w:val="en-US"/>
        </w:rPr>
      </w:pPr>
      <w:r w:rsidRPr="227E9005">
        <w:rPr>
          <w:rFonts w:ascii="Arial" w:eastAsia="Calibri" w:hAnsi="Arial" w:cs="Arial"/>
          <w:sz w:val="18"/>
          <w:szCs w:val="18"/>
          <w:lang w:val="en-US"/>
        </w:rPr>
        <w:t>Ability to work as part of a team as well as working on your own initiative</w:t>
      </w:r>
    </w:p>
    <w:p w14:paraId="4414FBC2" w14:textId="77777777" w:rsidR="002942A6" w:rsidRPr="00693B19" w:rsidRDefault="002942A6" w:rsidP="002942A6">
      <w:pPr>
        <w:jc w:val="both"/>
        <w:rPr>
          <w:rFonts w:ascii="Arial" w:eastAsia="Calibri" w:hAnsi="Arial" w:cs="Arial"/>
          <w:sz w:val="18"/>
          <w:szCs w:val="18"/>
        </w:rPr>
      </w:pPr>
    </w:p>
    <w:p w14:paraId="740B07E8" w14:textId="77777777" w:rsidR="002942A6" w:rsidRPr="00693B19" w:rsidRDefault="002942A6" w:rsidP="002942A6">
      <w:pPr>
        <w:numPr>
          <w:ilvl w:val="0"/>
          <w:numId w:val="6"/>
        </w:numPr>
        <w:ind w:left="0"/>
        <w:jc w:val="both"/>
        <w:rPr>
          <w:rFonts w:ascii="Arial" w:eastAsia="Calibri" w:hAnsi="Arial" w:cs="Arial"/>
          <w:sz w:val="18"/>
          <w:szCs w:val="18"/>
        </w:rPr>
      </w:pPr>
      <w:r w:rsidRPr="00693B19">
        <w:rPr>
          <w:rFonts w:ascii="Arial" w:eastAsia="Calibri" w:hAnsi="Arial" w:cs="Arial"/>
          <w:sz w:val="18"/>
          <w:szCs w:val="18"/>
        </w:rPr>
        <w:t>Knowledge and understanding of employers, in particular small-scale contractors and businesses, and the ability to communicate with them at a professional level</w:t>
      </w:r>
    </w:p>
    <w:p w14:paraId="663B4597" w14:textId="77777777" w:rsidR="002942A6" w:rsidRPr="00693B19" w:rsidRDefault="002942A6" w:rsidP="002942A6">
      <w:pPr>
        <w:jc w:val="both"/>
        <w:rPr>
          <w:rFonts w:ascii="Arial" w:eastAsia="Calibri" w:hAnsi="Arial" w:cs="Arial"/>
          <w:sz w:val="18"/>
          <w:szCs w:val="18"/>
        </w:rPr>
      </w:pPr>
    </w:p>
    <w:p w14:paraId="0AE9AADE" w14:textId="77777777" w:rsidR="002942A6" w:rsidRPr="00693B19" w:rsidRDefault="002942A6" w:rsidP="002942A6">
      <w:pPr>
        <w:numPr>
          <w:ilvl w:val="0"/>
          <w:numId w:val="6"/>
        </w:numPr>
        <w:ind w:left="0"/>
        <w:jc w:val="both"/>
        <w:rPr>
          <w:rFonts w:ascii="Arial" w:eastAsia="Calibri" w:hAnsi="Arial" w:cs="Arial"/>
          <w:sz w:val="18"/>
          <w:szCs w:val="18"/>
        </w:rPr>
      </w:pPr>
      <w:r w:rsidRPr="00693B19">
        <w:rPr>
          <w:rFonts w:ascii="Arial" w:eastAsia="Calibri" w:hAnsi="Arial" w:cs="Arial"/>
          <w:sz w:val="18"/>
          <w:szCs w:val="18"/>
        </w:rPr>
        <w:t>Experience of partnership working with multiple agencies to promote and deliver a quality service</w:t>
      </w:r>
    </w:p>
    <w:p w14:paraId="414CC789" w14:textId="77777777" w:rsidR="002942A6" w:rsidRPr="00693B19" w:rsidRDefault="002942A6" w:rsidP="002942A6">
      <w:pPr>
        <w:jc w:val="both"/>
        <w:rPr>
          <w:rFonts w:ascii="Arial" w:eastAsia="Calibri" w:hAnsi="Arial" w:cs="Arial"/>
          <w:sz w:val="18"/>
          <w:szCs w:val="18"/>
        </w:rPr>
      </w:pPr>
    </w:p>
    <w:p w14:paraId="398FB826" w14:textId="77777777" w:rsidR="002942A6" w:rsidRPr="00693B19" w:rsidRDefault="002942A6" w:rsidP="002942A6">
      <w:pPr>
        <w:numPr>
          <w:ilvl w:val="0"/>
          <w:numId w:val="6"/>
        </w:numPr>
        <w:ind w:left="0"/>
        <w:jc w:val="both"/>
        <w:rPr>
          <w:rFonts w:ascii="Arial" w:eastAsia="Calibri" w:hAnsi="Arial" w:cs="Arial"/>
          <w:sz w:val="18"/>
          <w:szCs w:val="18"/>
        </w:rPr>
      </w:pPr>
      <w:r w:rsidRPr="00693B19">
        <w:rPr>
          <w:rFonts w:ascii="Arial" w:eastAsia="Calibri" w:hAnsi="Arial" w:cs="Arial"/>
          <w:sz w:val="18"/>
          <w:szCs w:val="18"/>
        </w:rPr>
        <w:t xml:space="preserve">Ability to competently manage information and data using Microsoft Excel computer software. </w:t>
      </w:r>
    </w:p>
    <w:p w14:paraId="59985A6D" w14:textId="77777777" w:rsidR="002942A6" w:rsidRPr="00693B19" w:rsidRDefault="002942A6" w:rsidP="002942A6">
      <w:pPr>
        <w:jc w:val="both"/>
        <w:rPr>
          <w:rFonts w:ascii="Arial" w:eastAsia="Calibri" w:hAnsi="Arial" w:cs="Arial"/>
          <w:sz w:val="18"/>
          <w:szCs w:val="18"/>
        </w:rPr>
      </w:pPr>
    </w:p>
    <w:p w14:paraId="44D1F285" w14:textId="77777777" w:rsidR="002942A6" w:rsidRPr="00693B19" w:rsidRDefault="002942A6" w:rsidP="1629F152">
      <w:pPr>
        <w:numPr>
          <w:ilvl w:val="0"/>
          <w:numId w:val="6"/>
        </w:numPr>
        <w:ind w:left="0"/>
        <w:jc w:val="both"/>
        <w:rPr>
          <w:rFonts w:ascii="Arial" w:eastAsia="Calibri" w:hAnsi="Arial" w:cs="Arial"/>
          <w:sz w:val="18"/>
          <w:szCs w:val="18"/>
        </w:rPr>
      </w:pPr>
      <w:r w:rsidRPr="1629F152">
        <w:rPr>
          <w:rFonts w:ascii="Arial" w:eastAsia="Calibri" w:hAnsi="Arial" w:cs="Arial"/>
          <w:sz w:val="18"/>
          <w:szCs w:val="18"/>
        </w:rPr>
        <w:t>Knowledge of Health and Safety at work legislation, policies and procedures</w:t>
      </w:r>
    </w:p>
    <w:p w14:paraId="4551B9DF" w14:textId="77777777" w:rsidR="002942A6" w:rsidRPr="00693B19" w:rsidRDefault="002942A6" w:rsidP="002942A6">
      <w:pPr>
        <w:jc w:val="both"/>
        <w:rPr>
          <w:rFonts w:ascii="Arial" w:eastAsia="Calibri" w:hAnsi="Arial" w:cs="Arial"/>
          <w:sz w:val="18"/>
          <w:szCs w:val="18"/>
        </w:rPr>
      </w:pPr>
      <w:r w:rsidRPr="00693B19">
        <w:rPr>
          <w:rFonts w:ascii="Arial" w:eastAsia="Calibri" w:hAnsi="Arial" w:cs="Arial"/>
          <w:sz w:val="18"/>
          <w:szCs w:val="18"/>
        </w:rPr>
        <w:lastRenderedPageBreak/>
        <w:tab/>
      </w:r>
      <w:r w:rsidRPr="00693B19">
        <w:rPr>
          <w:rFonts w:ascii="Arial" w:eastAsia="Calibri" w:hAnsi="Arial" w:cs="Arial"/>
          <w:sz w:val="18"/>
          <w:szCs w:val="18"/>
        </w:rPr>
        <w:tab/>
      </w:r>
    </w:p>
    <w:p w14:paraId="6B548CE1" w14:textId="77777777" w:rsidR="002942A6" w:rsidRPr="00693B19" w:rsidRDefault="002942A6" w:rsidP="1629F152">
      <w:pPr>
        <w:numPr>
          <w:ilvl w:val="0"/>
          <w:numId w:val="6"/>
        </w:numPr>
        <w:ind w:left="0"/>
        <w:jc w:val="both"/>
        <w:rPr>
          <w:rFonts w:ascii="Arial" w:eastAsia="Calibri" w:hAnsi="Arial" w:cs="Arial"/>
          <w:sz w:val="18"/>
          <w:szCs w:val="18"/>
        </w:rPr>
      </w:pPr>
      <w:r w:rsidRPr="1629F152">
        <w:rPr>
          <w:rFonts w:ascii="Arial" w:eastAsia="Calibri" w:hAnsi="Arial" w:cs="Arial"/>
          <w:sz w:val="18"/>
          <w:szCs w:val="18"/>
        </w:rPr>
        <w:t xml:space="preserve">Excellent personal communication skills, including the ability to promote and sell the WorkingRite model; through networks both existing and created. </w:t>
      </w:r>
      <w:r>
        <w:tab/>
      </w:r>
      <w:r>
        <w:tab/>
      </w:r>
    </w:p>
    <w:p w14:paraId="25AD9105" w14:textId="77777777" w:rsidR="002942A6" w:rsidRPr="00693B19" w:rsidRDefault="002942A6" w:rsidP="002942A6">
      <w:pPr>
        <w:jc w:val="both"/>
        <w:rPr>
          <w:rFonts w:ascii="Arial" w:eastAsia="Calibri" w:hAnsi="Arial" w:cs="Arial"/>
          <w:sz w:val="18"/>
          <w:szCs w:val="18"/>
        </w:rPr>
      </w:pPr>
    </w:p>
    <w:p w14:paraId="0EA13B45" w14:textId="77777777" w:rsidR="002942A6" w:rsidRPr="00693B19" w:rsidRDefault="002942A6" w:rsidP="002942A6">
      <w:pPr>
        <w:numPr>
          <w:ilvl w:val="0"/>
          <w:numId w:val="6"/>
        </w:numPr>
        <w:ind w:left="0"/>
        <w:jc w:val="both"/>
        <w:rPr>
          <w:rFonts w:ascii="Arial" w:eastAsia="Calibri" w:hAnsi="Arial" w:cs="Arial"/>
          <w:sz w:val="18"/>
          <w:szCs w:val="18"/>
        </w:rPr>
      </w:pPr>
      <w:r w:rsidRPr="00693B19">
        <w:rPr>
          <w:rFonts w:ascii="Arial" w:eastAsia="Calibri" w:hAnsi="Arial" w:cs="Arial"/>
          <w:sz w:val="18"/>
          <w:szCs w:val="18"/>
        </w:rPr>
        <w:t>Ability to deliver against targets with minimal supervision</w:t>
      </w:r>
    </w:p>
    <w:p w14:paraId="5A6B805C" w14:textId="77777777" w:rsidR="002942A6" w:rsidRPr="00693B19" w:rsidRDefault="002942A6" w:rsidP="002942A6">
      <w:pPr>
        <w:jc w:val="both"/>
        <w:rPr>
          <w:rFonts w:ascii="Arial" w:eastAsia="Calibri" w:hAnsi="Arial" w:cs="Arial"/>
          <w:sz w:val="18"/>
          <w:szCs w:val="18"/>
        </w:rPr>
      </w:pPr>
    </w:p>
    <w:p w14:paraId="45AF3E10" w14:textId="77777777" w:rsidR="002942A6" w:rsidRPr="00693B19" w:rsidRDefault="002942A6" w:rsidP="002942A6">
      <w:pPr>
        <w:jc w:val="both"/>
        <w:rPr>
          <w:rFonts w:ascii="Arial" w:hAnsi="Arial" w:cs="Arial"/>
          <w:sz w:val="18"/>
          <w:szCs w:val="18"/>
        </w:rPr>
      </w:pPr>
    </w:p>
    <w:p w14:paraId="6EECB5C4" w14:textId="77777777" w:rsidR="002942A6" w:rsidRPr="00693B19" w:rsidRDefault="002942A6" w:rsidP="002942A6">
      <w:pPr>
        <w:jc w:val="both"/>
        <w:rPr>
          <w:rFonts w:ascii="Arial" w:hAnsi="Arial" w:cs="Arial"/>
          <w:b/>
          <w:sz w:val="18"/>
          <w:szCs w:val="18"/>
        </w:rPr>
      </w:pPr>
      <w:r w:rsidRPr="00693B19">
        <w:rPr>
          <w:rFonts w:ascii="Arial" w:hAnsi="Arial" w:cs="Arial"/>
          <w:b/>
          <w:sz w:val="18"/>
          <w:szCs w:val="18"/>
        </w:rPr>
        <w:t>Desirable</w:t>
      </w:r>
    </w:p>
    <w:p w14:paraId="0A0604C3" w14:textId="77777777" w:rsidR="002942A6" w:rsidRPr="00693B19" w:rsidRDefault="002942A6" w:rsidP="002942A6">
      <w:pPr>
        <w:jc w:val="both"/>
        <w:rPr>
          <w:rFonts w:ascii="Arial" w:eastAsia="Calibri" w:hAnsi="Arial" w:cs="Arial"/>
          <w:sz w:val="18"/>
          <w:szCs w:val="18"/>
        </w:rPr>
      </w:pPr>
    </w:p>
    <w:p w14:paraId="23F15754" w14:textId="77777777" w:rsidR="002942A6" w:rsidRPr="00693B19" w:rsidRDefault="002942A6" w:rsidP="002942A6">
      <w:pPr>
        <w:numPr>
          <w:ilvl w:val="0"/>
          <w:numId w:val="4"/>
        </w:numPr>
        <w:ind w:left="0"/>
        <w:jc w:val="both"/>
        <w:rPr>
          <w:rFonts w:ascii="Arial" w:eastAsia="Calibri" w:hAnsi="Arial" w:cs="Arial"/>
          <w:sz w:val="18"/>
          <w:szCs w:val="18"/>
        </w:rPr>
      </w:pPr>
      <w:r w:rsidRPr="00693B19">
        <w:rPr>
          <w:rFonts w:ascii="Arial" w:eastAsia="Calibri" w:hAnsi="Arial" w:cs="Arial"/>
          <w:sz w:val="18"/>
          <w:szCs w:val="18"/>
        </w:rPr>
        <w:t>SQA Assessor/Verifier Units</w:t>
      </w:r>
    </w:p>
    <w:p w14:paraId="7CAFE49D" w14:textId="77777777" w:rsidR="002942A6" w:rsidRPr="00693B19" w:rsidRDefault="002942A6" w:rsidP="002942A6">
      <w:pPr>
        <w:jc w:val="both"/>
        <w:rPr>
          <w:rFonts w:ascii="Arial" w:hAnsi="Arial" w:cs="Arial"/>
          <w:sz w:val="18"/>
          <w:szCs w:val="18"/>
        </w:rPr>
      </w:pPr>
    </w:p>
    <w:p w14:paraId="02E25699" w14:textId="77777777" w:rsidR="002942A6" w:rsidRPr="00693B19" w:rsidRDefault="002942A6" w:rsidP="002942A6">
      <w:pPr>
        <w:numPr>
          <w:ilvl w:val="0"/>
          <w:numId w:val="4"/>
        </w:numPr>
        <w:ind w:left="0"/>
        <w:jc w:val="both"/>
        <w:rPr>
          <w:rFonts w:ascii="Arial" w:hAnsi="Arial" w:cs="Arial"/>
          <w:sz w:val="18"/>
          <w:szCs w:val="18"/>
        </w:rPr>
      </w:pPr>
      <w:r w:rsidRPr="00693B19">
        <w:rPr>
          <w:rFonts w:ascii="Arial" w:hAnsi="Arial" w:cs="Arial"/>
          <w:sz w:val="18"/>
          <w:szCs w:val="18"/>
        </w:rPr>
        <w:t xml:space="preserve">Experience of delivering training in both formal and non-formal environments. </w:t>
      </w:r>
    </w:p>
    <w:p w14:paraId="4020CCED" w14:textId="77777777" w:rsidR="002942A6" w:rsidRPr="00693B19" w:rsidRDefault="002942A6" w:rsidP="002942A6">
      <w:pPr>
        <w:jc w:val="both"/>
        <w:rPr>
          <w:rFonts w:ascii="Arial" w:hAnsi="Arial" w:cs="Arial"/>
          <w:sz w:val="18"/>
          <w:szCs w:val="18"/>
        </w:rPr>
      </w:pPr>
    </w:p>
    <w:p w14:paraId="4562736C" w14:textId="7B809AEE" w:rsidR="002942A6" w:rsidRPr="00693B19" w:rsidRDefault="227E9005" w:rsidP="002942A6">
      <w:pPr>
        <w:numPr>
          <w:ilvl w:val="0"/>
          <w:numId w:val="4"/>
        </w:numPr>
        <w:ind w:left="0"/>
        <w:jc w:val="both"/>
        <w:rPr>
          <w:rFonts w:ascii="Arial" w:hAnsi="Arial" w:cs="Arial"/>
          <w:sz w:val="18"/>
          <w:szCs w:val="18"/>
        </w:rPr>
      </w:pPr>
      <w:r w:rsidRPr="227E9005">
        <w:rPr>
          <w:rFonts w:ascii="Arial" w:hAnsi="Arial" w:cs="Arial"/>
          <w:sz w:val="18"/>
          <w:szCs w:val="18"/>
        </w:rPr>
        <w:t>Knowledge and experience of the small business sector and or securing placements and opportunities for young people</w:t>
      </w:r>
    </w:p>
    <w:p w14:paraId="6CF2C01C" w14:textId="77777777" w:rsidR="002942A6" w:rsidRPr="00693B19" w:rsidRDefault="002942A6" w:rsidP="002942A6">
      <w:pPr>
        <w:jc w:val="both"/>
        <w:rPr>
          <w:rFonts w:ascii="Arial" w:hAnsi="Arial" w:cs="Arial"/>
          <w:sz w:val="18"/>
          <w:szCs w:val="18"/>
        </w:rPr>
      </w:pPr>
    </w:p>
    <w:p w14:paraId="37C0F61F" w14:textId="77777777" w:rsidR="002942A6" w:rsidRPr="00693B19" w:rsidRDefault="002942A6" w:rsidP="002942A6">
      <w:pPr>
        <w:numPr>
          <w:ilvl w:val="0"/>
          <w:numId w:val="4"/>
        </w:numPr>
        <w:ind w:left="0"/>
        <w:jc w:val="both"/>
        <w:rPr>
          <w:rFonts w:ascii="Arial" w:hAnsi="Arial" w:cs="Arial"/>
          <w:sz w:val="18"/>
          <w:szCs w:val="18"/>
        </w:rPr>
      </w:pPr>
      <w:r w:rsidRPr="00693B19">
        <w:rPr>
          <w:rFonts w:ascii="Arial" w:hAnsi="Arial" w:cs="Arial"/>
          <w:sz w:val="18"/>
          <w:szCs w:val="18"/>
        </w:rPr>
        <w:t>Volunteer activity with young people</w:t>
      </w:r>
    </w:p>
    <w:p w14:paraId="00AED829" w14:textId="77777777" w:rsidR="002942A6" w:rsidRPr="00693B19" w:rsidRDefault="002942A6" w:rsidP="002942A6">
      <w:pPr>
        <w:jc w:val="both"/>
        <w:rPr>
          <w:rFonts w:ascii="Arial" w:hAnsi="Arial" w:cs="Arial"/>
          <w:sz w:val="18"/>
          <w:szCs w:val="18"/>
        </w:rPr>
      </w:pPr>
    </w:p>
    <w:p w14:paraId="4EA748A7" w14:textId="5802A877" w:rsidR="002942A6" w:rsidRPr="00693B19" w:rsidRDefault="227E9005" w:rsidP="002942A6">
      <w:pPr>
        <w:numPr>
          <w:ilvl w:val="0"/>
          <w:numId w:val="4"/>
        </w:numPr>
        <w:ind w:left="0"/>
        <w:jc w:val="both"/>
        <w:rPr>
          <w:rFonts w:ascii="Arial" w:hAnsi="Arial" w:cs="Arial"/>
          <w:sz w:val="18"/>
          <w:szCs w:val="18"/>
        </w:rPr>
      </w:pPr>
      <w:r w:rsidRPr="227E9005">
        <w:rPr>
          <w:rFonts w:ascii="Arial" w:hAnsi="Arial" w:cs="Arial"/>
          <w:sz w:val="18"/>
          <w:szCs w:val="18"/>
        </w:rPr>
        <w:t>Experience of working with disengaged young people in groups or a 1:1 setting</w:t>
      </w:r>
    </w:p>
    <w:p w14:paraId="029B0B82" w14:textId="77777777" w:rsidR="002942A6" w:rsidRPr="00693B19" w:rsidRDefault="002942A6" w:rsidP="002942A6">
      <w:pPr>
        <w:spacing w:after="160" w:line="259" w:lineRule="auto"/>
        <w:contextualSpacing/>
        <w:rPr>
          <w:rFonts w:ascii="Arial" w:eastAsiaTheme="minorHAnsi" w:hAnsi="Arial" w:cs="Arial"/>
          <w:sz w:val="18"/>
          <w:szCs w:val="18"/>
        </w:rPr>
      </w:pPr>
    </w:p>
    <w:p w14:paraId="1B2502CB" w14:textId="0E5F8962" w:rsidR="1B5E20DC" w:rsidRDefault="227E9005" w:rsidP="227E9005">
      <w:pPr>
        <w:numPr>
          <w:ilvl w:val="0"/>
          <w:numId w:val="4"/>
        </w:numPr>
        <w:ind w:left="0"/>
        <w:jc w:val="both"/>
        <w:rPr>
          <w:rFonts w:ascii="Arial" w:hAnsi="Arial" w:cs="Arial"/>
          <w:sz w:val="18"/>
          <w:szCs w:val="18"/>
        </w:rPr>
      </w:pPr>
      <w:r w:rsidRPr="227E9005">
        <w:rPr>
          <w:rFonts w:ascii="Arial" w:hAnsi="Arial" w:cs="Arial"/>
          <w:sz w:val="18"/>
          <w:szCs w:val="18"/>
        </w:rPr>
        <w:t>Experience in making a difference to the life of a young person</w:t>
      </w:r>
    </w:p>
    <w:p w14:paraId="7572A884" w14:textId="65A7774A" w:rsidR="1B5E20DC" w:rsidRDefault="1B5E20DC" w:rsidP="1B5E20DC">
      <w:pPr>
        <w:jc w:val="both"/>
        <w:rPr>
          <w:rFonts w:ascii="Arial" w:hAnsi="Arial" w:cs="Arial"/>
          <w:sz w:val="18"/>
          <w:szCs w:val="18"/>
        </w:rPr>
      </w:pPr>
    </w:p>
    <w:p w14:paraId="0901DE87" w14:textId="77777777" w:rsidR="002942A6" w:rsidRPr="00693B19" w:rsidRDefault="002942A6" w:rsidP="002942A6">
      <w:pPr>
        <w:numPr>
          <w:ilvl w:val="0"/>
          <w:numId w:val="4"/>
        </w:numPr>
        <w:ind w:left="0"/>
        <w:jc w:val="both"/>
        <w:rPr>
          <w:rFonts w:ascii="Arial" w:hAnsi="Arial" w:cs="Arial"/>
          <w:sz w:val="18"/>
          <w:szCs w:val="18"/>
        </w:rPr>
      </w:pPr>
      <w:r w:rsidRPr="00693B19">
        <w:rPr>
          <w:rFonts w:ascii="Arial" w:hAnsi="Arial" w:cs="Arial"/>
          <w:sz w:val="18"/>
          <w:szCs w:val="18"/>
        </w:rPr>
        <w:t>Mentoring and coaching experience</w:t>
      </w:r>
    </w:p>
    <w:p w14:paraId="27C29CEA" w14:textId="77777777" w:rsidR="002942A6" w:rsidRPr="00693B19" w:rsidRDefault="002942A6" w:rsidP="002942A6">
      <w:pPr>
        <w:jc w:val="both"/>
        <w:rPr>
          <w:rFonts w:ascii="Arial" w:hAnsi="Arial" w:cs="Arial"/>
          <w:sz w:val="18"/>
          <w:szCs w:val="18"/>
        </w:rPr>
      </w:pPr>
    </w:p>
    <w:p w14:paraId="0B3948DC" w14:textId="77777777" w:rsidR="00E526B7" w:rsidRDefault="002942A6" w:rsidP="00E526B7">
      <w:pPr>
        <w:numPr>
          <w:ilvl w:val="0"/>
          <w:numId w:val="4"/>
        </w:numPr>
        <w:ind w:left="0"/>
        <w:jc w:val="both"/>
        <w:rPr>
          <w:rFonts w:ascii="Arial" w:hAnsi="Arial" w:cs="Arial"/>
          <w:sz w:val="18"/>
          <w:szCs w:val="18"/>
        </w:rPr>
      </w:pPr>
      <w:r w:rsidRPr="1B5E20DC">
        <w:rPr>
          <w:rFonts w:ascii="Arial" w:hAnsi="Arial" w:cs="Arial"/>
          <w:sz w:val="18"/>
          <w:szCs w:val="18"/>
        </w:rPr>
        <w:t>Experience/knowledge of employment regulations</w:t>
      </w:r>
    </w:p>
    <w:p w14:paraId="2FACC6E3" w14:textId="77777777" w:rsidR="00E526B7" w:rsidRDefault="00E526B7" w:rsidP="00E526B7">
      <w:pPr>
        <w:pStyle w:val="ListParagraph"/>
        <w:rPr>
          <w:rFonts w:ascii="Arial" w:hAnsi="Arial" w:cs="Arial"/>
          <w:sz w:val="18"/>
          <w:szCs w:val="18"/>
        </w:rPr>
      </w:pPr>
    </w:p>
    <w:p w14:paraId="315DB091" w14:textId="1D601CB0" w:rsidR="00E526B7" w:rsidRPr="00E526B7" w:rsidRDefault="227E9005" w:rsidP="00E526B7">
      <w:pPr>
        <w:numPr>
          <w:ilvl w:val="0"/>
          <w:numId w:val="4"/>
        </w:numPr>
        <w:ind w:left="0"/>
        <w:jc w:val="both"/>
        <w:rPr>
          <w:rFonts w:ascii="Arial" w:hAnsi="Arial" w:cs="Arial"/>
          <w:sz w:val="18"/>
          <w:szCs w:val="18"/>
        </w:rPr>
      </w:pPr>
      <w:r w:rsidRPr="00E526B7">
        <w:rPr>
          <w:rFonts w:ascii="Arial" w:hAnsi="Arial" w:cs="Arial"/>
          <w:sz w:val="18"/>
          <w:szCs w:val="18"/>
        </w:rPr>
        <w:t>Experience or understanding of Salesforce or other Client Management System</w:t>
      </w:r>
    </w:p>
    <w:p w14:paraId="724B681D" w14:textId="77777777" w:rsidR="00E526B7" w:rsidRDefault="00E526B7" w:rsidP="00E526B7">
      <w:pPr>
        <w:pStyle w:val="ListParagraph"/>
        <w:rPr>
          <w:rFonts w:ascii="Arial" w:eastAsia="Calibri" w:hAnsi="Arial" w:cs="Arial"/>
          <w:sz w:val="18"/>
          <w:szCs w:val="18"/>
        </w:rPr>
      </w:pPr>
    </w:p>
    <w:p w14:paraId="4B023055" w14:textId="15F9F5F7" w:rsidR="002942A6" w:rsidRPr="00E526B7" w:rsidRDefault="227E9005" w:rsidP="00E526B7">
      <w:pPr>
        <w:numPr>
          <w:ilvl w:val="0"/>
          <w:numId w:val="4"/>
        </w:numPr>
        <w:ind w:left="0"/>
        <w:jc w:val="both"/>
        <w:rPr>
          <w:rFonts w:ascii="Arial" w:hAnsi="Arial" w:cs="Arial"/>
          <w:sz w:val="18"/>
          <w:szCs w:val="18"/>
        </w:rPr>
      </w:pPr>
      <w:r w:rsidRPr="00E526B7">
        <w:rPr>
          <w:rFonts w:ascii="Arial" w:eastAsia="Calibri" w:hAnsi="Arial" w:cs="Arial"/>
          <w:sz w:val="18"/>
          <w:szCs w:val="18"/>
        </w:rPr>
        <w:t>Full driving licence and use of own car</w:t>
      </w:r>
    </w:p>
    <w:p w14:paraId="1D2FF37B" w14:textId="19EFD114" w:rsidR="227E9005" w:rsidRDefault="227E9005" w:rsidP="227E9005">
      <w:pPr>
        <w:jc w:val="both"/>
        <w:rPr>
          <w:rFonts w:ascii="Arial" w:eastAsia="Calibri" w:hAnsi="Arial" w:cs="Arial"/>
          <w:i/>
          <w:iCs/>
          <w:sz w:val="18"/>
          <w:szCs w:val="18"/>
          <w:highlight w:val="yellow"/>
        </w:rPr>
      </w:pPr>
    </w:p>
    <w:p w14:paraId="23C3C239" w14:textId="77777777" w:rsidR="00E526B7" w:rsidRDefault="00E526B7" w:rsidP="002942A6">
      <w:pPr>
        <w:jc w:val="both"/>
        <w:rPr>
          <w:rFonts w:ascii="Arial" w:hAnsi="Arial" w:cs="Arial"/>
          <w:i/>
          <w:iCs/>
          <w:sz w:val="18"/>
          <w:szCs w:val="18"/>
        </w:rPr>
      </w:pPr>
    </w:p>
    <w:p w14:paraId="724E7059" w14:textId="77777777" w:rsidR="00E526B7" w:rsidRDefault="00E526B7" w:rsidP="002942A6">
      <w:pPr>
        <w:jc w:val="both"/>
        <w:rPr>
          <w:rFonts w:ascii="Arial" w:hAnsi="Arial" w:cs="Arial"/>
          <w:i/>
          <w:iCs/>
          <w:sz w:val="18"/>
          <w:szCs w:val="18"/>
        </w:rPr>
      </w:pPr>
    </w:p>
    <w:p w14:paraId="01DB8E5D" w14:textId="77777777" w:rsidR="00924C22" w:rsidRDefault="00924C22" w:rsidP="002942A6">
      <w:pPr>
        <w:jc w:val="both"/>
        <w:rPr>
          <w:rFonts w:ascii="Arial" w:hAnsi="Arial" w:cs="Arial"/>
          <w:i/>
          <w:iCs/>
          <w:sz w:val="18"/>
          <w:szCs w:val="18"/>
        </w:rPr>
      </w:pPr>
    </w:p>
    <w:p w14:paraId="6905FBCD" w14:textId="77777777" w:rsidR="00924C22" w:rsidRDefault="00924C22" w:rsidP="002942A6">
      <w:pPr>
        <w:jc w:val="both"/>
        <w:rPr>
          <w:rFonts w:ascii="Arial" w:hAnsi="Arial" w:cs="Arial"/>
          <w:i/>
          <w:iCs/>
          <w:sz w:val="18"/>
          <w:szCs w:val="18"/>
        </w:rPr>
      </w:pPr>
    </w:p>
    <w:p w14:paraId="1C2E8B76" w14:textId="77777777" w:rsidR="00924C22" w:rsidRDefault="00924C22" w:rsidP="002942A6">
      <w:pPr>
        <w:jc w:val="both"/>
        <w:rPr>
          <w:rFonts w:ascii="Arial" w:hAnsi="Arial" w:cs="Arial"/>
          <w:i/>
          <w:iCs/>
          <w:sz w:val="18"/>
          <w:szCs w:val="18"/>
        </w:rPr>
      </w:pPr>
    </w:p>
    <w:p w14:paraId="2D4C36F0" w14:textId="77777777" w:rsidR="00924C22" w:rsidRDefault="00924C22" w:rsidP="002942A6">
      <w:pPr>
        <w:jc w:val="both"/>
        <w:rPr>
          <w:rFonts w:ascii="Arial" w:hAnsi="Arial" w:cs="Arial"/>
          <w:i/>
          <w:iCs/>
          <w:sz w:val="18"/>
          <w:szCs w:val="18"/>
        </w:rPr>
      </w:pPr>
    </w:p>
    <w:p w14:paraId="59929091" w14:textId="77777777" w:rsidR="00924C22" w:rsidRDefault="00924C22" w:rsidP="002942A6">
      <w:pPr>
        <w:jc w:val="both"/>
        <w:rPr>
          <w:rFonts w:ascii="Arial" w:hAnsi="Arial" w:cs="Arial"/>
          <w:i/>
          <w:iCs/>
          <w:sz w:val="18"/>
          <w:szCs w:val="18"/>
        </w:rPr>
      </w:pPr>
    </w:p>
    <w:p w14:paraId="2E050705" w14:textId="5FE46F66" w:rsidR="002942A6" w:rsidRPr="00693B19" w:rsidRDefault="002942A6" w:rsidP="1629F152">
      <w:pPr>
        <w:jc w:val="both"/>
        <w:rPr>
          <w:rFonts w:ascii="Arial" w:hAnsi="Arial" w:cs="Arial"/>
          <w:i/>
          <w:iCs/>
          <w:sz w:val="18"/>
          <w:szCs w:val="18"/>
        </w:rPr>
      </w:pPr>
      <w:r w:rsidRPr="1629F152">
        <w:rPr>
          <w:rFonts w:ascii="Arial" w:hAnsi="Arial" w:cs="Arial"/>
          <w:i/>
          <w:iCs/>
          <w:sz w:val="18"/>
          <w:szCs w:val="18"/>
        </w:rPr>
        <w:t xml:space="preserve">This role is subject to the PVG scheme under regulated work and the successful applicant will be required to join the PVG scheme. </w:t>
      </w:r>
    </w:p>
    <w:p w14:paraId="11EB1200" w14:textId="77777777" w:rsidR="002942A6" w:rsidRPr="00693B19" w:rsidRDefault="002942A6" w:rsidP="002942A6">
      <w:pPr>
        <w:spacing w:after="160" w:line="259" w:lineRule="auto"/>
        <w:contextualSpacing/>
        <w:jc w:val="both"/>
        <w:rPr>
          <w:rFonts w:ascii="Arial" w:eastAsiaTheme="minorHAnsi" w:hAnsi="Arial" w:cs="Arial"/>
          <w:sz w:val="18"/>
          <w:szCs w:val="18"/>
          <w:highlight w:val="yellow"/>
        </w:rPr>
      </w:pPr>
    </w:p>
    <w:p w14:paraId="021E52E9" w14:textId="77777777" w:rsidR="002942A6" w:rsidRPr="00693B19" w:rsidRDefault="002942A6" w:rsidP="002942A6">
      <w:pPr>
        <w:rPr>
          <w:rFonts w:ascii="Arial" w:eastAsia="Calibri" w:hAnsi="Arial" w:cs="Arial"/>
          <w:sz w:val="18"/>
          <w:szCs w:val="18"/>
        </w:rPr>
      </w:pPr>
    </w:p>
    <w:p w14:paraId="4D4FD91B" w14:textId="356B31D0" w:rsidR="00DB5407" w:rsidRPr="00DE002F" w:rsidRDefault="00DB5407" w:rsidP="227E9005">
      <w:pPr>
        <w:rPr>
          <w:sz w:val="18"/>
          <w:szCs w:val="18"/>
        </w:rPr>
      </w:pPr>
    </w:p>
    <w:sectPr w:rsidR="00DB5407" w:rsidRPr="00DE002F" w:rsidSect="00846792">
      <w:headerReference w:type="default" r:id="rId16"/>
      <w:footerReference w:type="default" r:id="rId17"/>
      <w:pgSz w:w="11900" w:h="16840"/>
      <w:pgMar w:top="2268" w:right="1440" w:bottom="13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7091" w14:textId="77777777" w:rsidR="00F86CF5" w:rsidRDefault="00F86CF5" w:rsidP="00CF717A">
      <w:r>
        <w:separator/>
      </w:r>
    </w:p>
  </w:endnote>
  <w:endnote w:type="continuationSeparator" w:id="0">
    <w:p w14:paraId="6B0DE801" w14:textId="77777777" w:rsidR="00F86CF5" w:rsidRDefault="00F86CF5" w:rsidP="00CF717A">
      <w:r>
        <w:continuationSeparator/>
      </w:r>
    </w:p>
  </w:endnote>
  <w:endnote w:type="continuationNotice" w:id="1">
    <w:p w14:paraId="4C3688A1" w14:textId="77777777" w:rsidR="00F86CF5" w:rsidRDefault="00F86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Regular">
    <w:altName w:val="Segoe UI"/>
    <w:charset w:val="00"/>
    <w:family w:val="auto"/>
    <w:pitch w:val="variable"/>
    <w:sig w:usb0="A00000AF" w:usb1="5000604B" w:usb2="00000000" w:usb3="00000000" w:csb0="00000093"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61A3" w14:textId="38F00D91" w:rsidR="000D406F" w:rsidRPr="00CF717A" w:rsidRDefault="0075257E" w:rsidP="000D406F">
    <w:pPr>
      <w:jc w:val="center"/>
      <w:rPr>
        <w:rFonts w:ascii="Lato" w:hAnsi="Lato" w:cs="Arial"/>
        <w:color w:val="4D4D4D"/>
        <w:sz w:val="20"/>
        <w:szCs w:val="20"/>
      </w:rPr>
    </w:pPr>
    <w:r>
      <w:rPr>
        <w:rFonts w:ascii="Lato" w:hAnsi="Lato"/>
        <w:color w:val="4D4D4D"/>
        <w:sz w:val="20"/>
        <w:szCs w:val="20"/>
      </w:rPr>
      <w:t xml:space="preserve">0141 </w:t>
    </w:r>
    <w:r w:rsidR="002D339F">
      <w:rPr>
        <w:rFonts w:ascii="Lato" w:hAnsi="Lato"/>
        <w:color w:val="4D4D4D"/>
        <w:sz w:val="20"/>
        <w:szCs w:val="20"/>
      </w:rPr>
      <w:t>737 2869</w:t>
    </w:r>
    <w:r w:rsidR="000D406F" w:rsidRPr="00CF717A">
      <w:rPr>
        <w:rFonts w:ascii="Lato" w:hAnsi="Lato"/>
        <w:color w:val="4D4D4D"/>
        <w:sz w:val="20"/>
        <w:szCs w:val="20"/>
      </w:rPr>
      <w:t xml:space="preserve">|  </w:t>
    </w:r>
    <w:hyperlink r:id="rId1" w:history="1">
      <w:r w:rsidR="000D406F" w:rsidRPr="00CF717A">
        <w:rPr>
          <w:rStyle w:val="Hyperlink"/>
          <w:rFonts w:ascii="Lato" w:hAnsi="Lato"/>
          <w:color w:val="4D4D4D"/>
          <w:sz w:val="20"/>
          <w:szCs w:val="20"/>
          <w:u w:val="none"/>
        </w:rPr>
        <w:t>info@workingrite.co.uk</w:t>
      </w:r>
    </w:hyperlink>
    <w:r w:rsidR="000D406F" w:rsidRPr="00CF717A">
      <w:rPr>
        <w:rFonts w:ascii="Lato" w:hAnsi="Lato"/>
        <w:color w:val="4D4D4D"/>
        <w:sz w:val="20"/>
        <w:szCs w:val="20"/>
      </w:rPr>
      <w:t xml:space="preserve">  |  </w:t>
    </w:r>
    <w:hyperlink r:id="rId2" w:history="1">
      <w:r w:rsidR="000D406F" w:rsidRPr="00CF717A">
        <w:rPr>
          <w:rStyle w:val="Hyperlink"/>
          <w:rFonts w:ascii="Lato" w:hAnsi="Lato" w:cs="Arial"/>
          <w:color w:val="4D4D4D"/>
          <w:sz w:val="20"/>
          <w:szCs w:val="20"/>
          <w:u w:val="none"/>
        </w:rPr>
        <w:t>www.workingrite.co.uk</w:t>
      </w:r>
    </w:hyperlink>
  </w:p>
  <w:p w14:paraId="29738567" w14:textId="02415C54" w:rsidR="000D406F" w:rsidRPr="00CF717A" w:rsidRDefault="1629F152" w:rsidP="1629F152">
    <w:pPr>
      <w:jc w:val="center"/>
      <w:rPr>
        <w:rFonts w:ascii="Lato" w:hAnsi="Lato"/>
        <w:color w:val="4D4D4D"/>
        <w:sz w:val="20"/>
        <w:szCs w:val="20"/>
      </w:rPr>
    </w:pPr>
    <w:r w:rsidRPr="1629F152">
      <w:rPr>
        <w:rFonts w:ascii="Lato" w:hAnsi="Lato"/>
        <w:color w:val="4D4D4D"/>
        <w:sz w:val="20"/>
        <w:szCs w:val="20"/>
      </w:rPr>
      <w:t>Registered Office: Unit 1, 1a Northinch Court, Glasgow, G14 0UG</w:t>
    </w:r>
  </w:p>
  <w:p w14:paraId="4FD19C6E" w14:textId="77777777" w:rsidR="000D406F" w:rsidRPr="00CF717A" w:rsidRDefault="000D406F" w:rsidP="000D406F">
    <w:pPr>
      <w:pStyle w:val="Footer"/>
      <w:jc w:val="center"/>
      <w:rPr>
        <w:rFonts w:ascii="Lato" w:hAnsi="Lato" w:cs="Arial"/>
        <w:color w:val="4D4D4D"/>
        <w:sz w:val="16"/>
        <w:szCs w:val="16"/>
      </w:rPr>
    </w:pPr>
  </w:p>
  <w:p w14:paraId="376B03E6" w14:textId="77777777" w:rsidR="000D406F" w:rsidRPr="00CF717A" w:rsidRDefault="1629F152" w:rsidP="1629F152">
    <w:pPr>
      <w:jc w:val="center"/>
      <w:rPr>
        <w:rFonts w:ascii="Lato" w:hAnsi="Lato" w:cs="Arial"/>
        <w:color w:val="4D4D4D"/>
        <w:sz w:val="16"/>
        <w:szCs w:val="16"/>
      </w:rPr>
    </w:pPr>
    <w:r w:rsidRPr="1629F152">
      <w:rPr>
        <w:rFonts w:ascii="Lato" w:hAnsi="Lato" w:cs="Arial"/>
        <w:color w:val="4D4D4D"/>
        <w:sz w:val="16"/>
        <w:szCs w:val="16"/>
      </w:rPr>
      <w:t>WorkingRite is a registered charity in Scotland no: SC042604 | Company no: SC343819</w:t>
    </w:r>
  </w:p>
  <w:p w14:paraId="1F816387" w14:textId="70D919EE" w:rsidR="000D406F" w:rsidRDefault="000D406F" w:rsidP="000D406F">
    <w:pPr>
      <w:pStyle w:val="Footer"/>
      <w:jc w:val="center"/>
      <w:rPr>
        <w:rFonts w:ascii="Lato" w:hAnsi="Lato" w:cs="Arial"/>
        <w:color w:val="4D4D4D"/>
        <w:sz w:val="16"/>
        <w:szCs w:val="16"/>
      </w:rPr>
    </w:pPr>
    <w:r w:rsidRPr="00287F24">
      <w:rPr>
        <w:rFonts w:ascii="Lato" w:hAnsi="Lato" w:cs="Arial"/>
        <w:color w:val="4D4D4D"/>
        <w:sz w:val="16"/>
        <w:szCs w:val="16"/>
      </w:rPr>
      <w:t xml:space="preserve">Trustees: </w:t>
    </w:r>
    <w:r w:rsidRPr="00CF717A">
      <w:rPr>
        <w:rFonts w:ascii="Lato" w:hAnsi="Lato" w:cs="Arial"/>
        <w:color w:val="4D4D4D"/>
        <w:sz w:val="16"/>
        <w:szCs w:val="16"/>
      </w:rPr>
      <w:t>Karina Good</w:t>
    </w:r>
    <w:r>
      <w:rPr>
        <w:rFonts w:ascii="Lato" w:hAnsi="Lato" w:cs="Arial"/>
        <w:color w:val="4D4D4D"/>
        <w:sz w:val="16"/>
        <w:szCs w:val="16"/>
      </w:rPr>
      <w:t xml:space="preserve"> (Chair), Ashley Topping, </w:t>
    </w:r>
  </w:p>
  <w:p w14:paraId="41D3E4C5" w14:textId="77777777" w:rsidR="000D406F" w:rsidRPr="00CF717A" w:rsidRDefault="1629F152" w:rsidP="1629F152">
    <w:pPr>
      <w:pStyle w:val="Footer"/>
      <w:jc w:val="center"/>
      <w:rPr>
        <w:rFonts w:ascii="Lato" w:hAnsi="Lato" w:cs="Arial"/>
        <w:color w:val="4D4D4D"/>
        <w:sz w:val="16"/>
        <w:szCs w:val="16"/>
      </w:rPr>
    </w:pPr>
    <w:r w:rsidRPr="1629F152">
      <w:rPr>
        <w:rFonts w:ascii="Lato" w:hAnsi="Lato" w:cs="Arial"/>
        <w:color w:val="4D4D4D"/>
        <w:sz w:val="16"/>
        <w:szCs w:val="16"/>
      </w:rPr>
      <w:t xml:space="preserve">Maggie McGeary, Karen Lothian, Euan Chisholm, Rebecca Pierce </w:t>
    </w:r>
  </w:p>
  <w:p w14:paraId="36C0984D" w14:textId="01FF59D4" w:rsidR="00CF717A" w:rsidRPr="00CF717A" w:rsidRDefault="00CF717A" w:rsidP="00A036B3">
    <w:pPr>
      <w:pStyle w:val="Footer"/>
      <w:jc w:val="center"/>
      <w:rPr>
        <w:rFonts w:ascii="Lato" w:hAnsi="Lato" w:cs="Arial"/>
        <w:color w:val="4D4D4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8A2D" w14:textId="77777777" w:rsidR="00F86CF5" w:rsidRDefault="00F86CF5" w:rsidP="00CF717A">
      <w:r>
        <w:separator/>
      </w:r>
    </w:p>
  </w:footnote>
  <w:footnote w:type="continuationSeparator" w:id="0">
    <w:p w14:paraId="37A116A9" w14:textId="77777777" w:rsidR="00F86CF5" w:rsidRDefault="00F86CF5" w:rsidP="00CF717A">
      <w:r>
        <w:continuationSeparator/>
      </w:r>
    </w:p>
  </w:footnote>
  <w:footnote w:type="continuationNotice" w:id="1">
    <w:p w14:paraId="28F29C1B" w14:textId="77777777" w:rsidR="00F86CF5" w:rsidRDefault="00F86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68DB" w14:textId="77777777" w:rsidR="00474E24" w:rsidRDefault="00474E24" w:rsidP="00474E24">
    <w:r w:rsidRPr="00E63365">
      <w:rPr>
        <w:noProof/>
        <w:lang w:eastAsia="en-GB"/>
      </w:rPr>
      <mc:AlternateContent>
        <mc:Choice Requires="wps">
          <w:drawing>
            <wp:anchor distT="0" distB="0" distL="114300" distR="114300" simplePos="0" relativeHeight="251658240" behindDoc="1" locked="0" layoutInCell="1" allowOverlap="1" wp14:anchorId="62DD161E" wp14:editId="56A67263">
              <wp:simplePos x="0" y="0"/>
              <wp:positionH relativeFrom="column">
                <wp:posOffset>3472180</wp:posOffset>
              </wp:positionH>
              <wp:positionV relativeFrom="paragraph">
                <wp:posOffset>-2278380</wp:posOffset>
              </wp:positionV>
              <wp:extent cx="3148330" cy="3148330"/>
              <wp:effectExtent l="19050" t="19050" r="13970" b="13970"/>
              <wp:wrapNone/>
              <wp:docPr id="2" name="Oval 2"/>
              <wp:cNvGraphicFramePr/>
              <a:graphic xmlns:a="http://schemas.openxmlformats.org/drawingml/2006/main">
                <a:graphicData uri="http://schemas.microsoft.com/office/word/2010/wordprocessingShape">
                  <wps:wsp>
                    <wps:cNvSpPr/>
                    <wps:spPr>
                      <a:xfrm>
                        <a:off x="0" y="0"/>
                        <a:ext cx="3148330" cy="3148330"/>
                      </a:xfrm>
                      <a:prstGeom prst="ellipse">
                        <a:avLst/>
                      </a:prstGeom>
                      <a:noFill/>
                      <a:ln w="38100" cmpd="sng">
                        <a:solidFill>
                          <a:srgbClr val="32378E"/>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723639" id="Oval 2" o:spid="_x0000_s1026" style="position:absolute;margin-left:273.4pt;margin-top:-179.4pt;width:247.9pt;height:24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" filled="f" strokecolor="#32378e" strokeweight="3pt"/>
          </w:pict>
        </mc:Fallback>
      </mc:AlternateContent>
    </w:r>
    <w:r>
      <w:rPr>
        <w:noProof/>
        <w:lang w:eastAsia="en-GB"/>
      </w:rPr>
      <mc:AlternateContent>
        <mc:Choice Requires="wps">
          <w:drawing>
            <wp:anchor distT="0" distB="0" distL="114300" distR="114300" simplePos="0" relativeHeight="251658243" behindDoc="1" locked="0" layoutInCell="1" allowOverlap="1" wp14:anchorId="4A7F129C" wp14:editId="07F9D1ED">
              <wp:simplePos x="0" y="0"/>
              <wp:positionH relativeFrom="column">
                <wp:posOffset>4342765</wp:posOffset>
              </wp:positionH>
              <wp:positionV relativeFrom="paragraph">
                <wp:posOffset>-38100</wp:posOffset>
              </wp:positionV>
              <wp:extent cx="1958975" cy="12858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958975" cy="1285875"/>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71DE8A" w14:textId="77777777" w:rsidR="00474E24" w:rsidRPr="00203FAE" w:rsidRDefault="00474E24" w:rsidP="00474E24">
                          <w:pPr>
                            <w:rPr>
                              <w:rFonts w:ascii="Lato Regular" w:hAnsi="Lato Regular"/>
                              <w:color w:val="32378E"/>
                              <w:sz w:val="22"/>
                            </w:rPr>
                          </w:pPr>
                          <w:r>
                            <w:rPr>
                              <w:rFonts w:ascii="Lato Regular" w:hAnsi="Lato Regular"/>
                              <w:color w:val="32378E"/>
                              <w:sz w:val="22"/>
                            </w:rPr>
                            <w:t>because everyone remembers their first boss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F129C" id="_x0000_t202" coordsize="21600,21600" o:spt="202" path="m,l,21600r21600,l21600,xe">
              <v:stroke joinstyle="miter"/>
              <v:path gradientshapeok="t" o:connecttype="rect"/>
            </v:shapetype>
            <v:shape id="Text Box 3" o:spid="_x0000_s1026" type="#_x0000_t202" style="position:absolute;margin-left:341.95pt;margin-top:-3pt;width:154.25pt;height:101.2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" filled="f" stroked="f">
              <v:textbox>
                <w:txbxContent>
                  <w:p w14:paraId="1F71DE8A" w14:textId="77777777" w:rsidR="00474E24" w:rsidRPr="00203FAE" w:rsidRDefault="00474E24" w:rsidP="00474E24">
                    <w:pPr>
                      <w:rPr>
                        <w:rFonts w:ascii="Lato Regular" w:hAnsi="Lato Regular"/>
                        <w:color w:val="32378E"/>
                        <w:sz w:val="22"/>
                      </w:rPr>
                    </w:pPr>
                    <w:r>
                      <w:rPr>
                        <w:rFonts w:ascii="Lato Regular" w:hAnsi="Lato Regular"/>
                        <w:color w:val="32378E"/>
                        <w:sz w:val="22"/>
                      </w:rPr>
                      <w:t>because everyone remembers their first boss</w:t>
                    </w:r>
                  </w:p>
                </w:txbxContent>
              </v:textbox>
            </v:shape>
          </w:pict>
        </mc:Fallback>
      </mc:AlternateContent>
    </w:r>
    <w:r w:rsidRPr="00E63365">
      <w:rPr>
        <w:noProof/>
        <w:lang w:eastAsia="en-GB"/>
      </w:rPr>
      <w:drawing>
        <wp:anchor distT="0" distB="0" distL="114300" distR="114300" simplePos="0" relativeHeight="251658242" behindDoc="1" locked="0" layoutInCell="1" allowOverlap="1" wp14:anchorId="15F7301E" wp14:editId="46FD9928">
          <wp:simplePos x="0" y="0"/>
          <wp:positionH relativeFrom="column">
            <wp:posOffset>2767330</wp:posOffset>
          </wp:positionH>
          <wp:positionV relativeFrom="paragraph">
            <wp:posOffset>-269875</wp:posOffset>
          </wp:positionV>
          <wp:extent cx="1525270" cy="10782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1.png"/>
                  <pic:cNvPicPr/>
                </pic:nvPicPr>
                <pic:blipFill>
                  <a:blip r:embed="rId1">
                    <a:extLst>
                      <a:ext uri="{28A0092B-C50C-407E-A947-70E740481C1C}">
                        <a14:useLocalDpi xmlns:a14="http://schemas.microsoft.com/office/drawing/2010/main" val="0"/>
                      </a:ext>
                    </a:extLst>
                  </a:blip>
                  <a:stretch>
                    <a:fillRect/>
                  </a:stretch>
                </pic:blipFill>
                <pic:spPr>
                  <a:xfrm>
                    <a:off x="0" y="0"/>
                    <a:ext cx="1525270" cy="1078230"/>
                  </a:xfrm>
                  <a:prstGeom prst="rect">
                    <a:avLst/>
                  </a:prstGeom>
                </pic:spPr>
              </pic:pic>
            </a:graphicData>
          </a:graphic>
          <wp14:sizeRelH relativeFrom="page">
            <wp14:pctWidth>0</wp14:pctWidth>
          </wp14:sizeRelH>
          <wp14:sizeRelV relativeFrom="page">
            <wp14:pctHeight>0</wp14:pctHeight>
          </wp14:sizeRelV>
        </wp:anchor>
      </w:drawing>
    </w:r>
    <w:r w:rsidRPr="00E63365">
      <w:rPr>
        <w:noProof/>
        <w:lang w:eastAsia="en-GB"/>
      </w:rPr>
      <mc:AlternateContent>
        <mc:Choice Requires="wps">
          <w:drawing>
            <wp:anchor distT="0" distB="0" distL="114300" distR="114300" simplePos="0" relativeHeight="251658241" behindDoc="1" locked="0" layoutInCell="1" allowOverlap="1" wp14:anchorId="09E97E75" wp14:editId="5DA509B2">
              <wp:simplePos x="0" y="0"/>
              <wp:positionH relativeFrom="column">
                <wp:posOffset>2900680</wp:posOffset>
              </wp:positionH>
              <wp:positionV relativeFrom="paragraph">
                <wp:posOffset>-376555</wp:posOffset>
              </wp:positionV>
              <wp:extent cx="1277620" cy="1277620"/>
              <wp:effectExtent l="0" t="0" r="0" b="0"/>
              <wp:wrapNone/>
              <wp:docPr id="5" name="Oval 5"/>
              <wp:cNvGraphicFramePr/>
              <a:graphic xmlns:a="http://schemas.openxmlformats.org/drawingml/2006/main">
                <a:graphicData uri="http://schemas.microsoft.com/office/word/2010/wordprocessingShape">
                  <wps:wsp>
                    <wps:cNvSpPr/>
                    <wps:spPr>
                      <a:xfrm>
                        <a:off x="0" y="0"/>
                        <a:ext cx="1277620" cy="1277620"/>
                      </a:xfrm>
                      <a:prstGeom prst="ellipse">
                        <a:avLst/>
                      </a:prstGeom>
                      <a:solidFill>
                        <a:srgbClr val="32378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41A23E" id="Oval 5" o:spid="_x0000_s1026" style="position:absolute;margin-left:228.4pt;margin-top:-29.65pt;width:100.6pt;height:100.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" fillcolor="#32378e" stroked="f"/>
          </w:pict>
        </mc:Fallback>
      </mc:AlternateContent>
    </w:r>
  </w:p>
  <w:p w14:paraId="1A24884E" w14:textId="77777777" w:rsidR="00474E24" w:rsidRDefault="00474E24">
    <w:pPr>
      <w:pStyle w:val="Header"/>
    </w:pPr>
  </w:p>
</w:hdr>
</file>

<file path=word/intelligence2.xml><?xml version="1.0" encoding="utf-8"?>
<int2:intelligence xmlns:int2="http://schemas.microsoft.com/office/intelligence/2020/intelligence" xmlns:oel="http://schemas.microsoft.com/office/2019/extlst">
  <int2:observations>
    <int2:textHash int2:hashCode="I35bbYpFdlM8dQ" int2:id="l7TjDGc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29BE"/>
    <w:multiLevelType w:val="hybridMultilevel"/>
    <w:tmpl w:val="2532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6167C"/>
    <w:multiLevelType w:val="hybridMultilevel"/>
    <w:tmpl w:val="3CB8BC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197E01"/>
    <w:multiLevelType w:val="hybridMultilevel"/>
    <w:tmpl w:val="F1780B84"/>
    <w:lvl w:ilvl="0" w:tplc="C44062C4">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11861"/>
    <w:multiLevelType w:val="hybridMultilevel"/>
    <w:tmpl w:val="CB00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2C5DDE"/>
    <w:multiLevelType w:val="hybridMultilevel"/>
    <w:tmpl w:val="298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F37485"/>
    <w:multiLevelType w:val="multilevel"/>
    <w:tmpl w:val="C98A4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464650"/>
    <w:multiLevelType w:val="hybridMultilevel"/>
    <w:tmpl w:val="5E04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785AF7"/>
    <w:multiLevelType w:val="hybridMultilevel"/>
    <w:tmpl w:val="D862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8B72F3"/>
    <w:multiLevelType w:val="hybridMultilevel"/>
    <w:tmpl w:val="7AD4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286C22"/>
    <w:multiLevelType w:val="hybridMultilevel"/>
    <w:tmpl w:val="E8B2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33798F"/>
    <w:multiLevelType w:val="hybridMultilevel"/>
    <w:tmpl w:val="3AC4E8A8"/>
    <w:lvl w:ilvl="0" w:tplc="04090001">
      <w:start w:val="1"/>
      <w:numFmt w:val="bullet"/>
      <w:lvlText w:val=""/>
      <w:lvlJc w:val="left"/>
      <w:pPr>
        <w:ind w:left="1184" w:hanging="360"/>
      </w:pPr>
      <w:rPr>
        <w:rFonts w:ascii="Symbol" w:hAnsi="Symbol" w:hint="default"/>
      </w:rPr>
    </w:lvl>
    <w:lvl w:ilvl="1" w:tplc="04090003" w:tentative="1">
      <w:start w:val="1"/>
      <w:numFmt w:val="bullet"/>
      <w:lvlText w:val="o"/>
      <w:lvlJc w:val="left"/>
      <w:pPr>
        <w:ind w:left="1904" w:hanging="360"/>
      </w:pPr>
      <w:rPr>
        <w:rFonts w:ascii="Courier New" w:hAnsi="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11" w15:restartNumberingAfterBreak="0">
    <w:nsid w:val="7EF3006A"/>
    <w:multiLevelType w:val="multilevel"/>
    <w:tmpl w:val="FE280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36106380">
    <w:abstractNumId w:val="1"/>
  </w:num>
  <w:num w:numId="2" w16cid:durableId="1456220027">
    <w:abstractNumId w:val="7"/>
  </w:num>
  <w:num w:numId="3" w16cid:durableId="1848278757">
    <w:abstractNumId w:val="4"/>
  </w:num>
  <w:num w:numId="4" w16cid:durableId="2064012963">
    <w:abstractNumId w:val="9"/>
  </w:num>
  <w:num w:numId="5" w16cid:durableId="87047175">
    <w:abstractNumId w:val="2"/>
  </w:num>
  <w:num w:numId="6" w16cid:durableId="696850999">
    <w:abstractNumId w:val="0"/>
  </w:num>
  <w:num w:numId="7" w16cid:durableId="1751658653">
    <w:abstractNumId w:val="6"/>
  </w:num>
  <w:num w:numId="8" w16cid:durableId="591864357">
    <w:abstractNumId w:val="11"/>
  </w:num>
  <w:num w:numId="9" w16cid:durableId="468935084">
    <w:abstractNumId w:val="5"/>
  </w:num>
  <w:num w:numId="10" w16cid:durableId="1719235933">
    <w:abstractNumId w:val="10"/>
  </w:num>
  <w:num w:numId="11" w16cid:durableId="1307976014">
    <w:abstractNumId w:val="3"/>
  </w:num>
  <w:num w:numId="12" w16cid:durableId="6015703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365"/>
    <w:rsid w:val="00011D93"/>
    <w:rsid w:val="00023EEF"/>
    <w:rsid w:val="000419C8"/>
    <w:rsid w:val="00051AC0"/>
    <w:rsid w:val="000678E1"/>
    <w:rsid w:val="0007424A"/>
    <w:rsid w:val="000A0CFE"/>
    <w:rsid w:val="000A3519"/>
    <w:rsid w:val="000B3153"/>
    <w:rsid w:val="000B323D"/>
    <w:rsid w:val="000D2B34"/>
    <w:rsid w:val="000D406F"/>
    <w:rsid w:val="000D76E9"/>
    <w:rsid w:val="000E5784"/>
    <w:rsid w:val="0018549E"/>
    <w:rsid w:val="001C7199"/>
    <w:rsid w:val="001F5D91"/>
    <w:rsid w:val="00203FAE"/>
    <w:rsid w:val="00217774"/>
    <w:rsid w:val="00262237"/>
    <w:rsid w:val="00267662"/>
    <w:rsid w:val="002855B5"/>
    <w:rsid w:val="00285F0E"/>
    <w:rsid w:val="00286CA3"/>
    <w:rsid w:val="00286F78"/>
    <w:rsid w:val="00287F24"/>
    <w:rsid w:val="002941EF"/>
    <w:rsid w:val="002942A6"/>
    <w:rsid w:val="002A29A7"/>
    <w:rsid w:val="002A4318"/>
    <w:rsid w:val="002A5E0A"/>
    <w:rsid w:val="002C5EEF"/>
    <w:rsid w:val="002C71DF"/>
    <w:rsid w:val="002D339F"/>
    <w:rsid w:val="003066C6"/>
    <w:rsid w:val="003750AC"/>
    <w:rsid w:val="00387FB5"/>
    <w:rsid w:val="003B0F36"/>
    <w:rsid w:val="003B5299"/>
    <w:rsid w:val="00406FBA"/>
    <w:rsid w:val="00412DFB"/>
    <w:rsid w:val="00413387"/>
    <w:rsid w:val="004553FE"/>
    <w:rsid w:val="00474E24"/>
    <w:rsid w:val="00477867"/>
    <w:rsid w:val="00481A4F"/>
    <w:rsid w:val="00496C03"/>
    <w:rsid w:val="004A02F7"/>
    <w:rsid w:val="004A6E80"/>
    <w:rsid w:val="004B1618"/>
    <w:rsid w:val="004D205B"/>
    <w:rsid w:val="004D3EEC"/>
    <w:rsid w:val="004E1884"/>
    <w:rsid w:val="004E23B5"/>
    <w:rsid w:val="00516F7D"/>
    <w:rsid w:val="00571AE3"/>
    <w:rsid w:val="00584C55"/>
    <w:rsid w:val="005869E8"/>
    <w:rsid w:val="005A38D7"/>
    <w:rsid w:val="005A42CA"/>
    <w:rsid w:val="005C26A5"/>
    <w:rsid w:val="005C5456"/>
    <w:rsid w:val="005D2F59"/>
    <w:rsid w:val="00613C9B"/>
    <w:rsid w:val="006222FF"/>
    <w:rsid w:val="006557F5"/>
    <w:rsid w:val="00691904"/>
    <w:rsid w:val="00693B19"/>
    <w:rsid w:val="006949F7"/>
    <w:rsid w:val="006E1C43"/>
    <w:rsid w:val="00707202"/>
    <w:rsid w:val="00716D3A"/>
    <w:rsid w:val="00720198"/>
    <w:rsid w:val="00721052"/>
    <w:rsid w:val="0075257E"/>
    <w:rsid w:val="00770547"/>
    <w:rsid w:val="007A5C54"/>
    <w:rsid w:val="007E3ADB"/>
    <w:rsid w:val="00800432"/>
    <w:rsid w:val="00802035"/>
    <w:rsid w:val="00804D83"/>
    <w:rsid w:val="00811D4F"/>
    <w:rsid w:val="00820236"/>
    <w:rsid w:val="0082053A"/>
    <w:rsid w:val="00821992"/>
    <w:rsid w:val="00826DBD"/>
    <w:rsid w:val="00833D87"/>
    <w:rsid w:val="00840DB0"/>
    <w:rsid w:val="00846792"/>
    <w:rsid w:val="008A035A"/>
    <w:rsid w:val="008B0F5B"/>
    <w:rsid w:val="008F273A"/>
    <w:rsid w:val="009114D7"/>
    <w:rsid w:val="00924C22"/>
    <w:rsid w:val="009426FE"/>
    <w:rsid w:val="00942A6A"/>
    <w:rsid w:val="00950BBD"/>
    <w:rsid w:val="00950E3A"/>
    <w:rsid w:val="00965B19"/>
    <w:rsid w:val="00967961"/>
    <w:rsid w:val="0098610B"/>
    <w:rsid w:val="009A4B0C"/>
    <w:rsid w:val="009B7218"/>
    <w:rsid w:val="009F062E"/>
    <w:rsid w:val="00A036B3"/>
    <w:rsid w:val="00A03CA0"/>
    <w:rsid w:val="00A23673"/>
    <w:rsid w:val="00A30716"/>
    <w:rsid w:val="00A44AC7"/>
    <w:rsid w:val="00A50B6F"/>
    <w:rsid w:val="00A624DE"/>
    <w:rsid w:val="00A656A4"/>
    <w:rsid w:val="00A824A4"/>
    <w:rsid w:val="00A82730"/>
    <w:rsid w:val="00AD5417"/>
    <w:rsid w:val="00AF2AAA"/>
    <w:rsid w:val="00B20485"/>
    <w:rsid w:val="00B21FEE"/>
    <w:rsid w:val="00B35AD0"/>
    <w:rsid w:val="00B61188"/>
    <w:rsid w:val="00B634B9"/>
    <w:rsid w:val="00BA0D10"/>
    <w:rsid w:val="00BB3D63"/>
    <w:rsid w:val="00BC2342"/>
    <w:rsid w:val="00BE616A"/>
    <w:rsid w:val="00BE6739"/>
    <w:rsid w:val="00C367D3"/>
    <w:rsid w:val="00C40117"/>
    <w:rsid w:val="00C503A3"/>
    <w:rsid w:val="00C512B2"/>
    <w:rsid w:val="00C7502B"/>
    <w:rsid w:val="00C765A3"/>
    <w:rsid w:val="00C86776"/>
    <w:rsid w:val="00CA1EE2"/>
    <w:rsid w:val="00CB0326"/>
    <w:rsid w:val="00CB1C42"/>
    <w:rsid w:val="00CB65A0"/>
    <w:rsid w:val="00CF717A"/>
    <w:rsid w:val="00D015F9"/>
    <w:rsid w:val="00D04F82"/>
    <w:rsid w:val="00D16B1D"/>
    <w:rsid w:val="00D17164"/>
    <w:rsid w:val="00D17E91"/>
    <w:rsid w:val="00D4321E"/>
    <w:rsid w:val="00D50665"/>
    <w:rsid w:val="00D5207A"/>
    <w:rsid w:val="00D52FE5"/>
    <w:rsid w:val="00D54403"/>
    <w:rsid w:val="00D75905"/>
    <w:rsid w:val="00D8306D"/>
    <w:rsid w:val="00DA2EDB"/>
    <w:rsid w:val="00DA6E50"/>
    <w:rsid w:val="00DB5407"/>
    <w:rsid w:val="00DD0E92"/>
    <w:rsid w:val="00DD1A31"/>
    <w:rsid w:val="00DD5F96"/>
    <w:rsid w:val="00DE002F"/>
    <w:rsid w:val="00E06B97"/>
    <w:rsid w:val="00E12FEE"/>
    <w:rsid w:val="00E27C5A"/>
    <w:rsid w:val="00E32629"/>
    <w:rsid w:val="00E52025"/>
    <w:rsid w:val="00E526B7"/>
    <w:rsid w:val="00E63365"/>
    <w:rsid w:val="00E66E22"/>
    <w:rsid w:val="00EA3595"/>
    <w:rsid w:val="00EB3709"/>
    <w:rsid w:val="00EC1503"/>
    <w:rsid w:val="00ED7C98"/>
    <w:rsid w:val="00EF2CB9"/>
    <w:rsid w:val="00F02F1D"/>
    <w:rsid w:val="00F4138E"/>
    <w:rsid w:val="00F465B1"/>
    <w:rsid w:val="00F511F0"/>
    <w:rsid w:val="00F6553A"/>
    <w:rsid w:val="00F75371"/>
    <w:rsid w:val="00F75958"/>
    <w:rsid w:val="00F80393"/>
    <w:rsid w:val="00F869D4"/>
    <w:rsid w:val="00F86CF5"/>
    <w:rsid w:val="00FA4370"/>
    <w:rsid w:val="00FD4763"/>
    <w:rsid w:val="1629F152"/>
    <w:rsid w:val="1B5E20DC"/>
    <w:rsid w:val="227E9005"/>
    <w:rsid w:val="36B7B594"/>
    <w:rsid w:val="55B3DDE3"/>
    <w:rsid w:val="76FE88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154E99B"/>
  <w14:defaultImageDpi w14:val="300"/>
  <w15:docId w15:val="{D2BFC6CE-3F43-4D16-9C5C-4800552E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3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3365"/>
    <w:rPr>
      <w:rFonts w:ascii="Lucida Grande" w:hAnsi="Lucida Grande" w:cs="Lucida Grande"/>
      <w:sz w:val="18"/>
      <w:szCs w:val="18"/>
    </w:rPr>
  </w:style>
  <w:style w:type="character" w:styleId="Hyperlink">
    <w:name w:val="Hyperlink"/>
    <w:basedOn w:val="DefaultParagraphFont"/>
    <w:uiPriority w:val="99"/>
    <w:unhideWhenUsed/>
    <w:rsid w:val="00E63365"/>
    <w:rPr>
      <w:color w:val="0000FF" w:themeColor="hyperlink"/>
      <w:u w:val="single"/>
    </w:rPr>
  </w:style>
  <w:style w:type="paragraph" w:styleId="Header">
    <w:name w:val="header"/>
    <w:basedOn w:val="Normal"/>
    <w:link w:val="HeaderChar"/>
    <w:uiPriority w:val="99"/>
    <w:unhideWhenUsed/>
    <w:rsid w:val="00CF717A"/>
    <w:pPr>
      <w:tabs>
        <w:tab w:val="center" w:pos="4513"/>
        <w:tab w:val="right" w:pos="9026"/>
      </w:tabs>
    </w:pPr>
  </w:style>
  <w:style w:type="character" w:customStyle="1" w:styleId="HeaderChar">
    <w:name w:val="Header Char"/>
    <w:basedOn w:val="DefaultParagraphFont"/>
    <w:link w:val="Header"/>
    <w:uiPriority w:val="99"/>
    <w:rsid w:val="00CF717A"/>
  </w:style>
  <w:style w:type="paragraph" w:styleId="Footer">
    <w:name w:val="footer"/>
    <w:basedOn w:val="Normal"/>
    <w:link w:val="FooterChar"/>
    <w:uiPriority w:val="99"/>
    <w:unhideWhenUsed/>
    <w:rsid w:val="00CF717A"/>
    <w:pPr>
      <w:tabs>
        <w:tab w:val="center" w:pos="4513"/>
        <w:tab w:val="right" w:pos="9026"/>
      </w:tabs>
    </w:pPr>
  </w:style>
  <w:style w:type="character" w:customStyle="1" w:styleId="FooterChar">
    <w:name w:val="Footer Char"/>
    <w:basedOn w:val="DefaultParagraphFont"/>
    <w:link w:val="Footer"/>
    <w:uiPriority w:val="99"/>
    <w:rsid w:val="00CF717A"/>
  </w:style>
  <w:style w:type="paragraph" w:styleId="ListParagraph">
    <w:name w:val="List Paragraph"/>
    <w:basedOn w:val="Normal"/>
    <w:uiPriority w:val="34"/>
    <w:qFormat/>
    <w:rsid w:val="00AD5417"/>
    <w:pPr>
      <w:spacing w:after="160" w:line="259" w:lineRule="auto"/>
      <w:ind w:left="720"/>
      <w:contextualSpacing/>
    </w:pPr>
    <w:rPr>
      <w:rFonts w:eastAsiaTheme="minorHAnsi"/>
      <w:sz w:val="22"/>
      <w:szCs w:val="22"/>
    </w:rPr>
  </w:style>
  <w:style w:type="character" w:styleId="UnresolvedMention">
    <w:name w:val="Unresolved Mention"/>
    <w:basedOn w:val="DefaultParagraphFont"/>
    <w:uiPriority w:val="99"/>
    <w:semiHidden/>
    <w:unhideWhenUsed/>
    <w:rsid w:val="00DB5407"/>
    <w:rPr>
      <w:color w:val="605E5C"/>
      <w:shd w:val="clear" w:color="auto" w:fill="E1DFDD"/>
    </w:rPr>
  </w:style>
  <w:style w:type="character" w:styleId="Strong">
    <w:name w:val="Strong"/>
    <w:basedOn w:val="DefaultParagraphFont"/>
    <w:uiPriority w:val="22"/>
    <w:qFormat/>
    <w:rsid w:val="00A50B6F"/>
    <w:rPr>
      <w:b/>
      <w:bCs/>
    </w:rPr>
  </w:style>
  <w:style w:type="paragraph" w:customStyle="1" w:styleId="xmsonormal">
    <w:name w:val="x_msonormal"/>
    <w:basedOn w:val="Normal"/>
    <w:rsid w:val="00477867"/>
    <w:rPr>
      <w:rFonts w:ascii="Calibri" w:eastAsia="PMingLiU" w:hAnsi="Calibri" w:cs="Calibri"/>
      <w:sz w:val="22"/>
      <w:szCs w:val="22"/>
      <w:lang w:eastAsia="zh-TW"/>
    </w:rPr>
  </w:style>
  <w:style w:type="paragraph" w:customStyle="1" w:styleId="xmsolistparagraph">
    <w:name w:val="x_msolistparagraph"/>
    <w:basedOn w:val="Normal"/>
    <w:rsid w:val="00477867"/>
    <w:pPr>
      <w:ind w:left="720"/>
    </w:pPr>
    <w:rPr>
      <w:rFonts w:ascii="Calibri" w:eastAsia="PMingLiU" w:hAnsi="Calibri" w:cs="Calibri"/>
      <w:sz w:val="22"/>
      <w:szCs w:val="22"/>
      <w:lang w:eastAsia="zh-TW"/>
    </w:rPr>
  </w:style>
  <w:style w:type="paragraph" w:styleId="NoSpacing">
    <w:name w:val="No Spacing"/>
    <w:basedOn w:val="Normal"/>
    <w:link w:val="NoSpacingChar"/>
    <w:uiPriority w:val="1"/>
    <w:qFormat/>
    <w:rsid w:val="00693B19"/>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693B19"/>
    <w:rPr>
      <w:rFonts w:ascii="Calibri" w:eastAsia="Calibri" w:hAnsi="Calibri" w:cs="Times New Roman"/>
      <w:sz w:val="22"/>
      <w:szCs w:val="22"/>
    </w:rPr>
  </w:style>
  <w:style w:type="paragraph" w:customStyle="1" w:styleId="paragraph">
    <w:name w:val="paragraph"/>
    <w:basedOn w:val="Normal"/>
    <w:rsid w:val="00D8306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D8306D"/>
  </w:style>
  <w:style w:type="character" w:customStyle="1" w:styleId="eop">
    <w:name w:val="eop"/>
    <w:basedOn w:val="DefaultParagraphFont"/>
    <w:rsid w:val="00D8306D"/>
  </w:style>
  <w:style w:type="character" w:customStyle="1" w:styleId="tabchar">
    <w:name w:val="tabchar"/>
    <w:basedOn w:val="DefaultParagraphFont"/>
    <w:rsid w:val="00D83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385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aig@workingrite.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workingrite.co.uk"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workingrite.co.uk" TargetMode="External"/><Relationship Id="rId1" Type="http://schemas.openxmlformats.org/officeDocument/2006/relationships/hyperlink" Target="mailto:info@workingrit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2784772BA734A890A2061E9BBE6D8" ma:contentTypeVersion="18" ma:contentTypeDescription="Create a new document." ma:contentTypeScope="" ma:versionID="2b3e4dd7c4970f421d69bbee5671ff77">
  <xsd:schema xmlns:xsd="http://www.w3.org/2001/XMLSchema" xmlns:xs="http://www.w3.org/2001/XMLSchema" xmlns:p="http://schemas.microsoft.com/office/2006/metadata/properties" xmlns:ns2="eb464526-a99b-4f20-b0b4-39100e547cdf" xmlns:ns3="63663fbd-ff7d-4fb0-b4ac-1fce7d9516ae" targetNamespace="http://schemas.microsoft.com/office/2006/metadata/properties" ma:root="true" ma:fieldsID="77b020ed2b8926d6d8e08b4534105e3c" ns2:_="" ns3:_="">
    <xsd:import namespace="eb464526-a99b-4f20-b0b4-39100e547cdf"/>
    <xsd:import namespace="63663fbd-ff7d-4fb0-b4ac-1fce7d9516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64526-a99b-4f20-b0b4-39100e547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14fa96-3bf5-401b-bb59-787898f7e1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63fbd-ff7d-4fb0-b4ac-1fce7d9516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42a175-e3c2-403e-92ed-248dc0316eb0}" ma:internalName="TaxCatchAll" ma:showField="CatchAllData" ma:web="63663fbd-ff7d-4fb0-b4ac-1fce7d951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3663fbd-ff7d-4fb0-b4ac-1fce7d9516ae" xsi:nil="true"/>
    <lcf76f155ced4ddcb4097134ff3c332f xmlns="eb464526-a99b-4f20-b0b4-39100e547c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167F8-812E-4442-AD90-F2BADDE5C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64526-a99b-4f20-b0b4-39100e547cdf"/>
    <ds:schemaRef ds:uri="63663fbd-ff7d-4fb0-b4ac-1fce7d951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EFDD8-3199-4A54-A174-BCD1D1C8CA6E}">
  <ds:schemaRefs>
    <ds:schemaRef ds:uri="http://schemas.openxmlformats.org/officeDocument/2006/bibliography"/>
  </ds:schemaRefs>
</ds:datastoreItem>
</file>

<file path=customXml/itemProps3.xml><?xml version="1.0" encoding="utf-8"?>
<ds:datastoreItem xmlns:ds="http://schemas.openxmlformats.org/officeDocument/2006/customXml" ds:itemID="{3B0E3DBA-AD78-4FA2-9129-B78EF2B247F1}">
  <ds:schemaRefs>
    <ds:schemaRef ds:uri="http://schemas.microsoft.com/office/2006/metadata/properties"/>
    <ds:schemaRef ds:uri="http://schemas.microsoft.com/office/infopath/2007/PartnerControls"/>
    <ds:schemaRef ds:uri="63663fbd-ff7d-4fb0-b4ac-1fce7d9516ae"/>
    <ds:schemaRef ds:uri="eb464526-a99b-4f20-b0b4-39100e547cdf"/>
  </ds:schemaRefs>
</ds:datastoreItem>
</file>

<file path=customXml/itemProps4.xml><?xml version="1.0" encoding="utf-8"?>
<ds:datastoreItem xmlns:ds="http://schemas.openxmlformats.org/officeDocument/2006/customXml" ds:itemID="{53F605FF-63D4-462E-8C80-081D69573C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1475</Words>
  <Characters>8414</Characters>
  <Application>Microsoft Office Word</Application>
  <DocSecurity>0</DocSecurity>
  <Lines>70</Lines>
  <Paragraphs>19</Paragraphs>
  <ScaleCrop>false</ScaleCrop>
  <Company>Hewlett-Packard Company</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Hardie</dc:creator>
  <cp:lastModifiedBy>Tracey Goslan</cp:lastModifiedBy>
  <cp:revision>155</cp:revision>
  <cp:lastPrinted>2024-03-18T11:06:00Z</cp:lastPrinted>
  <dcterms:created xsi:type="dcterms:W3CDTF">2020-04-14T07:45:00Z</dcterms:created>
  <dcterms:modified xsi:type="dcterms:W3CDTF">2025-04-09T12:34:00Z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0x0101007682784772BA734A890A2061E9BBE6D8</vt:lpwstr>
  </property>
  <property fmtid="{D5CDD505-2E9C-101B-9397-08002B2CF9AE}" pid="3" name="Order">
    <vt:r8>82000</vt:r8>
  </property>
  <property fmtid="{D5CDD505-2E9C-101B-9397-08002B2CF9AE}" pid="4" name="MediaServiceImageTags">
    <vt:lpwstr/>
  </property>
</Properties>
</file>