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48FD" w14:textId="103DB07E" w:rsidR="00EE7D34" w:rsidRDefault="49FF0EC9" w:rsidP="479F3845">
      <w:pPr>
        <w:rPr>
          <w:b/>
          <w:bCs/>
          <w:sz w:val="28"/>
          <w:szCs w:val="28"/>
        </w:rPr>
      </w:pPr>
      <w:r>
        <w:t xml:space="preserve"> </w:t>
      </w:r>
      <w:r w:rsidR="3C99AF18" w:rsidRPr="479F3845">
        <w:rPr>
          <w:b/>
          <w:bCs/>
          <w:sz w:val="28"/>
          <w:szCs w:val="28"/>
        </w:rPr>
        <w:t xml:space="preserve">Role title: </w:t>
      </w:r>
      <w:r w:rsidRPr="479F3845">
        <w:rPr>
          <w:b/>
          <w:bCs/>
          <w:sz w:val="28"/>
          <w:szCs w:val="28"/>
        </w:rPr>
        <w:t xml:space="preserve">Community-Based </w:t>
      </w:r>
      <w:r w:rsidR="000D3C86">
        <w:rPr>
          <w:b/>
          <w:bCs/>
          <w:sz w:val="28"/>
          <w:szCs w:val="28"/>
        </w:rPr>
        <w:t>Recovery</w:t>
      </w:r>
      <w:r w:rsidRPr="479F3845">
        <w:rPr>
          <w:b/>
          <w:bCs/>
          <w:sz w:val="28"/>
          <w:szCs w:val="28"/>
        </w:rPr>
        <w:t xml:space="preserve"> Worker (YoMo - The Base)</w:t>
      </w:r>
    </w:p>
    <w:p w14:paraId="356FB5BD" w14:textId="4914CA21" w:rsidR="00EE7D34" w:rsidRDefault="0310AA44" w:rsidP="479F3845">
      <w:r w:rsidRPr="479F3845">
        <w:rPr>
          <w:b/>
          <w:bCs/>
          <w:sz w:val="28"/>
          <w:szCs w:val="28"/>
        </w:rPr>
        <w:t>Accountable to</w:t>
      </w:r>
      <w:r w:rsidR="44DB3CEA" w:rsidRPr="479F3845">
        <w:rPr>
          <w:b/>
          <w:bCs/>
          <w:sz w:val="28"/>
          <w:szCs w:val="28"/>
        </w:rPr>
        <w:t>: Project Manager – The Base</w:t>
      </w:r>
    </w:p>
    <w:p w14:paraId="36D4919C" w14:textId="43CA1A5E" w:rsidR="00EE7D34" w:rsidRDefault="000D3C86" w:rsidP="479F3845">
      <w:r>
        <w:rPr>
          <w:b/>
          <w:bCs/>
          <w:sz w:val="28"/>
          <w:szCs w:val="28"/>
        </w:rPr>
        <w:t>2</w:t>
      </w:r>
      <w:r w:rsidR="44DB3CEA" w:rsidRPr="479F3845">
        <w:rPr>
          <w:b/>
          <w:bCs/>
          <w:sz w:val="28"/>
          <w:szCs w:val="28"/>
        </w:rPr>
        <w:t>5</w:t>
      </w:r>
      <w:r w:rsidR="0310AA44" w:rsidRPr="479F3845">
        <w:rPr>
          <w:b/>
          <w:bCs/>
          <w:sz w:val="28"/>
          <w:szCs w:val="28"/>
        </w:rPr>
        <w:t xml:space="preserve"> hours per week</w:t>
      </w:r>
    </w:p>
    <w:p w14:paraId="69E6C47A" w14:textId="26BBED41" w:rsidR="00EE7D34" w:rsidRDefault="0310AA44" w:rsidP="479F3845">
      <w:r w:rsidRPr="479F3845">
        <w:rPr>
          <w:b/>
          <w:bCs/>
          <w:sz w:val="28"/>
          <w:szCs w:val="28"/>
        </w:rPr>
        <w:t>Salary</w:t>
      </w:r>
      <w:r w:rsidR="75B773B4" w:rsidRPr="479F3845">
        <w:rPr>
          <w:b/>
          <w:bCs/>
          <w:sz w:val="28"/>
          <w:szCs w:val="28"/>
        </w:rPr>
        <w:t>: £30,0</w:t>
      </w:r>
      <w:r w:rsidR="00071B8F">
        <w:rPr>
          <w:b/>
          <w:bCs/>
          <w:sz w:val="28"/>
          <w:szCs w:val="28"/>
        </w:rPr>
        <w:t>3</w:t>
      </w:r>
      <w:r w:rsidR="75B773B4" w:rsidRPr="479F3845">
        <w:rPr>
          <w:b/>
          <w:bCs/>
          <w:sz w:val="28"/>
          <w:szCs w:val="28"/>
        </w:rPr>
        <w:t>0 per annum – 3 years fixed term</w:t>
      </w:r>
      <w:r w:rsidR="00071B8F">
        <w:rPr>
          <w:b/>
          <w:bCs/>
          <w:sz w:val="28"/>
          <w:szCs w:val="28"/>
        </w:rPr>
        <w:t xml:space="preserve"> pro rata for 25 hours - £21,450 </w:t>
      </w:r>
    </w:p>
    <w:p w14:paraId="69CDB1A3" w14:textId="08AE9526" w:rsidR="00EE7D34" w:rsidRDefault="00EE7D34" w:rsidP="479F3845">
      <w:pPr>
        <w:rPr>
          <w:b/>
          <w:bCs/>
        </w:rPr>
      </w:pPr>
    </w:p>
    <w:p w14:paraId="1E83B9D4" w14:textId="1AA3DE65" w:rsidR="00EE7D34" w:rsidRDefault="49FF0EC9" w:rsidP="479F3845">
      <w:pPr>
        <w:rPr>
          <w:b/>
          <w:bCs/>
        </w:rPr>
      </w:pPr>
      <w:r w:rsidRPr="479F3845">
        <w:rPr>
          <w:b/>
          <w:bCs/>
        </w:rPr>
        <w:t>Job Purpose:</w:t>
      </w:r>
    </w:p>
    <w:p w14:paraId="41215055" w14:textId="11DDB5CA" w:rsidR="00EE7D34" w:rsidRDefault="49FF0EC9" w:rsidP="479F3845">
      <w:r>
        <w:t>To provide support and i</w:t>
      </w:r>
      <w:r w:rsidR="1314A210">
        <w:t>ntegration</w:t>
      </w:r>
      <w:r>
        <w:t xml:space="preserve"> to individuals struggling with addiction, addressing multi-generational issues and promoting recovery within the community, in line with Scottish Government standards.</w:t>
      </w:r>
    </w:p>
    <w:p w14:paraId="4A15F302" w14:textId="6249C183" w:rsidR="00EE7D34" w:rsidRDefault="49FF0EC9" w:rsidP="479F3845">
      <w:pPr>
        <w:rPr>
          <w:b/>
          <w:bCs/>
        </w:rPr>
      </w:pPr>
      <w:r>
        <w:t xml:space="preserve"> </w:t>
      </w:r>
      <w:r w:rsidRPr="479F3845">
        <w:rPr>
          <w:b/>
          <w:bCs/>
        </w:rPr>
        <w:t>Main Duties and Responsibilities:</w:t>
      </w:r>
    </w:p>
    <w:p w14:paraId="65C6784B" w14:textId="3DFADBD5" w:rsidR="00EE7D34" w:rsidRDefault="49FF0EC9" w:rsidP="479F3845">
      <w:pPr>
        <w:pStyle w:val="ListParagraph"/>
        <w:numPr>
          <w:ilvl w:val="0"/>
          <w:numId w:val="2"/>
        </w:numPr>
      </w:pPr>
      <w:r>
        <w:t xml:space="preserve">Support Development: Work with partners, service users, peer mentors, volunteers, recovery networks, and community groups to support the development </w:t>
      </w:r>
      <w:r w:rsidR="41E7E920">
        <w:t xml:space="preserve">and integration </w:t>
      </w:r>
      <w:r>
        <w:t>of recovery communities.</w:t>
      </w:r>
    </w:p>
    <w:p w14:paraId="1D17078B" w14:textId="5217DC88" w:rsidR="00EE7D34" w:rsidRDefault="49FF0EC9" w:rsidP="479F3845">
      <w:pPr>
        <w:pStyle w:val="ListParagraph"/>
        <w:numPr>
          <w:ilvl w:val="0"/>
          <w:numId w:val="2"/>
        </w:numPr>
      </w:pPr>
      <w:r>
        <w:t>Community Engagement: Build and develop recovery communities, working with multiple partners and community groups.</w:t>
      </w:r>
    </w:p>
    <w:p w14:paraId="7964E217" w14:textId="3CAB0B8F" w:rsidR="00EE7D34" w:rsidRDefault="49FF0EC9" w:rsidP="479F3845">
      <w:pPr>
        <w:pStyle w:val="ListParagraph"/>
        <w:numPr>
          <w:ilvl w:val="0"/>
          <w:numId w:val="2"/>
        </w:numPr>
      </w:pPr>
      <w:r>
        <w:t>Health</w:t>
      </w:r>
      <w:r w:rsidR="3908252D">
        <w:t xml:space="preserve">, </w:t>
      </w:r>
      <w:r>
        <w:t>Wellbeing</w:t>
      </w:r>
      <w:r w:rsidR="1D4041A2">
        <w:t xml:space="preserve"> and Welfare Benefits</w:t>
      </w:r>
      <w:r>
        <w:t>: Provide health</w:t>
      </w:r>
      <w:r w:rsidR="6C0EA37A">
        <w:t xml:space="preserve">, </w:t>
      </w:r>
      <w:r>
        <w:t>wellbeing</w:t>
      </w:r>
      <w:r w:rsidR="684317C0">
        <w:t xml:space="preserve"> and welfare benefits</w:t>
      </w:r>
      <w:r>
        <w:t xml:space="preserve"> advice to service users.</w:t>
      </w:r>
    </w:p>
    <w:p w14:paraId="7E8EFE03" w14:textId="15B6EE06" w:rsidR="00EE7D34" w:rsidRDefault="49FF0EC9" w:rsidP="479F3845">
      <w:pPr>
        <w:pStyle w:val="ListParagraph"/>
        <w:numPr>
          <w:ilvl w:val="0"/>
          <w:numId w:val="2"/>
        </w:numPr>
      </w:pPr>
      <w:r>
        <w:t>Family Support: Lead on the family support element of the service.</w:t>
      </w:r>
    </w:p>
    <w:p w14:paraId="38FD002D" w14:textId="06B0E576" w:rsidR="00EE7D34" w:rsidRDefault="49FF0EC9" w:rsidP="479F3845">
      <w:pPr>
        <w:pStyle w:val="ListParagraph"/>
        <w:numPr>
          <w:ilvl w:val="0"/>
          <w:numId w:val="2"/>
        </w:numPr>
      </w:pPr>
      <w:r>
        <w:t xml:space="preserve">Operational Support: Support the </w:t>
      </w:r>
      <w:r w:rsidR="79F2A154">
        <w:t>Project</w:t>
      </w:r>
      <w:r>
        <w:t xml:space="preserve"> Manager with day-to-day operations and supervision.</w:t>
      </w:r>
    </w:p>
    <w:p w14:paraId="5FCABBA3" w14:textId="25091E39" w:rsidR="00EE7D34" w:rsidRDefault="49FF0EC9" w:rsidP="479F3845">
      <w:pPr>
        <w:pStyle w:val="ListParagraph"/>
        <w:numPr>
          <w:ilvl w:val="0"/>
          <w:numId w:val="2"/>
        </w:numPr>
      </w:pPr>
      <w:r>
        <w:t>Assessment and Planning:</w:t>
      </w:r>
      <w:r w:rsidR="3F61CD66">
        <w:t xml:space="preserve"> </w:t>
      </w:r>
      <w:r>
        <w:t xml:space="preserve">Conduct assessments to understand the individual's needs </w:t>
      </w:r>
      <w:proofErr w:type="gramStart"/>
      <w:r w:rsidR="64FF04D6">
        <w:t>using  Upshot</w:t>
      </w:r>
      <w:proofErr w:type="gramEnd"/>
      <w:r w:rsidR="64FF04D6">
        <w:t xml:space="preserve"> personal development </w:t>
      </w:r>
      <w:proofErr w:type="gramStart"/>
      <w:r w:rsidR="64FF04D6">
        <w:t>tool</w:t>
      </w:r>
      <w:proofErr w:type="gramEnd"/>
      <w:r w:rsidR="64FF04D6">
        <w:t xml:space="preserve"> </w:t>
      </w:r>
      <w:r>
        <w:t xml:space="preserve">and develop </w:t>
      </w:r>
      <w:proofErr w:type="spellStart"/>
      <w:r>
        <w:t>personali</w:t>
      </w:r>
      <w:r w:rsidR="56245BDB">
        <w:t>s</w:t>
      </w:r>
      <w:r>
        <w:t>ed</w:t>
      </w:r>
      <w:proofErr w:type="spellEnd"/>
      <w:r>
        <w:t xml:space="preserve"> plans, considering generational trauma and family dynamics.</w:t>
      </w:r>
    </w:p>
    <w:p w14:paraId="4CE34900" w14:textId="0848BE03" w:rsidR="00EE7D34" w:rsidRDefault="49FF0EC9" w:rsidP="479F3845">
      <w:pPr>
        <w:pStyle w:val="ListParagraph"/>
        <w:numPr>
          <w:ilvl w:val="0"/>
          <w:numId w:val="2"/>
        </w:numPr>
      </w:pPr>
      <w:r>
        <w:t>Individual Support: Offer one-on-one support to help individuals manage their addiction, including counseling and motivational interviewing, with a focus on breaking generational cycles of addiction.</w:t>
      </w:r>
    </w:p>
    <w:p w14:paraId="524BDBFE" w14:textId="38E8B63D" w:rsidR="00EE7D34" w:rsidRDefault="49FF0EC9" w:rsidP="479F3845">
      <w:pPr>
        <w:pStyle w:val="ListParagraph"/>
        <w:numPr>
          <w:ilvl w:val="0"/>
          <w:numId w:val="2"/>
        </w:numPr>
      </w:pPr>
      <w:r>
        <w:t>Group Work: Facilitate group</w:t>
      </w:r>
      <w:r w:rsidR="06BBA9E0">
        <w:t xml:space="preserve"> </w:t>
      </w:r>
      <w:r>
        <w:t>sessions and support groups to provide peer support and share recovery strategies, addressing multi-generational issues.</w:t>
      </w:r>
    </w:p>
    <w:p w14:paraId="4DE3B948" w14:textId="6855C446" w:rsidR="00EE7D34" w:rsidRDefault="49FF0EC9" w:rsidP="479F3845">
      <w:pPr>
        <w:pStyle w:val="ListParagraph"/>
        <w:numPr>
          <w:ilvl w:val="0"/>
          <w:numId w:val="2"/>
        </w:numPr>
      </w:pPr>
      <w:r>
        <w:lastRenderedPageBreak/>
        <w:t>Referral and Liaison:</w:t>
      </w:r>
      <w:r w:rsidR="0004E8AF">
        <w:t xml:space="preserve"> </w:t>
      </w:r>
      <w:r w:rsidR="0B1FC9A3">
        <w:t>Liaise</w:t>
      </w:r>
      <w:r>
        <w:t xml:space="preserve"> with healthcare and social service providers</w:t>
      </w:r>
      <w:r w:rsidR="47FE7732">
        <w:t xml:space="preserve"> as appropriate</w:t>
      </w:r>
      <w:r>
        <w:t xml:space="preserve"> to ensure individuals receive comprehensive care, including family therapy and support.</w:t>
      </w:r>
    </w:p>
    <w:p w14:paraId="3E305A26" w14:textId="0E1D870E" w:rsidR="00EE7D34" w:rsidRDefault="49FF0EC9" w:rsidP="479F3845">
      <w:pPr>
        <w:pStyle w:val="ListParagraph"/>
        <w:numPr>
          <w:ilvl w:val="0"/>
          <w:numId w:val="2"/>
        </w:numPr>
      </w:pPr>
      <w:r>
        <w:t>Education and Training:</w:t>
      </w:r>
      <w:r w:rsidR="574B151B">
        <w:t xml:space="preserve"> </w:t>
      </w:r>
      <w:r>
        <w:t>Provide education on addiction, relapse prevention, and healthy lifestyle choices, while also educating families on how to support their loved ones.</w:t>
      </w:r>
    </w:p>
    <w:p w14:paraId="014290ED" w14:textId="421A9C60" w:rsidR="00EE7D34" w:rsidRDefault="49FF0EC9" w:rsidP="479F3845">
      <w:pPr>
        <w:pStyle w:val="ListParagraph"/>
        <w:numPr>
          <w:ilvl w:val="0"/>
          <w:numId w:val="2"/>
        </w:numPr>
      </w:pPr>
      <w:r>
        <w:t>Advocacy: Advocate for individuals' rights and access to services, including housing, employment, and healthcare, while addressing systemic barriers that may affect multi-generational families.</w:t>
      </w:r>
    </w:p>
    <w:p w14:paraId="5031234A" w14:textId="16275143" w:rsidR="00EE7D34" w:rsidRDefault="49FF0EC9" w:rsidP="479F3845">
      <w:pPr>
        <w:pStyle w:val="ListParagraph"/>
        <w:numPr>
          <w:ilvl w:val="0"/>
          <w:numId w:val="2"/>
        </w:numPr>
      </w:pPr>
      <w:r>
        <w:t>Monitoring and Evaluation:</w:t>
      </w:r>
      <w:r w:rsidR="3A454627">
        <w:t xml:space="preserve"> </w:t>
      </w:r>
      <w:r>
        <w:t>Regularly review and update recovery plans, monitor progress, and adjust interventions as needed, considering the impact of generational trauma.</w:t>
      </w:r>
    </w:p>
    <w:p w14:paraId="54478BA6" w14:textId="62DFBD03" w:rsidR="00EE7D34" w:rsidRDefault="49FF0EC9" w:rsidP="479F3845">
      <w:pPr>
        <w:pStyle w:val="ListParagraph"/>
        <w:numPr>
          <w:ilvl w:val="0"/>
          <w:numId w:val="2"/>
        </w:numPr>
      </w:pPr>
      <w:r>
        <w:t>Confidentiality:</w:t>
      </w:r>
      <w:r w:rsidR="500D030B">
        <w:t xml:space="preserve"> </w:t>
      </w:r>
      <w:r>
        <w:t>Maintain strict confidentiality of all client information.</w:t>
      </w:r>
    </w:p>
    <w:p w14:paraId="79F09E79" w14:textId="60DA9003" w:rsidR="00EE7D34" w:rsidRDefault="49FF0EC9" w:rsidP="479F3845">
      <w:pPr>
        <w:pStyle w:val="ListParagraph"/>
        <w:numPr>
          <w:ilvl w:val="0"/>
          <w:numId w:val="2"/>
        </w:numPr>
      </w:pPr>
      <w:r>
        <w:t>Staff Upskilling:</w:t>
      </w:r>
      <w:r w:rsidR="2F214413">
        <w:t xml:space="preserve"> Lead on</w:t>
      </w:r>
      <w:r>
        <w:t xml:space="preserve"> ongoing training and professional development to enhance skills and knowledge </w:t>
      </w:r>
      <w:r w:rsidR="43B3C78E">
        <w:t>for the wider staff team in</w:t>
      </w:r>
      <w:r>
        <w:t xml:space="preserve"> addiction recovery, trauma-informed </w:t>
      </w:r>
      <w:r w:rsidR="1132F0B8">
        <w:t>practice</w:t>
      </w:r>
      <w:r>
        <w:t>, and</w:t>
      </w:r>
      <w:r w:rsidR="047596D9">
        <w:t xml:space="preserve"> the impact of ACES (adverse childhood experiences)</w:t>
      </w:r>
      <w:r>
        <w:t>.</w:t>
      </w:r>
    </w:p>
    <w:p w14:paraId="321007B7" w14:textId="7CDA69F1" w:rsidR="00EE7D34" w:rsidRDefault="49FF0EC9" w:rsidP="479F3845">
      <w:pPr>
        <w:pStyle w:val="ListParagraph"/>
        <w:numPr>
          <w:ilvl w:val="0"/>
          <w:numId w:val="2"/>
        </w:numPr>
      </w:pPr>
      <w:r>
        <w:t>Medication Assisted Treatment (MAT)</w:t>
      </w:r>
      <w:r w:rsidR="24290CD6">
        <w:t>: Understand</w:t>
      </w:r>
      <w:r>
        <w:t xml:space="preserve"> the roll-out and continuity of care in line with Scottish Government MAT standards.</w:t>
      </w:r>
    </w:p>
    <w:p w14:paraId="78E2521C" w14:textId="4E2AA687" w:rsidR="00EE7D34" w:rsidRDefault="1BCC4082" w:rsidP="479F3845">
      <w:pPr>
        <w:pStyle w:val="ListParagraph"/>
        <w:numPr>
          <w:ilvl w:val="0"/>
          <w:numId w:val="2"/>
        </w:numPr>
        <w:spacing w:before="240" w:after="240"/>
      </w:pPr>
      <w:r w:rsidRPr="479F3845">
        <w:t>Any other duties commensurate with the role: Undertake any other responsibilities or tasks, as directed by the line manager.</w:t>
      </w:r>
    </w:p>
    <w:p w14:paraId="11CD1DFB" w14:textId="29D17D0B" w:rsidR="00EE7D34" w:rsidRDefault="49FF0EC9" w:rsidP="479F3845">
      <w:pPr>
        <w:pStyle w:val="ListParagraph"/>
        <w:spacing w:before="240" w:after="240"/>
      </w:pPr>
      <w:r>
        <w:t xml:space="preserve"> </w:t>
      </w:r>
    </w:p>
    <w:p w14:paraId="7924DF3E" w14:textId="5E5C900B" w:rsidR="00EE7D34" w:rsidRDefault="49FF0EC9" w:rsidP="479F3845">
      <w:pPr>
        <w:rPr>
          <w:b/>
          <w:bCs/>
        </w:rPr>
      </w:pPr>
      <w:r w:rsidRPr="479F3845">
        <w:rPr>
          <w:b/>
          <w:bCs/>
        </w:rPr>
        <w:t>Skills and Qualifications:</w:t>
      </w:r>
    </w:p>
    <w:p w14:paraId="03865E2F" w14:textId="6F4B2BB0" w:rsidR="00EE7D34" w:rsidRDefault="49FF0EC9" w:rsidP="479F3845">
      <w:pPr>
        <w:pStyle w:val="ListParagraph"/>
        <w:numPr>
          <w:ilvl w:val="0"/>
          <w:numId w:val="1"/>
        </w:numPr>
      </w:pPr>
      <w:r>
        <w:t>Relevant qualification and/or at least 2 years’ experience working with substance misuse.</w:t>
      </w:r>
    </w:p>
    <w:p w14:paraId="61B99AFC" w14:textId="6C4AB086" w:rsidR="00EE7D34" w:rsidRDefault="49FF0EC9" w:rsidP="479F3845">
      <w:pPr>
        <w:pStyle w:val="ListParagraph"/>
        <w:numPr>
          <w:ilvl w:val="0"/>
          <w:numId w:val="1"/>
        </w:numPr>
      </w:pPr>
      <w:r>
        <w:t xml:space="preserve">Experience in delivering assessments and developing </w:t>
      </w:r>
      <w:r w:rsidR="14EE361F">
        <w:t>development</w:t>
      </w:r>
      <w:r>
        <w:t xml:space="preserve"> plans.</w:t>
      </w:r>
    </w:p>
    <w:p w14:paraId="4C9CA25A" w14:textId="569BA759" w:rsidR="00EE7D34" w:rsidRDefault="49FF0EC9" w:rsidP="479F3845">
      <w:pPr>
        <w:pStyle w:val="ListParagraph"/>
        <w:numPr>
          <w:ilvl w:val="0"/>
          <w:numId w:val="1"/>
        </w:numPr>
      </w:pPr>
      <w:r>
        <w:t>Ability to work flexibly and adapt to different situations.</w:t>
      </w:r>
    </w:p>
    <w:p w14:paraId="54CE8F65" w14:textId="5E269AC4" w:rsidR="00EE7D34" w:rsidRDefault="49FF0EC9" w:rsidP="479F3845">
      <w:pPr>
        <w:pStyle w:val="ListParagraph"/>
        <w:numPr>
          <w:ilvl w:val="0"/>
          <w:numId w:val="1"/>
        </w:numPr>
      </w:pPr>
      <w:r>
        <w:t>Commitment to promoting health</w:t>
      </w:r>
      <w:r w:rsidR="7B7E26DB">
        <w:t>,</w:t>
      </w:r>
      <w:r>
        <w:t xml:space="preserve"> well-being</w:t>
      </w:r>
      <w:r w:rsidR="46E10958">
        <w:t xml:space="preserve"> and integration.</w:t>
      </w:r>
    </w:p>
    <w:p w14:paraId="4FBB60D6" w14:textId="1157EDCB" w:rsidR="00EE7D34" w:rsidRDefault="49FF0EC9" w:rsidP="479F3845">
      <w:pPr>
        <w:pStyle w:val="ListParagraph"/>
        <w:numPr>
          <w:ilvl w:val="0"/>
          <w:numId w:val="1"/>
        </w:numPr>
      </w:pPr>
      <w:proofErr w:type="gramStart"/>
      <w:r>
        <w:t>Willingness</w:t>
      </w:r>
      <w:proofErr w:type="gramEnd"/>
      <w:r>
        <w:t xml:space="preserve"> to engage </w:t>
      </w:r>
      <w:r w:rsidR="3BCB871F">
        <w:t>in and</w:t>
      </w:r>
      <w:r w:rsidR="54228EBC">
        <w:t xml:space="preserve"> share </w:t>
      </w:r>
      <w:r>
        <w:t>continuous learning and upskilling.</w:t>
      </w:r>
    </w:p>
    <w:p w14:paraId="258785CD" w14:textId="3FDDE74B" w:rsidR="00EE7D34" w:rsidRDefault="49FF0EC9" w:rsidP="479F3845">
      <w:pPr>
        <w:pStyle w:val="ListParagraph"/>
        <w:numPr>
          <w:ilvl w:val="0"/>
          <w:numId w:val="1"/>
        </w:numPr>
      </w:pPr>
      <w:r>
        <w:t>Knowledge of Scottish Government standards and policies related to addiction recovery.</w:t>
      </w:r>
    </w:p>
    <w:p w14:paraId="43A732EB" w14:textId="0C8E1A1F" w:rsidR="00EE7D34" w:rsidRDefault="49FF0EC9" w:rsidP="479F3845">
      <w:pPr>
        <w:pStyle w:val="ListParagraph"/>
        <w:numPr>
          <w:ilvl w:val="0"/>
          <w:numId w:val="1"/>
        </w:numPr>
      </w:pPr>
      <w:r>
        <w:t xml:space="preserve">Ability to work on your own initiative, as well as part of a </w:t>
      </w:r>
      <w:r w:rsidR="1F2DB32A">
        <w:t>wider team</w:t>
      </w:r>
      <w:r>
        <w:t>.</w:t>
      </w:r>
    </w:p>
    <w:p w14:paraId="280CBC5A" w14:textId="4B1556BF" w:rsidR="00EE7D34" w:rsidRDefault="49FF0EC9" w:rsidP="479F3845">
      <w:pPr>
        <w:pStyle w:val="ListParagraph"/>
        <w:numPr>
          <w:ilvl w:val="0"/>
          <w:numId w:val="1"/>
        </w:numPr>
      </w:pPr>
      <w:r>
        <w:lastRenderedPageBreak/>
        <w:t xml:space="preserve">Ability to manage challenging </w:t>
      </w:r>
      <w:proofErr w:type="spellStart"/>
      <w:r>
        <w:t>behavio</w:t>
      </w:r>
      <w:r w:rsidR="71581F01">
        <w:t>u</w:t>
      </w:r>
      <w:r>
        <w:t>r</w:t>
      </w:r>
      <w:proofErr w:type="spellEnd"/>
      <w:r>
        <w:t xml:space="preserve"> and work with a wide range of </w:t>
      </w:r>
      <w:proofErr w:type="gramStart"/>
      <w:r>
        <w:t>professional</w:t>
      </w:r>
      <w:proofErr w:type="gramEnd"/>
      <w:r>
        <w:t xml:space="preserve"> and agencies to support clients' engagement.</w:t>
      </w:r>
    </w:p>
    <w:p w14:paraId="2F45ACAA" w14:textId="2C5430C4" w:rsidR="00EE7D34" w:rsidRDefault="49FF0EC9" w:rsidP="479F3845">
      <w:pPr>
        <w:pStyle w:val="ListParagraph"/>
        <w:numPr>
          <w:ilvl w:val="0"/>
          <w:numId w:val="1"/>
        </w:numPr>
      </w:pPr>
      <w:r>
        <w:t>Ability to network and build professional working relationships and foster partnership working.</w:t>
      </w:r>
    </w:p>
    <w:p w14:paraId="2C078E63" w14:textId="39805E78" w:rsidR="00EE7D34" w:rsidRDefault="49FF0EC9" w:rsidP="479F3845">
      <w:pPr>
        <w:pStyle w:val="ListParagraph"/>
        <w:numPr>
          <w:ilvl w:val="0"/>
          <w:numId w:val="1"/>
        </w:numPr>
      </w:pPr>
      <w:r>
        <w:t>Ability to accurately update and maintain records in a timely fashion and work to deadlines for the submission of information.</w:t>
      </w:r>
    </w:p>
    <w:sectPr w:rsidR="00EE7D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EED0" w14:textId="77777777" w:rsidR="00071B8F" w:rsidRDefault="00071B8F">
      <w:pPr>
        <w:spacing w:after="0" w:line="240" w:lineRule="auto"/>
      </w:pPr>
      <w:r>
        <w:separator/>
      </w:r>
    </w:p>
  </w:endnote>
  <w:endnote w:type="continuationSeparator" w:id="0">
    <w:p w14:paraId="6F9ABC42" w14:textId="77777777" w:rsidR="00071B8F" w:rsidRDefault="0007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9F3845" w14:paraId="0937815D" w14:textId="77777777" w:rsidTr="479F3845">
      <w:trPr>
        <w:trHeight w:val="300"/>
      </w:trPr>
      <w:tc>
        <w:tcPr>
          <w:tcW w:w="3120" w:type="dxa"/>
        </w:tcPr>
        <w:p w14:paraId="08270F14" w14:textId="3130D660" w:rsidR="479F3845" w:rsidRDefault="479F3845" w:rsidP="479F3845">
          <w:pPr>
            <w:pStyle w:val="Header"/>
            <w:ind w:left="-115"/>
          </w:pPr>
        </w:p>
      </w:tc>
      <w:tc>
        <w:tcPr>
          <w:tcW w:w="3120" w:type="dxa"/>
        </w:tcPr>
        <w:p w14:paraId="41BE78FD" w14:textId="226F9EDB" w:rsidR="479F3845" w:rsidRDefault="479F3845" w:rsidP="479F3845">
          <w:pPr>
            <w:pStyle w:val="Header"/>
            <w:jc w:val="center"/>
          </w:pPr>
        </w:p>
      </w:tc>
      <w:tc>
        <w:tcPr>
          <w:tcW w:w="3120" w:type="dxa"/>
        </w:tcPr>
        <w:p w14:paraId="0BD958D5" w14:textId="59259C23" w:rsidR="479F3845" w:rsidRDefault="479F3845" w:rsidP="479F3845">
          <w:pPr>
            <w:pStyle w:val="Header"/>
            <w:ind w:right="-115"/>
            <w:jc w:val="right"/>
          </w:pPr>
        </w:p>
      </w:tc>
    </w:tr>
  </w:tbl>
  <w:p w14:paraId="35CF37FE" w14:textId="55C9C9E4" w:rsidR="479F3845" w:rsidRDefault="479F3845" w:rsidP="479F3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6A1C" w14:textId="77777777" w:rsidR="00071B8F" w:rsidRDefault="00071B8F">
      <w:pPr>
        <w:spacing w:after="0" w:line="240" w:lineRule="auto"/>
      </w:pPr>
      <w:r>
        <w:separator/>
      </w:r>
    </w:p>
  </w:footnote>
  <w:footnote w:type="continuationSeparator" w:id="0">
    <w:p w14:paraId="17818B28" w14:textId="77777777" w:rsidR="00071B8F" w:rsidRDefault="0007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9F3845" w14:paraId="651FCC07" w14:textId="77777777" w:rsidTr="479F3845">
      <w:trPr>
        <w:trHeight w:val="300"/>
      </w:trPr>
      <w:tc>
        <w:tcPr>
          <w:tcW w:w="3120" w:type="dxa"/>
        </w:tcPr>
        <w:p w14:paraId="60E062DC" w14:textId="10087349" w:rsidR="479F3845" w:rsidRDefault="479F3845" w:rsidP="479F384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7182A22" wp14:editId="51C308B1">
                <wp:extent cx="1762125" cy="1038225"/>
                <wp:effectExtent l="0" t="0" r="0" b="0"/>
                <wp:docPr id="339241594" name="Picture 3392415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D0BED9C" w14:textId="6529DC08" w:rsidR="479F3845" w:rsidRDefault="479F3845" w:rsidP="479F3845">
          <w:pPr>
            <w:pStyle w:val="Header"/>
            <w:jc w:val="center"/>
          </w:pPr>
        </w:p>
      </w:tc>
      <w:tc>
        <w:tcPr>
          <w:tcW w:w="3120" w:type="dxa"/>
        </w:tcPr>
        <w:p w14:paraId="2936E6B7" w14:textId="61CD12BF" w:rsidR="479F3845" w:rsidRDefault="479F3845" w:rsidP="479F3845">
          <w:pPr>
            <w:pStyle w:val="Header"/>
            <w:ind w:right="-115"/>
            <w:jc w:val="right"/>
          </w:pPr>
        </w:p>
      </w:tc>
    </w:tr>
  </w:tbl>
  <w:p w14:paraId="0CDAA0D4" w14:textId="2FF89450" w:rsidR="479F3845" w:rsidRDefault="479F3845" w:rsidP="479F3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85BC"/>
    <w:multiLevelType w:val="hybridMultilevel"/>
    <w:tmpl w:val="F9A621CE"/>
    <w:lvl w:ilvl="0" w:tplc="4724A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E5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0A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C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E9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2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E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C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B45A"/>
    <w:multiLevelType w:val="hybridMultilevel"/>
    <w:tmpl w:val="73C239BA"/>
    <w:lvl w:ilvl="0" w:tplc="ECDC4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26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88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E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8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26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1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AD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82084">
    <w:abstractNumId w:val="1"/>
  </w:num>
  <w:num w:numId="2" w16cid:durableId="120575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3308B2"/>
    <w:rsid w:val="0004E8AF"/>
    <w:rsid w:val="00071B8F"/>
    <w:rsid w:val="000D3C86"/>
    <w:rsid w:val="00563B0F"/>
    <w:rsid w:val="005F66C4"/>
    <w:rsid w:val="00EE7D34"/>
    <w:rsid w:val="02B7D3EF"/>
    <w:rsid w:val="0310AA44"/>
    <w:rsid w:val="047596D9"/>
    <w:rsid w:val="06BBA9E0"/>
    <w:rsid w:val="07110AE3"/>
    <w:rsid w:val="075A195D"/>
    <w:rsid w:val="07B5A039"/>
    <w:rsid w:val="0B1FC9A3"/>
    <w:rsid w:val="0B21254E"/>
    <w:rsid w:val="0D4115DB"/>
    <w:rsid w:val="1132F0B8"/>
    <w:rsid w:val="1314A210"/>
    <w:rsid w:val="14EE361F"/>
    <w:rsid w:val="1BCC4082"/>
    <w:rsid w:val="1D4041A2"/>
    <w:rsid w:val="1F2DB32A"/>
    <w:rsid w:val="2076C967"/>
    <w:rsid w:val="24290CD6"/>
    <w:rsid w:val="24B8CAE2"/>
    <w:rsid w:val="2702FCA2"/>
    <w:rsid w:val="2CA123C9"/>
    <w:rsid w:val="2D2FE609"/>
    <w:rsid w:val="2DA5A76A"/>
    <w:rsid w:val="2F214413"/>
    <w:rsid w:val="30C7D9ED"/>
    <w:rsid w:val="3567034F"/>
    <w:rsid w:val="35C1ED1C"/>
    <w:rsid w:val="36D0BD5C"/>
    <w:rsid w:val="3908252D"/>
    <w:rsid w:val="393308B2"/>
    <w:rsid w:val="3A454627"/>
    <w:rsid w:val="3BCB871F"/>
    <w:rsid w:val="3C99AF18"/>
    <w:rsid w:val="3D845A39"/>
    <w:rsid w:val="3F61CD66"/>
    <w:rsid w:val="3F827A84"/>
    <w:rsid w:val="41C08C65"/>
    <w:rsid w:val="41E7E920"/>
    <w:rsid w:val="43B3C78E"/>
    <w:rsid w:val="44DB3CEA"/>
    <w:rsid w:val="46E10958"/>
    <w:rsid w:val="479F3845"/>
    <w:rsid w:val="47FE7732"/>
    <w:rsid w:val="49FF0EC9"/>
    <w:rsid w:val="4C2C5154"/>
    <w:rsid w:val="500D030B"/>
    <w:rsid w:val="54228EBC"/>
    <w:rsid w:val="56245BDB"/>
    <w:rsid w:val="574B151B"/>
    <w:rsid w:val="5ACFBE61"/>
    <w:rsid w:val="64FF04D6"/>
    <w:rsid w:val="680E04DD"/>
    <w:rsid w:val="684317C0"/>
    <w:rsid w:val="6C0EA37A"/>
    <w:rsid w:val="70DA0B17"/>
    <w:rsid w:val="71581F01"/>
    <w:rsid w:val="75B773B4"/>
    <w:rsid w:val="79F2A154"/>
    <w:rsid w:val="7B7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08B2"/>
  <w15:chartTrackingRefBased/>
  <w15:docId w15:val="{D5A9B8CA-F66E-46E5-81B6-FD3AE4FA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9F384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9F384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79F384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Allan</dc:creator>
  <cp:keywords/>
  <dc:description/>
  <cp:lastModifiedBy>Linda McGlynn</cp:lastModifiedBy>
  <cp:revision>2</cp:revision>
  <dcterms:created xsi:type="dcterms:W3CDTF">2025-04-09T14:34:00Z</dcterms:created>
  <dcterms:modified xsi:type="dcterms:W3CDTF">2025-04-09T14:34:00Z</dcterms:modified>
</cp:coreProperties>
</file>