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jc w:val="center"/>
        <w:rPr>
          <w:color w:val="38761d"/>
          <w:sz w:val="42"/>
          <w:szCs w:val="42"/>
        </w:rPr>
      </w:pPr>
      <w:bookmarkStart w:colFirst="0" w:colLast="0" w:name="_apf2iqxqx8dq" w:id="0"/>
      <w:bookmarkEnd w:id="0"/>
      <w:r w:rsidDel="00000000" w:rsidR="00000000" w:rsidRPr="00000000">
        <w:rPr>
          <w:rtl w:val="0"/>
        </w:rPr>
        <w:t xml:space="preserve"> </w:t>
      </w:r>
      <w:r w:rsidDel="00000000" w:rsidR="00000000" w:rsidRPr="00000000">
        <w:rPr/>
        <w:drawing>
          <wp:inline distB="0" distT="0" distL="114300" distR="114300">
            <wp:extent cx="717713" cy="717713"/>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717713" cy="71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240" w:before="240" w:line="276" w:lineRule="auto"/>
        <w:jc w:val="center"/>
        <w:rPr>
          <w:sz w:val="42"/>
          <w:szCs w:val="42"/>
        </w:rPr>
      </w:pPr>
      <w:bookmarkStart w:colFirst="0" w:colLast="0" w:name="_fqxorhvc5p00" w:id="1"/>
      <w:bookmarkEnd w:id="1"/>
      <w:r w:rsidDel="00000000" w:rsidR="00000000" w:rsidRPr="00000000">
        <w:rPr>
          <w:sz w:val="42"/>
          <w:szCs w:val="42"/>
          <w:rtl w:val="0"/>
        </w:rPr>
        <w:t xml:space="preserve">Job description and person specification: </w:t>
      </w:r>
    </w:p>
    <w:p w:rsidR="00000000" w:rsidDel="00000000" w:rsidP="00000000" w:rsidRDefault="00000000" w:rsidRPr="00000000" w14:paraId="00000003">
      <w:pPr>
        <w:pStyle w:val="Title"/>
        <w:spacing w:after="240" w:before="240" w:line="276" w:lineRule="auto"/>
        <w:jc w:val="center"/>
        <w:rPr>
          <w:sz w:val="42"/>
          <w:szCs w:val="42"/>
        </w:rPr>
      </w:pPr>
      <w:bookmarkStart w:colFirst="0" w:colLast="0" w:name="_wr3ueesgtzo8" w:id="2"/>
      <w:bookmarkEnd w:id="2"/>
      <w:r w:rsidDel="00000000" w:rsidR="00000000" w:rsidRPr="00000000">
        <w:rPr>
          <w:sz w:val="42"/>
          <w:szCs w:val="42"/>
          <w:rtl w:val="0"/>
        </w:rPr>
        <w:t xml:space="preserve">Membership organiser </w:t>
      </w:r>
    </w:p>
    <w:p w:rsidR="00000000" w:rsidDel="00000000" w:rsidP="00000000" w:rsidRDefault="00000000" w:rsidRPr="00000000" w14:paraId="00000004">
      <w:pPr>
        <w:pStyle w:val="Heading1"/>
        <w:numPr>
          <w:ilvl w:val="0"/>
          <w:numId w:val="1"/>
        </w:numPr>
        <w:spacing w:line="276" w:lineRule="auto"/>
        <w:ind w:left="720" w:hanging="360"/>
        <w:rPr>
          <w:b w:val="1"/>
          <w:sz w:val="38"/>
          <w:szCs w:val="38"/>
        </w:rPr>
      </w:pPr>
      <w:bookmarkStart w:colFirst="0" w:colLast="0" w:name="_xds8roz7g1n9" w:id="3"/>
      <w:bookmarkEnd w:id="3"/>
      <w:r w:rsidDel="00000000" w:rsidR="00000000" w:rsidRPr="00000000">
        <w:rPr>
          <w:rtl w:val="0"/>
        </w:rPr>
        <w:t xml:space="preserve">KEY CONTRACT DETAILS</w:t>
      </w:r>
    </w:p>
    <w:p w:rsidR="00000000" w:rsidDel="00000000" w:rsidP="00000000" w:rsidRDefault="00000000" w:rsidRPr="00000000" w14:paraId="00000005">
      <w:pPr>
        <w:spacing w:line="276" w:lineRule="auto"/>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Job title: </w:t>
      </w:r>
      <w:r w:rsidDel="00000000" w:rsidR="00000000" w:rsidRPr="00000000">
        <w:rPr>
          <w:rtl w:val="0"/>
        </w:rPr>
        <w:t xml:space="preserve">Membership organiser</w:t>
      </w:r>
    </w:p>
    <w:p w:rsidR="00000000" w:rsidDel="00000000" w:rsidP="00000000" w:rsidRDefault="00000000" w:rsidRPr="00000000" w14:paraId="00000007">
      <w:pPr>
        <w:rPr/>
      </w:pPr>
      <w:r w:rsidDel="00000000" w:rsidR="00000000" w:rsidRPr="00000000">
        <w:rPr>
          <w:b w:val="1"/>
          <w:rtl w:val="0"/>
        </w:rPr>
        <w:t xml:space="preserve">Location: </w:t>
      </w:r>
      <w:r w:rsidDel="00000000" w:rsidR="00000000" w:rsidRPr="00000000">
        <w:rPr>
          <w:rtl w:val="0"/>
        </w:rPr>
        <w:t xml:space="preserve">Glasgow, Edinburgh, Aberdeen or Dundee</w:t>
      </w:r>
    </w:p>
    <w:p w:rsidR="00000000" w:rsidDel="00000000" w:rsidP="00000000" w:rsidRDefault="00000000" w:rsidRPr="00000000" w14:paraId="00000008">
      <w:pPr>
        <w:rPr/>
      </w:pPr>
      <w:r w:rsidDel="00000000" w:rsidR="00000000" w:rsidRPr="00000000">
        <w:rPr>
          <w:b w:val="1"/>
          <w:rtl w:val="0"/>
        </w:rPr>
        <w:t xml:space="preserve">Reports to:</w:t>
      </w:r>
      <w:r w:rsidDel="00000000" w:rsidR="00000000" w:rsidRPr="00000000">
        <w:rPr>
          <w:rtl w:val="0"/>
        </w:rPr>
        <w:t xml:space="preserve"> Senior membership organiser</w:t>
      </w:r>
    </w:p>
    <w:p w:rsidR="00000000" w:rsidDel="00000000" w:rsidP="00000000" w:rsidRDefault="00000000" w:rsidRPr="00000000" w14:paraId="00000009">
      <w:pPr>
        <w:rPr/>
      </w:pPr>
      <w:r w:rsidDel="00000000" w:rsidR="00000000" w:rsidRPr="00000000">
        <w:rPr>
          <w:b w:val="1"/>
          <w:rtl w:val="0"/>
        </w:rPr>
        <w:t xml:space="preserve">Working hours</w:t>
      </w:r>
      <w:r w:rsidDel="00000000" w:rsidR="00000000" w:rsidRPr="00000000">
        <w:rPr>
          <w:rtl w:val="0"/>
        </w:rPr>
        <w:t xml:space="preserve">:FT or PT. 7 hours daily (not including 1 hour’s lunch break) between the hours of 11am and 7pm. Working pattern to be agreed with the line manager. FT is 35h/week, PT to be discussed</w:t>
        <w:br w:type="textWrapping"/>
      </w:r>
      <w:r w:rsidDel="00000000" w:rsidR="00000000" w:rsidRPr="00000000">
        <w:rPr>
          <w:b w:val="1"/>
          <w:rtl w:val="0"/>
        </w:rPr>
        <w:t xml:space="preserve">Contract: </w:t>
      </w:r>
      <w:r w:rsidDel="00000000" w:rsidR="00000000" w:rsidRPr="00000000">
        <w:rPr>
          <w:rtl w:val="0"/>
        </w:rPr>
        <w:t xml:space="preserve">12 months, £24,057 - £24,785 per annum pro rata (£13.22 - £13.62 an hour) dependent on experience and level of responsibility, fixed term, subject to extension. </w:t>
      </w:r>
    </w:p>
    <w:p w:rsidR="00000000" w:rsidDel="00000000" w:rsidP="00000000" w:rsidRDefault="00000000" w:rsidRPr="00000000" w14:paraId="0000000A">
      <w:pPr>
        <w:rPr/>
      </w:pPr>
      <w:r w:rsidDel="00000000" w:rsidR="00000000" w:rsidRPr="00000000">
        <w:rPr>
          <w:b w:val="1"/>
          <w:rtl w:val="0"/>
        </w:rPr>
        <w:t xml:space="preserve">Start date:</w:t>
      </w:r>
      <w:r w:rsidDel="00000000" w:rsidR="00000000" w:rsidRPr="00000000">
        <w:rPr>
          <w:rtl w:val="0"/>
        </w:rPr>
        <w:t xml:space="preserve"> July 2025, ideally Monday 14th of July. </w:t>
      </w:r>
    </w:p>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Style w:val="Heading1"/>
        <w:numPr>
          <w:ilvl w:val="0"/>
          <w:numId w:val="1"/>
        </w:numPr>
        <w:spacing w:line="276" w:lineRule="auto"/>
        <w:ind w:left="720" w:hanging="360"/>
        <w:rPr>
          <w:b w:val="1"/>
          <w:sz w:val="38"/>
          <w:szCs w:val="38"/>
        </w:rPr>
      </w:pPr>
      <w:bookmarkStart w:colFirst="0" w:colLast="0" w:name="_ditg4ptom0g0" w:id="4"/>
      <w:bookmarkEnd w:id="4"/>
      <w:r w:rsidDel="00000000" w:rsidR="00000000" w:rsidRPr="00000000">
        <w:rPr>
          <w:rtl w:val="0"/>
        </w:rPr>
        <w:t xml:space="preserve">JOB DESCRIPTION</w:t>
      </w:r>
      <w:r w:rsidDel="00000000" w:rsidR="00000000" w:rsidRPr="00000000">
        <w:rPr>
          <w:rtl w:val="0"/>
        </w:rPr>
      </w:r>
    </w:p>
    <w:p w:rsidR="00000000" w:rsidDel="00000000" w:rsidP="00000000" w:rsidRDefault="00000000" w:rsidRPr="00000000" w14:paraId="0000000D">
      <w:pPr>
        <w:rPr>
          <w:b w:val="1"/>
        </w:rPr>
      </w:pPr>
      <w:r w:rsidDel="00000000" w:rsidR="00000000" w:rsidRPr="00000000">
        <w:rPr>
          <w:highlight w:val="yellow"/>
          <w:rtl w:val="0"/>
        </w:rPr>
        <w:br w:type="textWrapping"/>
      </w:r>
      <w:r w:rsidDel="00000000" w:rsidR="00000000" w:rsidRPr="00000000">
        <w:rPr>
          <w:b w:val="1"/>
          <w:rtl w:val="0"/>
        </w:rPr>
        <w:t xml:space="preserve">MAIN PURPOSE</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To build, support and develop LR as a tenant and community union </w:t>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To increase members’ capacity to act together on community, social, political and economic issues for the common good</w:t>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To recruit new members to the union and engage and retain existing members notably through doorknocking, phonebanking and stalls. </w:t>
      </w:r>
      <w:r w:rsidDel="00000000" w:rsidR="00000000" w:rsidRPr="00000000">
        <w:rPr>
          <w:b w:val="1"/>
          <w:rtl w:val="0"/>
        </w:rPr>
        <w:t xml:space="preserve">There are possibilities for adaptation regarding types of outreach (desk based or in the community) depending on FT/PT position.</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To welcome new members in the union and support them getting active</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If full time, to support a group or branch of Living Rent, focussing on leadership development and campaign support</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Depending on location and needs of the union, to support a national membership team that engages remote members in national activities (petition, days of actions)</w:t>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To deliver a strategy to address member churn (retention calls, lapsed calls)</w:t>
      </w:r>
    </w:p>
    <w:p w:rsidR="00000000" w:rsidDel="00000000" w:rsidP="00000000" w:rsidRDefault="00000000" w:rsidRPr="00000000" w14:paraId="00000015">
      <w:pPr>
        <w:numPr>
          <w:ilvl w:val="0"/>
          <w:numId w:val="4"/>
        </w:numPr>
        <w:ind w:left="720" w:hanging="360"/>
      </w:pPr>
      <w:r w:rsidDel="00000000" w:rsidR="00000000" w:rsidRPr="00000000">
        <w:rPr>
          <w:rtl w:val="0"/>
        </w:rPr>
        <w:t xml:space="preserve">To deliver administrative duties related to membership (resources and member queries)</w:t>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To provide administrative support to the senior staff team</w:t>
      </w:r>
    </w:p>
    <w:p w:rsidR="00000000" w:rsidDel="00000000" w:rsidP="00000000" w:rsidRDefault="00000000" w:rsidRPr="00000000" w14:paraId="00000017">
      <w:pPr>
        <w:rPr/>
      </w:pPr>
      <w:r w:rsidDel="00000000" w:rsidR="00000000" w:rsidRPr="00000000">
        <w:rPr>
          <w:rtl w:val="0"/>
        </w:rPr>
        <w:t xml:space="preserve">Living Rent is hiring a membership organiser (FT or PT) to support the growth of the union, with a key focus on recruitment, engagement and retention of members.  It will contribute to the union’s overall vision to fight for a system that works for the common good. The role entails outreach (stalls, door knocking), recruiting members, and retention and activation of existing members. Depending on the candidate, needs of the union and workload (FT/PT), the role may also include supporting members in a group or branch to organise meetings, grow in leadership and responsibilities, organise campaigns and take part in city-wide and national structures.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membership organiser will have a key focus on recruiting and retaining members across the union and notably in areas with no active branches. You will aim to involve more people in Living Rent at the local and national level, in order to build power in our communities and tenants’ power across Scotland.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We are looking for someone who is passionate about building real people power and excited about the chance to work for a young, diverse and member-run organisation. Experience in recruitment, training delivery, community education or campaigns is welcome; however enthusiasm, willingness to learn and commitment to social justice are more important than previous experience as training will be provided. This role may suit someone with experience in sales, street fundraising or other customer/public facing work, who wishes to move into organising.</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This post is accountable to Living Rent’s democratic structures and line managed by Living Rent’s Senior Membership Organiser.  Living Rent staff members primarily work Monday - Friday between 11am and 7pm, though the work will sometimes need to be done at other times of day, along with some weekends. Some unsocial hours are inevitable and flexibility is vital.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 are a Living Wage employer. Support for the professional development and training of our staff members is a priority for Living Rent and we invest considerable time and resources to achieve this. We are committed to supporting all of our staff members to grow and learn through their role and to implement reasonable adjustments.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Living Rent is an equal opportunity employer and values diversity. We are committed to equality of opportunity for all staff and applications from individuals are encouraged regardless of age, disability, sex, gender, sexual orientation, pregnancy and maternity, race, religion or belief and marriage and civil partnerships.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highlight w:val="yellow"/>
        </w:rPr>
      </w:pPr>
      <w:r w:rsidDel="00000000" w:rsidR="00000000" w:rsidRPr="00000000">
        <w:rPr>
          <w:rtl w:val="0"/>
        </w:rPr>
      </w:r>
    </w:p>
    <w:p w:rsidR="00000000" w:rsidDel="00000000" w:rsidP="00000000" w:rsidRDefault="00000000" w:rsidRPr="00000000" w14:paraId="00000024">
      <w:pPr>
        <w:pStyle w:val="Heading1"/>
        <w:numPr>
          <w:ilvl w:val="0"/>
          <w:numId w:val="1"/>
        </w:numPr>
        <w:spacing w:line="276" w:lineRule="auto"/>
        <w:ind w:left="720" w:hanging="360"/>
        <w:rPr>
          <w:b w:val="1"/>
          <w:sz w:val="38"/>
          <w:szCs w:val="38"/>
        </w:rPr>
      </w:pPr>
      <w:bookmarkStart w:colFirst="0" w:colLast="0" w:name="_z0hmqkrqizy1" w:id="5"/>
      <w:bookmarkEnd w:id="5"/>
      <w:r w:rsidDel="00000000" w:rsidR="00000000" w:rsidRPr="00000000">
        <w:rPr>
          <w:rtl w:val="0"/>
        </w:rPr>
        <w:t xml:space="preserve">JOB RESPONSIBILITIES:</w:t>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MAIN DUTIES</w:t>
      </w:r>
    </w:p>
    <w:p w:rsidR="00000000" w:rsidDel="00000000" w:rsidP="00000000" w:rsidRDefault="00000000" w:rsidRPr="00000000" w14:paraId="00000027">
      <w:pPr>
        <w:numPr>
          <w:ilvl w:val="0"/>
          <w:numId w:val="5"/>
        </w:numPr>
        <w:ind w:left="720" w:hanging="360"/>
      </w:pPr>
      <w:r w:rsidDel="00000000" w:rsidR="00000000" w:rsidRPr="00000000">
        <w:rPr>
          <w:rtl w:val="0"/>
        </w:rPr>
        <w:t xml:space="preserve">To recruit members to the union through regular outreach activities (doorknocking, phonebanking, stalls)</w:t>
      </w:r>
    </w:p>
    <w:p w:rsidR="00000000" w:rsidDel="00000000" w:rsidP="00000000" w:rsidRDefault="00000000" w:rsidRPr="00000000" w14:paraId="00000028">
      <w:pPr>
        <w:numPr>
          <w:ilvl w:val="0"/>
          <w:numId w:val="5"/>
        </w:numPr>
        <w:ind w:left="720" w:hanging="360"/>
      </w:pPr>
      <w:r w:rsidDel="00000000" w:rsidR="00000000" w:rsidRPr="00000000">
        <w:rPr>
          <w:rtl w:val="0"/>
        </w:rPr>
        <w:t xml:space="preserve">To contact members who have left the union and support them to rejoin the organisation</w:t>
      </w:r>
    </w:p>
    <w:p w:rsidR="00000000" w:rsidDel="00000000" w:rsidP="00000000" w:rsidRDefault="00000000" w:rsidRPr="00000000" w14:paraId="00000029">
      <w:pPr>
        <w:numPr>
          <w:ilvl w:val="0"/>
          <w:numId w:val="5"/>
        </w:numPr>
        <w:ind w:left="720" w:hanging="360"/>
      </w:pPr>
      <w:r w:rsidDel="00000000" w:rsidR="00000000" w:rsidRPr="00000000">
        <w:rPr>
          <w:rtl w:val="0"/>
        </w:rPr>
        <w:t xml:space="preserve">To convert contacts who support the union’s activities into dues paying members</w:t>
      </w:r>
    </w:p>
    <w:p w:rsidR="00000000" w:rsidDel="00000000" w:rsidP="00000000" w:rsidRDefault="00000000" w:rsidRPr="00000000" w14:paraId="0000002A">
      <w:pPr>
        <w:numPr>
          <w:ilvl w:val="0"/>
          <w:numId w:val="5"/>
        </w:numPr>
        <w:ind w:left="720" w:hanging="360"/>
      </w:pPr>
      <w:r w:rsidDel="00000000" w:rsidR="00000000" w:rsidRPr="00000000">
        <w:rPr>
          <w:rtl w:val="0"/>
        </w:rPr>
        <w:t xml:space="preserve">To work with local branches and organisers to ensure that members can slot into the work of the local branch quickly and understand how to get involved (running introductions to LR, supporting new member welcome calls, ensuring calendar of events, updating membership lists etc) </w:t>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To hold occasional meetings and calls with members who are in areas without a group or a branch, forming a national membership team</w:t>
      </w:r>
    </w:p>
    <w:p w:rsidR="00000000" w:rsidDel="00000000" w:rsidP="00000000" w:rsidRDefault="00000000" w:rsidRPr="00000000" w14:paraId="0000002C">
      <w:pPr>
        <w:numPr>
          <w:ilvl w:val="0"/>
          <w:numId w:val="5"/>
        </w:numPr>
        <w:ind w:left="720" w:hanging="360"/>
      </w:pPr>
      <w:r w:rsidDel="00000000" w:rsidR="00000000" w:rsidRPr="00000000">
        <w:rPr>
          <w:rtl w:val="0"/>
        </w:rPr>
        <w:t xml:space="preserve">To identify and develop reports on the main reasons that members have left the union and from that form recommendations to be fed back to the senior organising team;</w:t>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To train officers in how to run outreach sessions, recruit members and reduce membership cancellation in their area and ensure solid engagement from members </w:t>
      </w:r>
    </w:p>
    <w:p w:rsidR="00000000" w:rsidDel="00000000" w:rsidP="00000000" w:rsidRDefault="00000000" w:rsidRPr="00000000" w14:paraId="0000002E">
      <w:pPr>
        <w:numPr>
          <w:ilvl w:val="0"/>
          <w:numId w:val="5"/>
        </w:numPr>
        <w:ind w:left="720" w:hanging="360"/>
      </w:pPr>
      <w:r w:rsidDel="00000000" w:rsidR="00000000" w:rsidRPr="00000000">
        <w:rPr>
          <w:rtl w:val="0"/>
        </w:rPr>
        <w:t xml:space="preserve">To support a group or branch to hold engaging and democratic meetings, to organise regular activities and to run empowering local campaign</w:t>
      </w:r>
    </w:p>
    <w:p w:rsidR="00000000" w:rsidDel="00000000" w:rsidP="00000000" w:rsidRDefault="00000000" w:rsidRPr="00000000" w14:paraId="0000002F">
      <w:pPr>
        <w:numPr>
          <w:ilvl w:val="0"/>
          <w:numId w:val="5"/>
        </w:numPr>
        <w:ind w:left="720" w:hanging="360"/>
      </w:pPr>
      <w:r w:rsidDel="00000000" w:rsidR="00000000" w:rsidRPr="00000000">
        <w:rPr>
          <w:rtl w:val="0"/>
        </w:rPr>
        <w:t xml:space="preserve">To support elected leaders to enable them to carry out their roles</w:t>
      </w:r>
    </w:p>
    <w:p w:rsidR="00000000" w:rsidDel="00000000" w:rsidP="00000000" w:rsidRDefault="00000000" w:rsidRPr="00000000" w14:paraId="00000030">
      <w:pPr>
        <w:numPr>
          <w:ilvl w:val="0"/>
          <w:numId w:val="5"/>
        </w:numPr>
        <w:ind w:left="720" w:hanging="360"/>
      </w:pPr>
      <w:r w:rsidDel="00000000" w:rsidR="00000000" w:rsidRPr="00000000">
        <w:rPr>
          <w:rtl w:val="0"/>
        </w:rPr>
        <w:t xml:space="preserve">To work with the organisers and operations manager to ensure members details are correct and regularly updated in the database</w:t>
      </w:r>
    </w:p>
    <w:p w:rsidR="00000000" w:rsidDel="00000000" w:rsidP="00000000" w:rsidRDefault="00000000" w:rsidRPr="00000000" w14:paraId="00000031">
      <w:pPr>
        <w:numPr>
          <w:ilvl w:val="0"/>
          <w:numId w:val="5"/>
        </w:numPr>
        <w:ind w:left="720" w:hanging="360"/>
      </w:pPr>
      <w:r w:rsidDel="00000000" w:rsidR="00000000" w:rsidRPr="00000000">
        <w:rPr>
          <w:rtl w:val="0"/>
        </w:rPr>
        <w:t xml:space="preserve">To handle personal administration efficiently and develop administrative systems which ensure the smooth running of LR.</w:t>
      </w:r>
    </w:p>
    <w:p w:rsidR="00000000" w:rsidDel="00000000" w:rsidP="00000000" w:rsidRDefault="00000000" w:rsidRPr="00000000" w14:paraId="00000032">
      <w:pPr>
        <w:numPr>
          <w:ilvl w:val="0"/>
          <w:numId w:val="8"/>
        </w:numPr>
        <w:ind w:left="720" w:hanging="360"/>
      </w:pPr>
      <w:r w:rsidDel="00000000" w:rsidR="00000000" w:rsidRPr="00000000">
        <w:rPr>
          <w:rtl w:val="0"/>
        </w:rPr>
        <w:t xml:space="preserve">To deliver required administrative tasks, notably recording, keeping secure and making use of membership data, managing your google calendar, keeping timelines, reporting on your targets, and evaluating impact, activities and outcomes. </w:t>
      </w:r>
    </w:p>
    <w:p w:rsidR="00000000" w:rsidDel="00000000" w:rsidP="00000000" w:rsidRDefault="00000000" w:rsidRPr="00000000" w14:paraId="00000033">
      <w:pPr>
        <w:numPr>
          <w:ilvl w:val="0"/>
          <w:numId w:val="5"/>
        </w:numPr>
        <w:ind w:left="720" w:hanging="360"/>
      </w:pPr>
      <w:r w:rsidDel="00000000" w:rsidR="00000000" w:rsidRPr="00000000">
        <w:rPr>
          <w:rtl w:val="0"/>
        </w:rPr>
        <w:t xml:space="preserve">To deliver administrative duties as required by the senior organising team</w:t>
      </w:r>
    </w:p>
    <w:p w:rsidR="00000000" w:rsidDel="00000000" w:rsidP="00000000" w:rsidRDefault="00000000" w:rsidRPr="00000000" w14:paraId="00000034">
      <w:pPr>
        <w:numPr>
          <w:ilvl w:val="0"/>
          <w:numId w:val="5"/>
        </w:numPr>
        <w:ind w:left="720" w:hanging="360"/>
      </w:pPr>
      <w:r w:rsidDel="00000000" w:rsidR="00000000" w:rsidRPr="00000000">
        <w:rPr>
          <w:rtl w:val="0"/>
        </w:rPr>
        <w:t xml:space="preserve">To write public communications (including email blasts and blog posts to support LR’s work) and to record, keep secure, and make use of data</w:t>
      </w:r>
    </w:p>
    <w:p w:rsidR="00000000" w:rsidDel="00000000" w:rsidP="00000000" w:rsidRDefault="00000000" w:rsidRPr="00000000" w14:paraId="00000035">
      <w:pPr>
        <w:numPr>
          <w:ilvl w:val="0"/>
          <w:numId w:val="5"/>
        </w:numPr>
        <w:ind w:left="720" w:hanging="360"/>
      </w:pPr>
      <w:r w:rsidDel="00000000" w:rsidR="00000000" w:rsidRPr="00000000">
        <w:rPr>
          <w:rtl w:val="0"/>
        </w:rPr>
        <w:t xml:space="preserve">To keep informed and well briefed on relevant local and national political, social and economic developments</w:t>
      </w:r>
    </w:p>
    <w:p w:rsidR="00000000" w:rsidDel="00000000" w:rsidP="00000000" w:rsidRDefault="00000000" w:rsidRPr="00000000" w14:paraId="00000036">
      <w:pPr>
        <w:numPr>
          <w:ilvl w:val="0"/>
          <w:numId w:val="5"/>
        </w:numPr>
        <w:ind w:left="720" w:hanging="360"/>
      </w:pPr>
      <w:r w:rsidDel="00000000" w:rsidR="00000000" w:rsidRPr="00000000">
        <w:rPr>
          <w:rtl w:val="0"/>
        </w:rPr>
        <w:t xml:space="preserve">To represent LR clearly and positively in writing and verbally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numPr>
          <w:ilvl w:val="0"/>
          <w:numId w:val="1"/>
        </w:numPr>
        <w:spacing w:after="160" w:line="276" w:lineRule="auto"/>
        <w:ind w:left="720" w:hanging="360"/>
        <w:jc w:val="both"/>
        <w:rPr>
          <w:b w:val="1"/>
          <w:sz w:val="38"/>
          <w:szCs w:val="38"/>
        </w:rPr>
      </w:pPr>
      <w:bookmarkStart w:colFirst="0" w:colLast="0" w:name="_rwg1b6vevrxz" w:id="6"/>
      <w:bookmarkEnd w:id="6"/>
      <w:r w:rsidDel="00000000" w:rsidR="00000000" w:rsidRPr="00000000">
        <w:rPr>
          <w:rtl w:val="0"/>
        </w:rPr>
        <w:t xml:space="preserve">PERSON SPECIFICATIONS:</w:t>
      </w:r>
    </w:p>
    <w:p w:rsidR="00000000" w:rsidDel="00000000" w:rsidP="00000000" w:rsidRDefault="00000000" w:rsidRPr="00000000" w14:paraId="00000039">
      <w:pPr>
        <w:rPr/>
      </w:pPr>
      <w:r w:rsidDel="00000000" w:rsidR="00000000" w:rsidRPr="00000000">
        <w:rPr>
          <w:rtl w:val="0"/>
        </w:rPr>
        <w:t xml:space="preserve">We are looking for someone who is passionate about building real people power and excited about the chance to work for a young, diverse and member-run organisation.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This is a list of skills and attributes we are looking for in a potential candidate. These may have been developed in a work, or voluntary capacity or through your personal life circumstances. Experience in education and training, management (staff and/or volunteer), workplace organising, fundraising, recruitment, sales or customer facing roles, or campaigning is desired, though not mandatory. We would encourage interested candidates to think broadly about where they might evidence these kinds of abilities, as it may not be in a paid work context. Willingness to learn, a positive attitude and ability to work under pressure are more important qualities than extensive experience as training will be provided.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rPr/>
      </w:pPr>
      <w:bookmarkStart w:colFirst="0" w:colLast="0" w:name="_x6tizwomf1hp" w:id="7"/>
      <w:bookmarkEnd w:id="7"/>
      <w:r w:rsidDel="00000000" w:rsidR="00000000" w:rsidRPr="00000000">
        <w:rPr>
          <w:rtl w:val="0"/>
        </w:rPr>
        <w:t xml:space="preserve">2. Selection Criteria</w:t>
      </w:r>
    </w:p>
    <w:p w:rsidR="00000000" w:rsidDel="00000000" w:rsidP="00000000" w:rsidRDefault="00000000" w:rsidRPr="00000000" w14:paraId="0000003E">
      <w:pPr>
        <w:rPr>
          <w:b w:val="1"/>
        </w:rPr>
      </w:pPr>
      <w:r w:rsidDel="00000000" w:rsidR="00000000" w:rsidRPr="00000000">
        <w:rPr>
          <w:b w:val="1"/>
          <w:rtl w:val="0"/>
        </w:rPr>
        <w:t xml:space="preserve">QUALIFICATIONS AND TRAINING</w:t>
      </w:r>
    </w:p>
    <w:p w:rsidR="00000000" w:rsidDel="00000000" w:rsidP="00000000" w:rsidRDefault="00000000" w:rsidRPr="00000000" w14:paraId="0000003F">
      <w:pPr>
        <w:rPr/>
      </w:pPr>
      <w:r w:rsidDel="00000000" w:rsidR="00000000" w:rsidRPr="00000000">
        <w:rPr>
          <w:rtl w:val="0"/>
        </w:rPr>
        <w:t xml:space="preserve">No formal qualifications necessary.</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b w:val="1"/>
        </w:rPr>
      </w:pPr>
      <w:r w:rsidDel="00000000" w:rsidR="00000000" w:rsidRPr="00000000">
        <w:rPr>
          <w:b w:val="1"/>
          <w:rtl w:val="0"/>
        </w:rPr>
        <w:t xml:space="preserve">DESIRED EXPERIENCE</w:t>
      </w:r>
    </w:p>
    <w:p w:rsidR="00000000" w:rsidDel="00000000" w:rsidP="00000000" w:rsidRDefault="00000000" w:rsidRPr="00000000" w14:paraId="00000042">
      <w:pPr>
        <w:rPr/>
      </w:pPr>
      <w:r w:rsidDel="00000000" w:rsidR="00000000" w:rsidRPr="00000000">
        <w:rPr>
          <w:rtl w:val="0"/>
        </w:rPr>
        <w:t xml:space="preserve">Desired candidate will have experience in </w:t>
      </w:r>
      <w:r w:rsidDel="00000000" w:rsidR="00000000" w:rsidRPr="00000000">
        <w:rPr>
          <w:b w:val="1"/>
          <w:rtl w:val="0"/>
        </w:rPr>
        <w:t xml:space="preserve">one or more</w:t>
      </w:r>
      <w:r w:rsidDel="00000000" w:rsidR="00000000" w:rsidRPr="00000000">
        <w:rPr>
          <w:rtl w:val="0"/>
        </w:rPr>
        <w:t xml:space="preserve"> of the following:</w:t>
      </w:r>
    </w:p>
    <w:p w:rsidR="00000000" w:rsidDel="00000000" w:rsidP="00000000" w:rsidRDefault="00000000" w:rsidRPr="00000000" w14:paraId="00000043">
      <w:pPr>
        <w:numPr>
          <w:ilvl w:val="0"/>
          <w:numId w:val="3"/>
        </w:numPr>
        <w:ind w:left="720" w:hanging="360"/>
      </w:pPr>
      <w:r w:rsidDel="00000000" w:rsidR="00000000" w:rsidRPr="00000000">
        <w:rPr>
          <w:rtl w:val="0"/>
        </w:rPr>
        <w:t xml:space="preserve">Recruitment, sales or customer facing roles;</w:t>
      </w:r>
    </w:p>
    <w:p w:rsidR="00000000" w:rsidDel="00000000" w:rsidP="00000000" w:rsidRDefault="00000000" w:rsidRPr="00000000" w14:paraId="00000044">
      <w:pPr>
        <w:numPr>
          <w:ilvl w:val="0"/>
          <w:numId w:val="3"/>
        </w:numPr>
        <w:ind w:left="720" w:hanging="360"/>
      </w:pPr>
      <w:r w:rsidDel="00000000" w:rsidR="00000000" w:rsidRPr="00000000">
        <w:rPr>
          <w:rtl w:val="0"/>
        </w:rPr>
        <w:t xml:space="preserve">Fundraising roles, particularly on the street, door-to-door or on the phone;</w:t>
      </w:r>
    </w:p>
    <w:p w:rsidR="00000000" w:rsidDel="00000000" w:rsidP="00000000" w:rsidRDefault="00000000" w:rsidRPr="00000000" w14:paraId="00000045">
      <w:pPr>
        <w:numPr>
          <w:ilvl w:val="0"/>
          <w:numId w:val="3"/>
        </w:numPr>
        <w:ind w:left="720" w:hanging="360"/>
      </w:pPr>
      <w:r w:rsidDel="00000000" w:rsidR="00000000" w:rsidRPr="00000000">
        <w:rPr>
          <w:rtl w:val="0"/>
        </w:rPr>
        <w:t xml:space="preserve">Experience of education and training</w:t>
      </w:r>
    </w:p>
    <w:p w:rsidR="00000000" w:rsidDel="00000000" w:rsidP="00000000" w:rsidRDefault="00000000" w:rsidRPr="00000000" w14:paraId="00000046">
      <w:pPr>
        <w:numPr>
          <w:ilvl w:val="0"/>
          <w:numId w:val="3"/>
        </w:numPr>
        <w:ind w:left="720" w:hanging="360"/>
      </w:pPr>
      <w:r w:rsidDel="00000000" w:rsidR="00000000" w:rsidRPr="00000000">
        <w:rPr>
          <w:rtl w:val="0"/>
        </w:rPr>
        <w:t xml:space="preserve">Experience of management, mentoring or coaching (staff and/or volunteer) </w:t>
      </w:r>
    </w:p>
    <w:p w:rsidR="00000000" w:rsidDel="00000000" w:rsidP="00000000" w:rsidRDefault="00000000" w:rsidRPr="00000000" w14:paraId="00000047">
      <w:pPr>
        <w:numPr>
          <w:ilvl w:val="0"/>
          <w:numId w:val="3"/>
        </w:numPr>
        <w:ind w:left="720" w:hanging="360"/>
      </w:pPr>
      <w:r w:rsidDel="00000000" w:rsidR="00000000" w:rsidRPr="00000000">
        <w:rPr>
          <w:rtl w:val="0"/>
        </w:rPr>
        <w:t xml:space="preserve">Experience of workplace organising</w:t>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Experience of working with volunteers or members of an organisation</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ABILITY</w:t>
      </w:r>
    </w:p>
    <w:p w:rsidR="00000000" w:rsidDel="00000000" w:rsidP="00000000" w:rsidRDefault="00000000" w:rsidRPr="00000000" w14:paraId="0000004B">
      <w:pPr>
        <w:rPr/>
      </w:pPr>
      <w:r w:rsidDel="00000000" w:rsidR="00000000" w:rsidRPr="00000000">
        <w:rPr>
          <w:b w:val="1"/>
          <w:rtl w:val="0"/>
        </w:rPr>
        <w:t xml:space="preserve">Ability:</w:t>
      </w:r>
      <w:r w:rsidDel="00000000" w:rsidR="00000000" w:rsidRPr="00000000">
        <w:rPr>
          <w:rtl w:val="0"/>
        </w:rPr>
        <w:br w:type="textWrapping"/>
        <w:t xml:space="preserve">Desired candidate will be able to demonstrate the following abilities:</w:t>
      </w:r>
      <w:r w:rsidDel="00000000" w:rsidR="00000000" w:rsidRPr="00000000">
        <w:rPr>
          <w:rtl w:val="0"/>
        </w:rPr>
      </w:r>
    </w:p>
    <w:p w:rsidR="00000000" w:rsidDel="00000000" w:rsidP="00000000" w:rsidRDefault="00000000" w:rsidRPr="00000000" w14:paraId="0000004C">
      <w:pPr>
        <w:numPr>
          <w:ilvl w:val="0"/>
          <w:numId w:val="7"/>
        </w:numPr>
        <w:ind w:left="720" w:hanging="360"/>
      </w:pPr>
      <w:r w:rsidDel="00000000" w:rsidR="00000000" w:rsidRPr="00000000">
        <w:rPr>
          <w:rtl w:val="0"/>
        </w:rPr>
        <w:t xml:space="preserve">Ability to recruit members</w:t>
      </w:r>
    </w:p>
    <w:p w:rsidR="00000000" w:rsidDel="00000000" w:rsidP="00000000" w:rsidRDefault="00000000" w:rsidRPr="00000000" w14:paraId="0000004D">
      <w:pPr>
        <w:numPr>
          <w:ilvl w:val="0"/>
          <w:numId w:val="7"/>
        </w:numPr>
        <w:ind w:left="720" w:hanging="360"/>
      </w:pPr>
      <w:r w:rsidDel="00000000" w:rsidR="00000000" w:rsidRPr="00000000">
        <w:rPr>
          <w:rtl w:val="0"/>
        </w:rPr>
        <w:t xml:space="preserve">Ability to motivate and develop the potential of others in a 1-to-1 setting (particularly those different to you);</w:t>
      </w:r>
    </w:p>
    <w:p w:rsidR="00000000" w:rsidDel="00000000" w:rsidP="00000000" w:rsidRDefault="00000000" w:rsidRPr="00000000" w14:paraId="0000004E">
      <w:pPr>
        <w:numPr>
          <w:ilvl w:val="1"/>
          <w:numId w:val="7"/>
        </w:numPr>
        <w:ind w:left="1440" w:hanging="360"/>
      </w:pPr>
      <w:r w:rsidDel="00000000" w:rsidR="00000000" w:rsidRPr="00000000">
        <w:rPr>
          <w:rtl w:val="0"/>
        </w:rPr>
        <w:t xml:space="preserve"> Experience of motivating people to participate in activity or to do something</w:t>
      </w:r>
    </w:p>
    <w:p w:rsidR="00000000" w:rsidDel="00000000" w:rsidP="00000000" w:rsidRDefault="00000000" w:rsidRPr="00000000" w14:paraId="0000004F">
      <w:pPr>
        <w:numPr>
          <w:ilvl w:val="0"/>
          <w:numId w:val="7"/>
        </w:numPr>
        <w:ind w:left="720" w:hanging="360"/>
      </w:pPr>
      <w:r w:rsidDel="00000000" w:rsidR="00000000" w:rsidRPr="00000000">
        <w:rPr>
          <w:rtl w:val="0"/>
        </w:rPr>
        <w:t xml:space="preserve">Ability to train, motivate and develop the potential of others and provide support to a range of people</w:t>
      </w:r>
    </w:p>
    <w:p w:rsidR="00000000" w:rsidDel="00000000" w:rsidP="00000000" w:rsidRDefault="00000000" w:rsidRPr="00000000" w14:paraId="00000050">
      <w:pPr>
        <w:numPr>
          <w:ilvl w:val="1"/>
          <w:numId w:val="7"/>
        </w:numPr>
        <w:ind w:left="1440" w:hanging="360"/>
      </w:pPr>
      <w:r w:rsidDel="00000000" w:rsidR="00000000" w:rsidRPr="00000000">
        <w:rPr>
          <w:rtl w:val="0"/>
        </w:rPr>
        <w:t xml:space="preserve">Experience of teaching, training and/or mentoring</w:t>
      </w:r>
    </w:p>
    <w:p w:rsidR="00000000" w:rsidDel="00000000" w:rsidP="00000000" w:rsidRDefault="00000000" w:rsidRPr="00000000" w14:paraId="00000051">
      <w:pPr>
        <w:numPr>
          <w:ilvl w:val="0"/>
          <w:numId w:val="7"/>
        </w:numPr>
        <w:ind w:left="720" w:hanging="360"/>
      </w:pPr>
      <w:r w:rsidDel="00000000" w:rsidR="00000000" w:rsidRPr="00000000">
        <w:rPr>
          <w:rtl w:val="0"/>
        </w:rPr>
        <w:t xml:space="preserve">Ability to develop and manage a team with set aims and targets to produce results;</w:t>
      </w:r>
    </w:p>
    <w:p w:rsidR="00000000" w:rsidDel="00000000" w:rsidP="00000000" w:rsidRDefault="00000000" w:rsidRPr="00000000" w14:paraId="00000052">
      <w:pPr>
        <w:numPr>
          <w:ilvl w:val="1"/>
          <w:numId w:val="7"/>
        </w:numPr>
        <w:ind w:left="1440" w:hanging="360"/>
      </w:pPr>
      <w:r w:rsidDel="00000000" w:rsidR="00000000" w:rsidRPr="00000000">
        <w:rPr>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53">
      <w:pPr>
        <w:numPr>
          <w:ilvl w:val="0"/>
          <w:numId w:val="7"/>
        </w:numPr>
        <w:ind w:left="720" w:hanging="360"/>
      </w:pPr>
      <w:r w:rsidDel="00000000" w:rsidR="00000000" w:rsidRPr="00000000">
        <w:rPr>
          <w:rtl w:val="0"/>
        </w:rPr>
        <w:t xml:space="preserve">Ability to think strategically and creatively to develop solutions to problems;</w:t>
      </w:r>
    </w:p>
    <w:p w:rsidR="00000000" w:rsidDel="00000000" w:rsidP="00000000" w:rsidRDefault="00000000" w:rsidRPr="00000000" w14:paraId="00000054">
      <w:pPr>
        <w:numPr>
          <w:ilvl w:val="1"/>
          <w:numId w:val="7"/>
        </w:numPr>
        <w:ind w:left="1440" w:hanging="360"/>
      </w:pPr>
      <w:r w:rsidDel="00000000" w:rsidR="00000000" w:rsidRPr="00000000">
        <w:rPr>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55">
      <w:pPr>
        <w:numPr>
          <w:ilvl w:val="0"/>
          <w:numId w:val="7"/>
        </w:numPr>
        <w:ind w:left="720" w:hanging="360"/>
      </w:pPr>
      <w:r w:rsidDel="00000000" w:rsidR="00000000" w:rsidRPr="00000000">
        <w:rPr>
          <w:rtl w:val="0"/>
        </w:rPr>
        <w:t xml:space="preserve">Ability to plan and organise under pressure</w:t>
      </w:r>
    </w:p>
    <w:p w:rsidR="00000000" w:rsidDel="00000000" w:rsidP="00000000" w:rsidRDefault="00000000" w:rsidRPr="00000000" w14:paraId="00000056">
      <w:pPr>
        <w:numPr>
          <w:ilvl w:val="0"/>
          <w:numId w:val="7"/>
        </w:numPr>
        <w:ind w:left="720" w:hanging="360"/>
      </w:pPr>
      <w:r w:rsidDel="00000000" w:rsidR="00000000" w:rsidRPr="00000000">
        <w:rPr>
          <w:rtl w:val="0"/>
        </w:rPr>
        <w:t xml:space="preserve">Ability to communicate well verbally and in writing;</w:t>
      </w:r>
    </w:p>
    <w:p w:rsidR="00000000" w:rsidDel="00000000" w:rsidP="00000000" w:rsidRDefault="00000000" w:rsidRPr="00000000" w14:paraId="00000057">
      <w:pPr>
        <w:numPr>
          <w:ilvl w:val="1"/>
          <w:numId w:val="7"/>
        </w:numPr>
        <w:ind w:left="1440" w:hanging="360"/>
      </w:pPr>
      <w:r w:rsidDel="00000000" w:rsidR="00000000" w:rsidRPr="00000000">
        <w:rPr>
          <w:rtl w:val="0"/>
        </w:rPr>
        <w:t xml:space="preserve">This might include experience of mentoring and coaching, making presentations, or writing newsletters, leaflets or marketing materials</w:t>
      </w:r>
    </w:p>
    <w:p w:rsidR="00000000" w:rsidDel="00000000" w:rsidP="00000000" w:rsidRDefault="00000000" w:rsidRPr="00000000" w14:paraId="00000058">
      <w:pPr>
        <w:numPr>
          <w:ilvl w:val="0"/>
          <w:numId w:val="7"/>
        </w:numPr>
        <w:ind w:left="720" w:hanging="360"/>
      </w:pPr>
      <w:r w:rsidDel="00000000" w:rsidR="00000000" w:rsidRPr="00000000">
        <w:rPr>
          <w:rtl w:val="0"/>
        </w:rPr>
        <w:t xml:space="preserve">Ability to consistently do to weekly desk working/administrative tasks, using documents and spreadsheets</w:t>
      </w:r>
    </w:p>
    <w:p w:rsidR="00000000" w:rsidDel="00000000" w:rsidP="00000000" w:rsidRDefault="00000000" w:rsidRPr="00000000" w14:paraId="00000059">
      <w:pPr>
        <w:numPr>
          <w:ilvl w:val="0"/>
          <w:numId w:val="7"/>
        </w:numPr>
        <w:ind w:left="720" w:hanging="360"/>
      </w:pPr>
      <w:r w:rsidDel="00000000" w:rsidR="00000000" w:rsidRPr="00000000">
        <w:rPr>
          <w:rtl w:val="0"/>
        </w:rPr>
        <w:t xml:space="preserve">Ability to work in a team and work towards targets</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b w:val="1"/>
        </w:rPr>
      </w:pPr>
      <w:r w:rsidDel="00000000" w:rsidR="00000000" w:rsidRPr="00000000">
        <w:rPr>
          <w:b w:val="1"/>
          <w:rtl w:val="0"/>
        </w:rPr>
        <w:t xml:space="preserve">ATTITUDES AND VALUES</w:t>
      </w:r>
    </w:p>
    <w:p w:rsidR="00000000" w:rsidDel="00000000" w:rsidP="00000000" w:rsidRDefault="00000000" w:rsidRPr="00000000" w14:paraId="0000005D">
      <w:pPr>
        <w:rPr/>
      </w:pPr>
      <w:r w:rsidDel="00000000" w:rsidR="00000000" w:rsidRPr="00000000">
        <w:rPr>
          <w:rtl w:val="0"/>
        </w:rPr>
        <w:t xml:space="preserve">Desired candidate will be able to demonstrate all of the following attitudes and values:</w:t>
      </w:r>
    </w:p>
    <w:p w:rsidR="00000000" w:rsidDel="00000000" w:rsidP="00000000" w:rsidRDefault="00000000" w:rsidRPr="00000000" w14:paraId="0000005E">
      <w:pPr>
        <w:numPr>
          <w:ilvl w:val="0"/>
          <w:numId w:val="6"/>
        </w:numPr>
        <w:ind w:left="720" w:hanging="360"/>
      </w:pPr>
      <w:r w:rsidDel="00000000" w:rsidR="00000000" w:rsidRPr="00000000">
        <w:rPr>
          <w:rtl w:val="0"/>
        </w:rPr>
        <w:t xml:space="preserve">A willingness and enthusiasm for calling members / ex-members, doing outreach and talking to strangers year-round (in person, at the doors and through phonebanking)</w:t>
      </w:r>
    </w:p>
    <w:p w:rsidR="00000000" w:rsidDel="00000000" w:rsidP="00000000" w:rsidRDefault="00000000" w:rsidRPr="00000000" w14:paraId="0000005F">
      <w:pPr>
        <w:numPr>
          <w:ilvl w:val="0"/>
          <w:numId w:val="6"/>
        </w:numPr>
        <w:ind w:left="720" w:hanging="360"/>
      </w:pPr>
      <w:r w:rsidDel="00000000" w:rsidR="00000000" w:rsidRPr="00000000">
        <w:rPr>
          <w:rtl w:val="0"/>
        </w:rPr>
        <w:t xml:space="preserve">A passion for fairness, equality and social/economic justice;</w:t>
      </w:r>
    </w:p>
    <w:p w:rsidR="00000000" w:rsidDel="00000000" w:rsidP="00000000" w:rsidRDefault="00000000" w:rsidRPr="00000000" w14:paraId="00000060">
      <w:pPr>
        <w:numPr>
          <w:ilvl w:val="1"/>
          <w:numId w:val="6"/>
        </w:numPr>
        <w:ind w:left="1440" w:hanging="360"/>
      </w:pPr>
      <w:r w:rsidDel="00000000" w:rsidR="00000000" w:rsidRPr="00000000">
        <w:rPr>
          <w:rtl w:val="0"/>
        </w:rPr>
        <w:t xml:space="preserve">An understanding of and commitment to the principles of equality and democracy</w:t>
      </w:r>
    </w:p>
    <w:p w:rsidR="00000000" w:rsidDel="00000000" w:rsidP="00000000" w:rsidRDefault="00000000" w:rsidRPr="00000000" w14:paraId="00000061">
      <w:pPr>
        <w:numPr>
          <w:ilvl w:val="1"/>
          <w:numId w:val="6"/>
        </w:numPr>
        <w:ind w:left="1440" w:hanging="360"/>
      </w:pPr>
      <w:r w:rsidDel="00000000" w:rsidR="00000000" w:rsidRPr="00000000">
        <w:rPr>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062">
      <w:pPr>
        <w:numPr>
          <w:ilvl w:val="0"/>
          <w:numId w:val="6"/>
        </w:numPr>
        <w:ind w:left="720" w:hanging="360"/>
      </w:pPr>
      <w:r w:rsidDel="00000000" w:rsidR="00000000" w:rsidRPr="00000000">
        <w:rPr>
          <w:rtl w:val="0"/>
        </w:rPr>
        <w:t xml:space="preserve">A high level of personal organisation</w:t>
      </w:r>
    </w:p>
    <w:p w:rsidR="00000000" w:rsidDel="00000000" w:rsidP="00000000" w:rsidRDefault="00000000" w:rsidRPr="00000000" w14:paraId="00000063">
      <w:pPr>
        <w:numPr>
          <w:ilvl w:val="1"/>
          <w:numId w:val="6"/>
        </w:numPr>
        <w:ind w:left="1440" w:hanging="360"/>
      </w:pPr>
      <w:r w:rsidDel="00000000" w:rsidR="00000000" w:rsidRPr="00000000">
        <w:rPr>
          <w:rtl w:val="0"/>
        </w:rPr>
        <w:t xml:space="preserve">Experience of effective time management, prioritising own workload, or maintaining confidential information</w:t>
      </w:r>
    </w:p>
    <w:p w:rsidR="00000000" w:rsidDel="00000000" w:rsidP="00000000" w:rsidRDefault="00000000" w:rsidRPr="00000000" w14:paraId="00000064">
      <w:pPr>
        <w:numPr>
          <w:ilvl w:val="1"/>
          <w:numId w:val="6"/>
        </w:numPr>
        <w:ind w:left="1440" w:hanging="360"/>
      </w:pPr>
      <w:r w:rsidDel="00000000" w:rsidR="00000000" w:rsidRPr="00000000">
        <w:rPr>
          <w:rtl w:val="0"/>
        </w:rPr>
        <w:t xml:space="preserve">Experience of administration and attention to detail</w:t>
      </w:r>
    </w:p>
    <w:p w:rsidR="00000000" w:rsidDel="00000000" w:rsidP="00000000" w:rsidRDefault="00000000" w:rsidRPr="00000000" w14:paraId="00000065">
      <w:pPr>
        <w:numPr>
          <w:ilvl w:val="0"/>
          <w:numId w:val="6"/>
        </w:numPr>
        <w:ind w:left="720" w:hanging="360"/>
      </w:pPr>
      <w:r w:rsidDel="00000000" w:rsidR="00000000" w:rsidRPr="00000000">
        <w:rPr>
          <w:rtl w:val="0"/>
        </w:rPr>
        <w:t xml:space="preserve">Self-motivation and adaptability</w:t>
      </w:r>
    </w:p>
    <w:p w:rsidR="00000000" w:rsidDel="00000000" w:rsidP="00000000" w:rsidRDefault="00000000" w:rsidRPr="00000000" w14:paraId="00000066">
      <w:pPr>
        <w:numPr>
          <w:ilvl w:val="0"/>
          <w:numId w:val="6"/>
        </w:numPr>
        <w:ind w:left="720" w:hanging="360"/>
        <w:rPr>
          <w:u w:val="none"/>
        </w:rPr>
      </w:pPr>
      <w:r w:rsidDel="00000000" w:rsidR="00000000" w:rsidRPr="00000000">
        <w:rPr>
          <w:rtl w:val="0"/>
        </w:rPr>
        <w:t xml:space="preserve">Willingness to learn</w:t>
      </w:r>
    </w:p>
    <w:p w:rsidR="00000000" w:rsidDel="00000000" w:rsidP="00000000" w:rsidRDefault="00000000" w:rsidRPr="00000000" w14:paraId="00000067">
      <w:pPr>
        <w:numPr>
          <w:ilvl w:val="0"/>
          <w:numId w:val="6"/>
        </w:numPr>
        <w:ind w:left="720" w:hanging="360"/>
        <w:rPr>
          <w:u w:val="none"/>
        </w:rPr>
      </w:pPr>
      <w:r w:rsidDel="00000000" w:rsidR="00000000" w:rsidRPr="00000000">
        <w:rPr>
          <w:rtl w:val="0"/>
        </w:rPr>
        <w:t xml:space="preserve">Positive attitude and ability to handle rejection and complaints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Other Skills</w:t>
      </w:r>
    </w:p>
    <w:p w:rsidR="00000000" w:rsidDel="00000000" w:rsidP="00000000" w:rsidRDefault="00000000" w:rsidRPr="00000000" w14:paraId="0000006A">
      <w:pPr>
        <w:numPr>
          <w:ilvl w:val="0"/>
          <w:numId w:val="2"/>
        </w:numPr>
        <w:ind w:left="720" w:hanging="360"/>
      </w:pPr>
      <w:r w:rsidDel="00000000" w:rsidR="00000000" w:rsidRPr="00000000">
        <w:rPr>
          <w:rtl w:val="0"/>
        </w:rPr>
        <w:t xml:space="preserve">Experience of ICT including email and social media, use of spreadsheets and databases</w:t>
      </w:r>
    </w:p>
    <w:p w:rsidR="00000000" w:rsidDel="00000000" w:rsidP="00000000" w:rsidRDefault="00000000" w:rsidRPr="00000000" w14:paraId="0000006B">
      <w:pPr>
        <w:numPr>
          <w:ilvl w:val="0"/>
          <w:numId w:val="2"/>
        </w:numPr>
        <w:ind w:left="720" w:hanging="360"/>
      </w:pPr>
      <w:r w:rsidDel="00000000" w:rsidR="00000000" w:rsidRPr="00000000">
        <w:rPr>
          <w:rtl w:val="0"/>
        </w:rPr>
        <w:t xml:space="preserve">Physical Skills (with modification where necessary according to Equality Act 2010): </w:t>
      </w:r>
    </w:p>
    <w:p w:rsidR="00000000" w:rsidDel="00000000" w:rsidP="00000000" w:rsidRDefault="00000000" w:rsidRPr="00000000" w14:paraId="0000006C">
      <w:pPr>
        <w:numPr>
          <w:ilvl w:val="1"/>
          <w:numId w:val="2"/>
        </w:numPr>
        <w:ind w:left="1440" w:hanging="360"/>
      </w:pPr>
      <w:r w:rsidDel="00000000" w:rsidR="00000000" w:rsidRPr="00000000">
        <w:rPr>
          <w:rtl w:val="0"/>
        </w:rPr>
        <w:t xml:space="preserve">Willingness to engage in door knocking in local communities; attend street stalls; ascend and descend flights of stairs in blocks of flats or tower blocks.  </w:t>
      </w:r>
    </w:p>
    <w:p w:rsidR="00000000" w:rsidDel="00000000" w:rsidP="00000000" w:rsidRDefault="00000000" w:rsidRPr="00000000" w14:paraId="0000006D">
      <w:pPr>
        <w:numPr>
          <w:ilvl w:val="1"/>
          <w:numId w:val="2"/>
        </w:numPr>
        <w:ind w:left="1440" w:hanging="360"/>
      </w:pPr>
      <w:r w:rsidDel="00000000" w:rsidR="00000000" w:rsidRPr="00000000">
        <w:rPr>
          <w:rtl w:val="0"/>
        </w:rPr>
        <w:t xml:space="preserve">Willingness to work alone (including house visits);</w:t>
      </w:r>
    </w:p>
    <w:p w:rsidR="00000000" w:rsidDel="00000000" w:rsidP="00000000" w:rsidRDefault="00000000" w:rsidRPr="00000000" w14:paraId="0000006E">
      <w:pPr>
        <w:numPr>
          <w:ilvl w:val="1"/>
          <w:numId w:val="2"/>
        </w:numPr>
        <w:ind w:left="1440" w:hanging="360"/>
      </w:pPr>
      <w:r w:rsidDel="00000000" w:rsidR="00000000" w:rsidRPr="00000000">
        <w:rPr>
          <w:rtl w:val="0"/>
        </w:rPr>
        <w:t xml:space="preserve">Occasional light lifting of materials;</w:t>
      </w:r>
    </w:p>
    <w:p w:rsidR="00000000" w:rsidDel="00000000" w:rsidP="00000000" w:rsidRDefault="00000000" w:rsidRPr="00000000" w14:paraId="0000006F">
      <w:pPr>
        <w:numPr>
          <w:ilvl w:val="1"/>
          <w:numId w:val="2"/>
        </w:numPr>
        <w:ind w:left="1440" w:hanging="360"/>
      </w:pPr>
      <w:r w:rsidDel="00000000" w:rsidR="00000000" w:rsidRPr="00000000">
        <w:rPr>
          <w:rtl w:val="0"/>
        </w:rPr>
        <w:t xml:space="preserve">Ability to travel</w:t>
      </w:r>
    </w:p>
    <w:p w:rsidR="00000000" w:rsidDel="00000000" w:rsidP="00000000" w:rsidRDefault="00000000" w:rsidRPr="00000000" w14:paraId="0000007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16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pStyle w:val="Heading1"/>
        <w:numPr>
          <w:ilvl w:val="0"/>
          <w:numId w:val="1"/>
        </w:numPr>
        <w:spacing w:line="276" w:lineRule="auto"/>
        <w:ind w:left="720" w:hanging="360"/>
        <w:jc w:val="both"/>
        <w:rPr>
          <w:b w:val="1"/>
          <w:sz w:val="38"/>
          <w:szCs w:val="38"/>
        </w:rPr>
      </w:pPr>
      <w:bookmarkStart w:colFirst="0" w:colLast="0" w:name="_p2u1vigduhv9" w:id="8"/>
      <w:bookmarkEnd w:id="8"/>
      <w:r w:rsidDel="00000000" w:rsidR="00000000" w:rsidRPr="00000000">
        <w:rPr>
          <w:rtl w:val="0"/>
        </w:rPr>
        <w:t xml:space="preserve">ABOUT LIVING RENT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Living Rent is Scotland’s Tenant and Community Union. We are people campaigning for better rights for tenants, protections against rent increases, evictions and poor-quality housing and we represent and defend our members when they are having housing problems or problems in our community. We are not affiliated to any political party and only answer to our members.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By building power and challenging decision-makers collectively, we not only win for our members but we also fight for a housing and political system that puts people before profit. We believe in the collective power of members to fight for their rights together and use diverse tactics – including direct action – to achieve this. Living Rent is affiliated to ACORN International and the International Union of Tenants. We work closely with ACORN UK.</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For more information, see our website: </w:t>
      </w:r>
      <w:hyperlink r:id="rId7">
        <w:r w:rsidDel="00000000" w:rsidR="00000000" w:rsidRPr="00000000">
          <w:rPr>
            <w:color w:val="1155cc"/>
            <w:u w:val="single"/>
            <w:rtl w:val="0"/>
          </w:rPr>
          <w:t xml:space="preserve">http://www.livingrent.org</w:t>
        </w:r>
      </w:hyperlink>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