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CE2" w:rsidRPr="00C13ED1" w:rsidRDefault="00772CE2" w:rsidP="00EB3D1D">
      <w:pPr>
        <w:spacing w:line="240" w:lineRule="auto"/>
        <w:rPr>
          <w:rFonts w:ascii="Arial" w:hAnsi="Arial" w:cs="Arial"/>
          <w:b/>
          <w:sz w:val="24"/>
          <w:szCs w:val="24"/>
          <w:u w:val="single"/>
        </w:rPr>
      </w:pPr>
    </w:p>
    <w:p w:rsidR="00F23058" w:rsidRPr="00C13ED1" w:rsidRDefault="00443226" w:rsidP="000631A8">
      <w:pPr>
        <w:rPr>
          <w:rFonts w:ascii="Arial" w:hAnsi="Arial" w:cs="Arial"/>
          <w:b/>
          <w:sz w:val="24"/>
          <w:szCs w:val="24"/>
          <w:u w:val="single"/>
        </w:rPr>
      </w:pPr>
      <w:r w:rsidRPr="00C13ED1">
        <w:rPr>
          <w:rFonts w:ascii="Arial" w:hAnsi="Arial" w:cs="Arial"/>
          <w:b/>
          <w:sz w:val="24"/>
          <w:szCs w:val="24"/>
          <w:u w:val="single"/>
        </w:rPr>
        <w:t xml:space="preserve">Job Specification: </w:t>
      </w:r>
      <w:r w:rsidR="002574A7">
        <w:rPr>
          <w:rFonts w:ascii="Arial" w:hAnsi="Arial" w:cs="Arial"/>
          <w:b/>
          <w:sz w:val="24"/>
          <w:szCs w:val="24"/>
          <w:u w:val="single"/>
        </w:rPr>
        <w:t>Money and Debt Advis</w:t>
      </w:r>
      <w:r w:rsidR="00710BCA">
        <w:rPr>
          <w:rFonts w:ascii="Arial" w:hAnsi="Arial" w:cs="Arial"/>
          <w:b/>
          <w:sz w:val="24"/>
          <w:szCs w:val="24"/>
          <w:u w:val="single"/>
        </w:rPr>
        <w:t>e</w:t>
      </w:r>
      <w:r w:rsidR="002574A7">
        <w:rPr>
          <w:rFonts w:ascii="Arial" w:hAnsi="Arial" w:cs="Arial"/>
          <w:b/>
          <w:sz w:val="24"/>
          <w:szCs w:val="24"/>
          <w:u w:val="single"/>
        </w:rPr>
        <w:t>r</w:t>
      </w:r>
    </w:p>
    <w:p w:rsidR="00F23058" w:rsidRPr="00C13ED1" w:rsidRDefault="00443226" w:rsidP="00C13ED1">
      <w:pPr>
        <w:rPr>
          <w:rFonts w:ascii="Arial" w:hAnsi="Arial" w:cs="Arial"/>
          <w:sz w:val="24"/>
          <w:szCs w:val="24"/>
        </w:rPr>
      </w:pPr>
      <w:r w:rsidRPr="00C13ED1">
        <w:rPr>
          <w:rFonts w:ascii="Arial" w:hAnsi="Arial" w:cs="Arial"/>
          <w:b/>
          <w:sz w:val="24"/>
          <w:szCs w:val="24"/>
          <w:u w:val="single"/>
        </w:rPr>
        <w:t>Full time post, 34</w:t>
      </w:r>
      <w:r w:rsidR="00DC3091">
        <w:rPr>
          <w:rFonts w:ascii="Arial" w:hAnsi="Arial" w:cs="Arial"/>
          <w:b/>
          <w:sz w:val="24"/>
          <w:szCs w:val="24"/>
          <w:u w:val="single"/>
        </w:rPr>
        <w:t xml:space="preserve"> </w:t>
      </w:r>
      <w:r w:rsidRPr="00C13ED1">
        <w:rPr>
          <w:rFonts w:ascii="Arial" w:hAnsi="Arial" w:cs="Arial"/>
          <w:b/>
          <w:sz w:val="24"/>
          <w:szCs w:val="24"/>
          <w:u w:val="single"/>
        </w:rPr>
        <w:t xml:space="preserve">hours per </w:t>
      </w:r>
      <w:proofErr w:type="gramStart"/>
      <w:r w:rsidRPr="00C13ED1">
        <w:rPr>
          <w:rFonts w:ascii="Arial" w:hAnsi="Arial" w:cs="Arial"/>
          <w:b/>
          <w:sz w:val="24"/>
          <w:szCs w:val="24"/>
          <w:u w:val="single"/>
        </w:rPr>
        <w:t>week  Salary</w:t>
      </w:r>
      <w:proofErr w:type="gramEnd"/>
      <w:r w:rsidRPr="00C13ED1">
        <w:rPr>
          <w:rFonts w:ascii="Arial" w:hAnsi="Arial" w:cs="Arial"/>
          <w:b/>
          <w:sz w:val="24"/>
          <w:szCs w:val="24"/>
          <w:u w:val="single"/>
        </w:rPr>
        <w:t xml:space="preserve"> </w:t>
      </w:r>
      <w:r w:rsidR="00924197" w:rsidRPr="00C13ED1">
        <w:rPr>
          <w:rFonts w:ascii="Arial" w:hAnsi="Arial" w:cs="Arial"/>
          <w:b/>
          <w:sz w:val="24"/>
          <w:szCs w:val="24"/>
          <w:u w:val="single"/>
        </w:rPr>
        <w:t>£</w:t>
      </w:r>
      <w:r w:rsidR="00F23058" w:rsidRPr="00C13ED1">
        <w:rPr>
          <w:rFonts w:ascii="Arial" w:hAnsi="Arial" w:cs="Arial"/>
          <w:b/>
          <w:sz w:val="24"/>
          <w:szCs w:val="24"/>
          <w:u w:val="single"/>
        </w:rPr>
        <w:t xml:space="preserve"> </w:t>
      </w:r>
      <w:r w:rsidR="006226A6">
        <w:rPr>
          <w:rFonts w:ascii="Arial" w:hAnsi="Arial" w:cs="Arial"/>
          <w:b/>
          <w:sz w:val="24"/>
          <w:szCs w:val="24"/>
          <w:u w:val="single"/>
        </w:rPr>
        <w:t>28,113.80</w:t>
      </w:r>
      <w:r w:rsidRPr="00C13ED1">
        <w:rPr>
          <w:rFonts w:ascii="Arial" w:hAnsi="Arial" w:cs="Arial"/>
          <w:b/>
          <w:sz w:val="24"/>
          <w:szCs w:val="24"/>
          <w:u w:val="single"/>
        </w:rPr>
        <w:t xml:space="preserve"> per annum</w:t>
      </w:r>
    </w:p>
    <w:tbl>
      <w:tblPr>
        <w:tblStyle w:val="TableGrid"/>
        <w:tblpPr w:leftFromText="180" w:rightFromText="180" w:vertAnchor="page" w:horzAnchor="margin" w:tblpY="3444"/>
        <w:tblW w:w="0" w:type="auto"/>
        <w:tblLook w:val="04A0" w:firstRow="1" w:lastRow="0" w:firstColumn="1" w:lastColumn="0" w:noHBand="0" w:noVBand="1"/>
      </w:tblPr>
      <w:tblGrid>
        <w:gridCol w:w="2793"/>
        <w:gridCol w:w="3103"/>
        <w:gridCol w:w="3120"/>
      </w:tblGrid>
      <w:tr w:rsidR="008336E4" w:rsidTr="00EB3D1D">
        <w:tc>
          <w:tcPr>
            <w:tcW w:w="2860" w:type="dxa"/>
          </w:tcPr>
          <w:p w:rsidR="00443226" w:rsidRPr="00C13ED1" w:rsidRDefault="00443226" w:rsidP="00EB3D1D">
            <w:pPr>
              <w:rPr>
                <w:rFonts w:ascii="Arial" w:hAnsi="Arial" w:cs="Arial"/>
                <w:b/>
                <w:sz w:val="24"/>
                <w:szCs w:val="24"/>
              </w:rPr>
            </w:pPr>
            <w:r w:rsidRPr="00C13ED1">
              <w:rPr>
                <w:rFonts w:ascii="Arial" w:hAnsi="Arial" w:cs="Arial"/>
                <w:b/>
                <w:sz w:val="24"/>
                <w:szCs w:val="24"/>
              </w:rPr>
              <w:t>Specification</w:t>
            </w:r>
          </w:p>
        </w:tc>
        <w:tc>
          <w:tcPr>
            <w:tcW w:w="3180" w:type="dxa"/>
          </w:tcPr>
          <w:p w:rsidR="00443226" w:rsidRPr="00C13ED1" w:rsidRDefault="00443226" w:rsidP="00EB3D1D">
            <w:pPr>
              <w:rPr>
                <w:rFonts w:ascii="Arial" w:hAnsi="Arial" w:cs="Arial"/>
                <w:b/>
                <w:sz w:val="24"/>
                <w:szCs w:val="24"/>
              </w:rPr>
            </w:pPr>
            <w:r w:rsidRPr="00C13ED1">
              <w:rPr>
                <w:rFonts w:ascii="Arial" w:hAnsi="Arial" w:cs="Arial"/>
                <w:b/>
                <w:sz w:val="24"/>
                <w:szCs w:val="24"/>
              </w:rPr>
              <w:t>Essential</w:t>
            </w:r>
          </w:p>
        </w:tc>
        <w:tc>
          <w:tcPr>
            <w:tcW w:w="3202" w:type="dxa"/>
          </w:tcPr>
          <w:p w:rsidR="00443226" w:rsidRPr="00C13ED1" w:rsidRDefault="00443226" w:rsidP="00EB3D1D">
            <w:pPr>
              <w:rPr>
                <w:rFonts w:ascii="Arial" w:hAnsi="Arial" w:cs="Arial"/>
                <w:b/>
                <w:sz w:val="24"/>
                <w:szCs w:val="24"/>
              </w:rPr>
            </w:pPr>
            <w:r w:rsidRPr="00C13ED1">
              <w:rPr>
                <w:rFonts w:ascii="Arial" w:hAnsi="Arial" w:cs="Arial"/>
                <w:b/>
                <w:sz w:val="24"/>
                <w:szCs w:val="24"/>
              </w:rPr>
              <w:t>Desirable</w:t>
            </w:r>
          </w:p>
        </w:tc>
      </w:tr>
      <w:tr w:rsidR="008336E4" w:rsidTr="00EB3D1D">
        <w:tc>
          <w:tcPr>
            <w:tcW w:w="2860" w:type="dxa"/>
          </w:tcPr>
          <w:p w:rsidR="00443226" w:rsidRPr="00C13ED1" w:rsidRDefault="00443226" w:rsidP="00EB3D1D">
            <w:pPr>
              <w:rPr>
                <w:rFonts w:ascii="Arial" w:hAnsi="Arial" w:cs="Arial"/>
                <w:sz w:val="24"/>
                <w:szCs w:val="24"/>
              </w:rPr>
            </w:pPr>
            <w:r w:rsidRPr="00C13ED1">
              <w:rPr>
                <w:rFonts w:ascii="Arial" w:hAnsi="Arial" w:cs="Arial"/>
                <w:sz w:val="24"/>
                <w:szCs w:val="24"/>
              </w:rPr>
              <w:t>Qualifications</w:t>
            </w:r>
          </w:p>
        </w:tc>
        <w:tc>
          <w:tcPr>
            <w:tcW w:w="3180" w:type="dxa"/>
          </w:tcPr>
          <w:p w:rsidR="00443226" w:rsidRPr="00C13ED1" w:rsidRDefault="00443226" w:rsidP="00EB3D1D">
            <w:pPr>
              <w:rPr>
                <w:rFonts w:ascii="Arial" w:hAnsi="Arial" w:cs="Arial"/>
                <w:sz w:val="24"/>
                <w:szCs w:val="24"/>
              </w:rPr>
            </w:pPr>
            <w:r w:rsidRPr="00C13ED1">
              <w:rPr>
                <w:rFonts w:ascii="Arial" w:hAnsi="Arial" w:cs="Arial"/>
                <w:sz w:val="24"/>
                <w:szCs w:val="24"/>
              </w:rPr>
              <w:t>Degree level or good further education level or equivalent in training combined with experience</w:t>
            </w:r>
            <w:r w:rsidR="004210A2">
              <w:rPr>
                <w:rFonts w:ascii="Arial" w:hAnsi="Arial" w:cs="Arial"/>
                <w:sz w:val="24"/>
                <w:szCs w:val="24"/>
              </w:rPr>
              <w:t>.</w:t>
            </w:r>
          </w:p>
          <w:p w:rsidR="00443226" w:rsidRPr="00C13ED1" w:rsidRDefault="00443226" w:rsidP="00EB3D1D">
            <w:pPr>
              <w:rPr>
                <w:rFonts w:ascii="Arial" w:hAnsi="Arial" w:cs="Arial"/>
                <w:sz w:val="24"/>
                <w:szCs w:val="24"/>
              </w:rPr>
            </w:pPr>
          </w:p>
          <w:p w:rsidR="00443226" w:rsidRPr="00C13ED1" w:rsidRDefault="00443226" w:rsidP="00EB3D1D">
            <w:pPr>
              <w:rPr>
                <w:rFonts w:ascii="Arial" w:hAnsi="Arial" w:cs="Arial"/>
                <w:sz w:val="24"/>
                <w:szCs w:val="24"/>
              </w:rPr>
            </w:pPr>
            <w:r w:rsidRPr="00C13ED1">
              <w:rPr>
                <w:rFonts w:ascii="Arial" w:hAnsi="Arial" w:cs="Arial"/>
                <w:sz w:val="24"/>
                <w:szCs w:val="24"/>
              </w:rPr>
              <w:t>Excellent Communication skills written and verbal</w:t>
            </w:r>
            <w:r w:rsidR="004210A2">
              <w:rPr>
                <w:rFonts w:ascii="Arial" w:hAnsi="Arial" w:cs="Arial"/>
                <w:sz w:val="24"/>
                <w:szCs w:val="24"/>
              </w:rPr>
              <w:t>.</w:t>
            </w:r>
          </w:p>
          <w:p w:rsidR="00443226" w:rsidRPr="00C13ED1" w:rsidRDefault="00443226" w:rsidP="00EB3D1D">
            <w:pPr>
              <w:rPr>
                <w:rFonts w:ascii="Arial" w:hAnsi="Arial" w:cs="Arial"/>
                <w:sz w:val="24"/>
                <w:szCs w:val="24"/>
              </w:rPr>
            </w:pPr>
          </w:p>
        </w:tc>
        <w:tc>
          <w:tcPr>
            <w:tcW w:w="3202" w:type="dxa"/>
          </w:tcPr>
          <w:p w:rsidR="00443226" w:rsidRPr="00C13ED1" w:rsidRDefault="00443226" w:rsidP="00EB3D1D">
            <w:pPr>
              <w:rPr>
                <w:rFonts w:ascii="Arial" w:hAnsi="Arial" w:cs="Arial"/>
                <w:sz w:val="24"/>
                <w:szCs w:val="24"/>
              </w:rPr>
            </w:pPr>
            <w:r w:rsidRPr="00C13ED1">
              <w:rPr>
                <w:rFonts w:ascii="Arial" w:hAnsi="Arial" w:cs="Arial"/>
                <w:sz w:val="24"/>
                <w:szCs w:val="24"/>
              </w:rPr>
              <w:t xml:space="preserve">Accreditation in </w:t>
            </w:r>
            <w:r w:rsidR="008336E4">
              <w:rPr>
                <w:rFonts w:ascii="Arial" w:hAnsi="Arial" w:cs="Arial"/>
                <w:sz w:val="24"/>
                <w:szCs w:val="24"/>
              </w:rPr>
              <w:t>money and pension service  (MAPs) accredition.</w:t>
            </w:r>
          </w:p>
          <w:p w:rsidR="00443226" w:rsidRPr="00C13ED1" w:rsidRDefault="00443226" w:rsidP="00EB3D1D">
            <w:pPr>
              <w:rPr>
                <w:rFonts w:ascii="Arial" w:hAnsi="Arial" w:cs="Arial"/>
                <w:sz w:val="24"/>
                <w:szCs w:val="24"/>
              </w:rPr>
            </w:pPr>
          </w:p>
          <w:p w:rsidR="00443226" w:rsidRPr="00C13ED1" w:rsidRDefault="00443226" w:rsidP="00EB3D1D">
            <w:pPr>
              <w:rPr>
                <w:rFonts w:ascii="Arial" w:hAnsi="Arial" w:cs="Arial"/>
                <w:sz w:val="24"/>
                <w:szCs w:val="24"/>
              </w:rPr>
            </w:pPr>
          </w:p>
          <w:p w:rsidR="00443226" w:rsidRPr="00C13ED1" w:rsidRDefault="00443226" w:rsidP="00EB3D1D">
            <w:pPr>
              <w:rPr>
                <w:rFonts w:ascii="Arial" w:hAnsi="Arial" w:cs="Arial"/>
                <w:sz w:val="24"/>
                <w:szCs w:val="24"/>
              </w:rPr>
            </w:pPr>
          </w:p>
        </w:tc>
      </w:tr>
      <w:tr w:rsidR="008336E4" w:rsidTr="00EB3D1D">
        <w:tc>
          <w:tcPr>
            <w:tcW w:w="2860" w:type="dxa"/>
          </w:tcPr>
          <w:p w:rsidR="00443226" w:rsidRPr="00C13ED1" w:rsidRDefault="00443226" w:rsidP="00EB3D1D">
            <w:pPr>
              <w:rPr>
                <w:rFonts w:ascii="Arial" w:hAnsi="Arial" w:cs="Arial"/>
                <w:sz w:val="24"/>
                <w:szCs w:val="24"/>
              </w:rPr>
            </w:pPr>
            <w:r w:rsidRPr="00C13ED1">
              <w:rPr>
                <w:rFonts w:ascii="Arial" w:hAnsi="Arial" w:cs="Arial"/>
                <w:sz w:val="24"/>
                <w:szCs w:val="24"/>
              </w:rPr>
              <w:t>Experience</w:t>
            </w:r>
          </w:p>
        </w:tc>
        <w:tc>
          <w:tcPr>
            <w:tcW w:w="3180" w:type="dxa"/>
          </w:tcPr>
          <w:p w:rsidR="00443226" w:rsidRDefault="00443226" w:rsidP="00EB3D1D">
            <w:pPr>
              <w:rPr>
                <w:rFonts w:ascii="Arial" w:hAnsi="Arial" w:cs="Arial"/>
                <w:sz w:val="24"/>
                <w:szCs w:val="24"/>
              </w:rPr>
            </w:pPr>
            <w:r w:rsidRPr="00C13ED1">
              <w:rPr>
                <w:rFonts w:ascii="Arial" w:hAnsi="Arial" w:cs="Arial"/>
                <w:sz w:val="24"/>
                <w:szCs w:val="24"/>
              </w:rPr>
              <w:t>Working with vulnerable client</w:t>
            </w:r>
            <w:r w:rsidR="004210A2">
              <w:rPr>
                <w:rFonts w:ascii="Arial" w:hAnsi="Arial" w:cs="Arial"/>
                <w:sz w:val="24"/>
                <w:szCs w:val="24"/>
              </w:rPr>
              <w:t>s.</w:t>
            </w:r>
          </w:p>
          <w:p w:rsidR="004210A2" w:rsidRDefault="004210A2" w:rsidP="00EB3D1D">
            <w:pPr>
              <w:rPr>
                <w:rFonts w:ascii="Arial" w:hAnsi="Arial" w:cs="Arial"/>
                <w:sz w:val="24"/>
                <w:szCs w:val="24"/>
              </w:rPr>
            </w:pPr>
          </w:p>
          <w:p w:rsidR="004210A2" w:rsidRPr="00C13ED1" w:rsidRDefault="004210A2" w:rsidP="00EB3D1D">
            <w:pPr>
              <w:rPr>
                <w:rFonts w:ascii="Arial" w:hAnsi="Arial" w:cs="Arial"/>
                <w:sz w:val="24"/>
                <w:szCs w:val="24"/>
              </w:rPr>
            </w:pPr>
            <w:r>
              <w:rPr>
                <w:rFonts w:ascii="Arial" w:hAnsi="Arial" w:cs="Arial"/>
                <w:sz w:val="24"/>
                <w:szCs w:val="24"/>
              </w:rPr>
              <w:t>Managing own files.</w:t>
            </w:r>
          </w:p>
          <w:p w:rsidR="004866A4" w:rsidRPr="00C13ED1" w:rsidRDefault="004866A4" w:rsidP="00EB3D1D">
            <w:pPr>
              <w:rPr>
                <w:rFonts w:ascii="Arial" w:hAnsi="Arial" w:cs="Arial"/>
                <w:sz w:val="24"/>
                <w:szCs w:val="24"/>
              </w:rPr>
            </w:pPr>
          </w:p>
          <w:p w:rsidR="00502CCB" w:rsidRDefault="004866A4" w:rsidP="00EB3D1D">
            <w:pPr>
              <w:rPr>
                <w:rFonts w:ascii="Arial" w:hAnsi="Arial" w:cs="Arial"/>
                <w:sz w:val="24"/>
                <w:szCs w:val="24"/>
              </w:rPr>
            </w:pPr>
            <w:r w:rsidRPr="00C13ED1">
              <w:rPr>
                <w:rFonts w:ascii="Arial" w:hAnsi="Arial" w:cs="Arial"/>
                <w:sz w:val="24"/>
                <w:szCs w:val="24"/>
              </w:rPr>
              <w:t xml:space="preserve">Working in </w:t>
            </w:r>
            <w:r w:rsidR="008336E4">
              <w:rPr>
                <w:rFonts w:ascii="Arial" w:hAnsi="Arial" w:cs="Arial"/>
                <w:sz w:val="24"/>
                <w:szCs w:val="24"/>
              </w:rPr>
              <w:t xml:space="preserve">different </w:t>
            </w:r>
            <w:r w:rsidRPr="00C13ED1">
              <w:rPr>
                <w:rFonts w:ascii="Arial" w:hAnsi="Arial" w:cs="Arial"/>
                <w:sz w:val="24"/>
                <w:szCs w:val="24"/>
              </w:rPr>
              <w:t xml:space="preserve">aspects of </w:t>
            </w:r>
            <w:r w:rsidR="002574A7">
              <w:rPr>
                <w:rFonts w:ascii="Arial" w:hAnsi="Arial" w:cs="Arial"/>
                <w:sz w:val="24"/>
                <w:szCs w:val="24"/>
              </w:rPr>
              <w:t>money and debt advi</w:t>
            </w:r>
            <w:r w:rsidR="00BD70F6">
              <w:rPr>
                <w:rFonts w:ascii="Arial" w:hAnsi="Arial" w:cs="Arial"/>
                <w:sz w:val="24"/>
                <w:szCs w:val="24"/>
              </w:rPr>
              <w:t>c</w:t>
            </w:r>
            <w:r w:rsidR="002574A7">
              <w:rPr>
                <w:rFonts w:ascii="Arial" w:hAnsi="Arial" w:cs="Arial"/>
                <w:sz w:val="24"/>
                <w:szCs w:val="24"/>
              </w:rPr>
              <w:t>e</w:t>
            </w:r>
            <w:r w:rsidR="00A36928">
              <w:rPr>
                <w:rFonts w:ascii="Arial" w:hAnsi="Arial" w:cs="Arial"/>
                <w:sz w:val="24"/>
                <w:szCs w:val="24"/>
              </w:rPr>
              <w:t>.</w:t>
            </w:r>
          </w:p>
          <w:p w:rsidR="00A36928" w:rsidRPr="00C13ED1" w:rsidRDefault="00A36928" w:rsidP="00EB3D1D">
            <w:pPr>
              <w:rPr>
                <w:rFonts w:ascii="Arial" w:hAnsi="Arial" w:cs="Arial"/>
                <w:sz w:val="24"/>
                <w:szCs w:val="24"/>
              </w:rPr>
            </w:pPr>
          </w:p>
          <w:p w:rsidR="00924197" w:rsidRDefault="00924197" w:rsidP="00EB3D1D">
            <w:pPr>
              <w:rPr>
                <w:rFonts w:ascii="Arial" w:hAnsi="Arial" w:cs="Arial"/>
                <w:sz w:val="24"/>
                <w:szCs w:val="24"/>
              </w:rPr>
            </w:pPr>
            <w:r w:rsidRPr="00C13ED1">
              <w:rPr>
                <w:rFonts w:ascii="Arial" w:hAnsi="Arial" w:cs="Arial"/>
                <w:sz w:val="24"/>
                <w:szCs w:val="24"/>
              </w:rPr>
              <w:t>Excellent time and case management</w:t>
            </w:r>
            <w:r w:rsidR="00676D8A" w:rsidRPr="00C13ED1">
              <w:rPr>
                <w:rFonts w:ascii="Arial" w:hAnsi="Arial" w:cs="Arial"/>
                <w:sz w:val="24"/>
                <w:szCs w:val="24"/>
              </w:rPr>
              <w:t>;</w:t>
            </w:r>
            <w:r w:rsidRPr="00C13ED1">
              <w:rPr>
                <w:rFonts w:ascii="Arial" w:hAnsi="Arial" w:cs="Arial"/>
                <w:sz w:val="24"/>
                <w:szCs w:val="24"/>
              </w:rPr>
              <w:t xml:space="preserve"> managing a full</w:t>
            </w:r>
            <w:r w:rsidR="00EE6F61" w:rsidRPr="00C13ED1">
              <w:rPr>
                <w:rFonts w:ascii="Arial" w:hAnsi="Arial" w:cs="Arial"/>
                <w:sz w:val="24"/>
                <w:szCs w:val="24"/>
              </w:rPr>
              <w:t xml:space="preserve"> volume</w:t>
            </w:r>
            <w:r w:rsidRPr="00C13ED1">
              <w:rPr>
                <w:rFonts w:ascii="Arial" w:hAnsi="Arial" w:cs="Arial"/>
                <w:sz w:val="24"/>
                <w:szCs w:val="24"/>
              </w:rPr>
              <w:t xml:space="preserve"> caseload</w:t>
            </w:r>
            <w:r w:rsidR="00676D8A" w:rsidRPr="00C13ED1">
              <w:rPr>
                <w:rFonts w:ascii="Arial" w:hAnsi="Arial" w:cs="Arial"/>
                <w:sz w:val="24"/>
                <w:szCs w:val="24"/>
              </w:rPr>
              <w:t xml:space="preserve"> in busy office environment</w:t>
            </w:r>
            <w:r w:rsidR="004210A2">
              <w:rPr>
                <w:rFonts w:ascii="Arial" w:hAnsi="Arial" w:cs="Arial"/>
                <w:sz w:val="24"/>
                <w:szCs w:val="24"/>
              </w:rPr>
              <w:t>.</w:t>
            </w:r>
          </w:p>
          <w:p w:rsidR="004210A2" w:rsidRPr="00C13ED1" w:rsidRDefault="004210A2" w:rsidP="00EB3D1D">
            <w:pPr>
              <w:rPr>
                <w:rFonts w:ascii="Arial" w:hAnsi="Arial" w:cs="Arial"/>
                <w:sz w:val="24"/>
                <w:szCs w:val="24"/>
              </w:rPr>
            </w:pPr>
          </w:p>
          <w:p w:rsidR="00443226" w:rsidRDefault="00443226" w:rsidP="00EB3D1D">
            <w:pPr>
              <w:rPr>
                <w:rFonts w:ascii="Arial" w:hAnsi="Arial" w:cs="Arial"/>
                <w:sz w:val="24"/>
                <w:szCs w:val="24"/>
              </w:rPr>
            </w:pPr>
            <w:r w:rsidRPr="00C13ED1">
              <w:rPr>
                <w:rFonts w:ascii="Arial" w:hAnsi="Arial" w:cs="Arial"/>
                <w:sz w:val="24"/>
                <w:szCs w:val="24"/>
              </w:rPr>
              <w:t>Ability to communicate and negotiate with other professionals and organisations</w:t>
            </w:r>
            <w:r w:rsidR="004210A2">
              <w:rPr>
                <w:rFonts w:ascii="Arial" w:hAnsi="Arial" w:cs="Arial"/>
                <w:sz w:val="24"/>
                <w:szCs w:val="24"/>
              </w:rPr>
              <w:t>.</w:t>
            </w:r>
          </w:p>
          <w:p w:rsidR="004210A2" w:rsidRPr="00C13ED1" w:rsidRDefault="004210A2" w:rsidP="00EB3D1D">
            <w:pPr>
              <w:rPr>
                <w:rFonts w:ascii="Arial" w:hAnsi="Arial" w:cs="Arial"/>
                <w:sz w:val="24"/>
                <w:szCs w:val="24"/>
              </w:rPr>
            </w:pPr>
          </w:p>
          <w:p w:rsidR="00443226" w:rsidRDefault="00443226" w:rsidP="00EB3D1D">
            <w:pPr>
              <w:rPr>
                <w:rFonts w:ascii="Arial" w:hAnsi="Arial" w:cs="Arial"/>
                <w:sz w:val="24"/>
                <w:szCs w:val="24"/>
              </w:rPr>
            </w:pPr>
            <w:r w:rsidRPr="00C13ED1">
              <w:rPr>
                <w:rFonts w:ascii="Arial" w:hAnsi="Arial" w:cs="Arial"/>
                <w:sz w:val="24"/>
                <w:szCs w:val="24"/>
              </w:rPr>
              <w:t>Working as part of a team</w:t>
            </w:r>
            <w:r w:rsidR="00EE6F61" w:rsidRPr="00C13ED1">
              <w:rPr>
                <w:rFonts w:ascii="Arial" w:hAnsi="Arial" w:cs="Arial"/>
                <w:sz w:val="24"/>
                <w:szCs w:val="24"/>
              </w:rPr>
              <w:t xml:space="preserve">, </w:t>
            </w:r>
            <w:r w:rsidRPr="00C13ED1">
              <w:rPr>
                <w:rFonts w:ascii="Arial" w:hAnsi="Arial" w:cs="Arial"/>
                <w:sz w:val="24"/>
                <w:szCs w:val="24"/>
              </w:rPr>
              <w:t>Working on own initiative</w:t>
            </w:r>
            <w:r w:rsidR="004210A2">
              <w:rPr>
                <w:rFonts w:ascii="Arial" w:hAnsi="Arial" w:cs="Arial"/>
                <w:sz w:val="24"/>
                <w:szCs w:val="24"/>
              </w:rPr>
              <w:t>.</w:t>
            </w:r>
          </w:p>
          <w:p w:rsidR="004210A2" w:rsidRDefault="004210A2" w:rsidP="00EB3D1D">
            <w:pPr>
              <w:rPr>
                <w:rFonts w:ascii="Arial" w:hAnsi="Arial" w:cs="Arial"/>
                <w:sz w:val="24"/>
                <w:szCs w:val="24"/>
              </w:rPr>
            </w:pPr>
          </w:p>
          <w:p w:rsidR="004210A2" w:rsidRPr="00C13ED1" w:rsidRDefault="004210A2" w:rsidP="008336E4">
            <w:pPr>
              <w:rPr>
                <w:rFonts w:ascii="Arial" w:hAnsi="Arial" w:cs="Arial"/>
                <w:sz w:val="24"/>
                <w:szCs w:val="24"/>
              </w:rPr>
            </w:pPr>
          </w:p>
        </w:tc>
        <w:tc>
          <w:tcPr>
            <w:tcW w:w="3202" w:type="dxa"/>
          </w:tcPr>
          <w:p w:rsidR="004210A2" w:rsidRDefault="004210A2" w:rsidP="004210A2">
            <w:pPr>
              <w:rPr>
                <w:rFonts w:ascii="Arial" w:hAnsi="Arial" w:cs="Arial"/>
                <w:sz w:val="24"/>
                <w:szCs w:val="24"/>
              </w:rPr>
            </w:pPr>
            <w:r>
              <w:rPr>
                <w:rFonts w:ascii="Arial" w:hAnsi="Arial" w:cs="Arial"/>
                <w:sz w:val="24"/>
                <w:szCs w:val="24"/>
              </w:rPr>
              <w:t xml:space="preserve">Experience in </w:t>
            </w:r>
            <w:r w:rsidR="00A36928">
              <w:rPr>
                <w:rFonts w:ascii="Arial" w:hAnsi="Arial" w:cs="Arial"/>
                <w:sz w:val="24"/>
                <w:szCs w:val="24"/>
              </w:rPr>
              <w:t>money advi</w:t>
            </w:r>
            <w:r w:rsidR="00710BCA">
              <w:rPr>
                <w:rFonts w:ascii="Arial" w:hAnsi="Arial" w:cs="Arial"/>
                <w:sz w:val="24"/>
                <w:szCs w:val="24"/>
              </w:rPr>
              <w:t>c</w:t>
            </w:r>
            <w:r w:rsidR="00A36928">
              <w:rPr>
                <w:rFonts w:ascii="Arial" w:hAnsi="Arial" w:cs="Arial"/>
                <w:sz w:val="24"/>
                <w:szCs w:val="24"/>
              </w:rPr>
              <w:t>e. D</w:t>
            </w:r>
            <w:r>
              <w:rPr>
                <w:rFonts w:ascii="Arial" w:hAnsi="Arial" w:cs="Arial"/>
                <w:sz w:val="24"/>
                <w:szCs w:val="24"/>
              </w:rPr>
              <w:t xml:space="preserve">eveloping and implementing debt management plans, </w:t>
            </w:r>
            <w:r w:rsidR="008D5B38">
              <w:rPr>
                <w:rFonts w:ascii="Arial" w:hAnsi="Arial" w:cs="Arial"/>
                <w:sz w:val="24"/>
                <w:szCs w:val="24"/>
              </w:rPr>
              <w:t xml:space="preserve">and </w:t>
            </w:r>
            <w:r>
              <w:rPr>
                <w:rFonts w:ascii="Arial" w:hAnsi="Arial" w:cs="Arial"/>
                <w:sz w:val="24"/>
                <w:szCs w:val="24"/>
              </w:rPr>
              <w:t>exploring debt solutions</w:t>
            </w:r>
            <w:r w:rsidR="00A36928">
              <w:rPr>
                <w:rFonts w:ascii="Arial" w:hAnsi="Arial" w:cs="Arial"/>
                <w:sz w:val="24"/>
                <w:szCs w:val="24"/>
              </w:rPr>
              <w:t>. U</w:t>
            </w:r>
            <w:r>
              <w:rPr>
                <w:rFonts w:ascii="Arial" w:hAnsi="Arial" w:cs="Arial"/>
                <w:sz w:val="24"/>
                <w:szCs w:val="24"/>
              </w:rPr>
              <w:t>nderstanding different types of debt.</w:t>
            </w:r>
          </w:p>
          <w:p w:rsidR="004210A2" w:rsidRDefault="004210A2" w:rsidP="004210A2">
            <w:pPr>
              <w:rPr>
                <w:rFonts w:ascii="Arial" w:hAnsi="Arial" w:cs="Arial"/>
                <w:sz w:val="24"/>
                <w:szCs w:val="24"/>
              </w:rPr>
            </w:pPr>
          </w:p>
          <w:p w:rsidR="004210A2" w:rsidRDefault="004210A2" w:rsidP="004210A2">
            <w:pPr>
              <w:rPr>
                <w:rFonts w:ascii="Arial" w:hAnsi="Arial" w:cs="Arial"/>
                <w:sz w:val="24"/>
                <w:szCs w:val="24"/>
              </w:rPr>
            </w:pPr>
            <w:r>
              <w:rPr>
                <w:rFonts w:ascii="Arial" w:hAnsi="Arial" w:cs="Arial"/>
                <w:sz w:val="24"/>
                <w:szCs w:val="24"/>
              </w:rPr>
              <w:t>Providing guidance on claiming all available benefits, maximising income, and understanding financial support options.</w:t>
            </w:r>
          </w:p>
          <w:p w:rsidR="004210A2" w:rsidRDefault="004210A2" w:rsidP="004210A2">
            <w:pPr>
              <w:rPr>
                <w:rFonts w:ascii="Arial" w:hAnsi="Arial" w:cs="Arial"/>
                <w:sz w:val="24"/>
                <w:szCs w:val="24"/>
              </w:rPr>
            </w:pPr>
          </w:p>
          <w:p w:rsidR="004210A2" w:rsidRDefault="004210A2" w:rsidP="004210A2">
            <w:pPr>
              <w:rPr>
                <w:rFonts w:ascii="Arial" w:hAnsi="Arial" w:cs="Arial"/>
                <w:sz w:val="24"/>
                <w:szCs w:val="24"/>
              </w:rPr>
            </w:pPr>
            <w:r>
              <w:rPr>
                <w:rFonts w:ascii="Arial" w:hAnsi="Arial" w:cs="Arial"/>
                <w:sz w:val="24"/>
                <w:szCs w:val="24"/>
              </w:rPr>
              <w:t>Have a strong knowledge of Scotland and the UK benefit system, including eligibility criteria, claim processes, and potential changes.</w:t>
            </w:r>
          </w:p>
          <w:p w:rsidR="004210A2" w:rsidRDefault="004210A2" w:rsidP="00EB3D1D">
            <w:pPr>
              <w:rPr>
                <w:rFonts w:ascii="Arial" w:hAnsi="Arial" w:cs="Arial"/>
                <w:sz w:val="24"/>
                <w:szCs w:val="24"/>
              </w:rPr>
            </w:pPr>
          </w:p>
          <w:p w:rsidR="00443226" w:rsidRPr="00C13ED1" w:rsidRDefault="00443226" w:rsidP="00EB3D1D">
            <w:pPr>
              <w:rPr>
                <w:rFonts w:ascii="Arial" w:hAnsi="Arial" w:cs="Arial"/>
                <w:sz w:val="24"/>
                <w:szCs w:val="24"/>
              </w:rPr>
            </w:pPr>
            <w:r w:rsidRPr="00C13ED1">
              <w:rPr>
                <w:rFonts w:ascii="Arial" w:hAnsi="Arial" w:cs="Arial"/>
                <w:sz w:val="24"/>
                <w:szCs w:val="24"/>
              </w:rPr>
              <w:t xml:space="preserve">Advocating and assisting </w:t>
            </w:r>
            <w:r w:rsidR="00F23058" w:rsidRPr="00C13ED1">
              <w:rPr>
                <w:rFonts w:ascii="Arial" w:hAnsi="Arial" w:cs="Arial"/>
                <w:sz w:val="24"/>
                <w:szCs w:val="24"/>
              </w:rPr>
              <w:t>client with</w:t>
            </w:r>
            <w:r w:rsidRPr="00C13ED1">
              <w:rPr>
                <w:rFonts w:ascii="Arial" w:hAnsi="Arial" w:cs="Arial"/>
                <w:sz w:val="24"/>
                <w:szCs w:val="24"/>
              </w:rPr>
              <w:t xml:space="preserve"> </w:t>
            </w:r>
            <w:r w:rsidR="00F23058" w:rsidRPr="00C13ED1">
              <w:rPr>
                <w:rFonts w:ascii="Arial" w:hAnsi="Arial" w:cs="Arial"/>
                <w:sz w:val="24"/>
                <w:szCs w:val="24"/>
              </w:rPr>
              <w:t>issues with</w:t>
            </w:r>
            <w:r w:rsidRPr="00C13ED1">
              <w:rPr>
                <w:rFonts w:ascii="Arial" w:hAnsi="Arial" w:cs="Arial"/>
                <w:sz w:val="24"/>
                <w:szCs w:val="24"/>
              </w:rPr>
              <w:t xml:space="preserve"> housing providers, landlords, mortgage lenders, statutory and voluntary agencies for the clients benefit</w:t>
            </w:r>
            <w:r w:rsidR="008336E4">
              <w:rPr>
                <w:rFonts w:ascii="Arial" w:hAnsi="Arial" w:cs="Arial"/>
                <w:sz w:val="24"/>
                <w:szCs w:val="24"/>
              </w:rPr>
              <w:t>.</w:t>
            </w:r>
            <w:r w:rsidRPr="00C13ED1">
              <w:rPr>
                <w:rFonts w:ascii="Arial" w:hAnsi="Arial" w:cs="Arial"/>
                <w:sz w:val="24"/>
                <w:szCs w:val="24"/>
              </w:rPr>
              <w:t xml:space="preserve"> </w:t>
            </w:r>
          </w:p>
          <w:p w:rsidR="00443226" w:rsidRPr="00C13ED1" w:rsidRDefault="00443226" w:rsidP="00EB3D1D">
            <w:pPr>
              <w:rPr>
                <w:rFonts w:ascii="Arial" w:hAnsi="Arial" w:cs="Arial"/>
                <w:sz w:val="24"/>
                <w:szCs w:val="24"/>
              </w:rPr>
            </w:pPr>
          </w:p>
          <w:p w:rsidR="00443226" w:rsidRPr="00C13ED1" w:rsidRDefault="00443226" w:rsidP="00EB3D1D">
            <w:pPr>
              <w:rPr>
                <w:rFonts w:ascii="Arial" w:hAnsi="Arial" w:cs="Arial"/>
                <w:sz w:val="24"/>
                <w:szCs w:val="24"/>
              </w:rPr>
            </w:pPr>
            <w:r w:rsidRPr="00C13ED1">
              <w:rPr>
                <w:rFonts w:ascii="Arial" w:hAnsi="Arial" w:cs="Arial"/>
                <w:sz w:val="24"/>
                <w:szCs w:val="24"/>
              </w:rPr>
              <w:t>Project Development</w:t>
            </w:r>
          </w:p>
          <w:p w:rsidR="00443226" w:rsidRDefault="00443226" w:rsidP="00EB3D1D">
            <w:pPr>
              <w:rPr>
                <w:rFonts w:ascii="Arial" w:hAnsi="Arial" w:cs="Arial"/>
                <w:sz w:val="24"/>
                <w:szCs w:val="24"/>
              </w:rPr>
            </w:pPr>
            <w:r w:rsidRPr="00C13ED1">
              <w:rPr>
                <w:rFonts w:ascii="Arial" w:hAnsi="Arial" w:cs="Arial"/>
                <w:sz w:val="24"/>
                <w:szCs w:val="24"/>
              </w:rPr>
              <w:t>Campaign work around, equality, discrimination, social justice and human rights</w:t>
            </w:r>
            <w:r w:rsidR="008336E4">
              <w:rPr>
                <w:rFonts w:ascii="Arial" w:hAnsi="Arial" w:cs="Arial"/>
                <w:sz w:val="24"/>
                <w:szCs w:val="24"/>
              </w:rPr>
              <w:t>.</w:t>
            </w:r>
          </w:p>
          <w:p w:rsidR="00470F92" w:rsidRDefault="00470F92" w:rsidP="00EB3D1D">
            <w:pPr>
              <w:rPr>
                <w:rFonts w:ascii="Arial" w:hAnsi="Arial" w:cs="Arial"/>
                <w:sz w:val="24"/>
                <w:szCs w:val="24"/>
              </w:rPr>
            </w:pPr>
          </w:p>
          <w:p w:rsidR="00924197" w:rsidRPr="00C13ED1" w:rsidRDefault="00924197" w:rsidP="00EB3D1D">
            <w:pPr>
              <w:rPr>
                <w:rFonts w:ascii="Arial" w:hAnsi="Arial" w:cs="Arial"/>
                <w:sz w:val="24"/>
                <w:szCs w:val="24"/>
              </w:rPr>
            </w:pPr>
          </w:p>
          <w:p w:rsidR="00924197" w:rsidRPr="00C13ED1" w:rsidRDefault="00924197" w:rsidP="00EB3D1D">
            <w:pPr>
              <w:rPr>
                <w:rFonts w:ascii="Arial" w:hAnsi="Arial" w:cs="Arial"/>
                <w:sz w:val="24"/>
                <w:szCs w:val="24"/>
              </w:rPr>
            </w:pPr>
            <w:r w:rsidRPr="00C13ED1">
              <w:rPr>
                <w:rFonts w:ascii="Arial" w:hAnsi="Arial" w:cs="Arial"/>
                <w:sz w:val="24"/>
                <w:szCs w:val="24"/>
              </w:rPr>
              <w:t>Practical use of ‘Advice Pro’</w:t>
            </w:r>
          </w:p>
          <w:p w:rsidR="00443226" w:rsidRDefault="00443226" w:rsidP="00EB3D1D">
            <w:pPr>
              <w:rPr>
                <w:rFonts w:ascii="Arial" w:hAnsi="Arial" w:cs="Arial"/>
                <w:sz w:val="24"/>
                <w:szCs w:val="24"/>
              </w:rPr>
            </w:pPr>
          </w:p>
          <w:p w:rsidR="008336E4" w:rsidRDefault="008336E4" w:rsidP="00EB3D1D">
            <w:pPr>
              <w:rPr>
                <w:rFonts w:ascii="Arial" w:hAnsi="Arial" w:cs="Arial"/>
                <w:sz w:val="24"/>
                <w:szCs w:val="24"/>
              </w:rPr>
            </w:pPr>
            <w:r>
              <w:rPr>
                <w:rFonts w:ascii="Arial" w:hAnsi="Arial" w:cs="Arial"/>
                <w:sz w:val="24"/>
                <w:szCs w:val="24"/>
              </w:rPr>
              <w:t xml:space="preserve">Use of a casework management system. </w:t>
            </w:r>
          </w:p>
          <w:p w:rsidR="008336E4" w:rsidRPr="00C13ED1" w:rsidRDefault="008336E4" w:rsidP="00EB3D1D">
            <w:pPr>
              <w:rPr>
                <w:rFonts w:ascii="Arial" w:hAnsi="Arial" w:cs="Arial"/>
                <w:sz w:val="24"/>
                <w:szCs w:val="24"/>
              </w:rPr>
            </w:pPr>
          </w:p>
        </w:tc>
      </w:tr>
      <w:tr w:rsidR="008336E4" w:rsidRPr="00C13ED1" w:rsidTr="00EB3D1D">
        <w:tc>
          <w:tcPr>
            <w:tcW w:w="2860" w:type="dxa"/>
          </w:tcPr>
          <w:p w:rsidR="00443226" w:rsidRPr="00C13ED1" w:rsidRDefault="00443226" w:rsidP="00EB3D1D">
            <w:pPr>
              <w:rPr>
                <w:rFonts w:ascii="Arial" w:hAnsi="Arial" w:cs="Arial"/>
                <w:sz w:val="24"/>
                <w:szCs w:val="24"/>
              </w:rPr>
            </w:pPr>
            <w:r w:rsidRPr="00C13ED1">
              <w:rPr>
                <w:rFonts w:ascii="Arial" w:hAnsi="Arial" w:cs="Arial"/>
                <w:sz w:val="24"/>
                <w:szCs w:val="24"/>
              </w:rPr>
              <w:lastRenderedPageBreak/>
              <w:t>Knowledge and understanding</w:t>
            </w:r>
          </w:p>
        </w:tc>
        <w:tc>
          <w:tcPr>
            <w:tcW w:w="3180" w:type="dxa"/>
          </w:tcPr>
          <w:p w:rsidR="00470F92" w:rsidRDefault="00470F92" w:rsidP="00EB3D1D">
            <w:pPr>
              <w:rPr>
                <w:rFonts w:ascii="Arial" w:hAnsi="Arial" w:cs="Arial"/>
                <w:sz w:val="24"/>
                <w:szCs w:val="24"/>
              </w:rPr>
            </w:pPr>
          </w:p>
          <w:p w:rsidR="00470F92" w:rsidRPr="00C13ED1" w:rsidRDefault="00470F92" w:rsidP="00470F92">
            <w:pPr>
              <w:rPr>
                <w:rFonts w:ascii="Arial" w:hAnsi="Arial" w:cs="Arial"/>
                <w:sz w:val="24"/>
                <w:szCs w:val="24"/>
              </w:rPr>
            </w:pPr>
            <w:r>
              <w:rPr>
                <w:rFonts w:ascii="Arial" w:hAnsi="Arial" w:cs="Arial"/>
                <w:sz w:val="24"/>
                <w:szCs w:val="24"/>
              </w:rPr>
              <w:t>Maintaining expertise in relevant legislation and debt management.</w:t>
            </w:r>
          </w:p>
          <w:p w:rsidR="00470F92" w:rsidRPr="00C13ED1" w:rsidRDefault="00470F92" w:rsidP="00EB3D1D">
            <w:pPr>
              <w:rPr>
                <w:rFonts w:ascii="Arial" w:hAnsi="Arial" w:cs="Arial"/>
                <w:sz w:val="24"/>
                <w:szCs w:val="24"/>
              </w:rPr>
            </w:pPr>
          </w:p>
          <w:p w:rsidR="004866A4" w:rsidRPr="00C13ED1" w:rsidRDefault="004866A4" w:rsidP="00EB3D1D">
            <w:pPr>
              <w:rPr>
                <w:rFonts w:ascii="Arial" w:hAnsi="Arial" w:cs="Arial"/>
                <w:sz w:val="24"/>
                <w:szCs w:val="24"/>
              </w:rPr>
            </w:pPr>
          </w:p>
          <w:p w:rsidR="00443226" w:rsidRPr="00C13ED1" w:rsidRDefault="00443226" w:rsidP="00EB3D1D">
            <w:pPr>
              <w:rPr>
                <w:rFonts w:ascii="Arial" w:hAnsi="Arial" w:cs="Arial"/>
                <w:sz w:val="24"/>
                <w:szCs w:val="24"/>
              </w:rPr>
            </w:pPr>
          </w:p>
        </w:tc>
        <w:tc>
          <w:tcPr>
            <w:tcW w:w="3202" w:type="dxa"/>
          </w:tcPr>
          <w:p w:rsidR="00443226" w:rsidRPr="00C13ED1" w:rsidRDefault="00443226" w:rsidP="00EB3D1D">
            <w:pPr>
              <w:rPr>
                <w:rFonts w:ascii="Arial" w:hAnsi="Arial" w:cs="Arial"/>
                <w:sz w:val="24"/>
                <w:szCs w:val="24"/>
              </w:rPr>
            </w:pPr>
            <w:r w:rsidRPr="00C13ED1">
              <w:rPr>
                <w:rFonts w:ascii="Arial" w:hAnsi="Arial" w:cs="Arial"/>
                <w:sz w:val="24"/>
                <w:szCs w:val="24"/>
              </w:rPr>
              <w:t xml:space="preserve">Current </w:t>
            </w:r>
            <w:r w:rsidR="00F23058" w:rsidRPr="00C13ED1">
              <w:rPr>
                <w:rFonts w:ascii="Arial" w:hAnsi="Arial" w:cs="Arial"/>
                <w:sz w:val="24"/>
                <w:szCs w:val="24"/>
              </w:rPr>
              <w:t xml:space="preserve">knowledge and experience in the </w:t>
            </w:r>
            <w:r w:rsidR="002574A7">
              <w:rPr>
                <w:rFonts w:ascii="Arial" w:hAnsi="Arial" w:cs="Arial"/>
                <w:sz w:val="24"/>
                <w:szCs w:val="24"/>
              </w:rPr>
              <w:t>debt solutions</w:t>
            </w:r>
            <w:r w:rsidR="00F23058" w:rsidRPr="00C13ED1">
              <w:rPr>
                <w:rFonts w:ascii="Arial" w:hAnsi="Arial" w:cs="Arial"/>
                <w:sz w:val="24"/>
                <w:szCs w:val="24"/>
              </w:rPr>
              <w:t>,</w:t>
            </w:r>
            <w:r w:rsidR="005B2414">
              <w:rPr>
                <w:rFonts w:ascii="Arial" w:hAnsi="Arial" w:cs="Arial"/>
                <w:sz w:val="24"/>
                <w:szCs w:val="24"/>
              </w:rPr>
              <w:t xml:space="preserve"> including Bankruptcy, Individual voluntary arrangements, debt management plans, debt relief orders, administrations orders, &amp; debt remedy tools i</w:t>
            </w:r>
            <w:r w:rsidRPr="00C13ED1">
              <w:rPr>
                <w:rFonts w:ascii="Arial" w:hAnsi="Arial" w:cs="Arial"/>
                <w:sz w:val="24"/>
                <w:szCs w:val="24"/>
              </w:rPr>
              <w:t>n Scotland &amp; UK</w:t>
            </w:r>
            <w:r w:rsidR="00F23058" w:rsidRPr="00C13ED1">
              <w:rPr>
                <w:rFonts w:ascii="Arial" w:hAnsi="Arial" w:cs="Arial"/>
                <w:sz w:val="24"/>
                <w:szCs w:val="24"/>
              </w:rPr>
              <w:t>.</w:t>
            </w:r>
          </w:p>
          <w:p w:rsidR="00F23058" w:rsidRPr="00C13ED1" w:rsidRDefault="00F23058" w:rsidP="00EB3D1D">
            <w:pPr>
              <w:rPr>
                <w:rFonts w:ascii="Arial" w:hAnsi="Arial" w:cs="Arial"/>
                <w:sz w:val="24"/>
                <w:szCs w:val="24"/>
              </w:rPr>
            </w:pPr>
          </w:p>
          <w:p w:rsidR="00F23058" w:rsidRPr="00C13ED1" w:rsidRDefault="00F23058" w:rsidP="00EB3D1D">
            <w:pPr>
              <w:rPr>
                <w:rFonts w:ascii="Arial" w:hAnsi="Arial" w:cs="Arial"/>
                <w:sz w:val="24"/>
                <w:szCs w:val="24"/>
              </w:rPr>
            </w:pPr>
            <w:r w:rsidRPr="00C13ED1">
              <w:rPr>
                <w:rFonts w:ascii="Arial" w:hAnsi="Arial" w:cs="Arial"/>
                <w:sz w:val="24"/>
                <w:szCs w:val="24"/>
              </w:rPr>
              <w:t>Experience in preparation and appearing at Tribunal to support client.</w:t>
            </w:r>
          </w:p>
          <w:p w:rsidR="00F23058" w:rsidRPr="00C13ED1" w:rsidRDefault="00F23058" w:rsidP="00EB3D1D">
            <w:pPr>
              <w:rPr>
                <w:rFonts w:ascii="Arial" w:hAnsi="Arial" w:cs="Arial"/>
                <w:sz w:val="24"/>
                <w:szCs w:val="24"/>
              </w:rPr>
            </w:pPr>
          </w:p>
          <w:p w:rsidR="004866A4" w:rsidRPr="00C13ED1" w:rsidRDefault="004866A4" w:rsidP="00EB3D1D">
            <w:pPr>
              <w:rPr>
                <w:rFonts w:ascii="Arial" w:hAnsi="Arial" w:cs="Arial"/>
                <w:sz w:val="24"/>
                <w:szCs w:val="24"/>
              </w:rPr>
            </w:pPr>
            <w:r w:rsidRPr="00C13ED1">
              <w:rPr>
                <w:rFonts w:ascii="Arial" w:hAnsi="Arial" w:cs="Arial"/>
                <w:sz w:val="24"/>
                <w:szCs w:val="24"/>
              </w:rPr>
              <w:t>Adults with incapacity policy legislation</w:t>
            </w:r>
            <w:r w:rsidR="00D32648" w:rsidRPr="00C13ED1">
              <w:rPr>
                <w:rFonts w:ascii="Arial" w:hAnsi="Arial" w:cs="Arial"/>
                <w:sz w:val="24"/>
                <w:szCs w:val="24"/>
              </w:rPr>
              <w:t xml:space="preserve"> &amp; duties</w:t>
            </w:r>
            <w:r w:rsidR="008336E4">
              <w:rPr>
                <w:rFonts w:ascii="Arial" w:hAnsi="Arial" w:cs="Arial"/>
                <w:sz w:val="24"/>
                <w:szCs w:val="24"/>
              </w:rPr>
              <w:t>.</w:t>
            </w:r>
          </w:p>
          <w:p w:rsidR="00F23058" w:rsidRPr="00C13ED1" w:rsidRDefault="00F23058" w:rsidP="00EB3D1D">
            <w:pPr>
              <w:rPr>
                <w:rFonts w:ascii="Arial" w:hAnsi="Arial" w:cs="Arial"/>
                <w:sz w:val="24"/>
                <w:szCs w:val="24"/>
              </w:rPr>
            </w:pPr>
          </w:p>
          <w:p w:rsidR="00F23058" w:rsidRPr="00C13ED1" w:rsidRDefault="00F23058" w:rsidP="00EB3D1D">
            <w:pPr>
              <w:rPr>
                <w:rFonts w:ascii="Arial" w:hAnsi="Arial" w:cs="Arial"/>
                <w:b/>
                <w:sz w:val="24"/>
                <w:szCs w:val="24"/>
              </w:rPr>
            </w:pPr>
            <w:r w:rsidRPr="00C13ED1">
              <w:rPr>
                <w:rFonts w:ascii="Arial" w:hAnsi="Arial" w:cs="Arial"/>
                <w:b/>
                <w:sz w:val="24"/>
                <w:szCs w:val="24"/>
              </w:rPr>
              <w:t>Language skills would be an advantage.</w:t>
            </w:r>
          </w:p>
          <w:p w:rsidR="00443226" w:rsidRPr="00C13ED1" w:rsidRDefault="00443226" w:rsidP="00EB3D1D">
            <w:pPr>
              <w:rPr>
                <w:rFonts w:ascii="Arial" w:hAnsi="Arial" w:cs="Arial"/>
                <w:sz w:val="24"/>
                <w:szCs w:val="24"/>
              </w:rPr>
            </w:pPr>
          </w:p>
        </w:tc>
      </w:tr>
    </w:tbl>
    <w:p w:rsidR="00443226" w:rsidRPr="00C13ED1" w:rsidRDefault="00443226" w:rsidP="00443226">
      <w:pPr>
        <w:rPr>
          <w:rFonts w:ascii="Arial" w:hAnsi="Arial" w:cs="Arial"/>
          <w:b/>
          <w:sz w:val="24"/>
          <w:szCs w:val="24"/>
          <w:u w:val="single"/>
        </w:rPr>
      </w:pPr>
    </w:p>
    <w:p w:rsidR="00336E3B" w:rsidRPr="00C13ED1" w:rsidRDefault="00336E3B" w:rsidP="00336E3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ヒラギノ角ゴ Pro W3" w:hAnsi="Arial" w:cs="Arial"/>
          <w:color w:val="000000" w:themeColor="text1"/>
          <w:sz w:val="24"/>
          <w:szCs w:val="24"/>
        </w:rPr>
      </w:pPr>
      <w:r w:rsidRPr="00C13ED1">
        <w:rPr>
          <w:rFonts w:ascii="Arial" w:eastAsia="ヒラギノ角ゴ Pro W3" w:hAnsi="Arial" w:cs="Arial"/>
          <w:color w:val="000000" w:themeColor="text1"/>
          <w:sz w:val="24"/>
          <w:szCs w:val="24"/>
        </w:rPr>
        <w:t>GLC has pioneered a co-ordinated and flexible, early intervention service which works in partnership with the local organisations and developed joint working initiatives with community, voluntary and statutory services to provide a personalised holistic service to clients</w:t>
      </w:r>
      <w:r w:rsidR="00C13ED1" w:rsidRPr="00C13ED1">
        <w:rPr>
          <w:rFonts w:ascii="Arial" w:eastAsia="ヒラギノ角ゴ Pro W3" w:hAnsi="Arial" w:cs="Arial"/>
          <w:color w:val="000000" w:themeColor="text1"/>
          <w:sz w:val="24"/>
          <w:szCs w:val="24"/>
        </w:rPr>
        <w:t>.</w:t>
      </w:r>
      <w:r w:rsidRPr="00C13ED1">
        <w:rPr>
          <w:rFonts w:ascii="Arial" w:eastAsia="ヒラギノ角ゴ Pro W3" w:hAnsi="Arial" w:cs="Arial"/>
          <w:color w:val="000000" w:themeColor="text1"/>
          <w:sz w:val="24"/>
          <w:szCs w:val="24"/>
        </w:rPr>
        <w:t xml:space="preserve">  </w:t>
      </w:r>
    </w:p>
    <w:p w:rsidR="00336E3B" w:rsidRPr="00C13ED1" w:rsidRDefault="00443226" w:rsidP="00336E3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ヒラギノ角ゴ Pro W3" w:hAnsi="Arial" w:cs="Arial"/>
          <w:b/>
          <w:color w:val="000000" w:themeColor="text1"/>
          <w:sz w:val="24"/>
          <w:szCs w:val="24"/>
          <w:u w:val="single"/>
        </w:rPr>
      </w:pPr>
      <w:r w:rsidRPr="00C13ED1">
        <w:rPr>
          <w:rFonts w:ascii="Arial" w:eastAsia="ヒラギノ角ゴ Pro W3" w:hAnsi="Arial" w:cs="Arial"/>
          <w:b/>
          <w:color w:val="000000" w:themeColor="text1"/>
          <w:sz w:val="24"/>
          <w:szCs w:val="24"/>
          <w:u w:val="single"/>
        </w:rPr>
        <w:t xml:space="preserve">Job </w:t>
      </w:r>
      <w:r w:rsidR="00336E3B" w:rsidRPr="00C13ED1">
        <w:rPr>
          <w:rFonts w:ascii="Arial" w:eastAsia="ヒラギノ角ゴ Pro W3" w:hAnsi="Arial" w:cs="Arial"/>
          <w:b/>
          <w:color w:val="000000" w:themeColor="text1"/>
          <w:sz w:val="24"/>
          <w:szCs w:val="24"/>
          <w:u w:val="single"/>
        </w:rPr>
        <w:t>Description:</w:t>
      </w:r>
      <w:r w:rsidR="00336E3B" w:rsidRPr="00C13ED1">
        <w:rPr>
          <w:rFonts w:ascii="Arial" w:hAnsi="Arial" w:cs="Arial"/>
          <w:sz w:val="24"/>
          <w:szCs w:val="24"/>
          <w:u w:val="single"/>
        </w:rPr>
        <w:t xml:space="preserve"> </w:t>
      </w:r>
      <w:r w:rsidR="005B2414">
        <w:rPr>
          <w:rFonts w:ascii="Arial" w:hAnsi="Arial" w:cs="Arial"/>
          <w:b/>
          <w:sz w:val="24"/>
          <w:szCs w:val="24"/>
          <w:u w:val="single"/>
        </w:rPr>
        <w:t>Money and Debt Advis</w:t>
      </w:r>
      <w:r w:rsidR="00710BCA">
        <w:rPr>
          <w:rFonts w:ascii="Arial" w:hAnsi="Arial" w:cs="Arial"/>
          <w:b/>
          <w:sz w:val="24"/>
          <w:szCs w:val="24"/>
          <w:u w:val="single"/>
        </w:rPr>
        <w:t>e</w:t>
      </w:r>
      <w:r w:rsidR="005B2414">
        <w:rPr>
          <w:rFonts w:ascii="Arial" w:hAnsi="Arial" w:cs="Arial"/>
          <w:b/>
          <w:sz w:val="24"/>
          <w:szCs w:val="24"/>
          <w:u w:val="single"/>
        </w:rPr>
        <w:t>r</w:t>
      </w:r>
      <w:r w:rsidR="00336E3B" w:rsidRPr="00C13ED1">
        <w:rPr>
          <w:rFonts w:ascii="Arial" w:hAnsi="Arial" w:cs="Arial"/>
          <w:b/>
          <w:sz w:val="24"/>
          <w:szCs w:val="24"/>
          <w:u w:val="single"/>
        </w:rPr>
        <w:t>:</w:t>
      </w:r>
      <w:r w:rsidR="00336E3B" w:rsidRPr="00C13ED1">
        <w:rPr>
          <w:rFonts w:ascii="Arial" w:hAnsi="Arial" w:cs="Arial"/>
          <w:sz w:val="24"/>
          <w:szCs w:val="24"/>
        </w:rPr>
        <w:t xml:space="preserve">  reporting to the </w:t>
      </w:r>
      <w:r w:rsidR="00C13ED1" w:rsidRPr="00C13ED1">
        <w:rPr>
          <w:rFonts w:ascii="Arial" w:hAnsi="Arial" w:cs="Arial"/>
          <w:sz w:val="24"/>
          <w:szCs w:val="24"/>
        </w:rPr>
        <w:t>Service Manager,</w:t>
      </w:r>
      <w:r w:rsidR="00336E3B" w:rsidRPr="00C13ED1">
        <w:rPr>
          <w:rFonts w:ascii="Arial" w:hAnsi="Arial" w:cs="Arial"/>
          <w:sz w:val="24"/>
          <w:szCs w:val="24"/>
        </w:rPr>
        <w:t xml:space="preserve"> </w:t>
      </w:r>
      <w:r w:rsidR="00E50EBD" w:rsidRPr="00C13ED1">
        <w:rPr>
          <w:rFonts w:ascii="Arial" w:hAnsi="Arial" w:cs="Arial"/>
          <w:sz w:val="24"/>
          <w:szCs w:val="24"/>
        </w:rPr>
        <w:t>you will</w:t>
      </w:r>
      <w:r w:rsidR="00336E3B" w:rsidRPr="00C13ED1">
        <w:rPr>
          <w:rFonts w:ascii="Arial" w:hAnsi="Arial" w:cs="Arial"/>
          <w:sz w:val="24"/>
          <w:szCs w:val="24"/>
        </w:rPr>
        <w:t xml:space="preserve"> </w:t>
      </w:r>
      <w:r w:rsidR="005B2414">
        <w:rPr>
          <w:rFonts w:ascii="Arial" w:hAnsi="Arial" w:cs="Arial"/>
          <w:sz w:val="24"/>
          <w:szCs w:val="24"/>
        </w:rPr>
        <w:t xml:space="preserve">assist the client with </w:t>
      </w:r>
      <w:r w:rsidR="00336E3B" w:rsidRPr="00C13ED1">
        <w:rPr>
          <w:rFonts w:ascii="Arial" w:hAnsi="Arial" w:cs="Arial"/>
          <w:sz w:val="24"/>
          <w:szCs w:val="24"/>
        </w:rPr>
        <w:t xml:space="preserve">full </w:t>
      </w:r>
      <w:r w:rsidR="005B2414">
        <w:rPr>
          <w:rFonts w:ascii="Arial" w:hAnsi="Arial" w:cs="Arial"/>
          <w:sz w:val="24"/>
          <w:szCs w:val="24"/>
        </w:rPr>
        <w:t>debt solutions and budgeting tools, including advising clients on managing debt, exploring debt solutions, maximi</w:t>
      </w:r>
      <w:r w:rsidR="00710BCA">
        <w:rPr>
          <w:rFonts w:ascii="Arial" w:hAnsi="Arial" w:cs="Arial"/>
          <w:sz w:val="24"/>
          <w:szCs w:val="24"/>
        </w:rPr>
        <w:t>s</w:t>
      </w:r>
      <w:r w:rsidR="005B2414">
        <w:rPr>
          <w:rFonts w:ascii="Arial" w:hAnsi="Arial" w:cs="Arial"/>
          <w:sz w:val="24"/>
          <w:szCs w:val="24"/>
        </w:rPr>
        <w:t>ing income, and understanding different types of debt and benefits</w:t>
      </w:r>
      <w:r w:rsidR="004210A2">
        <w:rPr>
          <w:rFonts w:ascii="Arial" w:hAnsi="Arial" w:cs="Arial"/>
          <w:sz w:val="24"/>
          <w:szCs w:val="24"/>
        </w:rPr>
        <w:t xml:space="preserve">. You </w:t>
      </w:r>
      <w:r w:rsidR="005B2414">
        <w:rPr>
          <w:rFonts w:ascii="Arial" w:hAnsi="Arial" w:cs="Arial"/>
          <w:sz w:val="24"/>
          <w:szCs w:val="24"/>
        </w:rPr>
        <w:t>wi</w:t>
      </w:r>
      <w:r w:rsidR="00336E3B" w:rsidRPr="00C13ED1">
        <w:rPr>
          <w:rFonts w:ascii="Arial" w:hAnsi="Arial" w:cs="Arial"/>
          <w:sz w:val="24"/>
          <w:szCs w:val="24"/>
        </w:rPr>
        <w:t>ll provide the Service User household with</w:t>
      </w:r>
      <w:r w:rsidR="005B2414">
        <w:rPr>
          <w:rFonts w:ascii="Arial" w:hAnsi="Arial" w:cs="Arial"/>
          <w:sz w:val="24"/>
          <w:szCs w:val="24"/>
        </w:rPr>
        <w:t xml:space="preserve"> advice on debt solutions and budgeting</w:t>
      </w:r>
      <w:r w:rsidR="00336E3B" w:rsidRPr="00C13ED1">
        <w:rPr>
          <w:rFonts w:ascii="Arial" w:hAnsi="Arial" w:cs="Arial"/>
          <w:sz w:val="24"/>
          <w:szCs w:val="24"/>
        </w:rPr>
        <w:t xml:space="preserve"> to the highest level</w:t>
      </w:r>
      <w:r w:rsidR="008336E4">
        <w:rPr>
          <w:rFonts w:ascii="Arial" w:hAnsi="Arial" w:cs="Arial"/>
          <w:sz w:val="24"/>
          <w:szCs w:val="24"/>
        </w:rPr>
        <w:t>.</w:t>
      </w:r>
    </w:p>
    <w:p w:rsidR="00336E3B" w:rsidRPr="00C13ED1" w:rsidRDefault="00336E3B" w:rsidP="00336E3B">
      <w:pPr>
        <w:jc w:val="both"/>
        <w:rPr>
          <w:rFonts w:ascii="Arial" w:hAnsi="Arial" w:cs="Arial"/>
          <w:sz w:val="24"/>
          <w:szCs w:val="24"/>
        </w:rPr>
      </w:pPr>
      <w:r w:rsidRPr="00C13ED1">
        <w:rPr>
          <w:rFonts w:ascii="Arial" w:hAnsi="Arial" w:cs="Arial"/>
          <w:sz w:val="24"/>
          <w:szCs w:val="24"/>
        </w:rPr>
        <w:t xml:space="preserve">Along with providing a full and comprehensive </w:t>
      </w:r>
      <w:r w:rsidR="004210A2">
        <w:rPr>
          <w:rFonts w:ascii="Arial" w:hAnsi="Arial" w:cs="Arial"/>
          <w:sz w:val="24"/>
          <w:szCs w:val="24"/>
        </w:rPr>
        <w:t>money and debt advi</w:t>
      </w:r>
      <w:r w:rsidR="00710BCA">
        <w:rPr>
          <w:rFonts w:ascii="Arial" w:hAnsi="Arial" w:cs="Arial"/>
          <w:sz w:val="24"/>
          <w:szCs w:val="24"/>
        </w:rPr>
        <w:t>c</w:t>
      </w:r>
      <w:r w:rsidR="004210A2">
        <w:rPr>
          <w:rFonts w:ascii="Arial" w:hAnsi="Arial" w:cs="Arial"/>
          <w:sz w:val="24"/>
          <w:szCs w:val="24"/>
        </w:rPr>
        <w:t xml:space="preserve">e </w:t>
      </w:r>
      <w:r w:rsidRPr="00C13ED1">
        <w:rPr>
          <w:rFonts w:ascii="Arial" w:hAnsi="Arial" w:cs="Arial"/>
          <w:sz w:val="24"/>
          <w:szCs w:val="24"/>
        </w:rPr>
        <w:t>service, working with vulnerable clients</w:t>
      </w:r>
      <w:r w:rsidR="00006A30" w:rsidRPr="00C13ED1">
        <w:rPr>
          <w:rFonts w:ascii="Arial" w:hAnsi="Arial" w:cs="Arial"/>
          <w:sz w:val="24"/>
          <w:szCs w:val="24"/>
        </w:rPr>
        <w:t xml:space="preserve">: </w:t>
      </w:r>
      <w:r w:rsidRPr="00C13ED1">
        <w:rPr>
          <w:rFonts w:ascii="Arial" w:hAnsi="Arial" w:cs="Arial"/>
          <w:sz w:val="24"/>
          <w:szCs w:val="24"/>
        </w:rPr>
        <w:t xml:space="preserve">you will be </w:t>
      </w:r>
      <w:r w:rsidRPr="00C13ED1">
        <w:rPr>
          <w:rFonts w:ascii="Arial" w:eastAsia="ヒラギノ角ゴ Pro W3" w:hAnsi="Arial" w:cs="Arial"/>
          <w:color w:val="000000" w:themeColor="text1"/>
          <w:sz w:val="24"/>
          <w:szCs w:val="24"/>
        </w:rPr>
        <w:t xml:space="preserve">working closely with </w:t>
      </w:r>
      <w:r w:rsidR="00C13ED1" w:rsidRPr="00C13ED1">
        <w:rPr>
          <w:rFonts w:ascii="Arial" w:eastAsia="ヒラギノ角ゴ Pro W3" w:hAnsi="Arial" w:cs="Arial"/>
          <w:color w:val="000000" w:themeColor="text1"/>
          <w:sz w:val="24"/>
          <w:szCs w:val="24"/>
        </w:rPr>
        <w:t>the solicitors and homelessness caseworker to</w:t>
      </w:r>
      <w:r w:rsidRPr="00C13ED1">
        <w:rPr>
          <w:rFonts w:ascii="Arial" w:eastAsia="ヒラギノ角ゴ Pro W3" w:hAnsi="Arial" w:cs="Arial"/>
          <w:color w:val="000000" w:themeColor="text1"/>
          <w:sz w:val="24"/>
          <w:szCs w:val="24"/>
        </w:rPr>
        <w:t xml:space="preserve"> provide vulnerable clients with </w:t>
      </w:r>
      <w:r w:rsidR="004210A2">
        <w:rPr>
          <w:rFonts w:ascii="Arial" w:eastAsia="ヒラギノ角ゴ Pro W3" w:hAnsi="Arial" w:cs="Arial"/>
          <w:color w:val="000000" w:themeColor="text1"/>
          <w:sz w:val="24"/>
          <w:szCs w:val="24"/>
        </w:rPr>
        <w:t xml:space="preserve">a </w:t>
      </w:r>
      <w:r w:rsidRPr="00C13ED1">
        <w:rPr>
          <w:rFonts w:ascii="Arial" w:eastAsia="ヒラギノ角ゴ Pro W3" w:hAnsi="Arial" w:cs="Arial"/>
          <w:color w:val="000000" w:themeColor="text1"/>
          <w:sz w:val="24"/>
          <w:szCs w:val="24"/>
        </w:rPr>
        <w:t>full</w:t>
      </w:r>
      <w:r w:rsidR="004210A2">
        <w:rPr>
          <w:rFonts w:ascii="Arial" w:eastAsia="ヒラギノ角ゴ Pro W3" w:hAnsi="Arial" w:cs="Arial"/>
          <w:color w:val="000000" w:themeColor="text1"/>
          <w:sz w:val="24"/>
          <w:szCs w:val="24"/>
        </w:rPr>
        <w:t xml:space="preserve"> money </w:t>
      </w:r>
      <w:r w:rsidR="008336E4">
        <w:rPr>
          <w:rFonts w:ascii="Arial" w:eastAsia="ヒラギノ角ゴ Pro W3" w:hAnsi="Arial" w:cs="Arial"/>
          <w:color w:val="000000" w:themeColor="text1"/>
          <w:sz w:val="24"/>
          <w:szCs w:val="24"/>
        </w:rPr>
        <w:t xml:space="preserve">and debt </w:t>
      </w:r>
      <w:r w:rsidR="004210A2">
        <w:rPr>
          <w:rFonts w:ascii="Arial" w:eastAsia="ヒラギノ角ゴ Pro W3" w:hAnsi="Arial" w:cs="Arial"/>
          <w:color w:val="000000" w:themeColor="text1"/>
          <w:sz w:val="24"/>
          <w:szCs w:val="24"/>
        </w:rPr>
        <w:t>advi</w:t>
      </w:r>
      <w:r w:rsidR="00710BCA">
        <w:rPr>
          <w:rFonts w:ascii="Arial" w:eastAsia="ヒラギノ角ゴ Pro W3" w:hAnsi="Arial" w:cs="Arial"/>
          <w:color w:val="000000" w:themeColor="text1"/>
          <w:sz w:val="24"/>
          <w:szCs w:val="24"/>
        </w:rPr>
        <w:t>c</w:t>
      </w:r>
      <w:r w:rsidR="004210A2">
        <w:rPr>
          <w:rFonts w:ascii="Arial" w:eastAsia="ヒラギノ角ゴ Pro W3" w:hAnsi="Arial" w:cs="Arial"/>
          <w:color w:val="000000" w:themeColor="text1"/>
          <w:sz w:val="24"/>
          <w:szCs w:val="24"/>
        </w:rPr>
        <w:t>e</w:t>
      </w:r>
      <w:r w:rsidR="008336E4">
        <w:rPr>
          <w:rFonts w:ascii="Arial" w:eastAsia="ヒラギノ角ゴ Pro W3" w:hAnsi="Arial" w:cs="Arial"/>
          <w:color w:val="000000" w:themeColor="text1"/>
          <w:sz w:val="24"/>
          <w:szCs w:val="24"/>
        </w:rPr>
        <w:t>.</w:t>
      </w:r>
    </w:p>
    <w:p w:rsidR="00EE6F61" w:rsidRPr="00C13ED1" w:rsidRDefault="00443226" w:rsidP="0044322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ヒラギノ角ゴ Pro W3" w:hAnsi="Arial" w:cs="Arial"/>
          <w:color w:val="000000" w:themeColor="text1"/>
          <w:sz w:val="24"/>
          <w:szCs w:val="24"/>
        </w:rPr>
      </w:pPr>
      <w:r w:rsidRPr="00C13ED1">
        <w:rPr>
          <w:rFonts w:ascii="Arial" w:eastAsia="ヒラギノ角ゴ Pro W3" w:hAnsi="Arial" w:cs="Arial"/>
          <w:color w:val="000000" w:themeColor="text1"/>
          <w:sz w:val="24"/>
          <w:szCs w:val="24"/>
        </w:rPr>
        <w:t xml:space="preserve">You will be part of an established team providing free, independent and confidential service for the client. </w:t>
      </w:r>
    </w:p>
    <w:p w:rsidR="008336E4" w:rsidRPr="00C13ED1" w:rsidRDefault="00443226" w:rsidP="008336E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ヒラギノ角ゴ Pro W3" w:hAnsi="Arial" w:cs="Arial"/>
          <w:b/>
          <w:color w:val="000000" w:themeColor="text1"/>
          <w:sz w:val="24"/>
          <w:szCs w:val="24"/>
          <w:u w:val="single"/>
        </w:rPr>
      </w:pPr>
      <w:r w:rsidRPr="00C13ED1">
        <w:rPr>
          <w:rFonts w:ascii="Arial" w:eastAsia="ヒラギノ角ゴ Pro W3" w:hAnsi="Arial" w:cs="Arial"/>
          <w:color w:val="000000" w:themeColor="text1"/>
          <w:sz w:val="24"/>
          <w:szCs w:val="24"/>
        </w:rPr>
        <w:lastRenderedPageBreak/>
        <w:t>The post involves Joint and partnership working with other organisations and agencies and involves challenging decisions of other organisations and agencies on behalf of the client using the law, legal processes and policy to do it.</w:t>
      </w:r>
      <w:r w:rsidR="008336E4">
        <w:rPr>
          <w:rFonts w:ascii="Arial" w:eastAsia="ヒラギノ角ゴ Pro W3" w:hAnsi="Arial" w:cs="Arial"/>
          <w:color w:val="000000" w:themeColor="text1"/>
          <w:sz w:val="24"/>
          <w:szCs w:val="24"/>
        </w:rPr>
        <w:t xml:space="preserve"> </w:t>
      </w:r>
      <w:r w:rsidR="008336E4" w:rsidRPr="00C13ED1">
        <w:rPr>
          <w:rFonts w:ascii="Arial" w:hAnsi="Arial" w:cs="Arial"/>
          <w:sz w:val="24"/>
          <w:szCs w:val="24"/>
        </w:rPr>
        <w:t xml:space="preserve">The </w:t>
      </w:r>
      <w:r w:rsidR="008336E4">
        <w:rPr>
          <w:rFonts w:ascii="Arial" w:hAnsi="Arial" w:cs="Arial"/>
          <w:sz w:val="24"/>
          <w:szCs w:val="24"/>
        </w:rPr>
        <w:t>Money and Debt Advis</w:t>
      </w:r>
      <w:r w:rsidR="00710BCA">
        <w:rPr>
          <w:rFonts w:ascii="Arial" w:hAnsi="Arial" w:cs="Arial"/>
          <w:sz w:val="24"/>
          <w:szCs w:val="24"/>
        </w:rPr>
        <w:t>e</w:t>
      </w:r>
      <w:r w:rsidR="008336E4">
        <w:rPr>
          <w:rFonts w:ascii="Arial" w:hAnsi="Arial" w:cs="Arial"/>
          <w:sz w:val="24"/>
          <w:szCs w:val="24"/>
        </w:rPr>
        <w:t>r</w:t>
      </w:r>
      <w:r w:rsidR="008336E4" w:rsidRPr="00C13ED1">
        <w:rPr>
          <w:rFonts w:ascii="Arial" w:hAnsi="Arial" w:cs="Arial"/>
          <w:sz w:val="24"/>
          <w:szCs w:val="24"/>
        </w:rPr>
        <w:t xml:space="preserve"> will </w:t>
      </w:r>
      <w:r w:rsidR="008336E4">
        <w:rPr>
          <w:rFonts w:ascii="Arial" w:hAnsi="Arial" w:cs="Arial"/>
          <w:sz w:val="24"/>
          <w:szCs w:val="24"/>
        </w:rPr>
        <w:t xml:space="preserve">attend an outreach at a Community supermarket, </w:t>
      </w:r>
      <w:proofErr w:type="spellStart"/>
      <w:r w:rsidR="008336E4">
        <w:rPr>
          <w:rFonts w:ascii="Arial" w:hAnsi="Arial" w:cs="Arial"/>
          <w:sz w:val="24"/>
          <w:szCs w:val="24"/>
        </w:rPr>
        <w:t>Threehills</w:t>
      </w:r>
      <w:proofErr w:type="spellEnd"/>
      <w:r w:rsidR="008336E4">
        <w:rPr>
          <w:rFonts w:ascii="Arial" w:hAnsi="Arial" w:cs="Arial"/>
          <w:sz w:val="24"/>
          <w:szCs w:val="24"/>
        </w:rPr>
        <w:t>, offering ‘drop in’ advi</w:t>
      </w:r>
      <w:r w:rsidR="00BD70F6">
        <w:rPr>
          <w:rFonts w:ascii="Arial" w:hAnsi="Arial" w:cs="Arial"/>
          <w:sz w:val="24"/>
          <w:szCs w:val="24"/>
        </w:rPr>
        <w:t>c</w:t>
      </w:r>
      <w:bookmarkStart w:id="0" w:name="_GoBack"/>
      <w:bookmarkEnd w:id="0"/>
      <w:r w:rsidR="008336E4">
        <w:rPr>
          <w:rFonts w:ascii="Arial" w:hAnsi="Arial" w:cs="Arial"/>
          <w:sz w:val="24"/>
          <w:szCs w:val="24"/>
        </w:rPr>
        <w:t>e and appointments once a week.</w:t>
      </w:r>
    </w:p>
    <w:p w:rsidR="00933DA6" w:rsidRPr="00C13ED1" w:rsidRDefault="00933DA6" w:rsidP="0044322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ヒラギノ角ゴ Pro W3" w:hAnsi="Arial" w:cs="Arial"/>
          <w:color w:val="000000" w:themeColor="text1"/>
          <w:sz w:val="24"/>
          <w:szCs w:val="24"/>
        </w:rPr>
      </w:pPr>
    </w:p>
    <w:p w:rsidR="00443226" w:rsidRPr="00C13ED1" w:rsidRDefault="00443226" w:rsidP="0044322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ヒラギノ角ゴ Pro W3" w:hAnsi="Arial" w:cs="Arial"/>
          <w:color w:val="000000" w:themeColor="text1"/>
          <w:sz w:val="24"/>
          <w:szCs w:val="24"/>
        </w:rPr>
      </w:pPr>
      <w:r w:rsidRPr="00C13ED1">
        <w:rPr>
          <w:rFonts w:ascii="Arial" w:eastAsia="ヒラギノ角ゴ Pro W3" w:hAnsi="Arial" w:cs="Arial"/>
          <w:color w:val="000000" w:themeColor="text1"/>
          <w:sz w:val="24"/>
          <w:szCs w:val="24"/>
        </w:rPr>
        <w:t>In terms of working for the client, and with regard to wider society, a strong sense of social justice and legal and human rights for the aforementioned issues is essential for the post.  Govan law Centre is also a ‘campaigning’ organisation which seeks to influence political and policy change for the benefit of our clients and wider society</w:t>
      </w:r>
    </w:p>
    <w:p w:rsidR="000631A8" w:rsidRPr="00C13ED1" w:rsidRDefault="000631A8" w:rsidP="000631A8">
      <w:pPr>
        <w:spacing w:line="360" w:lineRule="auto"/>
        <w:jc w:val="both"/>
        <w:rPr>
          <w:rFonts w:ascii="Arial" w:hAnsi="Arial" w:cs="Arial"/>
          <w:sz w:val="24"/>
          <w:szCs w:val="24"/>
        </w:rPr>
      </w:pPr>
    </w:p>
    <w:p w:rsidR="000631A8" w:rsidRPr="002B7522" w:rsidRDefault="000631A8" w:rsidP="0044322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eastAsia="ヒラギノ角ゴ Pro W3"/>
          <w:color w:val="000000" w:themeColor="text1"/>
        </w:rPr>
      </w:pPr>
    </w:p>
    <w:p w:rsidR="00443226" w:rsidRDefault="00443226" w:rsidP="00443226">
      <w:pPr>
        <w:rPr>
          <w:b/>
          <w:u w:val="single"/>
        </w:rPr>
      </w:pPr>
    </w:p>
    <w:p w:rsidR="00443226" w:rsidRDefault="00443226" w:rsidP="00443226">
      <w:pPr>
        <w:rPr>
          <w:b/>
          <w:u w:val="single"/>
        </w:rPr>
      </w:pPr>
    </w:p>
    <w:p w:rsidR="00443226" w:rsidRDefault="00443226" w:rsidP="00443226">
      <w:pPr>
        <w:rPr>
          <w:b/>
          <w:u w:val="single"/>
        </w:rPr>
      </w:pPr>
    </w:p>
    <w:p w:rsidR="00443226" w:rsidRDefault="00443226"/>
    <w:sectPr w:rsidR="0044322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BF0" w:rsidRDefault="00467BF0" w:rsidP="00443226">
      <w:pPr>
        <w:spacing w:after="0" w:line="240" w:lineRule="auto"/>
      </w:pPr>
      <w:r>
        <w:separator/>
      </w:r>
    </w:p>
  </w:endnote>
  <w:endnote w:type="continuationSeparator" w:id="0">
    <w:p w:rsidR="00467BF0" w:rsidRDefault="00467BF0" w:rsidP="0044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BF0" w:rsidRDefault="00467BF0" w:rsidP="00443226">
      <w:pPr>
        <w:spacing w:after="0" w:line="240" w:lineRule="auto"/>
      </w:pPr>
      <w:r>
        <w:separator/>
      </w:r>
    </w:p>
  </w:footnote>
  <w:footnote w:type="continuationSeparator" w:id="0">
    <w:p w:rsidR="00467BF0" w:rsidRDefault="00467BF0" w:rsidP="00443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7B27E3FA3145405B93C1DE52067BDFBF"/>
      </w:placeholder>
      <w:temporary/>
      <w:showingPlcHdr/>
      <w15:appearance w15:val="hidden"/>
    </w:sdtPr>
    <w:sdtEndPr/>
    <w:sdtContent>
      <w:p w:rsidR="00C13ED1" w:rsidRDefault="00C13ED1">
        <w:pPr>
          <w:pStyle w:val="Header"/>
        </w:pPr>
        <w:r>
          <w:t>[Type here]</w:t>
        </w:r>
      </w:p>
    </w:sdtContent>
  </w:sdt>
  <w:p w:rsidR="00443226" w:rsidRDefault="004432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26"/>
    <w:rsid w:val="00006A30"/>
    <w:rsid w:val="000631A8"/>
    <w:rsid w:val="00110E60"/>
    <w:rsid w:val="001227DB"/>
    <w:rsid w:val="0019588C"/>
    <w:rsid w:val="002012A2"/>
    <w:rsid w:val="002574A7"/>
    <w:rsid w:val="00336E3B"/>
    <w:rsid w:val="003F574F"/>
    <w:rsid w:val="00404F2B"/>
    <w:rsid w:val="004210A2"/>
    <w:rsid w:val="00443226"/>
    <w:rsid w:val="00467BF0"/>
    <w:rsid w:val="00470F92"/>
    <w:rsid w:val="004866A4"/>
    <w:rsid w:val="004934DF"/>
    <w:rsid w:val="004D371C"/>
    <w:rsid w:val="004D767D"/>
    <w:rsid w:val="00502CCB"/>
    <w:rsid w:val="00546D16"/>
    <w:rsid w:val="005B2414"/>
    <w:rsid w:val="006226A6"/>
    <w:rsid w:val="00676D8A"/>
    <w:rsid w:val="0069032D"/>
    <w:rsid w:val="006A71FB"/>
    <w:rsid w:val="006D5E26"/>
    <w:rsid w:val="00710BCA"/>
    <w:rsid w:val="00772CE2"/>
    <w:rsid w:val="00795815"/>
    <w:rsid w:val="008336E4"/>
    <w:rsid w:val="008A4852"/>
    <w:rsid w:val="008D5B38"/>
    <w:rsid w:val="00910DCB"/>
    <w:rsid w:val="00924197"/>
    <w:rsid w:val="00933DA6"/>
    <w:rsid w:val="00937809"/>
    <w:rsid w:val="00A00CB1"/>
    <w:rsid w:val="00A36928"/>
    <w:rsid w:val="00AB675D"/>
    <w:rsid w:val="00B25071"/>
    <w:rsid w:val="00B645DE"/>
    <w:rsid w:val="00BB33FF"/>
    <w:rsid w:val="00BC6370"/>
    <w:rsid w:val="00BD70F6"/>
    <w:rsid w:val="00C04A0E"/>
    <w:rsid w:val="00C139E0"/>
    <w:rsid w:val="00C13ED1"/>
    <w:rsid w:val="00D32648"/>
    <w:rsid w:val="00D57425"/>
    <w:rsid w:val="00DC3091"/>
    <w:rsid w:val="00E50EBD"/>
    <w:rsid w:val="00E610C5"/>
    <w:rsid w:val="00EB3D1D"/>
    <w:rsid w:val="00EC7202"/>
    <w:rsid w:val="00EE6F61"/>
    <w:rsid w:val="00F23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40EB5"/>
  <w15:docId w15:val="{FC575DF3-E818-453B-BC88-74AF8922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226"/>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226"/>
  </w:style>
  <w:style w:type="paragraph" w:styleId="Footer">
    <w:name w:val="footer"/>
    <w:basedOn w:val="Normal"/>
    <w:link w:val="FooterChar"/>
    <w:uiPriority w:val="99"/>
    <w:unhideWhenUsed/>
    <w:rsid w:val="00443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226"/>
  </w:style>
  <w:style w:type="paragraph" w:styleId="BalloonText">
    <w:name w:val="Balloon Text"/>
    <w:basedOn w:val="Normal"/>
    <w:link w:val="BalloonTextChar"/>
    <w:uiPriority w:val="99"/>
    <w:semiHidden/>
    <w:unhideWhenUsed/>
    <w:rsid w:val="00443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226"/>
    <w:rPr>
      <w:rFonts w:ascii="Tahoma" w:hAnsi="Tahoma" w:cs="Tahoma"/>
      <w:sz w:val="16"/>
      <w:szCs w:val="16"/>
    </w:rPr>
  </w:style>
  <w:style w:type="table" w:styleId="TableGrid">
    <w:name w:val="Table Grid"/>
    <w:basedOn w:val="TableNormal"/>
    <w:uiPriority w:val="59"/>
    <w:rsid w:val="0044322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87002">
      <w:bodyDiv w:val="1"/>
      <w:marLeft w:val="0"/>
      <w:marRight w:val="0"/>
      <w:marTop w:val="0"/>
      <w:marBottom w:val="0"/>
      <w:divBdr>
        <w:top w:val="none" w:sz="0" w:space="0" w:color="auto"/>
        <w:left w:val="none" w:sz="0" w:space="0" w:color="auto"/>
        <w:bottom w:val="none" w:sz="0" w:space="0" w:color="auto"/>
        <w:right w:val="none" w:sz="0" w:space="0" w:color="auto"/>
      </w:divBdr>
    </w:div>
    <w:div w:id="136991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27E3FA3145405B93C1DE52067BDFBF"/>
        <w:category>
          <w:name w:val="General"/>
          <w:gallery w:val="placeholder"/>
        </w:category>
        <w:types>
          <w:type w:val="bbPlcHdr"/>
        </w:types>
        <w:behaviors>
          <w:behavior w:val="content"/>
        </w:behaviors>
        <w:guid w:val="{F21FF8CD-922A-4076-9526-863D403CB091}"/>
      </w:docPartPr>
      <w:docPartBody>
        <w:p w:rsidR="00E26C27" w:rsidRDefault="00882025" w:rsidP="00882025">
          <w:pPr>
            <w:pStyle w:val="7B27E3FA3145405B93C1DE52067BDFB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25"/>
    <w:rsid w:val="000C1248"/>
    <w:rsid w:val="0019425C"/>
    <w:rsid w:val="005032EB"/>
    <w:rsid w:val="00655192"/>
    <w:rsid w:val="0083735D"/>
    <w:rsid w:val="00882025"/>
    <w:rsid w:val="0089099F"/>
    <w:rsid w:val="009F2969"/>
    <w:rsid w:val="00E26C27"/>
    <w:rsid w:val="00E74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27E3FA3145405B93C1DE52067BDFBF">
    <w:name w:val="7B27E3FA3145405B93C1DE52067BDFBF"/>
    <w:rsid w:val="00882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Sharp</dc:creator>
  <cp:lastModifiedBy>Lorna Walker</cp:lastModifiedBy>
  <cp:revision>3</cp:revision>
  <cp:lastPrinted>2016-06-09T13:05:00Z</cp:lastPrinted>
  <dcterms:created xsi:type="dcterms:W3CDTF">2025-05-09T06:37:00Z</dcterms:created>
  <dcterms:modified xsi:type="dcterms:W3CDTF">2025-05-09T06:39:00Z</dcterms:modified>
</cp:coreProperties>
</file>