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Pr="00BC1BA4" w:rsidR="00EA66E4" w:rsidP="23F68A91" w:rsidRDefault="00EA66E4" w14:paraId="400D5D77" w14:textId="18F6F081">
      <w:pPr>
        <w:jc w:val="both"/>
      </w:pPr>
      <w:r w:rsidRPr="3D725F57" w:rsidR="00EA66E4">
        <w:rPr>
          <w:b w:val="1"/>
          <w:bCs w:val="1"/>
          <w:color w:val="7030A0"/>
          <w:lang w:bidi="en-GB"/>
        </w:rPr>
        <w:t xml:space="preserve">     </w:t>
      </w:r>
      <w:r w:rsidR="40F06F95">
        <w:drawing>
          <wp:inline wp14:editId="00F1F642" wp14:anchorId="1D8DD770">
            <wp:extent cx="3105150" cy="1238250"/>
            <wp:effectExtent l="0" t="0" r="0" b="0"/>
            <wp:docPr id="847780859" name="" descr="A blue and purple logo&#10;&#10;Description automatically generated, Picture" title=""/>
            <wp:cNvGraphicFramePr>
              <a:graphicFrameLocks noChangeAspect="1"/>
            </wp:cNvGraphicFramePr>
            <a:graphic>
              <a:graphicData uri="http://schemas.openxmlformats.org/drawingml/2006/picture">
                <pic:pic>
                  <pic:nvPicPr>
                    <pic:cNvPr id="0" name=""/>
                    <pic:cNvPicPr/>
                  </pic:nvPicPr>
                  <pic:blipFill>
                    <a:blip r:embed="Rab5e0f2201414c16">
                      <a:extLst>
                        <a:ext xmlns:a="http://schemas.openxmlformats.org/drawingml/2006/main" uri="{28A0092B-C50C-407E-A947-70E740481C1C}">
                          <a14:useLocalDpi val="0"/>
                        </a:ext>
                      </a:extLst>
                    </a:blip>
                    <a:stretch>
                      <a:fillRect/>
                    </a:stretch>
                  </pic:blipFill>
                  <pic:spPr>
                    <a:xfrm>
                      <a:off x="0" y="0"/>
                      <a:ext cx="3105150" cy="1238250"/>
                    </a:xfrm>
                    <a:prstGeom prst="rect">
                      <a:avLst/>
                    </a:prstGeom>
                  </pic:spPr>
                </pic:pic>
              </a:graphicData>
            </a:graphic>
          </wp:inline>
        </w:drawing>
      </w:r>
      <w:r>
        <w:br/>
      </w:r>
    </w:p>
    <w:p w:rsidR="00EA66E4" w:rsidRDefault="00EA66E4" w14:paraId="206B9ABE" w14:textId="5B1C3F77"/>
    <w:p w:rsidRPr="00D77A0A" w:rsidR="00EA66E4" w:rsidP="00EA66E4" w:rsidRDefault="00EA66E4" w14:paraId="4700DF8E" w14:textId="0251B993">
      <w:pPr>
        <w:rPr>
          <w:rFonts w:ascii="Arial" w:hAnsi="Arial" w:cs="Arial"/>
          <w:b w:val="1"/>
          <w:bCs w:val="1"/>
        </w:rPr>
      </w:pPr>
      <w:r w:rsidRPr="4B3FF58B" w:rsidR="00EA66E4">
        <w:rPr>
          <w:rFonts w:ascii="Arial" w:hAnsi="Arial" w:cs="Arial"/>
          <w:b w:val="1"/>
          <w:bCs w:val="1"/>
        </w:rPr>
        <w:t xml:space="preserve">The STAR Centre </w:t>
      </w:r>
      <w:r w:rsidRPr="4B3FF58B" w:rsidR="622B490C">
        <w:rPr>
          <w:rFonts w:ascii="Arial" w:hAnsi="Arial" w:cs="Arial"/>
          <w:b w:val="1"/>
          <w:bCs w:val="1"/>
        </w:rPr>
        <w:t xml:space="preserve">Service </w:t>
      </w:r>
      <w:r w:rsidRPr="4B3FF58B" w:rsidR="00EA66E4">
        <w:rPr>
          <w:rFonts w:ascii="Arial" w:hAnsi="Arial" w:cs="Arial"/>
          <w:b w:val="1"/>
          <w:bCs w:val="1"/>
        </w:rPr>
        <w:t>Manager Vacancy</w:t>
      </w:r>
      <w:r w:rsidRPr="4B3FF58B" w:rsidR="00EA66E4">
        <w:rPr>
          <w:rFonts w:ascii="Arial" w:hAnsi="Arial" w:cs="Arial"/>
          <w:b w:val="1"/>
          <w:bCs w:val="1"/>
        </w:rPr>
        <w:t>.</w:t>
      </w:r>
      <w:r>
        <w:br/>
      </w:r>
    </w:p>
    <w:p w:rsidRPr="00D77A0A" w:rsidR="00EA66E4" w:rsidP="00EA66E4" w:rsidRDefault="00EA66E4" w14:paraId="078D3058" w14:textId="2D3E65EF">
      <w:pPr>
        <w:ind w:left="3600" w:hanging="3600"/>
        <w:rPr>
          <w:rFonts w:ascii="Segoe UI Symbol" w:hAnsi="Segoe UI Symbol" w:eastAsia="Arial Narrow" w:cs="Arial"/>
          <w:b w:val="1"/>
          <w:bCs w:val="1"/>
          <w:sz w:val="20"/>
          <w:szCs w:val="20"/>
        </w:rPr>
      </w:pPr>
      <w:r w:rsidRPr="00D77A0A" w:rsidR="00EA66E4">
        <w:rPr>
          <w:rFonts w:ascii="Segoe UI Symbol" w:hAnsi="Segoe UI Symbol" w:cs="Arial"/>
          <w:b w:val="1"/>
          <w:bCs w:val="1"/>
          <w:sz w:val="20"/>
          <w:szCs w:val="20"/>
        </w:rPr>
        <w:t>TITLE:</w:t>
      </w:r>
      <w:r w:rsidRPr="00D77A0A">
        <w:rPr>
          <w:rFonts w:ascii="Segoe UI Symbol" w:hAnsi="Segoe UI Symbol" w:cs="Arial"/>
          <w:b/>
          <w:bCs/>
          <w:sz w:val="20"/>
          <w:szCs w:val="20"/>
        </w:rPr>
        <w:tab/>
      </w:r>
      <w:r w:rsidRPr="00D77A0A" w:rsidR="63DAEC9C">
        <w:rPr>
          <w:rFonts w:ascii="Segoe UI Symbol" w:hAnsi="Segoe UI Symbol" w:cs="Arial"/>
          <w:b w:val="1"/>
          <w:bCs w:val="1"/>
          <w:color w:val="1D2129"/>
          <w:sz w:val="20"/>
          <w:szCs w:val="20"/>
          <w:shd w:val="clear" w:color="auto" w:fill="FFFFFF"/>
        </w:rPr>
        <w:t xml:space="preserve">Service </w:t>
      </w:r>
      <w:r w:rsidRPr="00D77A0A" w:rsidR="00EA66E4">
        <w:rPr>
          <w:rFonts w:ascii="Segoe UI Symbol" w:hAnsi="Segoe UI Symbol" w:cs="Arial"/>
          <w:b w:val="1"/>
          <w:bCs w:val="1"/>
          <w:color w:val="1D2129"/>
          <w:sz w:val="20"/>
          <w:szCs w:val="20"/>
          <w:shd w:val="clear" w:color="auto" w:fill="FFFFFF"/>
        </w:rPr>
        <w:t>Manager</w:t>
      </w:r>
    </w:p>
    <w:p w:rsidRPr="00D77A0A" w:rsidR="00EA66E4" w:rsidP="00EA66E4" w:rsidRDefault="00EA66E4" w14:paraId="4E8446B5" w14:textId="77777777">
      <w:pPr>
        <w:rPr>
          <w:rFonts w:ascii="Segoe UI Symbol" w:hAnsi="Segoe UI Symbol" w:cs="Arial"/>
          <w:b/>
          <w:bCs/>
          <w:sz w:val="20"/>
          <w:szCs w:val="20"/>
        </w:rPr>
      </w:pPr>
    </w:p>
    <w:p w:rsidRPr="00D77A0A" w:rsidR="00EA66E4" w:rsidP="00EA66E4" w:rsidRDefault="00EA66E4" w14:paraId="43996412" w14:textId="23083194">
      <w:pPr>
        <w:rPr>
          <w:rFonts w:ascii="Segoe UI Symbol" w:hAnsi="Segoe UI Symbol" w:eastAsia="Arial Narrow" w:cs="Arial"/>
          <w:b/>
          <w:bCs/>
          <w:sz w:val="20"/>
          <w:szCs w:val="20"/>
        </w:rPr>
      </w:pPr>
      <w:r w:rsidRPr="00D77A0A">
        <w:rPr>
          <w:rFonts w:ascii="Segoe UI Symbol" w:hAnsi="Segoe UI Symbol" w:cs="Arial"/>
          <w:b/>
          <w:bCs/>
          <w:sz w:val="20"/>
          <w:szCs w:val="20"/>
        </w:rPr>
        <w:t>HOURS:</w:t>
      </w:r>
      <w:r w:rsidRPr="00D77A0A">
        <w:rPr>
          <w:rFonts w:ascii="Segoe UI Symbol" w:hAnsi="Segoe UI Symbol" w:cs="Arial"/>
          <w:b/>
          <w:bCs/>
          <w:sz w:val="20"/>
          <w:szCs w:val="20"/>
        </w:rPr>
        <w:tab/>
      </w:r>
      <w:r w:rsidRPr="00D77A0A">
        <w:rPr>
          <w:rFonts w:ascii="Segoe UI Symbol" w:hAnsi="Segoe UI Symbol" w:cs="Arial"/>
          <w:b/>
          <w:bCs/>
          <w:sz w:val="20"/>
          <w:szCs w:val="20"/>
        </w:rPr>
        <w:tab/>
      </w:r>
      <w:r w:rsidRPr="00D77A0A">
        <w:rPr>
          <w:rFonts w:ascii="Segoe UI Symbol" w:hAnsi="Segoe UI Symbol" w:cs="Arial"/>
          <w:b/>
          <w:bCs/>
          <w:sz w:val="20"/>
          <w:szCs w:val="20"/>
        </w:rPr>
        <w:tab/>
      </w:r>
      <w:r w:rsidRPr="00D77A0A">
        <w:rPr>
          <w:rFonts w:ascii="Segoe UI Symbol" w:hAnsi="Segoe UI Symbol" w:cs="Arial"/>
          <w:b/>
          <w:bCs/>
          <w:sz w:val="20"/>
          <w:szCs w:val="20"/>
        </w:rPr>
        <w:tab/>
      </w:r>
      <w:r w:rsidRPr="00D77A0A">
        <w:rPr>
          <w:rFonts w:ascii="Segoe UI Symbol" w:hAnsi="Segoe UI Symbol" w:cs="Arial"/>
          <w:b/>
          <w:bCs/>
          <w:sz w:val="20"/>
          <w:szCs w:val="20"/>
        </w:rPr>
        <w:tab/>
      </w:r>
      <w:r w:rsidR="00915E16">
        <w:rPr>
          <w:rFonts w:ascii="Segoe UI Symbol" w:hAnsi="Segoe UI Symbol" w:cs="Arial"/>
          <w:b/>
          <w:bCs/>
          <w:sz w:val="20"/>
          <w:szCs w:val="20"/>
        </w:rPr>
        <w:t>28</w:t>
      </w:r>
      <w:r w:rsidRPr="00D77A0A">
        <w:rPr>
          <w:rFonts w:ascii="Segoe UI Symbol" w:hAnsi="Segoe UI Symbol" w:cs="Arial"/>
          <w:b/>
          <w:bCs/>
          <w:sz w:val="20"/>
          <w:szCs w:val="20"/>
        </w:rPr>
        <w:t xml:space="preserve"> Hours</w:t>
      </w:r>
    </w:p>
    <w:p w:rsidRPr="00D77A0A" w:rsidR="00EA66E4" w:rsidP="00EA66E4" w:rsidRDefault="00EA66E4" w14:paraId="6EA0E9F7" w14:textId="77777777">
      <w:pPr>
        <w:rPr>
          <w:rFonts w:ascii="Segoe UI Symbol" w:hAnsi="Segoe UI Symbol" w:eastAsia="Arial Narrow" w:cs="Arial"/>
          <w:b/>
          <w:bCs/>
          <w:sz w:val="20"/>
          <w:szCs w:val="20"/>
        </w:rPr>
      </w:pPr>
    </w:p>
    <w:p w:rsidRPr="00D77A0A" w:rsidR="00EA66E4" w:rsidP="00EA66E4" w:rsidRDefault="00EA66E4" w14:paraId="2E3CAA5C" w14:textId="4D47D2F3">
      <w:pPr>
        <w:rPr>
          <w:rFonts w:ascii="Segoe UI Symbol" w:hAnsi="Segoe UI Symbol" w:cs="Arial"/>
          <w:b w:val="1"/>
          <w:bCs w:val="1"/>
          <w:sz w:val="20"/>
          <w:szCs w:val="20"/>
        </w:rPr>
      </w:pPr>
      <w:r w:rsidRPr="792AE64D" w:rsidR="00EA66E4">
        <w:rPr>
          <w:rFonts w:ascii="Segoe UI Symbol" w:hAnsi="Segoe UI Symbol" w:cs="Arial"/>
          <w:b w:val="1"/>
          <w:bCs w:val="1"/>
          <w:sz w:val="20"/>
          <w:szCs w:val="20"/>
        </w:rPr>
        <w:t>SALARY:</w:t>
      </w:r>
      <w:r>
        <w:tab/>
      </w:r>
      <w:r>
        <w:tab/>
      </w:r>
      <w:r>
        <w:tab/>
      </w:r>
      <w:r>
        <w:tab/>
      </w:r>
      <w:r w:rsidRPr="792AE64D" w:rsidR="54C59DCC">
        <w:rPr>
          <w:rFonts w:ascii="Segoe UI Symbol" w:hAnsi="Segoe UI Symbol" w:cs="Arial"/>
          <w:b w:val="1"/>
          <w:bCs w:val="1"/>
          <w:sz w:val="20"/>
          <w:szCs w:val="20"/>
        </w:rPr>
        <w:t>£</w:t>
      </w:r>
      <w:r w:rsidRPr="792AE64D" w:rsidR="546BCF3E">
        <w:rPr>
          <w:rFonts w:ascii="Segoe UI Symbol" w:hAnsi="Segoe UI Symbol" w:cs="Arial"/>
          <w:b w:val="1"/>
          <w:bCs w:val="1"/>
          <w:sz w:val="20"/>
          <w:szCs w:val="20"/>
        </w:rPr>
        <w:t>40</w:t>
      </w:r>
      <w:r w:rsidRPr="792AE64D" w:rsidR="54C59DCC">
        <w:rPr>
          <w:rFonts w:ascii="Segoe UI Symbol" w:hAnsi="Segoe UI Symbol" w:cs="Arial"/>
          <w:b w:val="1"/>
          <w:bCs w:val="1"/>
          <w:sz w:val="20"/>
          <w:szCs w:val="20"/>
        </w:rPr>
        <w:t>,000</w:t>
      </w:r>
      <w:r w:rsidRPr="792AE64D" w:rsidR="6EA4F349">
        <w:rPr>
          <w:rFonts w:ascii="Segoe UI Symbol" w:hAnsi="Segoe UI Symbol" w:cs="Arial"/>
          <w:b w:val="1"/>
          <w:bCs w:val="1"/>
          <w:sz w:val="20"/>
          <w:szCs w:val="20"/>
        </w:rPr>
        <w:t xml:space="preserve"> pro rata to £</w:t>
      </w:r>
      <w:r w:rsidRPr="792AE64D" w:rsidR="03CDC40A">
        <w:rPr>
          <w:rFonts w:ascii="Segoe UI Symbol" w:hAnsi="Segoe UI Symbol" w:cs="Arial"/>
          <w:b w:val="1"/>
          <w:bCs w:val="1"/>
          <w:sz w:val="20"/>
          <w:szCs w:val="20"/>
        </w:rPr>
        <w:t>32,0</w:t>
      </w:r>
      <w:r w:rsidRPr="792AE64D" w:rsidR="6EA4F349">
        <w:rPr>
          <w:rFonts w:ascii="Segoe UI Symbol" w:hAnsi="Segoe UI Symbol" w:cs="Arial"/>
          <w:b w:val="1"/>
          <w:bCs w:val="1"/>
          <w:sz w:val="20"/>
          <w:szCs w:val="20"/>
        </w:rPr>
        <w:t>00</w:t>
      </w:r>
    </w:p>
    <w:p w:rsidRPr="00D77A0A" w:rsidR="00EA66E4" w:rsidP="00EA66E4" w:rsidRDefault="00EA66E4" w14:paraId="68604830" w14:textId="77777777">
      <w:pPr>
        <w:rPr>
          <w:rFonts w:ascii="Segoe UI Symbol" w:hAnsi="Segoe UI Symbol" w:eastAsia="Arial Narrow" w:cs="Arial"/>
          <w:b/>
          <w:bCs/>
          <w:sz w:val="20"/>
          <w:szCs w:val="20"/>
          <w:u w:color="8064A2"/>
        </w:rPr>
      </w:pPr>
    </w:p>
    <w:p w:rsidRPr="00D77A0A" w:rsidR="00EA66E4" w:rsidP="3D725F57" w:rsidRDefault="00EA66E4" w14:paraId="50BE3F30" w14:textId="4BEBE5FD">
      <w:pPr>
        <w:rPr>
          <w:rFonts w:ascii="Segoe UI Symbol" w:hAnsi="Segoe UI Symbol" w:cs="Arial"/>
          <w:b w:val="1"/>
          <w:bCs w:val="1"/>
          <w:sz w:val="20"/>
          <w:szCs w:val="20"/>
        </w:rPr>
      </w:pPr>
      <w:r w:rsidRPr="3D725F57" w:rsidR="00EA66E4">
        <w:rPr>
          <w:rFonts w:ascii="Segoe UI Symbol" w:hAnsi="Segoe UI Symbol" w:cs="Arial"/>
          <w:b w:val="1"/>
          <w:bCs w:val="1"/>
          <w:sz w:val="20"/>
          <w:szCs w:val="20"/>
        </w:rPr>
        <w:t>PENSION ENTITLEMENT</w:t>
      </w:r>
      <w:r w:rsidRPr="3D725F57" w:rsidR="4D1BE73A">
        <w:rPr>
          <w:rFonts w:ascii="Segoe UI Symbol" w:hAnsi="Segoe UI Symbol" w:cs="Arial"/>
          <w:b w:val="1"/>
          <w:bCs w:val="1"/>
          <w:sz w:val="20"/>
          <w:szCs w:val="20"/>
        </w:rPr>
        <w:t>:</w:t>
      </w:r>
      <w:r w:rsidRPr="3D725F57" w:rsidR="00EA66E4">
        <w:rPr>
          <w:rFonts w:ascii="Segoe UI Symbol" w:hAnsi="Segoe UI Symbol" w:cs="Arial"/>
          <w:b w:val="1"/>
          <w:bCs w:val="1"/>
          <w:sz w:val="20"/>
          <w:szCs w:val="20"/>
        </w:rPr>
        <w:t xml:space="preserve"> </w:t>
      </w:r>
      <w:r>
        <w:tab/>
      </w:r>
      <w:r w:rsidRPr="3D725F57" w:rsidR="00EA66E4">
        <w:rPr>
          <w:rFonts w:ascii="Segoe UI Symbol" w:hAnsi="Segoe UI Symbol" w:cs="Arial"/>
          <w:b w:val="1"/>
          <w:bCs w:val="1"/>
          <w:sz w:val="20"/>
          <w:szCs w:val="20"/>
        </w:rPr>
        <w:t xml:space="preserve">          </w:t>
      </w:r>
      <w:r>
        <w:tab/>
      </w:r>
      <w:r w:rsidRPr="3D725F57" w:rsidR="6ACE7F2C">
        <w:rPr>
          <w:rFonts w:ascii="Segoe UI Symbol" w:hAnsi="Segoe UI Symbol" w:cs="Arial"/>
          <w:b w:val="1"/>
          <w:bCs w:val="1"/>
          <w:sz w:val="20"/>
          <w:szCs w:val="20"/>
        </w:rPr>
        <w:t>Employer contribution of</w:t>
      </w:r>
      <w:r w:rsidRPr="3D725F57" w:rsidR="00EA66E4">
        <w:rPr>
          <w:rFonts w:ascii="Segoe UI Symbol" w:hAnsi="Segoe UI Symbol" w:cs="Arial"/>
          <w:b w:val="1"/>
          <w:bCs w:val="1"/>
          <w:sz w:val="20"/>
          <w:szCs w:val="20"/>
        </w:rPr>
        <w:t xml:space="preserve"> 6%</w:t>
      </w:r>
    </w:p>
    <w:p w:rsidRPr="00D77A0A" w:rsidR="00EA66E4" w:rsidP="00EA66E4" w:rsidRDefault="00EA66E4" w14:paraId="2D8B07E7" w14:textId="77777777">
      <w:pPr>
        <w:rPr>
          <w:rFonts w:ascii="Segoe UI Symbol" w:hAnsi="Segoe UI Symbol" w:eastAsia="Arial Narrow" w:cs="Arial"/>
          <w:b/>
          <w:bCs/>
          <w:sz w:val="20"/>
          <w:szCs w:val="20"/>
          <w:u w:color="8064A2"/>
        </w:rPr>
      </w:pPr>
    </w:p>
    <w:p w:rsidRPr="00D77A0A" w:rsidR="00EA66E4" w:rsidP="00EA66E4" w:rsidRDefault="00EA66E4" w14:paraId="49BAFF3C" w14:textId="136EA09D">
      <w:pPr>
        <w:rPr>
          <w:rFonts w:ascii="Segoe UI Symbol" w:hAnsi="Segoe UI Symbol" w:eastAsia="Arial Narrow" w:cs="Arial"/>
          <w:b w:val="1"/>
          <w:bCs w:val="1"/>
          <w:sz w:val="20"/>
          <w:szCs w:val="20"/>
        </w:rPr>
      </w:pPr>
      <w:r w:rsidRPr="3D725F57" w:rsidR="00EA66E4">
        <w:rPr>
          <w:rFonts w:ascii="Segoe UI Symbol" w:hAnsi="Segoe UI Symbol" w:cs="Arial"/>
          <w:b w:val="1"/>
          <w:bCs w:val="1"/>
          <w:sz w:val="20"/>
          <w:szCs w:val="20"/>
        </w:rPr>
        <w:t>ANNUAL LEAVE ENTITLEMENT</w:t>
      </w:r>
      <w:r w:rsidRPr="3D725F57" w:rsidR="364D76F3">
        <w:rPr>
          <w:rFonts w:ascii="Segoe UI Symbol" w:hAnsi="Segoe UI Symbol" w:cs="Arial"/>
          <w:b w:val="1"/>
          <w:bCs w:val="1"/>
          <w:sz w:val="20"/>
          <w:szCs w:val="20"/>
        </w:rPr>
        <w:t>:</w:t>
      </w:r>
      <w:r>
        <w:tab/>
      </w:r>
      <w:r>
        <w:tab/>
      </w:r>
      <w:r w:rsidRPr="3D725F57" w:rsidR="00EA66E4">
        <w:rPr>
          <w:rFonts w:ascii="Segoe UI Symbol" w:hAnsi="Segoe UI Symbol" w:cs="Arial"/>
          <w:b w:val="1"/>
          <w:bCs w:val="1"/>
          <w:sz w:val="20"/>
          <w:szCs w:val="20"/>
        </w:rPr>
        <w:t>8 weeks inclusive of public &amp; bank holidays</w:t>
      </w:r>
    </w:p>
    <w:p w:rsidRPr="00D77A0A" w:rsidR="00EA66E4" w:rsidP="00EA66E4" w:rsidRDefault="00EA66E4" w14:paraId="25DE843B" w14:textId="77777777">
      <w:pPr>
        <w:rPr>
          <w:rFonts w:ascii="Segoe UI Symbol" w:hAnsi="Segoe UI Symbol" w:eastAsia="Arial Narrow" w:cs="Arial"/>
          <w:b/>
          <w:bCs/>
          <w:color w:val="FFFF00"/>
          <w:sz w:val="20"/>
          <w:szCs w:val="20"/>
          <w:u w:color="FFFF00"/>
        </w:rPr>
      </w:pPr>
    </w:p>
    <w:p w:rsidRPr="00D77A0A" w:rsidR="00EA66E4" w:rsidP="00EA66E4" w:rsidRDefault="00EA66E4" w14:paraId="64838055" w14:textId="77777777">
      <w:pPr>
        <w:rPr>
          <w:rFonts w:ascii="Segoe UI Symbol" w:hAnsi="Segoe UI Symbol" w:cs="Arial"/>
          <w:b/>
          <w:bCs/>
          <w:sz w:val="20"/>
          <w:szCs w:val="20"/>
        </w:rPr>
      </w:pPr>
      <w:r w:rsidRPr="00D77A0A">
        <w:rPr>
          <w:rFonts w:ascii="Segoe UI Symbol" w:hAnsi="Segoe UI Symbol" w:cs="Arial"/>
          <w:b/>
          <w:bCs/>
          <w:sz w:val="20"/>
          <w:szCs w:val="20"/>
        </w:rPr>
        <w:t>RESPONSIBLE TO:</w:t>
      </w:r>
      <w:r w:rsidRPr="00D77A0A">
        <w:rPr>
          <w:rFonts w:ascii="Segoe UI Symbol" w:hAnsi="Segoe UI Symbol" w:cs="Arial"/>
          <w:b/>
          <w:bCs/>
          <w:sz w:val="20"/>
          <w:szCs w:val="20"/>
        </w:rPr>
        <w:tab/>
      </w:r>
      <w:r w:rsidRPr="00D77A0A">
        <w:rPr>
          <w:rFonts w:ascii="Segoe UI Symbol" w:hAnsi="Segoe UI Symbol" w:cs="Arial"/>
          <w:b/>
          <w:bCs/>
          <w:sz w:val="20"/>
          <w:szCs w:val="20"/>
        </w:rPr>
        <w:tab/>
      </w:r>
      <w:r w:rsidRPr="00D77A0A">
        <w:rPr>
          <w:rFonts w:ascii="Segoe UI Symbol" w:hAnsi="Segoe UI Symbol" w:cs="Arial"/>
          <w:b/>
          <w:bCs/>
          <w:sz w:val="20"/>
          <w:szCs w:val="20"/>
        </w:rPr>
        <w:tab/>
      </w:r>
      <w:r w:rsidRPr="00D77A0A">
        <w:rPr>
          <w:rFonts w:ascii="Segoe UI Symbol" w:hAnsi="Segoe UI Symbol" w:cs="Arial"/>
          <w:b/>
          <w:bCs/>
          <w:sz w:val="20"/>
          <w:szCs w:val="20"/>
        </w:rPr>
        <w:t>Chairperson of Board of Trustees</w:t>
      </w:r>
    </w:p>
    <w:p w:rsidR="00915E16" w:rsidP="00EA66E4" w:rsidRDefault="00915E16" w14:paraId="5567C31D" w14:textId="77777777">
      <w:pPr>
        <w:pStyle w:val="TitleA"/>
        <w:jc w:val="left"/>
        <w:rPr>
          <w:rFonts w:ascii="Segoe UI Symbol" w:hAnsi="Segoe UI Symbol"/>
          <w:b/>
          <w:sz w:val="20"/>
          <w:u w:val="single"/>
        </w:rPr>
      </w:pPr>
    </w:p>
    <w:p w:rsidR="4B3FF58B" w:rsidP="4B3FF58B" w:rsidRDefault="4B3FF58B" w14:paraId="3607503B" w14:textId="5BB81784">
      <w:pPr>
        <w:pStyle w:val="TitleA"/>
        <w:jc w:val="left"/>
        <w:rPr>
          <w:rFonts w:ascii="Segoe UI Symbol" w:hAnsi="Segoe UI Symbol"/>
          <w:b w:val="1"/>
          <w:bCs w:val="1"/>
          <w:sz w:val="20"/>
          <w:szCs w:val="20"/>
          <w:u w:val="single"/>
        </w:rPr>
      </w:pPr>
    </w:p>
    <w:p w:rsidR="5FAF9CDB" w:rsidP="27EC46E7" w:rsidRDefault="5FAF9CDB" w14:paraId="1D3894E4" w14:textId="2AC77934">
      <w:p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27EC46E7" w:rsidR="5FAF9CDB">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 xml:space="preserve">The STAR Centre </w:t>
      </w:r>
      <w:r w:rsidRPr="27EC46E7" w:rsidR="5FAF9CDB">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 xml:space="preserve">Service </w:t>
      </w:r>
      <w:r w:rsidRPr="27EC46E7" w:rsidR="5FAF9CDB">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Manager post is based in Kilmarnock and covers East, North and South Ayrshire.</w:t>
      </w:r>
    </w:p>
    <w:p w:rsidR="4B3FF58B" w:rsidP="4B3FF58B" w:rsidRDefault="4B3FF58B" w14:paraId="4A9162F4" w14:textId="6F5F52D5">
      <w:p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5FAF9CDB" w:rsidP="27EC46E7" w:rsidRDefault="5FAF9CDB" w14:paraId="511768CB" w14:textId="30135373">
      <w:pPr>
        <w:pBdr>
          <w:top w:val="nil" w:color="000000" w:sz="0" w:space="0"/>
          <w:left w:val="nil" w:color="000000" w:sz="0" w:space="0"/>
          <w:bottom w:val="nil" w:color="000000" w:sz="0" w:space="0"/>
          <w:right w:val="nil" w:color="000000" w:sz="0" w:space="0"/>
          <w:between w:val="nil" w:color="000000" w:sz="0" w:space="0"/>
        </w:pBd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27EC46E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This post is initially funded by the </w:t>
      </w:r>
      <w:r w:rsidRPr="27EC46E7" w:rsidR="5FAF9CDB">
        <w:rPr>
          <w:rFonts w:ascii="Calibri" w:hAnsi="Calibri" w:eastAsia="Calibri" w:cs="Calibri"/>
          <w:b w:val="0"/>
          <w:bCs w:val="0"/>
          <w:i w:val="0"/>
          <w:iCs w:val="0"/>
          <w:caps w:val="0"/>
          <w:smallCaps w:val="0"/>
          <w:noProof w:val="0"/>
          <w:color w:val="000000" w:themeColor="text1" w:themeTint="FF" w:themeShade="FF"/>
          <w:sz w:val="22"/>
          <w:szCs w:val="22"/>
          <w:lang w:val="en-GB"/>
        </w:rPr>
        <w:t>Delivering Equally Safe and the National Advocacy Budget</w:t>
      </w:r>
      <w:r w:rsidRPr="27EC46E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 until March 202</w:t>
      </w:r>
      <w:r w:rsidRPr="27EC46E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6</w:t>
      </w:r>
      <w:r w:rsidRPr="27EC46E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 with continued funding being sought beyond then. </w:t>
      </w:r>
    </w:p>
    <w:p w:rsidR="4B3FF58B" w:rsidP="4B3FF58B" w:rsidRDefault="4B3FF58B" w14:paraId="70F9EA3D" w14:textId="4B2A8231">
      <w:p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5FAF9CDB" w:rsidP="792AE64D" w:rsidRDefault="5FAF9CDB" w14:paraId="0B1E50D3" w14:textId="6B60076B">
      <w:p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The STAR Centre </w:t>
      </w:r>
      <w:r w:rsidRPr="792AE64D" w:rsidR="5FAF9CDB">
        <w:rPr>
          <w:rFonts w:ascii="Arial" w:hAnsi="Arial" w:eastAsia="Arial" w:cs="Arial"/>
          <w:b w:val="0"/>
          <w:bCs w:val="0"/>
          <w:i w:val="0"/>
          <w:iCs w:val="0"/>
          <w:caps w:val="0"/>
          <w:smallCaps w:val="0"/>
          <w:noProof w:val="0"/>
          <w:color w:val="1D2129"/>
          <w:sz w:val="21"/>
          <w:szCs w:val="21"/>
          <w:lang w:val="en-GB"/>
        </w:rPr>
        <w:t xml:space="preserve">is seeking a </w:t>
      </w:r>
      <w:r w:rsidRPr="792AE64D" w:rsidR="5FAF9CDB">
        <w:rPr>
          <w:rFonts w:ascii="Arial" w:hAnsi="Arial" w:eastAsia="Arial" w:cs="Arial"/>
          <w:b w:val="0"/>
          <w:bCs w:val="0"/>
          <w:i w:val="0"/>
          <w:iCs w:val="0"/>
          <w:caps w:val="0"/>
          <w:smallCaps w:val="0"/>
          <w:noProof w:val="0"/>
          <w:color w:val="1D2129"/>
          <w:sz w:val="21"/>
          <w:szCs w:val="21"/>
          <w:lang w:val="en-GB"/>
        </w:rPr>
        <w:t>Servic</w:t>
      </w:r>
      <w:r w:rsidRPr="792AE64D" w:rsidR="5FAF9CDB">
        <w:rPr>
          <w:rFonts w:ascii="Arial" w:hAnsi="Arial" w:eastAsia="Arial" w:cs="Arial"/>
          <w:b w:val="0"/>
          <w:bCs w:val="0"/>
          <w:i w:val="0"/>
          <w:iCs w:val="0"/>
          <w:caps w:val="0"/>
          <w:smallCaps w:val="0"/>
          <w:noProof w:val="0"/>
          <w:color w:val="1D2129"/>
          <w:sz w:val="21"/>
          <w:szCs w:val="21"/>
          <w:lang w:val="en-GB"/>
        </w:rPr>
        <w:t>e Manager to lead and develop our team</w:t>
      </w:r>
      <w:r w:rsidRPr="792AE64D"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 of nine people, who provide survivors of sexual violence with support and advocacy, as well as providing prevention support to young people helping and supporting them to challenge inappropriate attitudes.</w:t>
      </w:r>
    </w:p>
    <w:p w:rsidR="4B3FF58B" w:rsidP="4B3FF58B" w:rsidRDefault="4B3FF58B" w14:paraId="11A0323C" w14:textId="43ECFAAD">
      <w:p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5FAF9CDB" w:rsidP="4B3FF58B" w:rsidRDefault="5FAF9CDB" w14:paraId="76DA1B59" w14:textId="1514D353">
      <w:p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4B3FF58B"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The successful candidate will have an understanding and appreciation of the feminist analysis </w:t>
      </w:r>
    </w:p>
    <w:p w:rsidR="5FAF9CDB" w:rsidP="4B3FF58B" w:rsidRDefault="5FAF9CDB" w14:paraId="6FAB6872" w14:textId="7F532A32">
      <w:p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4B3FF58B"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of violence against women and girls. Along with a proven track record of working at senior management level.</w:t>
      </w:r>
    </w:p>
    <w:p w:rsidR="4B3FF58B" w:rsidP="4B3FF58B" w:rsidRDefault="4B3FF58B" w14:paraId="63BA1462" w14:textId="0113483A">
      <w:p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5FAF9CDB" w:rsidP="3D725F57" w:rsidRDefault="5FAF9CDB" w14:paraId="4F734226" w14:textId="18AAB120">
      <w:pPr>
        <w:spacing w:after="150"/>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This is an excellent opportunity for a highly motivated individual to lead our dedicated and highly skilled team. We are looking for someone who has the passion, skills, and vision to help the organisation grow and </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plan for the future</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w:t>
      </w:r>
    </w:p>
    <w:p w:rsidR="5FAF9CDB" w:rsidP="3D725F57" w:rsidRDefault="5FAF9CDB" w14:paraId="3A5A21C9" w14:textId="7A808687">
      <w:pPr>
        <w:spacing w:after="150"/>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If you are committed to challenging inequality and working to eradicate violence against women and girls within a women-led, feminist organisation then we would welcome your application.</w:t>
      </w:r>
    </w:p>
    <w:p w:rsidR="5FAF9CDB" w:rsidP="3D725F57" w:rsidRDefault="5FAF9CDB" w14:paraId="3895A10E" w14:textId="034F04A7">
      <w:pPr>
        <w:rPr>
          <w:rFonts w:ascii="Segoe UI Symbol" w:hAnsi="Segoe UI Symbol" w:eastAsia="Segoe UI Symbol" w:cs="Segoe UI Symbol"/>
          <w:b w:val="0"/>
          <w:bCs w:val="0"/>
          <w:i w:val="0"/>
          <w:iCs w:val="0"/>
          <w:caps w:val="0"/>
          <w:smallCaps w:val="0"/>
          <w:noProof w:val="0"/>
          <w:color w:val="244B5A"/>
          <w:sz w:val="20"/>
          <w:szCs w:val="20"/>
          <w:lang w:val="en-GB"/>
        </w:rPr>
      </w:pP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You can also request an application pack by</w:t>
      </w:r>
      <w:r w:rsidRPr="3D725F57" w:rsidR="75D1435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 downloading it from our website or by</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 e-mailing </w:t>
      </w:r>
      <w:hyperlink r:id="R38fa84c8b91d468c">
        <w:r w:rsidRPr="3D725F57" w:rsidR="4B7FB0D4">
          <w:rPr>
            <w:rStyle w:val="Hyperlink"/>
            <w:rFonts w:ascii="Segoe UI Symbol" w:hAnsi="Segoe UI Symbol" w:eastAsia="Segoe UI Symbol" w:cs="Segoe UI Symbol"/>
            <w:b w:val="0"/>
            <w:bCs w:val="0"/>
            <w:i w:val="0"/>
            <w:iCs w:val="0"/>
            <w:caps w:val="0"/>
            <w:smallCaps w:val="0"/>
            <w:noProof w:val="0"/>
            <w:sz w:val="20"/>
            <w:szCs w:val="20"/>
            <w:lang w:val="en-GB"/>
          </w:rPr>
          <w:t>admin@starcentreayrshire.org</w:t>
        </w:r>
      </w:hyperlink>
    </w:p>
    <w:p w:rsidR="5FAF9CDB" w:rsidP="792AE64D" w:rsidRDefault="5FAF9CDB" w14:paraId="2A40B123" w14:textId="02343A7D">
      <w:pPr>
        <w:rPr>
          <w:rFonts w:ascii="Segoe UI Symbol" w:hAnsi="Segoe UI Symbol" w:eastAsia="Segoe UI Symbol" w:cs="Segoe UI Symbol"/>
          <w:b w:val="0"/>
          <w:bCs w:val="0"/>
          <w:i w:val="0"/>
          <w:iCs w:val="0"/>
          <w:caps w:val="0"/>
          <w:smallCaps w:val="0"/>
          <w:noProof w:val="0"/>
          <w:sz w:val="20"/>
          <w:szCs w:val="20"/>
          <w:lang w:val="en-GB"/>
        </w:rPr>
      </w:pPr>
      <w:r w:rsidRPr="792AE64D" w:rsidR="4259BAC2">
        <w:rPr>
          <w:rFonts w:ascii="Segoe UI Symbol" w:hAnsi="Segoe UI Symbol" w:eastAsia="Segoe UI Symbol" w:cs="Segoe UI Symbol"/>
          <w:b w:val="0"/>
          <w:bCs w:val="0"/>
          <w:i w:val="0"/>
          <w:iCs w:val="0"/>
          <w:caps w:val="0"/>
          <w:smallCaps w:val="0"/>
          <w:noProof w:val="0"/>
          <w:sz w:val="20"/>
          <w:szCs w:val="20"/>
          <w:lang w:val="en-GB"/>
        </w:rPr>
        <w:t xml:space="preserve">Please complete the application form, self-declaration form and our equalities </w:t>
      </w:r>
      <w:r w:rsidRPr="792AE64D" w:rsidR="4259BAC2">
        <w:rPr>
          <w:rFonts w:ascii="Segoe UI Symbol" w:hAnsi="Segoe UI Symbol" w:eastAsia="Segoe UI Symbol" w:cs="Segoe UI Symbol"/>
          <w:b w:val="0"/>
          <w:bCs w:val="0"/>
          <w:i w:val="0"/>
          <w:iCs w:val="0"/>
          <w:caps w:val="0"/>
          <w:smallCaps w:val="0"/>
          <w:noProof w:val="0"/>
          <w:sz w:val="20"/>
          <w:szCs w:val="20"/>
          <w:lang w:val="en-GB"/>
        </w:rPr>
        <w:t>monitoring</w:t>
      </w:r>
      <w:r w:rsidRPr="792AE64D" w:rsidR="4259BAC2">
        <w:rPr>
          <w:rFonts w:ascii="Segoe UI Symbol" w:hAnsi="Segoe UI Symbol" w:eastAsia="Segoe UI Symbol" w:cs="Segoe UI Symbol"/>
          <w:b w:val="0"/>
          <w:bCs w:val="0"/>
          <w:i w:val="0"/>
          <w:iCs w:val="0"/>
          <w:caps w:val="0"/>
          <w:smallCaps w:val="0"/>
          <w:noProof w:val="0"/>
          <w:sz w:val="20"/>
          <w:szCs w:val="20"/>
          <w:lang w:val="en-GB"/>
        </w:rPr>
        <w:t xml:space="preserve"> form and return by 12 noon on </w:t>
      </w:r>
      <w:r w:rsidRPr="792AE64D" w:rsidR="3350BDA3">
        <w:rPr>
          <w:rFonts w:ascii="Segoe UI Symbol" w:hAnsi="Segoe UI Symbol" w:eastAsia="Segoe UI Symbol" w:cs="Segoe UI Symbol"/>
          <w:b w:val="0"/>
          <w:bCs w:val="0"/>
          <w:i w:val="0"/>
          <w:iCs w:val="0"/>
          <w:caps w:val="0"/>
          <w:smallCaps w:val="0"/>
          <w:noProof w:val="0"/>
          <w:sz w:val="20"/>
          <w:szCs w:val="20"/>
          <w:lang w:val="en-GB"/>
        </w:rPr>
        <w:t>20</w:t>
      </w:r>
      <w:r w:rsidRPr="792AE64D" w:rsidR="3350BDA3">
        <w:rPr>
          <w:rFonts w:ascii="Segoe UI Symbol" w:hAnsi="Segoe UI Symbol" w:eastAsia="Segoe UI Symbol" w:cs="Segoe UI Symbol"/>
          <w:b w:val="0"/>
          <w:bCs w:val="0"/>
          <w:i w:val="0"/>
          <w:iCs w:val="0"/>
          <w:caps w:val="0"/>
          <w:smallCaps w:val="0"/>
          <w:noProof w:val="0"/>
          <w:sz w:val="20"/>
          <w:szCs w:val="20"/>
          <w:vertAlign w:val="superscript"/>
          <w:lang w:val="en-GB"/>
        </w:rPr>
        <w:t>th</w:t>
      </w:r>
      <w:r w:rsidRPr="792AE64D" w:rsidR="3350BDA3">
        <w:rPr>
          <w:rFonts w:ascii="Segoe UI Symbol" w:hAnsi="Segoe UI Symbol" w:eastAsia="Segoe UI Symbol" w:cs="Segoe UI Symbol"/>
          <w:b w:val="0"/>
          <w:bCs w:val="0"/>
          <w:i w:val="0"/>
          <w:iCs w:val="0"/>
          <w:caps w:val="0"/>
          <w:smallCaps w:val="0"/>
          <w:noProof w:val="0"/>
          <w:sz w:val="20"/>
          <w:szCs w:val="20"/>
          <w:lang w:val="en-GB"/>
        </w:rPr>
        <w:t xml:space="preserve"> June</w:t>
      </w:r>
      <w:r w:rsidRPr="792AE64D" w:rsidR="4259BAC2">
        <w:rPr>
          <w:rFonts w:ascii="Segoe UI Symbol" w:hAnsi="Segoe UI Symbol" w:eastAsia="Segoe UI Symbol" w:cs="Segoe UI Symbol"/>
          <w:b w:val="0"/>
          <w:bCs w:val="0"/>
          <w:i w:val="0"/>
          <w:iCs w:val="0"/>
          <w:caps w:val="0"/>
          <w:smallCaps w:val="0"/>
          <w:noProof w:val="0"/>
          <w:sz w:val="20"/>
          <w:szCs w:val="20"/>
          <w:lang w:val="en-GB"/>
        </w:rPr>
        <w:t xml:space="preserve"> </w:t>
      </w:r>
      <w:r w:rsidRPr="792AE64D" w:rsidR="4259BAC2">
        <w:rPr>
          <w:rFonts w:ascii="Segoe UI Symbol" w:hAnsi="Segoe UI Symbol" w:eastAsia="Segoe UI Symbol" w:cs="Segoe UI Symbol"/>
          <w:b w:val="0"/>
          <w:bCs w:val="0"/>
          <w:i w:val="0"/>
          <w:iCs w:val="0"/>
          <w:caps w:val="0"/>
          <w:smallCaps w:val="0"/>
          <w:noProof w:val="0"/>
          <w:sz w:val="20"/>
          <w:szCs w:val="20"/>
          <w:lang w:val="en-GB"/>
        </w:rPr>
        <w:t xml:space="preserve">2025. </w:t>
      </w:r>
    </w:p>
    <w:p w:rsidR="5FAF9CDB" w:rsidP="3D725F57" w:rsidRDefault="5FAF9CDB" w14:paraId="0CECE9E2" w14:textId="6C2FE039">
      <w:pPr>
        <w:rPr>
          <w:rFonts w:ascii="Segoe UI Symbol" w:hAnsi="Segoe UI Symbol" w:eastAsia="Segoe UI Symbol" w:cs="Segoe UI Symbol"/>
          <w:b w:val="0"/>
          <w:bCs w:val="0"/>
          <w:i w:val="0"/>
          <w:iCs w:val="0"/>
          <w:caps w:val="0"/>
          <w:smallCaps w:val="0"/>
          <w:noProof w:val="0"/>
          <w:sz w:val="20"/>
          <w:szCs w:val="20"/>
          <w:lang w:val="en-GB"/>
        </w:rPr>
      </w:pPr>
    </w:p>
    <w:p w:rsidR="5FAF9CDB" w:rsidP="3D725F57" w:rsidRDefault="5FAF9CDB" w14:paraId="341C8DD5" w14:textId="610F1E93">
      <w:pPr>
        <w:rPr>
          <w:rFonts w:ascii="Segoe UI Symbol" w:hAnsi="Segoe UI Symbol" w:eastAsia="Segoe UI Symbol" w:cs="Segoe UI Symbol"/>
          <w:b w:val="0"/>
          <w:bCs w:val="0"/>
          <w:i w:val="0"/>
          <w:iCs w:val="0"/>
          <w:caps w:val="0"/>
          <w:smallCaps w:val="0"/>
          <w:noProof w:val="0"/>
          <w:color w:val="244B5A"/>
          <w:sz w:val="20"/>
          <w:szCs w:val="20"/>
          <w:lang w:val="en-GB"/>
        </w:rPr>
      </w:pPr>
      <w:r w:rsidRPr="3D725F57" w:rsidR="5FAF9CDB">
        <w:rPr>
          <w:rFonts w:ascii="Segoe UI Symbol" w:hAnsi="Segoe UI Symbol" w:eastAsia="Segoe UI Symbol" w:cs="Segoe UI Symbol"/>
          <w:b w:val="1"/>
          <w:bCs w:val="1"/>
          <w:i w:val="0"/>
          <w:iCs w:val="0"/>
          <w:caps w:val="0"/>
          <w:smallCaps w:val="0"/>
          <w:noProof w:val="0"/>
          <w:color w:val="244B5A"/>
          <w:sz w:val="20"/>
          <w:szCs w:val="20"/>
          <w:lang w:val="en-GB"/>
        </w:rPr>
        <w:t>The successful applicant will be subject to</w:t>
      </w:r>
      <w:r w:rsidRPr="3D725F57" w:rsidR="25654994">
        <w:rPr>
          <w:rFonts w:ascii="Segoe UI Symbol" w:hAnsi="Segoe UI Symbol" w:eastAsia="Segoe UI Symbol" w:cs="Segoe UI Symbol"/>
          <w:b w:val="1"/>
          <w:bCs w:val="1"/>
          <w:i w:val="0"/>
          <w:iCs w:val="0"/>
          <w:caps w:val="0"/>
          <w:smallCaps w:val="0"/>
          <w:noProof w:val="0"/>
          <w:color w:val="244B5A"/>
          <w:sz w:val="20"/>
          <w:szCs w:val="20"/>
          <w:lang w:val="en-GB"/>
        </w:rPr>
        <w:t xml:space="preserve"> an</w:t>
      </w:r>
      <w:r w:rsidRPr="3D725F57" w:rsidR="5FAF9CDB">
        <w:rPr>
          <w:rFonts w:ascii="Segoe UI Symbol" w:hAnsi="Segoe UI Symbol" w:eastAsia="Segoe UI Symbol" w:cs="Segoe UI Symbol"/>
          <w:b w:val="1"/>
          <w:bCs w:val="1"/>
          <w:i w:val="0"/>
          <w:iCs w:val="0"/>
          <w:caps w:val="0"/>
          <w:smallCaps w:val="0"/>
          <w:noProof w:val="0"/>
          <w:color w:val="244B5A"/>
          <w:sz w:val="20"/>
          <w:szCs w:val="20"/>
          <w:lang w:val="en-GB"/>
        </w:rPr>
        <w:t xml:space="preserve"> enhanced disclosure check.</w:t>
      </w:r>
    </w:p>
    <w:p w:rsidR="4B3FF58B" w:rsidP="3D725F57" w:rsidRDefault="4B3FF58B" w14:paraId="3B6EF7F3" w14:textId="7BF31E2E">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p>
    <w:p w:rsidR="5FAF9CDB" w:rsidP="4B3FF58B" w:rsidRDefault="5FAF9CDB" w14:paraId="56142A22" w14:textId="1E33BFB9">
      <w:p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4B3FF58B" w:rsidR="5FAF9CDB">
        <w:rPr>
          <w:rFonts w:ascii="Segoe UI Symbol" w:hAnsi="Segoe UI Symbol" w:eastAsia="Segoe UI Symbol" w:cs="Segoe UI Symbol"/>
          <w:b w:val="1"/>
          <w:bCs w:val="1"/>
          <w:i w:val="0"/>
          <w:iCs w:val="0"/>
          <w:caps w:val="0"/>
          <w:smallCaps w:val="0"/>
          <w:strike w:val="0"/>
          <w:dstrike w:val="0"/>
          <w:noProof w:val="0"/>
          <w:color w:val="000000" w:themeColor="text1" w:themeTint="FF" w:themeShade="FF"/>
          <w:sz w:val="20"/>
          <w:szCs w:val="20"/>
          <w:u w:val="single"/>
          <w:lang w:val="en-GB"/>
        </w:rPr>
        <w:t>Background Information</w:t>
      </w:r>
      <w:r w:rsidRPr="4B3FF58B" w:rsidR="5FAF9CDB">
        <w:rPr>
          <w:rFonts w:ascii="Segoe UI Symbol" w:hAnsi="Segoe UI Symbol" w:eastAsia="Segoe UI Symbol" w:cs="Segoe UI Symbol"/>
          <w:b w:val="0"/>
          <w:bCs w:val="0"/>
          <w:i w:val="0"/>
          <w:iCs w:val="0"/>
          <w:caps w:val="0"/>
          <w:smallCaps w:val="0"/>
          <w:strike w:val="0"/>
          <w:dstrike w:val="0"/>
          <w:noProof w:val="0"/>
          <w:color w:val="000000" w:themeColor="text1" w:themeTint="FF" w:themeShade="FF"/>
          <w:sz w:val="20"/>
          <w:szCs w:val="20"/>
          <w:u w:val="single"/>
          <w:lang w:val="en-GB"/>
        </w:rPr>
        <w:t xml:space="preserve">   </w:t>
      </w:r>
    </w:p>
    <w:p w:rsidR="5FAF9CDB" w:rsidP="3D725F57" w:rsidRDefault="5FAF9CDB" w14:paraId="2D90A2BC" w14:textId="6286053A">
      <w:pPr>
        <w:spacing w:beforeAutospacing="on" w:afterAutospacing="on"/>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The STAR Centre (Ayrshire’s Rape Crisis Centre) was </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established</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 over 30 years ago and works across Ayrshire, with premises based in Kilmarnock. We support survivors of sexual violence and work in conjunction with local partners to improve responses to sexual violence. </w:t>
      </w:r>
    </w:p>
    <w:p w:rsidR="3D725F57" w:rsidP="3D725F57" w:rsidRDefault="3D725F57" w14:paraId="49D93B70" w14:textId="7E147088">
      <w:pPr>
        <w:spacing w:beforeAutospacing="on" w:afterAutospacing="on"/>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5FAF9CDB" w:rsidP="4B3FF58B" w:rsidRDefault="5FAF9CDB" w14:paraId="0650EED4" w14:textId="6C77F671">
      <w:pPr>
        <w:spacing w:beforeAutospacing="on" w:afterAutospacing="on"/>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The STAR Centre is part of the Rape Crisis network in Scotland, which is made up of seventeen local member centres offering support to survivors of sexual violence and working in partnership with local agencies to develop approaches to tackling sexual violence. </w:t>
      </w:r>
    </w:p>
    <w:p w:rsidR="3D725F57" w:rsidP="3D725F57" w:rsidRDefault="3D725F57" w14:paraId="5FD932BE" w14:textId="2758E7DA">
      <w:pPr>
        <w:spacing w:beforeAutospacing="on" w:afterAutospacing="on"/>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5FAF9CDB" w:rsidP="3D725F57" w:rsidRDefault="5FAF9CDB" w14:paraId="47370F71" w14:textId="6E893685">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The STAR Centre adheres to the Rape Crisis National Service Standards and alongside sister organisations within the Scottish Rape Crisis Network</w:t>
      </w:r>
      <w:r w:rsidRPr="3D725F57" w:rsidR="4AB95179">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 </w:t>
      </w:r>
    </w:p>
    <w:p w:rsidR="3D725F57" w:rsidP="3D725F57" w:rsidRDefault="3D725F57" w14:paraId="11D444CB" w14:textId="3801C2EB">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2A08DC0A" w:rsidP="3D725F57" w:rsidRDefault="2A08DC0A" w14:paraId="570E70C1" w14:textId="66E63135">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3D725F57" w:rsidR="2A08DC0A">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The STAR Centre’s vision is of </w:t>
      </w:r>
      <w:r w:rsidRPr="3D725F57" w:rsidR="2A08DC0A">
        <w:rPr>
          <w:rStyle w:val="Strong"/>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A society where everybody is free to live without the threat of sexual violence.</w:t>
      </w:r>
    </w:p>
    <w:p w:rsidR="3D725F57" w:rsidP="3D725F57" w:rsidRDefault="3D725F57" w14:paraId="0C363BCB" w14:textId="780E3122">
      <w:pPr>
        <w:pStyle w:val="TitleA"/>
        <w:jc w:val="left"/>
        <w:rPr>
          <w:rStyle w:val="Strong"/>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pPr>
    </w:p>
    <w:p w:rsidR="2A08DC0A" w:rsidP="3D725F57" w:rsidRDefault="2A08DC0A" w14:paraId="1A8ADCD1" w14:textId="198483FF">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3D725F57" w:rsidR="2A08DC0A">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Our mission is to be the centre of excellence in Ayrshire providing first class sexual violence and prevention education whilst supporting </w:t>
      </w:r>
      <w:r w:rsidRPr="3D725F57" w:rsidR="2A08DC0A">
        <w:rPr>
          <w:rStyle w:val="Strong"/>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any</w:t>
      </w:r>
      <w:r w:rsidRPr="3D725F57" w:rsidR="2A08DC0A">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body who has experienced </w:t>
      </w:r>
      <w:r w:rsidRPr="3D725F57" w:rsidR="2A08DC0A">
        <w:rPr>
          <w:rStyle w:val="Strong"/>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any</w:t>
      </w:r>
      <w:r w:rsidRPr="3D725F57" w:rsidR="2A08DC0A">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type of sexual violence at </w:t>
      </w:r>
      <w:r w:rsidRPr="3D725F57" w:rsidR="2A08DC0A">
        <w:rPr>
          <w:rStyle w:val="Strong"/>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any </w:t>
      </w:r>
      <w:r w:rsidRPr="3D725F57" w:rsidR="2A08DC0A">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time.</w:t>
      </w:r>
    </w:p>
    <w:p w:rsidR="3D725F57" w:rsidP="3D725F57" w:rsidRDefault="3D725F57" w14:paraId="00967E7A" w14:textId="14E647EB">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2A08DC0A" w:rsidP="3D725F57" w:rsidRDefault="2A08DC0A" w14:paraId="77578BDE" w14:textId="5E07E331">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3D725F57" w:rsidR="2A08DC0A">
        <w:rPr>
          <w:rStyle w:val="Strong"/>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We do this in a way that is consistent with our core values:</w:t>
      </w:r>
    </w:p>
    <w:p w:rsidR="2A08DC0A" w:rsidP="3D725F57" w:rsidRDefault="2A08DC0A" w14:paraId="542B2B2E" w14:textId="454D305D">
      <w:pPr>
        <w:pStyle w:val="TitleA"/>
        <w:keepNext w:val="1"/>
        <w:keepLines w:val="1"/>
        <w:numPr>
          <w:ilvl w:val="0"/>
          <w:numId w:val="22"/>
        </w:numPr>
        <w:jc w:val="left"/>
        <w:rPr>
          <w:rFonts w:ascii="Segoe UI Symbol" w:hAnsi="Segoe UI Symbol" w:eastAsia="Segoe UI Symbol" w:cs="Segoe UI Symbol"/>
          <w:b w:val="0"/>
          <w:bCs w:val="0"/>
          <w:i w:val="0"/>
          <w:iCs w:val="0"/>
          <w:caps w:val="0"/>
          <w:smallCaps w:val="0"/>
          <w:noProof w:val="0"/>
          <w:sz w:val="20"/>
          <w:szCs w:val="20"/>
          <w:lang w:val="en-GB"/>
        </w:rPr>
      </w:pPr>
      <w:r w:rsidRPr="3D725F57" w:rsidR="2A08DC0A">
        <w:rPr>
          <w:rFonts w:ascii="Segoe UI Symbol" w:hAnsi="Segoe UI Symbol" w:eastAsia="Segoe UI Symbol" w:cs="Segoe UI Symbol"/>
          <w:b w:val="0"/>
          <w:bCs w:val="0"/>
          <w:i w:val="0"/>
          <w:iCs w:val="0"/>
          <w:caps w:val="0"/>
          <w:smallCaps w:val="0"/>
          <w:noProof w:val="0"/>
          <w:sz w:val="20"/>
          <w:szCs w:val="20"/>
          <w:lang w:val="en-GB"/>
        </w:rPr>
        <w:t>Compassionate</w:t>
      </w:r>
    </w:p>
    <w:p w:rsidR="311F1208" w:rsidP="3D725F57" w:rsidRDefault="311F1208" w14:paraId="0E07BB81" w14:textId="2121B60D">
      <w:pPr>
        <w:pStyle w:val="TitleA"/>
        <w:keepNext w:val="1"/>
        <w:keepLines w:val="1"/>
        <w:numPr>
          <w:ilvl w:val="0"/>
          <w:numId w:val="22"/>
        </w:numPr>
        <w:jc w:val="left"/>
        <w:rPr>
          <w:rFonts w:ascii="Segoe UI Symbol" w:hAnsi="Segoe UI Symbol" w:eastAsia="Segoe UI Symbol" w:cs="Segoe UI Symbol"/>
          <w:b w:val="0"/>
          <w:bCs w:val="0"/>
          <w:i w:val="0"/>
          <w:iCs w:val="0"/>
          <w:caps w:val="0"/>
          <w:smallCaps w:val="0"/>
          <w:noProof w:val="0"/>
          <w:sz w:val="20"/>
          <w:szCs w:val="20"/>
          <w:lang w:val="en-GB"/>
        </w:rPr>
      </w:pPr>
      <w:r w:rsidRPr="3D725F57" w:rsidR="311F1208">
        <w:rPr>
          <w:rFonts w:ascii="Segoe UI Symbol" w:hAnsi="Segoe UI Symbol" w:eastAsia="Segoe UI Symbol" w:cs="Segoe UI Symbol"/>
          <w:b w:val="0"/>
          <w:bCs w:val="0"/>
          <w:i w:val="0"/>
          <w:iCs w:val="0"/>
          <w:caps w:val="0"/>
          <w:smallCaps w:val="0"/>
          <w:noProof w:val="0"/>
          <w:sz w:val="20"/>
          <w:szCs w:val="20"/>
          <w:lang w:val="en-GB"/>
        </w:rPr>
        <w:t>Inclusive</w:t>
      </w:r>
    </w:p>
    <w:p w:rsidR="311F1208" w:rsidP="3D725F57" w:rsidRDefault="311F1208" w14:paraId="64098FAD" w14:textId="3AC5F868">
      <w:pPr>
        <w:pStyle w:val="TitleA"/>
        <w:keepNext w:val="1"/>
        <w:keepLines w:val="1"/>
        <w:numPr>
          <w:ilvl w:val="0"/>
          <w:numId w:val="22"/>
        </w:numPr>
        <w:jc w:val="left"/>
        <w:rPr>
          <w:rFonts w:ascii="Segoe UI Symbol" w:hAnsi="Segoe UI Symbol" w:eastAsia="Segoe UI Symbol" w:cs="Segoe UI Symbol"/>
          <w:b w:val="0"/>
          <w:bCs w:val="0"/>
          <w:i w:val="0"/>
          <w:iCs w:val="0"/>
          <w:caps w:val="0"/>
          <w:smallCaps w:val="0"/>
          <w:noProof w:val="0"/>
          <w:sz w:val="20"/>
          <w:szCs w:val="20"/>
          <w:lang w:val="en-GB"/>
        </w:rPr>
      </w:pPr>
      <w:r w:rsidRPr="3D725F57" w:rsidR="311F1208">
        <w:rPr>
          <w:rFonts w:ascii="Segoe UI Symbol" w:hAnsi="Segoe UI Symbol" w:eastAsia="Segoe UI Symbol" w:cs="Segoe UI Symbol"/>
          <w:b w:val="0"/>
          <w:bCs w:val="0"/>
          <w:i w:val="0"/>
          <w:iCs w:val="0"/>
          <w:caps w:val="0"/>
          <w:smallCaps w:val="0"/>
          <w:noProof w:val="0"/>
          <w:sz w:val="20"/>
          <w:szCs w:val="20"/>
          <w:lang w:val="en-GB"/>
        </w:rPr>
        <w:t>Ethical</w:t>
      </w:r>
    </w:p>
    <w:p w:rsidR="311F1208" w:rsidP="3D725F57" w:rsidRDefault="311F1208" w14:paraId="7EABE2AE" w14:textId="5EC2666C">
      <w:pPr>
        <w:pStyle w:val="TitleA"/>
        <w:keepNext w:val="1"/>
        <w:keepLines w:val="1"/>
        <w:numPr>
          <w:ilvl w:val="0"/>
          <w:numId w:val="22"/>
        </w:numPr>
        <w:jc w:val="left"/>
        <w:rPr>
          <w:rFonts w:ascii="Segoe UI Symbol" w:hAnsi="Segoe UI Symbol" w:eastAsia="Segoe UI Symbol" w:cs="Segoe UI Symbol"/>
          <w:b w:val="0"/>
          <w:bCs w:val="0"/>
          <w:i w:val="0"/>
          <w:iCs w:val="0"/>
          <w:caps w:val="0"/>
          <w:smallCaps w:val="0"/>
          <w:noProof w:val="0"/>
          <w:sz w:val="20"/>
          <w:szCs w:val="20"/>
          <w:lang w:val="en-GB"/>
        </w:rPr>
      </w:pPr>
      <w:r w:rsidRPr="3D725F57" w:rsidR="311F1208">
        <w:rPr>
          <w:rFonts w:ascii="Segoe UI Symbol" w:hAnsi="Segoe UI Symbol" w:eastAsia="Segoe UI Symbol" w:cs="Segoe UI Symbol"/>
          <w:b w:val="0"/>
          <w:bCs w:val="0"/>
          <w:i w:val="0"/>
          <w:iCs w:val="0"/>
          <w:caps w:val="0"/>
          <w:smallCaps w:val="0"/>
          <w:noProof w:val="0"/>
          <w:sz w:val="20"/>
          <w:szCs w:val="20"/>
          <w:lang w:val="en-GB"/>
        </w:rPr>
        <w:t>Survivor Focused</w:t>
      </w:r>
    </w:p>
    <w:p w:rsidR="311F1208" w:rsidP="3D725F57" w:rsidRDefault="311F1208" w14:paraId="66766FBE" w14:textId="31A997B3">
      <w:pPr>
        <w:pStyle w:val="TitleA"/>
        <w:keepNext w:val="1"/>
        <w:keepLines w:val="1"/>
        <w:numPr>
          <w:ilvl w:val="0"/>
          <w:numId w:val="22"/>
        </w:numPr>
        <w:jc w:val="left"/>
        <w:rPr>
          <w:rFonts w:ascii="Segoe UI Symbol" w:hAnsi="Segoe UI Symbol" w:eastAsia="Segoe UI Symbol" w:cs="Segoe UI Symbol"/>
          <w:b w:val="0"/>
          <w:bCs w:val="0"/>
          <w:i w:val="0"/>
          <w:iCs w:val="0"/>
          <w:caps w:val="0"/>
          <w:smallCaps w:val="0"/>
          <w:noProof w:val="0"/>
          <w:sz w:val="20"/>
          <w:szCs w:val="20"/>
          <w:lang w:val="en-GB"/>
        </w:rPr>
      </w:pPr>
      <w:r w:rsidRPr="3D725F57" w:rsidR="311F1208">
        <w:rPr>
          <w:rFonts w:ascii="Segoe UI Symbol" w:hAnsi="Segoe UI Symbol" w:eastAsia="Segoe UI Symbol" w:cs="Segoe UI Symbol"/>
          <w:b w:val="0"/>
          <w:bCs w:val="0"/>
          <w:i w:val="0"/>
          <w:iCs w:val="0"/>
          <w:caps w:val="0"/>
          <w:smallCaps w:val="0"/>
          <w:noProof w:val="0"/>
          <w:sz w:val="20"/>
          <w:szCs w:val="20"/>
          <w:lang w:val="en-GB"/>
        </w:rPr>
        <w:t xml:space="preserve">Feminist </w:t>
      </w:r>
    </w:p>
    <w:p w:rsidR="3D725F57" w:rsidP="3D725F57" w:rsidRDefault="3D725F57" w14:paraId="3C5E8742" w14:textId="7BC9FA78">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5FAF9CDB" w:rsidP="3D725F57" w:rsidRDefault="5FAF9CDB" w14:paraId="21AA8912" w14:textId="56339CB6">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pP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The STAR Centre offers free, confidential, and trauma-informed support and information to anyone over the age of 1</w:t>
      </w:r>
      <w:r w:rsidRPr="3D725F57" w:rsidR="21321E56">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3</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 xml:space="preserve"> years who has experienced sexual violence or knows someone who has. We will support anyone of any</w:t>
      </w:r>
      <w:r w:rsidRPr="3D725F57" w:rsidR="22A76373">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 xml:space="preserve"> sex,</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 xml:space="preserve"> race, ethnicity, sexual orientation, disability, gender identity, religious and cultural background.</w:t>
      </w:r>
    </w:p>
    <w:p w:rsidR="5FAF9CDB" w:rsidP="4B3FF58B" w:rsidRDefault="5FAF9CDB" w14:paraId="750D8197" w14:textId="665B4DD9">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4B3FF58B"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 </w:t>
      </w:r>
    </w:p>
    <w:p w:rsidR="5FAF9CDB" w:rsidP="3D725F57" w:rsidRDefault="5FAF9CDB" w14:paraId="62EF7C01" w14:textId="6650D3E7">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pP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We offer support via face-to-face meetings; telephone support; email support</w:t>
      </w:r>
      <w:r w:rsidRPr="3D725F57" w:rsidR="74B54280">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 xml:space="preserve"> and</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 xml:space="preserve"> video </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calls to</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 xml:space="preserve"> our service users.  Our dedicated services include: </w:t>
      </w:r>
    </w:p>
    <w:p w:rsidR="4B3FF58B" w:rsidP="4B3FF58B" w:rsidRDefault="4B3FF58B" w14:paraId="21E87C9E" w14:textId="1533C535">
      <w:pPr>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5FAF9CDB" w:rsidP="3D725F57" w:rsidRDefault="5FAF9CDB" w14:paraId="39DF50B0" w14:textId="2A3509A6">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3D725F57" w:rsidR="5FAF9CDB">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US"/>
        </w:rPr>
        <w:t>Support</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 this service is for anyone over 25 years who has experienced any form of sexual violence at any time in their life.  Support is also available for friends and family members.</w:t>
      </w:r>
    </w:p>
    <w:p w:rsidR="5FAF9CDB" w:rsidP="3D725F57" w:rsidRDefault="5FAF9CDB" w14:paraId="2C96F2B7" w14:textId="4244E903">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3D725F57" w:rsidR="5FAF9CDB">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US"/>
        </w:rPr>
        <w:t>Support for Young People</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 a service for young people aged 1</w:t>
      </w:r>
      <w:r w:rsidRPr="3D725F57" w:rsidR="133EA67E">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3</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 xml:space="preserve"> to 25 years, who have experienced </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any</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 xml:space="preserve"> form of sexual violence.</w:t>
      </w:r>
    </w:p>
    <w:p w:rsidR="5FAF9CDB" w:rsidP="3D725F57" w:rsidRDefault="5FAF9CDB" w14:paraId="641A74A6" w14:textId="05B14CAB">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3D725F57" w:rsidR="5FAF9CDB">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US"/>
        </w:rPr>
        <w:t>Advocacy:</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 xml:space="preserve"> a </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specialised</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 xml:space="preserve"> service for anyone who has reported or is considering reporting an experience of sexual violence that happened recently or in the past.</w:t>
      </w:r>
    </w:p>
    <w:p w:rsidR="5FAF9CDB" w:rsidP="3D725F57" w:rsidRDefault="5FAF9CDB" w14:paraId="1A910B58" w14:textId="1E18770F">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3D725F57" w:rsidR="5FAF9CDB">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US"/>
        </w:rPr>
        <w:t>Prevention</w:t>
      </w:r>
      <w:r w:rsidRPr="3D725F57" w:rsidR="5FAF9CDB">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 our prevention workers deliver sexual violence prevention workshops to young people aged between 12 and 25 years, in schools and youth groups.</w:t>
      </w:r>
    </w:p>
    <w:p w:rsidR="3D725F57" w:rsidP="3D725F57" w:rsidRDefault="3D725F57" w14:paraId="69809089" w14:textId="7E2130F6">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pPr>
    </w:p>
    <w:p w:rsidR="3D725F57" w:rsidP="3D725F57" w:rsidRDefault="3D725F57" w14:paraId="306364A7" w14:textId="0F6485C4">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pPr>
    </w:p>
    <w:p w:rsidR="3D725F57" w:rsidP="3D725F57" w:rsidRDefault="3D725F57" w14:paraId="7DB9DDC7" w14:textId="1E2530B8">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pPr>
    </w:p>
    <w:p w:rsidR="3D725F57" w:rsidP="3D725F57" w:rsidRDefault="3D725F57" w14:paraId="720C5A41" w14:textId="26B315D1">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pPr>
    </w:p>
    <w:p w:rsidR="5142A8A6" w:rsidP="3D725F57" w:rsidRDefault="5142A8A6" w14:paraId="0D8906DA" w14:textId="7B0B0B42">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pPr>
      <w:r w:rsidRPr="3D725F57" w:rsidR="5142A8A6">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 xml:space="preserve">Our service </w:t>
      </w:r>
      <w:r w:rsidRPr="3D725F57" w:rsidR="5142A8A6">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structure</w:t>
      </w:r>
      <w:r w:rsidRPr="3D725F57" w:rsidR="5142A8A6">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t xml:space="preserve"> is as follows:</w:t>
      </w:r>
    </w:p>
    <w:p w:rsidR="3D725F57" w:rsidP="3D725F57" w:rsidRDefault="3D725F57" w14:paraId="486A22BE" w14:textId="53AE0AB5">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pPr>
    </w:p>
    <w:p w:rsidR="6E270736" w:rsidP="3D725F57" w:rsidRDefault="6E270736" w14:paraId="15BFBD3F" w14:textId="5A109AEA">
      <w:pPr>
        <w:pStyle w:val="TitleA"/>
        <w:jc w:val="left"/>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US"/>
        </w:rPr>
      </w:pPr>
      <w:r>
        <w:rPr>
          <w:noProof/>
        </w:rPr>
        <mc:AlternateContent xmlns:mc="http://schemas.openxmlformats.org/markup-compatibility/2006">
          <mc:Choice xmlns:mc="http://schemas.openxmlformats.org/markup-compatibility/2006" Requires="wpg">
            <w:drawing xmlns:w="http://schemas.openxmlformats.org/wordprocessingml/2006/main">
              <wp:inline xmlns:wp="http://schemas.openxmlformats.org/drawingml/2006/wordprocessingDrawing" xmlns:wp14="http://schemas.microsoft.com/office/word/2010/wordprocessingDrawing" distT="0" distB="0" distL="0" distR="0" wp14:anchorId="07686E9F" wp14:editId="21EA03E6">
                <wp:extent xmlns:wp="http://schemas.openxmlformats.org/drawingml/2006/wordprocessingDrawing" cx="5386915" cy="2446866"/>
                <wp:effectExtent xmlns:wp="http://schemas.openxmlformats.org/drawingml/2006/wordprocessingDrawing" l="0" t="0" r="23495" b="10795"/>
                <wp:docPr xmlns:wp="http://schemas.openxmlformats.org/drawingml/2006/wordprocessingDrawing" id="1523968807" name="Group 1"/>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5386915" cy="2446866"/>
                          <a:chOff x="0" y="0"/>
                          <a:chExt cx="5386915" cy="2446867"/>
                        </a:xfrm>
                      </wpg:grpSpPr>
                      <wps:wsp xmlns:wps="http://schemas.microsoft.com/office/word/2010/wordprocessingShape">
                        <wps:cNvPr id="1077159376" name="Flowchart: Alternative Process 1077159376"/>
                        <wps:cNvSpPr/>
                        <wps:spPr>
                          <a:xfrm>
                            <a:off x="2015066" y="0"/>
                            <a:ext cx="1041400" cy="592667"/>
                          </a:xfrm>
                          <a:prstGeom prst="flowChartAlternateProcess">
                            <a:avLst/>
                          </a:prstGeom>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A474DF" w:rsidP="00A474DF" w:rsidRDefault="00A474DF">
                              <w:pPr>
                                <w:jc w:val="center"/>
                                <w:rPr>
                                  <w:rFonts w:ascii="Calibri" w:hAnsi="Calibri" w:cs="Calibri"/>
                                  <w:color w:val="FFFFFF"/>
                                  <w:kern w:val="0"/>
                                  <w:sz w:val="22"/>
                                  <w:szCs w:val="22"/>
                                  <w:lang w:val="en-US"/>
                                  <w14:ligatures xmlns:w14="http://schemas.microsoft.com/office/word/2010/wordml" w14:val="none"/>
                                </w:rPr>
                              </w:pPr>
                              <w:r>
                                <w:rPr>
                                  <w:rFonts w:ascii="Calibri" w:hAnsi="Calibri" w:cs="Calibri"/>
                                  <w:color w:val="FFFFFF"/>
                                  <w:sz w:val="22"/>
                                  <w:szCs w:val="22"/>
                                  <w:lang w:val="en-US"/>
                                </w:rPr>
                                <w:t xml:space="preserve">Board of Directors </w:t>
                              </w:r>
                            </w:p>
                          </w:txbxContent>
                        </wps:txbx>
                        <wps:bodyPr anchor="ctr"/>
                      </wps:wsp>
                      <wps:wsp xmlns:wps="http://schemas.microsoft.com/office/word/2010/wordprocessingShape">
                        <wps:cNvPr id="1019246314" name="Flowchart: Alternative Process 1019246314"/>
                        <wps:cNvSpPr/>
                        <wps:spPr>
                          <a:xfrm>
                            <a:off x="2065866" y="922867"/>
                            <a:ext cx="939800" cy="618067"/>
                          </a:xfrm>
                          <a:prstGeom prst="flowChartAlternateProcess">
                            <a:avLst/>
                          </a:prstGeom>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A474DF" w:rsidP="00A474DF" w:rsidRDefault="00A474DF">
                              <w:pPr>
                                <w:jc w:val="center"/>
                                <w:rPr>
                                  <w:rFonts w:ascii="Calibri" w:hAnsi="Calibri" w:cs="Calibri"/>
                                  <w:color w:val="FFFFFF"/>
                                  <w:kern w:val="0"/>
                                  <w:sz w:val="22"/>
                                  <w:szCs w:val="22"/>
                                  <w:lang w:val="en-US"/>
                                  <w14:ligatures xmlns:w14="http://schemas.microsoft.com/office/word/2010/wordml" w14:val="none"/>
                                </w:rPr>
                              </w:pPr>
                              <w:r>
                                <w:rPr>
                                  <w:rFonts w:ascii="Calibri" w:hAnsi="Calibri" w:cs="Calibri"/>
                                  <w:color w:val="FFFFFF"/>
                                  <w:sz w:val="22"/>
                                  <w:szCs w:val="22"/>
                                  <w:lang w:val="en-US"/>
                                </w:rPr>
                                <w:t xml:space="preserve">Service Manager </w:t>
                              </w:r>
                            </w:p>
                          </w:txbxContent>
                        </wps:txbx>
                        <wps:bodyPr anchor="ctr"/>
                      </wps:wsp>
                      <wps:wsp xmlns:wps="http://schemas.microsoft.com/office/word/2010/wordprocessingShape">
                        <wps:cNvPr id="2073013336" name="Flowchart: Alternative Process 2073013336"/>
                        <wps:cNvSpPr/>
                        <wps:spPr>
                          <a:xfrm>
                            <a:off x="0" y="1896534"/>
                            <a:ext cx="1109133" cy="550333"/>
                          </a:xfrm>
                          <a:prstGeom prst="flowChartAlternateProcess">
                            <a:avLst/>
                          </a:prstGeom>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A474DF" w:rsidP="00A474DF" w:rsidRDefault="00A474DF">
                              <w:pPr>
                                <w:jc w:val="center"/>
                                <w:rPr>
                                  <w:rFonts w:ascii="Calibri" w:hAnsi="Calibri" w:cs="Calibri"/>
                                  <w:color w:val="FFFFFF"/>
                                  <w:kern w:val="0"/>
                                  <w:sz w:val="22"/>
                                  <w:szCs w:val="22"/>
                                  <w:lang w:val="en-US"/>
                                  <w14:ligatures xmlns:w14="http://schemas.microsoft.com/office/word/2010/wordml" w14:val="none"/>
                                </w:rPr>
                              </w:pPr>
                              <w:r>
                                <w:rPr>
                                  <w:rFonts w:ascii="Calibri" w:hAnsi="Calibri" w:cs="Calibri"/>
                                  <w:color w:val="FFFFFF"/>
                                  <w:sz w:val="22"/>
                                  <w:szCs w:val="22"/>
                                  <w:lang w:val="en-US"/>
                                </w:rPr>
                                <w:t>Office Manager</w:t>
                              </w:r>
                            </w:p>
                          </w:txbxContent>
                        </wps:txbx>
                        <wps:bodyPr anchor="ctr"/>
                      </wps:wsp>
                      <wps:wsp xmlns:wps="http://schemas.microsoft.com/office/word/2010/wordprocessingShape">
                        <wps:cNvPr id="45312298" name="Flowchart: Alternative Process 45312298"/>
                        <wps:cNvSpPr/>
                        <wps:spPr>
                          <a:xfrm>
                            <a:off x="1511300" y="1896534"/>
                            <a:ext cx="1109133" cy="550333"/>
                          </a:xfrm>
                          <a:prstGeom prst="flowChartAlternateProcess">
                            <a:avLst/>
                          </a:prstGeom>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A474DF" w:rsidP="00A474DF" w:rsidRDefault="00A474DF">
                              <w:pPr>
                                <w:jc w:val="center"/>
                                <w:rPr>
                                  <w:rFonts w:ascii="Calibri" w:hAnsi="Calibri" w:cs="Calibri"/>
                                  <w:color w:val="FFFFFF"/>
                                  <w:kern w:val="0"/>
                                  <w:sz w:val="22"/>
                                  <w:szCs w:val="22"/>
                                  <w:lang w:val="en-US"/>
                                  <w14:ligatures xmlns:w14="http://schemas.microsoft.com/office/word/2010/wordml" w14:val="none"/>
                                </w:rPr>
                              </w:pPr>
                              <w:r>
                                <w:rPr>
                                  <w:rFonts w:ascii="Calibri" w:hAnsi="Calibri" w:cs="Calibri"/>
                                  <w:color w:val="FFFFFF"/>
                                  <w:sz w:val="22"/>
                                  <w:szCs w:val="22"/>
                                  <w:lang w:val="en-US"/>
                                </w:rPr>
                                <w:t>Support Workers x 4</w:t>
                              </w:r>
                            </w:p>
                          </w:txbxContent>
                        </wps:txbx>
                        <wps:bodyPr anchor="ctr"/>
                      </wps:wsp>
                      <wps:wsp xmlns:wps="http://schemas.microsoft.com/office/word/2010/wordprocessingShape">
                        <wps:cNvPr id="817713321" name="Flowchart: Alternative Process 817713321"/>
                        <wps:cNvSpPr/>
                        <wps:spPr>
                          <a:xfrm>
                            <a:off x="2887133" y="1896534"/>
                            <a:ext cx="1109133" cy="550333"/>
                          </a:xfrm>
                          <a:prstGeom prst="flowChartAlternateProcess">
                            <a:avLst/>
                          </a:prstGeom>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A474DF" w:rsidP="00A474DF" w:rsidRDefault="00A474DF">
                              <w:pPr>
                                <w:jc w:val="center"/>
                                <w:rPr>
                                  <w:rFonts w:ascii="Calibri" w:hAnsi="Calibri" w:cs="Calibri"/>
                                  <w:color w:val="FFFFFF"/>
                                  <w:kern w:val="0"/>
                                  <w:sz w:val="22"/>
                                  <w:szCs w:val="22"/>
                                  <w:lang w:val="en-US"/>
                                  <w14:ligatures xmlns:w14="http://schemas.microsoft.com/office/word/2010/wordml" w14:val="none"/>
                                </w:rPr>
                              </w:pPr>
                              <w:r>
                                <w:rPr>
                                  <w:rFonts w:ascii="Calibri" w:hAnsi="Calibri" w:cs="Calibri"/>
                                  <w:color w:val="FFFFFF"/>
                                  <w:sz w:val="22"/>
                                  <w:szCs w:val="22"/>
                                  <w:lang w:val="en-US"/>
                                </w:rPr>
                                <w:t>Advocacy Workers x 2</w:t>
                              </w:r>
                            </w:p>
                          </w:txbxContent>
                        </wps:txbx>
                        <wps:bodyPr anchor="ctr"/>
                      </wps:wsp>
                      <wps:wsp xmlns:wps="http://schemas.microsoft.com/office/word/2010/wordprocessingShape">
                        <wps:cNvPr id="547910120" name="Flowchart: Alternative Process 547910120"/>
                        <wps:cNvSpPr/>
                        <wps:spPr>
                          <a:xfrm>
                            <a:off x="3725333" y="2209800"/>
                            <a:ext cx="9525" cy="9525"/>
                          </a:xfrm>
                          <a:prstGeom prst="flowChartAlternateProcess">
                            <a:avLst/>
                          </a:prstGeom>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811472483" name="Flowchart: Alternative Process 811472483"/>
                        <wps:cNvSpPr/>
                        <wps:spPr>
                          <a:xfrm>
                            <a:off x="4277782" y="1896534"/>
                            <a:ext cx="1109133" cy="550333"/>
                          </a:xfrm>
                          <a:prstGeom prst="flowChartAlternateProcess">
                            <a:avLst/>
                          </a:prstGeom>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A474DF" w:rsidP="00A474DF" w:rsidRDefault="00A474DF">
                              <w:pPr>
                                <w:jc w:val="center"/>
                                <w:rPr>
                                  <w:rFonts w:ascii="Calibri" w:hAnsi="Calibri" w:cs="Calibri"/>
                                  <w:color w:val="FFFFFF"/>
                                  <w:kern w:val="0"/>
                                  <w:sz w:val="22"/>
                                  <w:szCs w:val="22"/>
                                  <w:lang w:val="en-US"/>
                                  <w14:ligatures xmlns:w14="http://schemas.microsoft.com/office/word/2010/wordml" w14:val="none"/>
                                </w:rPr>
                              </w:pPr>
                              <w:r>
                                <w:rPr>
                                  <w:rFonts w:ascii="Calibri" w:hAnsi="Calibri" w:cs="Calibri"/>
                                  <w:color w:val="FFFFFF"/>
                                  <w:sz w:val="22"/>
                                  <w:szCs w:val="22"/>
                                  <w:lang w:val="en-US"/>
                                </w:rPr>
                                <w:t>Prevention Workers x 2</w:t>
                              </w:r>
                            </w:p>
                          </w:txbxContent>
                        </wps:txbx>
                        <wps:bodyPr anchor="ctr"/>
                      </wps:wsp>
                      <wps:wsp xmlns:wps="http://schemas.microsoft.com/office/word/2010/wordprocessingShape">
                        <wps:cNvPr id="84863028" name="Straight Arrow Connector 84863028"/>
                        <wps:cNvCnPr/>
                        <wps:spPr>
                          <a:xfrm rot="5400000">
                            <a:off x="2370666" y="736600"/>
                            <a:ext cx="296333" cy="8467"/>
                          </a:xfrm>
                          <a:prstGeom prst="straightConnector1">
                            <a:avLst/>
                          </a:prstGeom>
                          <a:ln>
                            <a:tailEnd type="triangle" w="med" len="med"/>
                          </a:ln>
                        </wps:spPr>
                        <wps:style>
                          <a:lnRef idx="1">
                            <a:schemeClr val="accent1"/>
                          </a:lnRef>
                          <a:fillRef idx="0">
                            <a:schemeClr val="accent1"/>
                          </a:fillRef>
                          <a:effectRef idx="0">
                            <a:scrgbClr r="0" g="0" b="0"/>
                          </a:effectRef>
                          <a:fontRef idx="minor">
                            <a:schemeClr val="tx1"/>
                          </a:fontRef>
                        </wps:style>
                        <wps:bodyPr/>
                      </wps:wsp>
                      <wps:wsp xmlns:wps="http://schemas.microsoft.com/office/word/2010/wordprocessingShape">
                        <wps:cNvPr id="635075880" name="Straight Arrow Connector 635075880"/>
                        <wps:cNvCnPr/>
                        <wps:spPr>
                          <a:xfrm flipH="1">
                            <a:off x="2057400" y="1574800"/>
                            <a:ext cx="338667" cy="287867"/>
                          </a:xfrm>
                          <a:prstGeom prst="straightConnector1">
                            <a:avLst/>
                          </a:prstGeom>
                          <a:ln>
                            <a:tailEnd type="triangle" w="med" len="med"/>
                          </a:ln>
                        </wps:spPr>
                        <wps:style>
                          <a:lnRef idx="1">
                            <a:schemeClr val="accent1"/>
                          </a:lnRef>
                          <a:fillRef idx="0">
                            <a:schemeClr val="accent1"/>
                          </a:fillRef>
                          <a:effectRef idx="0">
                            <a:scrgbClr r="0" g="0" b="0"/>
                          </a:effectRef>
                          <a:fontRef idx="minor">
                            <a:schemeClr val="tx1"/>
                          </a:fontRef>
                        </wps:style>
                        <wps:bodyPr/>
                      </wps:wsp>
                      <wps:wsp xmlns:wps="http://schemas.microsoft.com/office/word/2010/wordprocessingShape">
                        <wps:cNvPr id="1835906329" name="Straight Arrow Connector 1835906329"/>
                        <wps:cNvCnPr/>
                        <wps:spPr>
                          <a:xfrm flipH="1">
                            <a:off x="1041400" y="1549400"/>
                            <a:ext cx="1049866" cy="304800"/>
                          </a:xfrm>
                          <a:prstGeom prst="straightConnector1">
                            <a:avLst/>
                          </a:prstGeom>
                          <a:ln>
                            <a:tailEnd type="triangle" w="med" len="med"/>
                          </a:ln>
                        </wps:spPr>
                        <wps:style>
                          <a:lnRef idx="1">
                            <a:schemeClr val="accent1"/>
                          </a:lnRef>
                          <a:fillRef idx="0">
                            <a:schemeClr val="accent1"/>
                          </a:fillRef>
                          <a:effectRef idx="0">
                            <a:scrgbClr r="0" g="0" b="0"/>
                          </a:effectRef>
                          <a:fontRef idx="minor">
                            <a:schemeClr val="tx1"/>
                          </a:fontRef>
                        </wps:style>
                        <wps:bodyPr/>
                      </wps:wsp>
                      <wps:wsp xmlns:wps="http://schemas.microsoft.com/office/word/2010/wordprocessingShape">
                        <wps:cNvPr id="2038886995" name="Straight Arrow Connector 2038886995"/>
                        <wps:cNvCnPr/>
                        <wps:spPr>
                          <a:xfrm>
                            <a:off x="3005666" y="1540934"/>
                            <a:ext cx="321733" cy="321733"/>
                          </a:xfrm>
                          <a:prstGeom prst="straightConnector1">
                            <a:avLst/>
                          </a:prstGeom>
                          <a:ln>
                            <a:tailEnd type="triangle" w="med" len="med"/>
                          </a:ln>
                        </wps:spPr>
                        <wps:style>
                          <a:lnRef idx="1">
                            <a:schemeClr val="accent1"/>
                          </a:lnRef>
                          <a:fillRef idx="0">
                            <a:schemeClr val="accent1"/>
                          </a:fillRef>
                          <a:effectRef idx="0">
                            <a:scrgbClr r="0" g="0" b="0"/>
                          </a:effectRef>
                          <a:fontRef idx="minor">
                            <a:schemeClr val="tx1"/>
                          </a:fontRef>
                        </wps:style>
                        <wps:bodyPr/>
                      </wps:wsp>
                      <wps:wsp xmlns:wps="http://schemas.microsoft.com/office/word/2010/wordprocessingShape">
                        <wps:cNvPr id="1439419888" name="Straight Arrow Connector 1439419888"/>
                        <wps:cNvCnPr/>
                        <wps:spPr>
                          <a:xfrm>
                            <a:off x="3005666" y="1388534"/>
                            <a:ext cx="1659467" cy="465666"/>
                          </a:xfrm>
                          <a:prstGeom prst="straightConnector1">
                            <a:avLst/>
                          </a:prstGeom>
                          <a:ln>
                            <a:tailEnd type="triangle" w="med" len="med"/>
                          </a:ln>
                        </wps:spPr>
                        <wps:style>
                          <a:lnRef idx="1">
                            <a:schemeClr val="accent1"/>
                          </a:lnRef>
                          <a:fillRef idx="0">
                            <a:schemeClr val="accent1"/>
                          </a:fillRef>
                          <a:effectRef idx="0">
                            <a:scrgbClr r="0" g="0" b="0"/>
                          </a:effectRef>
                          <a:fontRef idx="minor">
                            <a:schemeClr val="tx1"/>
                          </a:fontRef>
                        </wps:style>
                        <wps:bodyPr/>
                      </wps:wsp>
                    </wpg:wgp>
                  </a:graphicData>
                </a:graphic>
              </wp:inline>
            </w:drawing>
          </mc:Choice>
          <mc:Fallback xmlns:mc="http://schemas.openxmlformats.org/markup-compatibility/2006"/>
        </mc:AlternateContent>
      </w:r>
    </w:p>
    <w:p w:rsidR="4B3FF58B" w:rsidP="4B3FF58B" w:rsidRDefault="4B3FF58B" w14:paraId="42CDA80D" w14:textId="44346BEE">
      <w:pPr>
        <w:pStyle w:val="TitleA"/>
        <w:jc w:val="left"/>
        <w:rPr>
          <w:rFonts w:ascii="Segoe UI Symbol" w:hAnsi="Segoe UI Symbol"/>
          <w:b w:val="1"/>
          <w:bCs w:val="1"/>
          <w:sz w:val="20"/>
          <w:szCs w:val="20"/>
          <w:u w:val="single"/>
        </w:rPr>
      </w:pPr>
    </w:p>
    <w:p w:rsidR="6611A2F8" w:rsidP="3D725F57" w:rsidRDefault="6611A2F8" w14:paraId="42723829" w14:textId="7E386400">
      <w:pPr>
        <w:spacing w:after="0" w:line="240" w:lineRule="auto"/>
        <w:rPr>
          <w:noProof w:val="0"/>
          <w:lang w:val="en-GB"/>
        </w:rPr>
      </w:pPr>
      <w:r w:rsidRPr="3D725F57" w:rsidR="6611A2F8">
        <w:rPr>
          <w:rFonts w:ascii="Arial" w:hAnsi="Arial" w:eastAsia="Arial" w:cs="Arial"/>
          <w:b w:val="1"/>
          <w:bCs w:val="1"/>
          <w:i w:val="0"/>
          <w:iCs w:val="0"/>
          <w:caps w:val="0"/>
          <w:smallCaps w:val="0"/>
          <w:noProof w:val="0"/>
          <w:color w:val="000000" w:themeColor="text1" w:themeTint="FF" w:themeShade="FF"/>
          <w:sz w:val="22"/>
          <w:szCs w:val="22"/>
          <w:lang w:val="en-GB"/>
        </w:rPr>
        <w:t xml:space="preserve">Please note only women need apply under Schedule 9, Part 1 of the Equality Act 2010 </w:t>
      </w:r>
      <w:r w:rsidRPr="3D725F57" w:rsidR="6611A2F8">
        <w:rPr>
          <w:rFonts w:ascii="Helvetica" w:hAnsi="Helvetica" w:eastAsia="Helvetica" w:cs="Helvetica"/>
          <w:b w:val="1"/>
          <w:bCs w:val="1"/>
          <w:i w:val="0"/>
          <w:iCs w:val="0"/>
          <w:caps w:val="0"/>
          <w:smallCaps w:val="0"/>
          <w:noProof w:val="0"/>
          <w:color w:val="000000" w:themeColor="text1" w:themeTint="FF" w:themeShade="FF"/>
          <w:sz w:val="22"/>
          <w:szCs w:val="22"/>
          <w:lang w:val="en-GB"/>
        </w:rPr>
        <w:t>and Part 1. Section 7(2) e of the Sex Discrimination Act 1975</w:t>
      </w:r>
    </w:p>
    <w:p w:rsidR="3D725F57" w:rsidP="3D725F57" w:rsidRDefault="3D725F57" w14:paraId="05B10DC4" w14:textId="47519851">
      <w:pPr>
        <w:pStyle w:val="TitleA"/>
        <w:jc w:val="left"/>
        <w:rPr>
          <w:rFonts w:ascii="Segoe UI Symbol" w:hAnsi="Segoe UI Symbol"/>
          <w:b w:val="1"/>
          <w:bCs w:val="1"/>
          <w:sz w:val="20"/>
          <w:szCs w:val="20"/>
          <w:u w:val="single"/>
        </w:rPr>
      </w:pPr>
    </w:p>
    <w:p w:rsidR="4B3FF58B" w:rsidP="4B3FF58B" w:rsidRDefault="4B3FF58B" w14:paraId="5ECB5E17" w14:textId="4DB01B95">
      <w:pPr>
        <w:pStyle w:val="TitleA"/>
        <w:jc w:val="left"/>
        <w:rPr>
          <w:rFonts w:ascii="Segoe UI Symbol" w:hAnsi="Segoe UI Symbol"/>
          <w:b w:val="1"/>
          <w:bCs w:val="1"/>
          <w:sz w:val="20"/>
          <w:szCs w:val="20"/>
          <w:u w:val="single"/>
        </w:rPr>
      </w:pPr>
    </w:p>
    <w:p w:rsidR="4B3FF58B" w:rsidP="4B3FF58B" w:rsidRDefault="4B3FF58B" w14:paraId="23B85657" w14:textId="09BD7D50">
      <w:pPr>
        <w:pStyle w:val="TitleA"/>
        <w:jc w:val="left"/>
        <w:rPr>
          <w:rFonts w:ascii="Segoe UI Symbol" w:hAnsi="Segoe UI Symbol"/>
          <w:b w:val="1"/>
          <w:bCs w:val="1"/>
          <w:sz w:val="20"/>
          <w:szCs w:val="20"/>
          <w:u w:val="single"/>
        </w:rPr>
      </w:pPr>
    </w:p>
    <w:p w:rsidR="4B3FF58B" w:rsidP="4B3FF58B" w:rsidRDefault="4B3FF58B" w14:paraId="02F0FC11" w14:textId="45D2762D">
      <w:pPr>
        <w:pStyle w:val="TitleA"/>
        <w:jc w:val="left"/>
        <w:rPr>
          <w:rFonts w:ascii="Segoe UI Symbol" w:hAnsi="Segoe UI Symbol"/>
          <w:b w:val="1"/>
          <w:bCs w:val="1"/>
          <w:sz w:val="20"/>
          <w:szCs w:val="20"/>
          <w:u w:val="single"/>
        </w:rPr>
      </w:pPr>
    </w:p>
    <w:p w:rsidR="3D725F57" w:rsidP="3D725F57" w:rsidRDefault="3D725F57" w14:paraId="565D1F01" w14:textId="34FCDAF3">
      <w:pPr>
        <w:pStyle w:val="TitleA"/>
        <w:jc w:val="left"/>
        <w:rPr>
          <w:rFonts w:ascii="Segoe UI Symbol" w:hAnsi="Segoe UI Symbol"/>
          <w:b w:val="1"/>
          <w:bCs w:val="1"/>
          <w:sz w:val="20"/>
          <w:szCs w:val="20"/>
          <w:u w:val="single"/>
        </w:rPr>
      </w:pPr>
    </w:p>
    <w:p w:rsidR="3D725F57" w:rsidP="3D725F57" w:rsidRDefault="3D725F57" w14:paraId="6EE42EE9" w14:textId="0C3A1BE2">
      <w:pPr>
        <w:pStyle w:val="TitleA"/>
        <w:jc w:val="left"/>
        <w:rPr>
          <w:rFonts w:ascii="Segoe UI Symbol" w:hAnsi="Segoe UI Symbol"/>
          <w:b w:val="1"/>
          <w:bCs w:val="1"/>
          <w:sz w:val="20"/>
          <w:szCs w:val="20"/>
          <w:u w:val="single"/>
        </w:rPr>
      </w:pPr>
    </w:p>
    <w:p w:rsidR="3D725F57" w:rsidP="3D725F57" w:rsidRDefault="3D725F57" w14:paraId="0B85B33A" w14:textId="0EFCF58F">
      <w:pPr>
        <w:pStyle w:val="TitleA"/>
        <w:jc w:val="left"/>
        <w:rPr>
          <w:rFonts w:ascii="Segoe UI Symbol" w:hAnsi="Segoe UI Symbol"/>
          <w:b w:val="1"/>
          <w:bCs w:val="1"/>
          <w:sz w:val="20"/>
          <w:szCs w:val="20"/>
          <w:u w:val="single"/>
        </w:rPr>
      </w:pPr>
    </w:p>
    <w:p w:rsidR="3D725F57" w:rsidP="792AE64D" w:rsidRDefault="3D725F57" w14:paraId="4B7CA2F4" w14:textId="61E1AC56">
      <w:pPr>
        <w:widowControl w:val="0"/>
        <w:spacing w:before="92" w:line="278" w:lineRule="auto"/>
        <w:ind w:left="140" w:right="105"/>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br w:type="page"/>
      </w:r>
      <w:r w:rsidRPr="792AE64D" w:rsidR="7121A95C">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Purpose of Job:</w:t>
      </w: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 </w:t>
      </w:r>
    </w:p>
    <w:p w:rsidR="3D725F57" w:rsidP="792AE64D" w:rsidRDefault="3D725F57" w14:paraId="0BA0B755" w14:textId="0810C1B9">
      <w:pPr>
        <w:widowControl w:val="0"/>
        <w:spacing w:before="92" w:line="278" w:lineRule="auto"/>
        <w:ind w:left="1440" w:right="105"/>
        <w:rPr>
          <w:rFonts w:ascii="Segoe UI" w:hAnsi="Segoe UI" w:eastAsia="Segoe UI" w:cs="Segoe UI"/>
          <w:b w:val="0"/>
          <w:bCs w:val="0"/>
          <w:i w:val="0"/>
          <w:iCs w:val="0"/>
          <w:caps w:val="0"/>
          <w:smallCaps w:val="0"/>
          <w:noProof w:val="0"/>
          <w:color w:val="000000" w:themeColor="text1" w:themeTint="FF" w:themeShade="FF"/>
          <w:sz w:val="20"/>
          <w:szCs w:val="20"/>
          <w:lang w:val="en-GB"/>
        </w:rPr>
      </w:pPr>
      <w:r w:rsidRPr="792AE64D" w:rsidR="7121A95C">
        <w:rPr>
          <w:rFonts w:ascii="Segoe UI" w:hAnsi="Segoe UI" w:eastAsia="Segoe UI" w:cs="Segoe UI"/>
          <w:b w:val="0"/>
          <w:bCs w:val="0"/>
          <w:i w:val="0"/>
          <w:iCs w:val="0"/>
          <w:caps w:val="0"/>
          <w:smallCaps w:val="0"/>
          <w:noProof w:val="0"/>
          <w:color w:val="000000" w:themeColor="text1" w:themeTint="FF" w:themeShade="FF"/>
          <w:sz w:val="20"/>
          <w:szCs w:val="20"/>
          <w:lang w:val="en-GB"/>
        </w:rPr>
        <w:t>To provide leadership, strategic direction and high-quality management across the</w:t>
      </w:r>
      <w:r w:rsidRPr="792AE64D" w:rsidR="7121A95C">
        <w:rPr>
          <w:rFonts w:ascii="Segoe UI" w:hAnsi="Segoe UI" w:eastAsia="Segoe UI" w:cs="Segoe UI"/>
          <w:b w:val="1"/>
          <w:bCs w:val="1"/>
          <w:i w:val="0"/>
          <w:iCs w:val="0"/>
          <w:caps w:val="0"/>
          <w:smallCaps w:val="0"/>
          <w:noProof w:val="0"/>
          <w:color w:val="000000" w:themeColor="text1" w:themeTint="FF" w:themeShade="FF"/>
          <w:sz w:val="20"/>
          <w:szCs w:val="20"/>
          <w:lang w:val="en-GB"/>
        </w:rPr>
        <w:t xml:space="preserve"> </w:t>
      </w:r>
      <w:r w:rsidRPr="792AE64D" w:rsidR="7121A95C">
        <w:rPr>
          <w:rFonts w:ascii="Segoe UI" w:hAnsi="Segoe UI" w:eastAsia="Segoe UI" w:cs="Segoe UI"/>
          <w:b w:val="0"/>
          <w:bCs w:val="0"/>
          <w:i w:val="0"/>
          <w:iCs w:val="0"/>
          <w:caps w:val="0"/>
          <w:smallCaps w:val="0"/>
          <w:noProof w:val="0"/>
          <w:color w:val="000000" w:themeColor="text1" w:themeTint="FF" w:themeShade="FF"/>
          <w:sz w:val="20"/>
          <w:szCs w:val="20"/>
          <w:lang w:val="en-GB"/>
        </w:rPr>
        <w:t>STAR Centre</w:t>
      </w:r>
      <w:r w:rsidRPr="792AE64D" w:rsidR="7121A95C">
        <w:rPr>
          <w:rFonts w:ascii="Segoe UI" w:hAnsi="Segoe UI" w:eastAsia="Segoe UI" w:cs="Segoe UI"/>
          <w:b w:val="1"/>
          <w:bCs w:val="1"/>
          <w:i w:val="0"/>
          <w:iCs w:val="0"/>
          <w:caps w:val="0"/>
          <w:smallCaps w:val="0"/>
          <w:noProof w:val="0"/>
          <w:color w:val="000000" w:themeColor="text1" w:themeTint="FF" w:themeShade="FF"/>
          <w:sz w:val="20"/>
          <w:szCs w:val="20"/>
          <w:lang w:val="en-GB"/>
        </w:rPr>
        <w:t>.</w:t>
      </w:r>
      <w:r w:rsidRPr="792AE64D" w:rsidR="7121A95C">
        <w:rPr>
          <w:rFonts w:ascii="Segoe UI" w:hAnsi="Segoe UI" w:eastAsia="Segoe UI" w:cs="Segoe UI"/>
          <w:b w:val="0"/>
          <w:bCs w:val="0"/>
          <w:i w:val="0"/>
          <w:iCs w:val="0"/>
          <w:caps w:val="0"/>
          <w:smallCaps w:val="0"/>
          <w:noProof w:val="0"/>
          <w:color w:val="FF0000"/>
          <w:sz w:val="20"/>
          <w:szCs w:val="20"/>
          <w:lang w:val="en-GB"/>
        </w:rPr>
        <w:t xml:space="preserve"> </w:t>
      </w:r>
      <w:r w:rsidRPr="792AE64D" w:rsidR="7121A95C">
        <w:rPr>
          <w:rFonts w:ascii="Segoe UI" w:hAnsi="Segoe UI" w:eastAsia="Segoe UI" w:cs="Segoe UI"/>
          <w:b w:val="0"/>
          <w:bCs w:val="0"/>
          <w:i w:val="0"/>
          <w:iCs w:val="0"/>
          <w:caps w:val="0"/>
          <w:smallCaps w:val="0"/>
          <w:noProof w:val="0"/>
          <w:color w:val="000000" w:themeColor="text1" w:themeTint="FF" w:themeShade="FF"/>
          <w:sz w:val="20"/>
          <w:szCs w:val="20"/>
          <w:lang w:val="en-GB"/>
        </w:rPr>
        <w:t>To build capacity and resources for the STAR services, including having day to day responsibility for the organisational management of the STAR Centre</w:t>
      </w:r>
      <w:r w:rsidRPr="792AE64D" w:rsidR="7121A95C">
        <w:rPr>
          <w:rFonts w:ascii="Segoe UI" w:hAnsi="Segoe UI" w:eastAsia="Segoe UI" w:cs="Segoe UI"/>
          <w:b w:val="1"/>
          <w:bCs w:val="1"/>
          <w:i w:val="0"/>
          <w:iCs w:val="0"/>
          <w:caps w:val="0"/>
          <w:smallCaps w:val="0"/>
          <w:noProof w:val="0"/>
          <w:color w:val="000000" w:themeColor="text1" w:themeTint="FF" w:themeShade="FF"/>
          <w:sz w:val="20"/>
          <w:szCs w:val="20"/>
          <w:lang w:val="en-GB"/>
        </w:rPr>
        <w:t>.</w:t>
      </w:r>
      <w:r w:rsidRPr="792AE64D" w:rsidR="7121A95C">
        <w:rPr>
          <w:rFonts w:ascii="Segoe UI" w:hAnsi="Segoe UI" w:eastAsia="Segoe UI" w:cs="Segoe UI"/>
          <w:b w:val="0"/>
          <w:bCs w:val="0"/>
          <w:i w:val="0"/>
          <w:iCs w:val="0"/>
          <w:caps w:val="0"/>
          <w:smallCaps w:val="0"/>
          <w:noProof w:val="0"/>
          <w:color w:val="000000" w:themeColor="text1" w:themeTint="FF" w:themeShade="FF"/>
          <w:sz w:val="20"/>
          <w:szCs w:val="20"/>
          <w:lang w:val="en-GB"/>
        </w:rPr>
        <w:t xml:space="preserve"> </w:t>
      </w:r>
    </w:p>
    <w:p w:rsidR="3D725F57" w:rsidP="792AE64D" w:rsidRDefault="3D725F57" w14:paraId="31764D1E" w14:textId="0370AA14">
      <w:pPr>
        <w:widowControl w:val="0"/>
        <w:spacing w:before="92" w:line="278" w:lineRule="auto"/>
        <w:ind w:left="1440" w:right="105"/>
        <w:rPr>
          <w:rFonts w:ascii="Arial" w:hAnsi="Arial" w:eastAsia="Arial" w:cs="Arial"/>
          <w:b w:val="0"/>
          <w:bCs w:val="0"/>
          <w:i w:val="0"/>
          <w:iCs w:val="0"/>
          <w:caps w:val="0"/>
          <w:smallCaps w:val="0"/>
          <w:noProof w:val="0"/>
          <w:color w:val="000000" w:themeColor="text1" w:themeTint="FF" w:themeShade="FF"/>
          <w:sz w:val="20"/>
          <w:szCs w:val="20"/>
          <w:lang w:val="en-GB"/>
        </w:rPr>
      </w:pPr>
      <w:r w:rsidRPr="792AE64D" w:rsidR="7121A95C">
        <w:rPr>
          <w:rFonts w:ascii="Segoe UI" w:hAnsi="Segoe UI" w:eastAsia="Segoe UI" w:cs="Segoe UI"/>
          <w:b w:val="0"/>
          <w:bCs w:val="0"/>
          <w:i w:val="0"/>
          <w:iCs w:val="0"/>
          <w:caps w:val="0"/>
          <w:smallCaps w:val="0"/>
          <w:noProof w:val="0"/>
          <w:color w:val="000000" w:themeColor="text1" w:themeTint="FF" w:themeShade="FF"/>
          <w:sz w:val="20"/>
          <w:szCs w:val="20"/>
          <w:lang w:val="en-GB"/>
        </w:rPr>
        <w:t>To develop and maintain good working relationships and influence with stakeholders, the media and the local community, raising the profile of the organisation and increasing awareness and understanding of sexual violence</w:t>
      </w:r>
      <w:r w:rsidRPr="792AE64D" w:rsidR="7121A95C">
        <w:rPr>
          <w:rFonts w:ascii="Arial" w:hAnsi="Arial" w:eastAsia="Arial" w:cs="Arial"/>
          <w:b w:val="0"/>
          <w:bCs w:val="0"/>
          <w:i w:val="0"/>
          <w:iCs w:val="0"/>
          <w:caps w:val="0"/>
          <w:smallCaps w:val="0"/>
          <w:noProof w:val="0"/>
          <w:color w:val="000000" w:themeColor="text1" w:themeTint="FF" w:themeShade="FF"/>
          <w:sz w:val="20"/>
          <w:szCs w:val="20"/>
          <w:lang w:val="en-GB"/>
        </w:rPr>
        <w:t xml:space="preserve">. </w:t>
      </w:r>
    </w:p>
    <w:p w:rsidR="3D725F57" w:rsidP="792AE64D" w:rsidRDefault="3D725F57" w14:paraId="28A855FF" w14:textId="267A76E9">
      <w:pPr>
        <w:spacing w:beforeAutospacing="on" w:afterAutospacing="on"/>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3D725F57" w:rsidP="792AE64D" w:rsidRDefault="3D725F57" w14:paraId="6F152341" w14:textId="67F8020E">
      <w:pPr>
        <w:pStyle w:val="NormalWeb"/>
        <w:spacing w:beforeAutospacing="on" w:afterAutospacing="on"/>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
        </w:rPr>
        <w:t>We aim to provide an outstanding level of specialist service provision to support the needs of women, men, children and young people who have experienced, or are presently experiencing or have previously experienced sexual violence.</w:t>
      </w:r>
      <w:r w:rsidRPr="792AE64D" w:rsidR="7121A95C">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 xml:space="preserve">Main Duties: </w:t>
      </w:r>
    </w:p>
    <w:p w:rsidR="3D725F57" w:rsidP="792AE64D" w:rsidRDefault="3D725F57" w14:paraId="61A74D62" w14:textId="2AECC789">
      <w:p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Support to Board/Strategic Role</w:t>
      </w:r>
    </w:p>
    <w:p w:rsidR="3D725F57" w:rsidP="792AE64D" w:rsidRDefault="3D725F57" w14:paraId="78D0E7C7" w14:textId="42E0C379">
      <w:p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3D725F57" w:rsidP="792AE64D" w:rsidRDefault="3D725F57" w14:paraId="39881746" w14:textId="2D7ECF73">
      <w:pPr>
        <w:pStyle w:val="ListParagraph"/>
        <w:numPr>
          <w:ilvl w:val="0"/>
          <w:numId w:val="23"/>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Ensure systems and structures are in place for the Board of Trustees to fulfil its statutory responsibilities and exercise effective control of the Charity’s affairs. Ensuring compliance with best practice, legislation and policy guidance int eh running of the Star Centre.</w:t>
      </w:r>
    </w:p>
    <w:p w:rsidR="3D725F57" w:rsidP="792AE64D" w:rsidRDefault="3D725F57" w14:paraId="2EE7B51F" w14:textId="4036231F">
      <w:pPr>
        <w:pStyle w:val="ListParagraph"/>
        <w:numPr>
          <w:ilvl w:val="0"/>
          <w:numId w:val="23"/>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Work with the chair to ensure that the Board of Trustees continues to evolve and has the appropriate mix of skills and experience to overs the performance of the Charity’s operation and to deliver its strategic objectives. </w:t>
      </w:r>
    </w:p>
    <w:p w:rsidR="3D725F57" w:rsidP="792AE64D" w:rsidRDefault="3D725F57" w14:paraId="320457BA" w14:textId="65A53F64">
      <w:pPr>
        <w:pStyle w:val="ListParagraph"/>
        <w:numPr>
          <w:ilvl w:val="0"/>
          <w:numId w:val="23"/>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Work with the Board of Trustees in relation to the development of the Charity’s strategic vision, mission, values and be responsible for leading the implementation of it.</w:t>
      </w:r>
    </w:p>
    <w:p w:rsidR="3D725F57" w:rsidP="792AE64D" w:rsidRDefault="3D725F57" w14:paraId="022EB9C0" w14:textId="553CF583">
      <w:pPr>
        <w:pStyle w:val="ListParagraph"/>
        <w:numPr>
          <w:ilvl w:val="0"/>
          <w:numId w:val="23"/>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Attend Board Meetings and provide written evidence to the Board on a regular and timeously manner, ensuring they have the information they require for the good governance of the organisation. </w:t>
      </w:r>
    </w:p>
    <w:p w:rsidR="3D725F57" w:rsidP="792AE64D" w:rsidRDefault="3D725F57" w14:paraId="646C4535" w14:textId="0ACC8490">
      <w:pPr>
        <w:pStyle w:val="ListParagraph"/>
        <w:numPr>
          <w:ilvl w:val="0"/>
          <w:numId w:val="23"/>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Identify strategic risks, issues and opportunities and take responsibility for initiating and leading associated changes, including working with the Borad to maintain a risk strategy for the Charity. </w:t>
      </w:r>
    </w:p>
    <w:p w:rsidR="3D725F57" w:rsidP="792AE64D" w:rsidRDefault="3D725F57" w14:paraId="58BACFFB" w14:textId="7A8427E0">
      <w:pPr>
        <w:pStyle w:val="ListParagraph"/>
        <w:numPr>
          <w:ilvl w:val="0"/>
          <w:numId w:val="23"/>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Work with the Office Manager to ensure there is appropriate financial reporting to the Board and make recommendations in respect of financial management. </w:t>
      </w:r>
    </w:p>
    <w:p w:rsidR="3D725F57" w:rsidP="792AE64D" w:rsidRDefault="3D725F57" w14:paraId="40D0B67F" w14:textId="4D595257">
      <w:pPr>
        <w:pStyle w:val="ListParagraph"/>
        <w:numPr>
          <w:ilvl w:val="0"/>
          <w:numId w:val="23"/>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Respond to media requests on behalf of the Board.</w:t>
      </w:r>
    </w:p>
    <w:p w:rsidR="3D725F57" w:rsidP="792AE64D" w:rsidRDefault="3D725F57" w14:paraId="5B0B6A50" w14:textId="3A55EC64">
      <w:pPr>
        <w:pStyle w:val="ListParagraph"/>
        <w:numPr>
          <w:ilvl w:val="0"/>
          <w:numId w:val="23"/>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Ensure that the STAR Centre is able to meet the Rape Crisis National Service Standards.</w:t>
      </w:r>
    </w:p>
    <w:p w:rsidR="3D725F57" w:rsidP="792AE64D" w:rsidRDefault="3D725F57" w14:paraId="4663086E" w14:textId="2069573E">
      <w:p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3D725F57" w:rsidP="792AE64D" w:rsidRDefault="3D725F57" w14:paraId="27CEA496" w14:textId="39F29CAA">
      <w:pPr>
        <w:spacing w:after="160" w:line="259" w:lineRule="auto"/>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 xml:space="preserve">Service Delivery </w:t>
      </w:r>
    </w:p>
    <w:p w:rsidR="3D725F57" w:rsidP="792AE64D" w:rsidRDefault="3D725F57" w14:paraId="0C5D1DEE" w14:textId="758533AA">
      <w:pPr>
        <w:pStyle w:val="ListParagraph"/>
        <w:widowControl w:val="0"/>
        <w:numPr>
          <w:ilvl w:val="0"/>
          <w:numId w:val="24"/>
        </w:numPr>
        <w:ind w:left="714" w:hanging="357"/>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Ensure the delivery of high-quality and survivor informed services through effective leadership, supervision and support, workload, and performance management of team members (including the management of waiting lists).</w:t>
      </w:r>
    </w:p>
    <w:p w:rsidR="3D725F57" w:rsidP="792AE64D" w:rsidRDefault="3D725F57" w14:paraId="1F08CC2B" w14:textId="36F22EF6">
      <w:pPr>
        <w:pStyle w:val="ListParagraph"/>
        <w:numPr>
          <w:ilvl w:val="0"/>
          <w:numId w:val="24"/>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Actively develop, review, and monitor the service in line with Rape Crisis Scotland National Service Standards.</w:t>
      </w:r>
    </w:p>
    <w:p w:rsidR="3D725F57" w:rsidP="792AE64D" w:rsidRDefault="3D725F57" w14:paraId="3DB7C57C" w14:textId="66EFDAF6">
      <w:pPr>
        <w:pStyle w:val="ListParagraph"/>
        <w:numPr>
          <w:ilvl w:val="0"/>
          <w:numId w:val="24"/>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Ensure quality assurance processes are in place to continuously improve standards of service delivery</w:t>
      </w:r>
    </w:p>
    <w:p w:rsidR="3D725F57" w:rsidP="792AE64D" w:rsidRDefault="3D725F57" w14:paraId="3C89DA3B" w14:textId="35B9D8E8">
      <w:pPr>
        <w:pStyle w:val="ListParagraph"/>
        <w:numPr>
          <w:ilvl w:val="0"/>
          <w:numId w:val="24"/>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Have oversight of safeguarding issues within the service </w:t>
      </w:r>
    </w:p>
    <w:p w:rsidR="3D725F57" w:rsidP="792AE64D" w:rsidRDefault="3D725F57" w14:paraId="6703FF4B" w14:textId="38DF2D2B">
      <w:pPr>
        <w:pStyle w:val="ListParagraph"/>
        <w:numPr>
          <w:ilvl w:val="0"/>
          <w:numId w:val="25"/>
        </w:numPr>
        <w:ind w:left="714" w:hanging="357"/>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Respond to, and resolve appropriately, public or service user complaints.</w:t>
      </w:r>
    </w:p>
    <w:p w:rsidR="3D725F57" w:rsidP="792AE64D" w:rsidRDefault="3D725F57" w14:paraId="023A0503" w14:textId="46F7C3D4">
      <w:pPr>
        <w:spacing w:after="160" w:line="259" w:lineRule="auto"/>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3D725F57" w:rsidP="792AE64D" w:rsidRDefault="3D725F57" w14:paraId="5597BF47" w14:textId="0974ED07">
      <w:pPr>
        <w:spacing w:after="160" w:line="259" w:lineRule="auto"/>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Business/HR Management</w:t>
      </w:r>
    </w:p>
    <w:p w:rsidR="3D725F57" w:rsidP="792AE64D" w:rsidRDefault="3D725F57" w14:paraId="11733524" w14:textId="23CD86B8">
      <w:pPr>
        <w:pStyle w:val="ListParagraph"/>
        <w:numPr>
          <w:ilvl w:val="0"/>
          <w:numId w:val="25"/>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Review and implement all The STAR Centre policies and procedures in line with legislation and service requirements.</w:t>
      </w:r>
    </w:p>
    <w:p w:rsidR="3D725F57" w:rsidP="792AE64D" w:rsidRDefault="3D725F57" w14:paraId="40DD1C02" w14:textId="2D080F8C">
      <w:pPr>
        <w:pStyle w:val="ListParagraph"/>
        <w:numPr>
          <w:ilvl w:val="0"/>
          <w:numId w:val="25"/>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Work with the Office Manager to undertake recruitment and provide training and induction on the standards required for an excellent service </w:t>
      </w:r>
    </w:p>
    <w:p w:rsidR="3D725F57" w:rsidP="792AE64D" w:rsidRDefault="3D725F57" w14:paraId="2FD3E993" w14:textId="770E02ED">
      <w:pPr>
        <w:pStyle w:val="ListParagraph"/>
        <w:numPr>
          <w:ilvl w:val="0"/>
          <w:numId w:val="25"/>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Deliver supervision and other line management support to the members of the team and complete performance appraisal, ensuring that all staff have clear objectives that help the centre deliver is strategic plan. </w:t>
      </w:r>
    </w:p>
    <w:p w:rsidR="3D725F57" w:rsidP="792AE64D" w:rsidRDefault="3D725F57" w14:paraId="565E8DB6" w14:textId="61A92C2B">
      <w:pPr>
        <w:pStyle w:val="ListParagraph"/>
        <w:numPr>
          <w:ilvl w:val="0"/>
          <w:numId w:val="25"/>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Facilitate continued professional development of </w:t>
      </w:r>
      <w:r w:rsidRPr="792AE64D" w:rsidR="7121A95C">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all</w:t>
      </w: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 xml:space="preserve"> staff.</w:t>
      </w:r>
    </w:p>
    <w:p w:rsidR="3D725F57" w:rsidP="792AE64D" w:rsidRDefault="3D725F57" w14:paraId="35B0BBC4" w14:textId="7FF04C4A">
      <w:pPr>
        <w:pStyle w:val="ListParagraph"/>
        <w:numPr>
          <w:ilvl w:val="0"/>
          <w:numId w:val="25"/>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3D725F57" w:rsidP="792AE64D" w:rsidRDefault="3D725F57" w14:paraId="329FDBDD" w14:textId="1025271F">
      <w:p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Financial Management</w:t>
      </w:r>
    </w:p>
    <w:p w:rsidR="3D725F57" w:rsidP="792AE64D" w:rsidRDefault="3D725F57" w14:paraId="7D8DF6E3" w14:textId="5255AFB9">
      <w:p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3D725F57" w:rsidP="792AE64D" w:rsidRDefault="3D725F57" w14:paraId="01C6A42E" w14:textId="6F12D74E">
      <w:pPr>
        <w:pStyle w:val="ListParagraph"/>
        <w:numPr>
          <w:ilvl w:val="0"/>
          <w:numId w:val="26"/>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Sustain the financial viability of the organisation through working with the Office Manager on budget preparation, management, and monitoring.</w:t>
      </w:r>
    </w:p>
    <w:p w:rsidR="3D725F57" w:rsidP="792AE64D" w:rsidRDefault="3D725F57" w14:paraId="06432EE2" w14:textId="112551A1">
      <w:pPr>
        <w:pStyle w:val="ListParagraph"/>
        <w:numPr>
          <w:ilvl w:val="0"/>
          <w:numId w:val="26"/>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Develop, implement, and manage fundraising to ensure appropriate funding is available.</w:t>
      </w:r>
    </w:p>
    <w:p w:rsidR="3D725F57" w:rsidP="792AE64D" w:rsidRDefault="3D725F57" w14:paraId="0DA28E2B" w14:textId="5F2D69F0">
      <w:pPr>
        <w:pStyle w:val="ListParagraph"/>
        <w:numPr>
          <w:ilvl w:val="0"/>
          <w:numId w:val="26"/>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Ensure all funding returns are submitted as required.</w:t>
      </w:r>
    </w:p>
    <w:p w:rsidR="3D725F57" w:rsidP="792AE64D" w:rsidRDefault="3D725F57" w14:paraId="475DBDA8" w14:textId="61164221">
      <w:pPr>
        <w:ind w:left="720"/>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w:t>
      </w:r>
    </w:p>
    <w:p w:rsidR="3D725F57" w:rsidP="792AE64D" w:rsidRDefault="3D725F57" w14:paraId="04C062B6" w14:textId="6AA26B9E">
      <w:p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Multi Agency Working</w:t>
      </w:r>
    </w:p>
    <w:p w:rsidR="3D725F57" w:rsidP="792AE64D" w:rsidRDefault="3D725F57" w14:paraId="4676BFFD" w14:textId="18A9A743">
      <w:pPr>
        <w:ind w:left="360"/>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3D725F57" w:rsidP="792AE64D" w:rsidRDefault="3D725F57" w14:paraId="52385D47" w14:textId="57CDBD2C">
      <w:pPr>
        <w:pStyle w:val="ListParagraph"/>
        <w:numPr>
          <w:ilvl w:val="0"/>
          <w:numId w:val="27"/>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Further build and maintain good working relationships with funding and monitoring bodies and appropriate statutory and voluntary bodies. Provide reports as required on all relevant activities.</w:t>
      </w:r>
    </w:p>
    <w:p w:rsidR="3D725F57" w:rsidP="792AE64D" w:rsidRDefault="3D725F57" w14:paraId="17CCCDE3" w14:textId="2F7180B7">
      <w:pPr>
        <w:pStyle w:val="ListParagraph"/>
        <w:numPr>
          <w:ilvl w:val="0"/>
          <w:numId w:val="27"/>
        </w:numPr>
        <w:spacing w:beforeAutospacing="on" w:afterAutospacing="on"/>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Represent The STAR Centre on national and local working groups in line with The STAR Centre’s objectives.</w:t>
      </w:r>
    </w:p>
    <w:p w:rsidR="3D725F57" w:rsidP="792AE64D" w:rsidRDefault="3D725F57" w14:paraId="3201CB0A" w14:textId="6CB6F723">
      <w:pPr>
        <w:pStyle w:val="ListParagraph"/>
        <w:numPr>
          <w:ilvl w:val="0"/>
          <w:numId w:val="27"/>
        </w:numPr>
        <w:spacing w:beforeAutospacing="on" w:afterAutospacing="on"/>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Work in partnership with local agencies and professionals and the wider Rape Crisis Scotland network contributing to local and national campaigns that further our shared aims.</w:t>
      </w:r>
    </w:p>
    <w:p w:rsidR="3D725F57" w:rsidP="792AE64D" w:rsidRDefault="3D725F57" w14:paraId="555B6AB4" w14:textId="0763475F">
      <w:p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Other</w:t>
      </w:r>
    </w:p>
    <w:p w:rsidR="3D725F57" w:rsidP="792AE64D" w:rsidRDefault="3D725F57" w14:paraId="06199098" w14:textId="4F407D81">
      <w:pPr>
        <w:ind w:left="360"/>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p>
    <w:p w:rsidR="3D725F57" w:rsidP="792AE64D" w:rsidRDefault="3D725F57" w14:paraId="4FCD3FBC" w14:textId="47AAAEF5">
      <w:pPr>
        <w:pStyle w:val="ListParagraph"/>
        <w:numPr>
          <w:ilvl w:val="0"/>
          <w:numId w:val="23"/>
        </w:num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t>Carry out additional duties as and when required that may be determined by The STAR Centre Board of Trustees.</w:t>
      </w:r>
    </w:p>
    <w:p w:rsidR="3D725F57" w:rsidP="792AE64D" w:rsidRDefault="3D725F57" w14:paraId="7C7800EF" w14:textId="29A219A9">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3D725F57" w:rsidP="792AE64D" w:rsidRDefault="3D725F57" w14:paraId="4CCC0F54" w14:textId="16B8E015">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3D725F57" w:rsidP="792AE64D" w:rsidRDefault="3D725F57" w14:paraId="70A11CBA" w14:textId="0BE31CAA">
      <w:pPr>
        <w:rPr>
          <w:rFonts w:ascii="Segoe UI Symbol" w:hAnsi="Segoe UI Symbol" w:eastAsia="Segoe UI Symbol" w:cs="Segoe UI Symbol"/>
          <w:b w:val="0"/>
          <w:bCs w:val="0"/>
          <w:i w:val="0"/>
          <w:iCs w:val="0"/>
          <w:caps w:val="0"/>
          <w:smallCaps w:val="0"/>
          <w:noProof w:val="0"/>
          <w:color w:val="000000" w:themeColor="text1" w:themeTint="FF" w:themeShade="FF"/>
          <w:sz w:val="20"/>
          <w:szCs w:val="20"/>
          <w:lang w:val="en-GB"/>
        </w:rPr>
      </w:pPr>
      <w:r w:rsidRPr="792AE64D" w:rsidR="7121A95C">
        <w:rPr>
          <w:rFonts w:ascii="Segoe UI Symbol" w:hAnsi="Segoe UI Symbol" w:eastAsia="Segoe UI Symbol" w:cs="Segoe UI Symbol"/>
          <w:b w:val="1"/>
          <w:bCs w:val="1"/>
          <w:i w:val="0"/>
          <w:iCs w:val="0"/>
          <w:caps w:val="0"/>
          <w:smallCaps w:val="0"/>
          <w:noProof w:val="0"/>
          <w:color w:val="000000" w:themeColor="text1" w:themeTint="FF" w:themeShade="FF"/>
          <w:sz w:val="20"/>
          <w:szCs w:val="20"/>
          <w:lang w:val="en-GB"/>
        </w:rPr>
        <w:t>Person specification - STAR Centre Manager</w:t>
      </w:r>
    </w:p>
    <w:p w:rsidR="3D725F57" w:rsidP="792AE64D" w:rsidRDefault="3D725F57" w14:paraId="17465561" w14:textId="4CD13D78">
      <w:pPr>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410"/>
        <w:gridCol w:w="705"/>
        <w:gridCol w:w="3540"/>
        <w:gridCol w:w="555"/>
        <w:gridCol w:w="3675"/>
      </w:tblGrid>
      <w:tr w:rsidR="792AE64D" w:rsidTr="792AE64D" w14:paraId="634FB2E6">
        <w:trPr>
          <w:trHeight w:val="300"/>
        </w:trPr>
        <w:tc>
          <w:tcPr>
            <w:tcW w:w="1410" w:type="dxa"/>
            <w:shd w:val="clear" w:color="auto" w:fill="A5A5A5" w:themeFill="accent3"/>
            <w:tcMar>
              <w:left w:w="105" w:type="dxa"/>
              <w:right w:w="105" w:type="dxa"/>
            </w:tcMar>
            <w:vAlign w:val="top"/>
          </w:tcPr>
          <w:p w:rsidR="792AE64D" w:rsidP="792AE64D" w:rsidRDefault="792AE64D" w14:paraId="46F95AF8" w14:textId="79AB60DD">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CRITERIA</w:t>
            </w:r>
          </w:p>
        </w:tc>
        <w:tc>
          <w:tcPr>
            <w:tcW w:w="705" w:type="dxa"/>
            <w:shd w:val="clear" w:color="auto" w:fill="A5A5A5" w:themeFill="accent3"/>
            <w:tcMar>
              <w:left w:w="105" w:type="dxa"/>
              <w:right w:w="105" w:type="dxa"/>
            </w:tcMar>
            <w:vAlign w:val="top"/>
          </w:tcPr>
          <w:p w:rsidR="792AE64D" w:rsidP="792AE64D" w:rsidRDefault="792AE64D" w14:paraId="409AF87B" w14:textId="5B8E0774">
            <w:pPr>
              <w:rPr>
                <w:rFonts w:ascii="Calibri" w:hAnsi="Calibri" w:eastAsia="Calibri" w:cs="Calibri"/>
                <w:b w:val="0"/>
                <w:bCs w:val="0"/>
                <w:i w:val="0"/>
                <w:iCs w:val="0"/>
                <w:sz w:val="18"/>
                <w:szCs w:val="18"/>
              </w:rPr>
            </w:pPr>
          </w:p>
        </w:tc>
        <w:tc>
          <w:tcPr>
            <w:tcW w:w="3540" w:type="dxa"/>
            <w:shd w:val="clear" w:color="auto" w:fill="A5A5A5" w:themeFill="accent3"/>
            <w:tcMar>
              <w:left w:w="105" w:type="dxa"/>
              <w:right w:w="105" w:type="dxa"/>
            </w:tcMar>
            <w:vAlign w:val="top"/>
          </w:tcPr>
          <w:p w:rsidR="792AE64D" w:rsidP="792AE64D" w:rsidRDefault="792AE64D" w14:paraId="5B952256" w14:textId="4535ADF6">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 xml:space="preserve">ESSENTIAL </w:t>
            </w:r>
          </w:p>
        </w:tc>
        <w:tc>
          <w:tcPr>
            <w:tcW w:w="555" w:type="dxa"/>
            <w:shd w:val="clear" w:color="auto" w:fill="A5A5A5" w:themeFill="accent3"/>
            <w:tcMar>
              <w:left w:w="105" w:type="dxa"/>
              <w:right w:w="105" w:type="dxa"/>
            </w:tcMar>
            <w:vAlign w:val="top"/>
          </w:tcPr>
          <w:p w:rsidR="792AE64D" w:rsidP="792AE64D" w:rsidRDefault="792AE64D" w14:paraId="1A14F6ED" w14:textId="25ADF5DC">
            <w:pPr>
              <w:rPr>
                <w:rFonts w:ascii="Calibri" w:hAnsi="Calibri" w:eastAsia="Calibri" w:cs="Calibri"/>
                <w:b w:val="0"/>
                <w:bCs w:val="0"/>
                <w:i w:val="0"/>
                <w:iCs w:val="0"/>
                <w:sz w:val="18"/>
                <w:szCs w:val="18"/>
              </w:rPr>
            </w:pPr>
          </w:p>
        </w:tc>
        <w:tc>
          <w:tcPr>
            <w:tcW w:w="3675" w:type="dxa"/>
            <w:shd w:val="clear" w:color="auto" w:fill="A5A5A5" w:themeFill="accent3"/>
            <w:tcMar>
              <w:left w:w="105" w:type="dxa"/>
              <w:right w:w="105" w:type="dxa"/>
            </w:tcMar>
            <w:vAlign w:val="top"/>
          </w:tcPr>
          <w:p w:rsidR="792AE64D" w:rsidP="792AE64D" w:rsidRDefault="792AE64D" w14:paraId="13F13C6E" w14:textId="0DA802A2">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DESIRABLE</w:t>
            </w:r>
          </w:p>
        </w:tc>
      </w:tr>
      <w:tr w:rsidR="792AE64D" w:rsidTr="792AE64D" w14:paraId="716693BE">
        <w:trPr>
          <w:trHeight w:val="300"/>
        </w:trPr>
        <w:tc>
          <w:tcPr>
            <w:tcW w:w="1410" w:type="dxa"/>
            <w:tcMar>
              <w:left w:w="105" w:type="dxa"/>
              <w:right w:w="105" w:type="dxa"/>
            </w:tcMar>
            <w:vAlign w:val="top"/>
          </w:tcPr>
          <w:p w:rsidR="792AE64D" w:rsidP="792AE64D" w:rsidRDefault="792AE64D" w14:paraId="2B04B36A" w14:textId="1B3DF4B3">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Knowledge</w:t>
            </w:r>
          </w:p>
        </w:tc>
        <w:tc>
          <w:tcPr>
            <w:tcW w:w="705" w:type="dxa"/>
            <w:tcMar>
              <w:left w:w="105" w:type="dxa"/>
              <w:right w:w="105" w:type="dxa"/>
            </w:tcMar>
            <w:vAlign w:val="top"/>
          </w:tcPr>
          <w:p w:rsidR="792AE64D" w:rsidP="792AE64D" w:rsidRDefault="792AE64D" w14:paraId="389156C3" w14:textId="11068CED">
            <w:pPr>
              <w:jc w:val="both"/>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E1</w:t>
            </w:r>
          </w:p>
          <w:p w:rsidR="792AE64D" w:rsidP="792AE64D" w:rsidRDefault="792AE64D" w14:paraId="4E1EEDF0" w14:textId="728792DA">
            <w:pPr>
              <w:jc w:val="both"/>
              <w:rPr>
                <w:rFonts w:ascii="Segoe UI Symbol" w:hAnsi="Segoe UI Symbol" w:eastAsia="Segoe UI Symbol" w:cs="Segoe UI Symbol"/>
                <w:b w:val="0"/>
                <w:bCs w:val="0"/>
                <w:i w:val="0"/>
                <w:iCs w:val="0"/>
                <w:sz w:val="18"/>
                <w:szCs w:val="18"/>
              </w:rPr>
            </w:pPr>
          </w:p>
          <w:p w:rsidR="792AE64D" w:rsidP="792AE64D" w:rsidRDefault="792AE64D" w14:paraId="6274B0F4" w14:textId="6930AC10">
            <w:pPr>
              <w:jc w:val="both"/>
              <w:rPr>
                <w:rFonts w:ascii="Segoe UI Symbol" w:hAnsi="Segoe UI Symbol" w:eastAsia="Segoe UI Symbol" w:cs="Segoe UI Symbol"/>
                <w:b w:val="0"/>
                <w:bCs w:val="0"/>
                <w:i w:val="0"/>
                <w:iCs w:val="0"/>
                <w:sz w:val="18"/>
                <w:szCs w:val="18"/>
              </w:rPr>
            </w:pPr>
          </w:p>
          <w:p w:rsidR="792AE64D" w:rsidP="792AE64D" w:rsidRDefault="792AE64D" w14:paraId="5F651C43" w14:textId="7C249132">
            <w:pPr>
              <w:jc w:val="both"/>
              <w:rPr>
                <w:rFonts w:ascii="Segoe UI Symbol" w:hAnsi="Segoe UI Symbol" w:eastAsia="Segoe UI Symbol" w:cs="Segoe UI Symbol"/>
                <w:b w:val="0"/>
                <w:bCs w:val="0"/>
                <w:i w:val="0"/>
                <w:iCs w:val="0"/>
                <w:sz w:val="18"/>
                <w:szCs w:val="18"/>
              </w:rPr>
            </w:pPr>
          </w:p>
          <w:p w:rsidR="792AE64D" w:rsidP="792AE64D" w:rsidRDefault="792AE64D" w14:paraId="7C1931B9" w14:textId="30F039F9">
            <w:pPr>
              <w:jc w:val="both"/>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E2</w:t>
            </w:r>
          </w:p>
          <w:p w:rsidR="792AE64D" w:rsidP="792AE64D" w:rsidRDefault="792AE64D" w14:paraId="721AC27A" w14:textId="4C8D2273">
            <w:pPr>
              <w:jc w:val="both"/>
              <w:rPr>
                <w:rFonts w:ascii="Segoe UI Symbol" w:hAnsi="Segoe UI Symbol" w:eastAsia="Segoe UI Symbol" w:cs="Segoe UI Symbol"/>
                <w:b w:val="0"/>
                <w:bCs w:val="0"/>
                <w:i w:val="0"/>
                <w:iCs w:val="0"/>
                <w:sz w:val="18"/>
                <w:szCs w:val="18"/>
              </w:rPr>
            </w:pPr>
          </w:p>
          <w:p w:rsidR="792AE64D" w:rsidP="792AE64D" w:rsidRDefault="792AE64D" w14:paraId="1CA68FEC" w14:textId="4ED79ED9">
            <w:pPr>
              <w:jc w:val="both"/>
              <w:rPr>
                <w:rFonts w:ascii="Segoe UI Symbol" w:hAnsi="Segoe UI Symbol" w:eastAsia="Segoe UI Symbol" w:cs="Segoe UI Symbol"/>
                <w:b w:val="0"/>
                <w:bCs w:val="0"/>
                <w:i w:val="0"/>
                <w:iCs w:val="0"/>
                <w:sz w:val="18"/>
                <w:szCs w:val="18"/>
              </w:rPr>
            </w:pPr>
          </w:p>
          <w:p w:rsidR="792AE64D" w:rsidP="792AE64D" w:rsidRDefault="792AE64D" w14:paraId="19F11F48" w14:textId="283F0741">
            <w:pPr>
              <w:jc w:val="both"/>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E3</w:t>
            </w:r>
          </w:p>
          <w:p w:rsidR="792AE64D" w:rsidP="792AE64D" w:rsidRDefault="792AE64D" w14:paraId="2880FEA1" w14:textId="63DAF47A">
            <w:pPr>
              <w:jc w:val="both"/>
              <w:rPr>
                <w:rFonts w:ascii="Segoe UI Symbol" w:hAnsi="Segoe UI Symbol" w:eastAsia="Segoe UI Symbol" w:cs="Segoe UI Symbol"/>
                <w:b w:val="0"/>
                <w:bCs w:val="0"/>
                <w:i w:val="0"/>
                <w:iCs w:val="0"/>
                <w:sz w:val="18"/>
                <w:szCs w:val="18"/>
              </w:rPr>
            </w:pPr>
          </w:p>
          <w:p w:rsidR="792AE64D" w:rsidP="792AE64D" w:rsidRDefault="792AE64D" w14:paraId="18E667EF" w14:textId="068DF5D0">
            <w:pPr>
              <w:jc w:val="both"/>
              <w:rPr>
                <w:rFonts w:ascii="Segoe UI Symbol" w:hAnsi="Segoe UI Symbol" w:eastAsia="Segoe UI Symbol" w:cs="Segoe UI Symbol"/>
                <w:b w:val="0"/>
                <w:bCs w:val="0"/>
                <w:i w:val="0"/>
                <w:iCs w:val="0"/>
                <w:sz w:val="18"/>
                <w:szCs w:val="18"/>
              </w:rPr>
            </w:pPr>
          </w:p>
          <w:p w:rsidR="792AE64D" w:rsidP="792AE64D" w:rsidRDefault="792AE64D" w14:paraId="449C6696" w14:textId="00300A45">
            <w:pPr>
              <w:rPr>
                <w:rFonts w:ascii="Calibri" w:hAnsi="Calibri" w:eastAsia="Calibri" w:cs="Calibri"/>
                <w:b w:val="0"/>
                <w:bCs w:val="0"/>
                <w:i w:val="0"/>
                <w:iCs w:val="0"/>
                <w:sz w:val="18"/>
                <w:szCs w:val="18"/>
              </w:rPr>
            </w:pPr>
          </w:p>
        </w:tc>
        <w:tc>
          <w:tcPr>
            <w:tcW w:w="3540" w:type="dxa"/>
            <w:tcMar>
              <w:left w:w="105" w:type="dxa"/>
              <w:right w:w="105" w:type="dxa"/>
            </w:tcMar>
            <w:vAlign w:val="top"/>
          </w:tcPr>
          <w:p w:rsidR="792AE64D" w:rsidP="792AE64D" w:rsidRDefault="792AE64D" w14:paraId="3867EBE6" w14:textId="5618C495">
            <w:pPr>
              <w:widowControl w:val="0"/>
              <w:tabs>
                <w:tab w:val="left" w:leader="none" w:pos="1522"/>
                <w:tab w:val="left" w:leader="none" w:pos="1523"/>
              </w:tabs>
              <w:ind w:right="66"/>
              <w:rPr>
                <w:rFonts w:ascii="Segoe UI" w:hAnsi="Segoe UI" w:eastAsia="Segoe UI" w:cs="Segoe UI"/>
                <w:b w:val="0"/>
                <w:bCs w:val="0"/>
                <w:i w:val="0"/>
                <w:iCs w:val="0"/>
                <w:sz w:val="18"/>
                <w:szCs w:val="18"/>
              </w:rPr>
            </w:pPr>
            <w:r w:rsidRPr="792AE64D" w:rsidR="792AE64D">
              <w:rPr>
                <w:rFonts w:ascii="Segoe UI" w:hAnsi="Segoe UI" w:eastAsia="Segoe UI" w:cs="Segoe UI"/>
                <w:b w:val="0"/>
                <w:bCs w:val="0"/>
                <w:i w:val="0"/>
                <w:iCs w:val="0"/>
                <w:sz w:val="18"/>
                <w:szCs w:val="18"/>
                <w:lang w:val="en-GB"/>
              </w:rPr>
              <w:t>Clearly articulates an understanding and commitment to a feminist analysis of gender-based violence.</w:t>
            </w:r>
          </w:p>
          <w:p w:rsidR="792AE64D" w:rsidP="792AE64D" w:rsidRDefault="792AE64D" w14:paraId="615FA11A" w14:textId="115E4FCE">
            <w:pPr>
              <w:rPr>
                <w:rFonts w:ascii="Segoe UI Symbol" w:hAnsi="Segoe UI Symbol" w:eastAsia="Segoe UI Symbol" w:cs="Segoe UI Symbol"/>
                <w:b w:val="0"/>
                <w:bCs w:val="0"/>
                <w:i w:val="0"/>
                <w:iCs w:val="0"/>
                <w:sz w:val="18"/>
                <w:szCs w:val="18"/>
              </w:rPr>
            </w:pPr>
          </w:p>
          <w:p w:rsidR="792AE64D" w:rsidP="792AE64D" w:rsidRDefault="792AE64D" w14:paraId="64A1EFF4" w14:textId="048835A8">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Understanding and knowledge of Child &amp; Adult Protection Legislation</w:t>
            </w:r>
          </w:p>
          <w:p w:rsidR="792AE64D" w:rsidP="792AE64D" w:rsidRDefault="792AE64D" w14:paraId="04FA1FB6" w14:textId="79A67ED8">
            <w:pPr>
              <w:rPr>
                <w:rFonts w:ascii="Segoe UI Symbol" w:hAnsi="Segoe UI Symbol" w:eastAsia="Segoe UI Symbol" w:cs="Segoe UI Symbol"/>
                <w:b w:val="0"/>
                <w:bCs w:val="0"/>
                <w:i w:val="0"/>
                <w:iCs w:val="0"/>
                <w:sz w:val="18"/>
                <w:szCs w:val="18"/>
              </w:rPr>
            </w:pPr>
          </w:p>
          <w:p w:rsidR="792AE64D" w:rsidP="792AE64D" w:rsidRDefault="792AE64D" w14:paraId="79AC7767" w14:textId="13A6A4E2">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Thorough knowledge of good practice in governance and organisational development.</w:t>
            </w:r>
          </w:p>
        </w:tc>
        <w:tc>
          <w:tcPr>
            <w:tcW w:w="555" w:type="dxa"/>
            <w:tcMar>
              <w:left w:w="105" w:type="dxa"/>
              <w:right w:w="105" w:type="dxa"/>
            </w:tcMar>
            <w:vAlign w:val="top"/>
          </w:tcPr>
          <w:p w:rsidR="792AE64D" w:rsidP="792AE64D" w:rsidRDefault="792AE64D" w14:paraId="0560D656" w14:textId="5F780CCA">
            <w:pPr>
              <w:jc w:val="both"/>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D1</w:t>
            </w:r>
          </w:p>
          <w:p w:rsidR="792AE64D" w:rsidP="792AE64D" w:rsidRDefault="792AE64D" w14:paraId="326EA115" w14:textId="61D7B439">
            <w:pPr>
              <w:jc w:val="both"/>
              <w:rPr>
                <w:rFonts w:ascii="Segoe UI Symbol" w:hAnsi="Segoe UI Symbol" w:eastAsia="Segoe UI Symbol" w:cs="Segoe UI Symbol"/>
                <w:b w:val="0"/>
                <w:bCs w:val="0"/>
                <w:i w:val="0"/>
                <w:iCs w:val="0"/>
                <w:sz w:val="18"/>
                <w:szCs w:val="18"/>
              </w:rPr>
            </w:pPr>
          </w:p>
          <w:p w:rsidR="792AE64D" w:rsidP="792AE64D" w:rsidRDefault="792AE64D" w14:paraId="4FCA46A5" w14:textId="5E94253B">
            <w:pPr>
              <w:jc w:val="both"/>
              <w:rPr>
                <w:rFonts w:ascii="Segoe UI Symbol" w:hAnsi="Segoe UI Symbol" w:eastAsia="Segoe UI Symbol" w:cs="Segoe UI Symbol"/>
                <w:b w:val="0"/>
                <w:bCs w:val="0"/>
                <w:i w:val="0"/>
                <w:iCs w:val="0"/>
                <w:sz w:val="18"/>
                <w:szCs w:val="18"/>
              </w:rPr>
            </w:pPr>
          </w:p>
          <w:p w:rsidR="792AE64D" w:rsidP="792AE64D" w:rsidRDefault="792AE64D" w14:paraId="37BB8F69" w14:textId="3392B180">
            <w:pPr>
              <w:jc w:val="both"/>
              <w:rPr>
                <w:rFonts w:ascii="Segoe UI Symbol" w:hAnsi="Segoe UI Symbol" w:eastAsia="Segoe UI Symbol" w:cs="Segoe UI Symbol"/>
                <w:b w:val="0"/>
                <w:bCs w:val="0"/>
                <w:i w:val="0"/>
                <w:iCs w:val="0"/>
                <w:sz w:val="18"/>
                <w:szCs w:val="18"/>
              </w:rPr>
            </w:pPr>
          </w:p>
          <w:p w:rsidR="792AE64D" w:rsidP="792AE64D" w:rsidRDefault="792AE64D" w14:paraId="1B0F2457" w14:textId="3F21A6C7">
            <w:pPr>
              <w:jc w:val="both"/>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D2</w:t>
            </w:r>
          </w:p>
          <w:p w:rsidR="792AE64D" w:rsidP="792AE64D" w:rsidRDefault="792AE64D" w14:paraId="39CC6E95" w14:textId="4DDBEB12">
            <w:pPr>
              <w:jc w:val="both"/>
              <w:rPr>
                <w:rFonts w:ascii="Segoe UI Symbol" w:hAnsi="Segoe UI Symbol" w:eastAsia="Segoe UI Symbol" w:cs="Segoe UI Symbol"/>
                <w:b w:val="0"/>
                <w:bCs w:val="0"/>
                <w:i w:val="0"/>
                <w:iCs w:val="0"/>
                <w:sz w:val="18"/>
                <w:szCs w:val="18"/>
              </w:rPr>
            </w:pPr>
          </w:p>
          <w:p w:rsidR="792AE64D" w:rsidP="792AE64D" w:rsidRDefault="792AE64D" w14:paraId="3AB38D3C" w14:textId="73EAAF57">
            <w:pPr>
              <w:jc w:val="both"/>
              <w:rPr>
                <w:rFonts w:ascii="Segoe UI Symbol" w:hAnsi="Segoe UI Symbol" w:eastAsia="Segoe UI Symbol" w:cs="Segoe UI Symbol"/>
                <w:b w:val="0"/>
                <w:bCs w:val="0"/>
                <w:i w:val="0"/>
                <w:iCs w:val="0"/>
                <w:sz w:val="18"/>
                <w:szCs w:val="18"/>
              </w:rPr>
            </w:pPr>
          </w:p>
          <w:p w:rsidR="792AE64D" w:rsidP="792AE64D" w:rsidRDefault="792AE64D" w14:paraId="4D831666" w14:textId="689D2EAF">
            <w:pPr>
              <w:jc w:val="both"/>
              <w:rPr>
                <w:rFonts w:ascii="Segoe UI Symbol" w:hAnsi="Segoe UI Symbol" w:eastAsia="Segoe UI Symbol" w:cs="Segoe UI Symbol"/>
                <w:b w:val="0"/>
                <w:bCs w:val="0"/>
                <w:i w:val="0"/>
                <w:iCs w:val="0"/>
                <w:sz w:val="18"/>
                <w:szCs w:val="18"/>
              </w:rPr>
            </w:pPr>
          </w:p>
          <w:p w:rsidR="792AE64D" w:rsidP="792AE64D" w:rsidRDefault="792AE64D" w14:paraId="49920080" w14:textId="6A583F14">
            <w:pPr>
              <w:jc w:val="both"/>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D3</w:t>
            </w:r>
          </w:p>
          <w:p w:rsidR="792AE64D" w:rsidP="792AE64D" w:rsidRDefault="792AE64D" w14:paraId="5D124CA7" w14:textId="65E8374F">
            <w:pPr>
              <w:rPr>
                <w:rFonts w:ascii="Calibri" w:hAnsi="Calibri" w:eastAsia="Calibri" w:cs="Calibri"/>
                <w:b w:val="0"/>
                <w:bCs w:val="0"/>
                <w:i w:val="0"/>
                <w:iCs w:val="0"/>
                <w:sz w:val="18"/>
                <w:szCs w:val="18"/>
              </w:rPr>
            </w:pPr>
          </w:p>
        </w:tc>
        <w:tc>
          <w:tcPr>
            <w:tcW w:w="3675" w:type="dxa"/>
            <w:tcMar>
              <w:left w:w="105" w:type="dxa"/>
              <w:right w:w="105" w:type="dxa"/>
            </w:tcMar>
            <w:vAlign w:val="top"/>
          </w:tcPr>
          <w:p w:rsidR="792AE64D" w:rsidP="792AE64D" w:rsidRDefault="792AE64D" w14:paraId="1217473C" w14:textId="1F1FA198">
            <w:pPr>
              <w:widowControl w:val="0"/>
              <w:tabs>
                <w:tab w:val="left" w:leader="none" w:pos="1522"/>
                <w:tab w:val="left" w:leader="none" w:pos="1523"/>
              </w:tabs>
              <w:ind w:right="246"/>
              <w:rPr>
                <w:rFonts w:ascii="Segoe UI" w:hAnsi="Segoe UI" w:eastAsia="Segoe UI" w:cs="Segoe UI"/>
                <w:b w:val="0"/>
                <w:bCs w:val="0"/>
                <w:i w:val="0"/>
                <w:iCs w:val="0"/>
                <w:sz w:val="18"/>
                <w:szCs w:val="18"/>
              </w:rPr>
            </w:pPr>
            <w:r w:rsidRPr="792AE64D" w:rsidR="792AE64D">
              <w:rPr>
                <w:rFonts w:ascii="Segoe UI" w:hAnsi="Segoe UI" w:eastAsia="Segoe UI" w:cs="Segoe UI"/>
                <w:b w:val="0"/>
                <w:bCs w:val="0"/>
                <w:i w:val="0"/>
                <w:iCs w:val="0"/>
                <w:sz w:val="18"/>
                <w:szCs w:val="18"/>
                <w:lang w:val="en-GB"/>
              </w:rPr>
              <w:t>Excellent knowledge of the national and local strategies on violence against women</w:t>
            </w:r>
          </w:p>
          <w:p w:rsidR="792AE64D" w:rsidP="792AE64D" w:rsidRDefault="792AE64D" w14:paraId="7F3FCD52" w14:textId="46EE7C24">
            <w:pPr>
              <w:rPr>
                <w:rFonts w:ascii="Segoe UI Symbol" w:hAnsi="Segoe UI Symbol" w:eastAsia="Segoe UI Symbol" w:cs="Segoe UI Symbol"/>
                <w:b w:val="0"/>
                <w:bCs w:val="0"/>
                <w:i w:val="0"/>
                <w:iCs w:val="0"/>
                <w:sz w:val="18"/>
                <w:szCs w:val="18"/>
              </w:rPr>
            </w:pPr>
          </w:p>
          <w:p w:rsidR="792AE64D" w:rsidP="792AE64D" w:rsidRDefault="792AE64D" w14:paraId="05D95199" w14:textId="71E7EBC5">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Understanding of the issues of sexual violence and its impact on the</w:t>
            </w:r>
          </w:p>
          <w:p w:rsidR="792AE64D" w:rsidP="792AE64D" w:rsidRDefault="792AE64D" w14:paraId="67E00A11" w14:textId="72FA0629">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lives of women and girls</w:t>
            </w:r>
          </w:p>
          <w:p w:rsidR="792AE64D" w:rsidP="792AE64D" w:rsidRDefault="792AE64D" w14:paraId="69171F9A" w14:textId="6089D427">
            <w:pPr>
              <w:rPr>
                <w:rFonts w:ascii="Segoe UI Symbol" w:hAnsi="Segoe UI Symbol" w:eastAsia="Segoe UI Symbol" w:cs="Segoe UI Symbol"/>
                <w:b w:val="0"/>
                <w:bCs w:val="0"/>
                <w:i w:val="0"/>
                <w:iCs w:val="0"/>
                <w:sz w:val="18"/>
                <w:szCs w:val="18"/>
              </w:rPr>
            </w:pPr>
          </w:p>
          <w:p w:rsidR="792AE64D" w:rsidP="792AE64D" w:rsidRDefault="792AE64D" w14:paraId="6C6FF4F9" w14:textId="2BC7E6D2">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Previous experience of working closely with a Governing Board to deliver on a strategic plan and overseeing the management of a Violence Against Women Organisation.</w:t>
            </w:r>
          </w:p>
        </w:tc>
      </w:tr>
      <w:tr w:rsidR="792AE64D" w:rsidTr="792AE64D" w14:paraId="29095276">
        <w:trPr>
          <w:trHeight w:val="300"/>
        </w:trPr>
        <w:tc>
          <w:tcPr>
            <w:tcW w:w="1410" w:type="dxa"/>
            <w:tcMar>
              <w:left w:w="105" w:type="dxa"/>
              <w:right w:w="105" w:type="dxa"/>
            </w:tcMar>
            <w:vAlign w:val="top"/>
          </w:tcPr>
          <w:p w:rsidR="792AE64D" w:rsidP="792AE64D" w:rsidRDefault="792AE64D" w14:paraId="03C700FC" w14:textId="45266453">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Qualifications</w:t>
            </w:r>
          </w:p>
        </w:tc>
        <w:tc>
          <w:tcPr>
            <w:tcW w:w="705" w:type="dxa"/>
            <w:tcMar>
              <w:left w:w="105" w:type="dxa"/>
              <w:right w:w="105" w:type="dxa"/>
            </w:tcMar>
            <w:vAlign w:val="top"/>
          </w:tcPr>
          <w:p w:rsidR="792AE64D" w:rsidP="792AE64D" w:rsidRDefault="792AE64D" w14:paraId="3A12D471" w14:textId="32C485EC">
            <w:pPr>
              <w:rPr>
                <w:rFonts w:ascii="Segoe UI Symbol" w:hAnsi="Segoe UI Symbol" w:eastAsia="Segoe UI Symbol" w:cs="Segoe UI Symbol"/>
                <w:b w:val="0"/>
                <w:bCs w:val="0"/>
                <w:i w:val="0"/>
                <w:iCs w:val="0"/>
                <w:sz w:val="18"/>
                <w:szCs w:val="18"/>
              </w:rPr>
            </w:pPr>
          </w:p>
        </w:tc>
        <w:tc>
          <w:tcPr>
            <w:tcW w:w="3540" w:type="dxa"/>
            <w:tcMar>
              <w:left w:w="105" w:type="dxa"/>
              <w:right w:w="105" w:type="dxa"/>
            </w:tcMar>
            <w:vAlign w:val="top"/>
          </w:tcPr>
          <w:p w:rsidR="792AE64D" w:rsidP="792AE64D" w:rsidRDefault="792AE64D" w14:paraId="2F7E76C8" w14:textId="654ADA1C">
            <w:pPr>
              <w:rPr>
                <w:rFonts w:ascii="Segoe UI Symbol" w:hAnsi="Segoe UI Symbol" w:eastAsia="Segoe UI Symbol" w:cs="Segoe UI Symbol"/>
                <w:b w:val="0"/>
                <w:bCs w:val="0"/>
                <w:i w:val="0"/>
                <w:iCs w:val="0"/>
                <w:sz w:val="18"/>
                <w:szCs w:val="18"/>
              </w:rPr>
            </w:pPr>
          </w:p>
        </w:tc>
        <w:tc>
          <w:tcPr>
            <w:tcW w:w="555" w:type="dxa"/>
            <w:tcMar>
              <w:left w:w="105" w:type="dxa"/>
              <w:right w:w="105" w:type="dxa"/>
            </w:tcMar>
            <w:vAlign w:val="top"/>
          </w:tcPr>
          <w:p w:rsidR="792AE64D" w:rsidP="792AE64D" w:rsidRDefault="792AE64D" w14:paraId="5EF46095" w14:textId="01AAF981">
            <w:pPr>
              <w:rPr>
                <w:rFonts w:ascii="Calibri" w:hAnsi="Calibri" w:eastAsia="Calibri" w:cs="Calibri"/>
                <w:b w:val="0"/>
                <w:bCs w:val="0"/>
                <w:i w:val="0"/>
                <w:iCs w:val="0"/>
                <w:sz w:val="18"/>
                <w:szCs w:val="18"/>
              </w:rPr>
            </w:pPr>
            <w:r w:rsidRPr="792AE64D" w:rsidR="792AE64D">
              <w:rPr>
                <w:rFonts w:ascii="Calibri" w:hAnsi="Calibri" w:eastAsia="Calibri" w:cs="Calibri"/>
                <w:b w:val="0"/>
                <w:bCs w:val="0"/>
                <w:i w:val="0"/>
                <w:iCs w:val="0"/>
                <w:sz w:val="18"/>
                <w:szCs w:val="18"/>
                <w:lang w:val="en-GB"/>
              </w:rPr>
              <w:t>D4</w:t>
            </w:r>
          </w:p>
        </w:tc>
        <w:tc>
          <w:tcPr>
            <w:tcW w:w="3675" w:type="dxa"/>
            <w:tcMar>
              <w:left w:w="105" w:type="dxa"/>
              <w:right w:w="105" w:type="dxa"/>
            </w:tcMar>
            <w:vAlign w:val="top"/>
          </w:tcPr>
          <w:p w:rsidR="792AE64D" w:rsidP="792AE64D" w:rsidRDefault="792AE64D" w14:paraId="6C18493B" w14:textId="4041F302">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Relevant Management qualification.</w:t>
            </w:r>
          </w:p>
          <w:p w:rsidR="792AE64D" w:rsidP="792AE64D" w:rsidRDefault="792AE64D" w14:paraId="678270A6" w14:textId="32443F2F">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 xml:space="preserve">SVQ level 4 </w:t>
            </w:r>
            <w:r w:rsidRPr="792AE64D" w:rsidR="792AE64D">
              <w:rPr>
                <w:rFonts w:ascii="Segoe UI" w:hAnsi="Segoe UI" w:eastAsia="Segoe UI" w:cs="Segoe UI"/>
                <w:b w:val="0"/>
                <w:bCs w:val="0"/>
                <w:i w:val="0"/>
                <w:iCs w:val="0"/>
                <w:color w:val="242424"/>
                <w:sz w:val="18"/>
                <w:szCs w:val="18"/>
                <w:lang w:val="en-GB"/>
              </w:rPr>
              <w:t xml:space="preserve">Care and Management </w:t>
            </w:r>
            <w:r w:rsidRPr="792AE64D" w:rsidR="792AE64D">
              <w:rPr>
                <w:rFonts w:ascii="Segoe UI Symbol" w:hAnsi="Segoe UI Symbol" w:eastAsia="Segoe UI Symbol" w:cs="Segoe UI Symbol"/>
                <w:b w:val="0"/>
                <w:bCs w:val="0"/>
                <w:i w:val="0"/>
                <w:iCs w:val="0"/>
                <w:sz w:val="18"/>
                <w:szCs w:val="18"/>
                <w:lang w:val="en-GB"/>
              </w:rPr>
              <w:t>or a qualification in Social Care, Community Education, Youth Work, or similar discipline</w:t>
            </w:r>
          </w:p>
          <w:p w:rsidR="792AE64D" w:rsidP="792AE64D" w:rsidRDefault="792AE64D" w14:paraId="3D6B6099" w14:textId="633A3F3E">
            <w:pPr>
              <w:rPr>
                <w:rFonts w:ascii="Calibri" w:hAnsi="Calibri" w:eastAsia="Calibri" w:cs="Calibri"/>
                <w:b w:val="0"/>
                <w:bCs w:val="0"/>
                <w:i w:val="0"/>
                <w:iCs w:val="0"/>
                <w:sz w:val="18"/>
                <w:szCs w:val="18"/>
                <w:lang w:val="en-GB"/>
              </w:rPr>
            </w:pPr>
          </w:p>
        </w:tc>
      </w:tr>
      <w:tr w:rsidR="792AE64D" w:rsidTr="792AE64D" w14:paraId="2BE30BE7">
        <w:trPr>
          <w:trHeight w:val="300"/>
        </w:trPr>
        <w:tc>
          <w:tcPr>
            <w:tcW w:w="1410" w:type="dxa"/>
            <w:tcMar>
              <w:left w:w="105" w:type="dxa"/>
              <w:right w:w="105" w:type="dxa"/>
            </w:tcMar>
            <w:vAlign w:val="top"/>
          </w:tcPr>
          <w:p w:rsidR="792AE64D" w:rsidP="792AE64D" w:rsidRDefault="792AE64D" w14:paraId="15F87ECF" w14:textId="12AFBE72">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Skills and</w:t>
            </w:r>
          </w:p>
          <w:p w:rsidR="792AE64D" w:rsidP="792AE64D" w:rsidRDefault="792AE64D" w14:paraId="0313DEB9" w14:textId="7F8E630C">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Abilities</w:t>
            </w:r>
          </w:p>
        </w:tc>
        <w:tc>
          <w:tcPr>
            <w:tcW w:w="705" w:type="dxa"/>
            <w:tcMar>
              <w:left w:w="105" w:type="dxa"/>
              <w:right w:w="105" w:type="dxa"/>
            </w:tcMar>
            <w:vAlign w:val="top"/>
          </w:tcPr>
          <w:p w:rsidR="792AE64D" w:rsidP="792AE64D" w:rsidRDefault="792AE64D" w14:paraId="15D00A4B" w14:textId="4008FAD3">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E4</w:t>
            </w:r>
          </w:p>
          <w:p w:rsidR="792AE64D" w:rsidP="792AE64D" w:rsidRDefault="792AE64D" w14:paraId="56943886" w14:textId="144B1FDC">
            <w:pPr>
              <w:rPr>
                <w:rFonts w:ascii="Segoe UI Symbol" w:hAnsi="Segoe UI Symbol" w:eastAsia="Segoe UI Symbol" w:cs="Segoe UI Symbol"/>
                <w:b w:val="0"/>
                <w:bCs w:val="0"/>
                <w:i w:val="0"/>
                <w:iCs w:val="0"/>
                <w:sz w:val="18"/>
                <w:szCs w:val="18"/>
              </w:rPr>
            </w:pPr>
          </w:p>
          <w:p w:rsidR="792AE64D" w:rsidP="792AE64D" w:rsidRDefault="792AE64D" w14:paraId="70957533" w14:textId="55C97CE6">
            <w:pPr>
              <w:rPr>
                <w:rFonts w:ascii="Segoe UI Symbol" w:hAnsi="Segoe UI Symbol" w:eastAsia="Segoe UI Symbol" w:cs="Segoe UI Symbol"/>
                <w:b w:val="0"/>
                <w:bCs w:val="0"/>
                <w:i w:val="0"/>
                <w:iCs w:val="0"/>
                <w:sz w:val="18"/>
                <w:szCs w:val="18"/>
              </w:rPr>
            </w:pPr>
          </w:p>
          <w:p w:rsidR="792AE64D" w:rsidP="792AE64D" w:rsidRDefault="792AE64D" w14:paraId="3165C1D4" w14:textId="1C42F18D">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E5</w:t>
            </w:r>
          </w:p>
          <w:p w:rsidR="792AE64D" w:rsidP="792AE64D" w:rsidRDefault="792AE64D" w14:paraId="4EFACB17" w14:textId="396816C1">
            <w:pPr>
              <w:rPr>
                <w:rFonts w:ascii="Segoe UI Symbol" w:hAnsi="Segoe UI Symbol" w:eastAsia="Segoe UI Symbol" w:cs="Segoe UI Symbol"/>
                <w:b w:val="0"/>
                <w:bCs w:val="0"/>
                <w:i w:val="0"/>
                <w:iCs w:val="0"/>
                <w:sz w:val="18"/>
                <w:szCs w:val="18"/>
              </w:rPr>
            </w:pPr>
          </w:p>
          <w:p w:rsidR="792AE64D" w:rsidP="792AE64D" w:rsidRDefault="792AE64D" w14:paraId="3E11BB6A" w14:textId="50E054C5">
            <w:pPr>
              <w:rPr>
                <w:rFonts w:ascii="Segoe UI Symbol" w:hAnsi="Segoe UI Symbol" w:eastAsia="Segoe UI Symbol" w:cs="Segoe UI Symbol"/>
                <w:b w:val="0"/>
                <w:bCs w:val="0"/>
                <w:i w:val="0"/>
                <w:iCs w:val="0"/>
                <w:sz w:val="18"/>
                <w:szCs w:val="18"/>
              </w:rPr>
            </w:pPr>
          </w:p>
          <w:p w:rsidR="792AE64D" w:rsidP="792AE64D" w:rsidRDefault="792AE64D" w14:paraId="0FC8B7D3" w14:textId="77473F9D">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E6</w:t>
            </w:r>
          </w:p>
          <w:p w:rsidR="792AE64D" w:rsidP="792AE64D" w:rsidRDefault="792AE64D" w14:paraId="78E52CB8" w14:textId="501A8F73">
            <w:pPr>
              <w:rPr>
                <w:rFonts w:ascii="Segoe UI Symbol" w:hAnsi="Segoe UI Symbol" w:eastAsia="Segoe UI Symbol" w:cs="Segoe UI Symbol"/>
                <w:b w:val="0"/>
                <w:bCs w:val="0"/>
                <w:i w:val="0"/>
                <w:iCs w:val="0"/>
                <w:sz w:val="18"/>
                <w:szCs w:val="18"/>
              </w:rPr>
            </w:pPr>
          </w:p>
          <w:p w:rsidR="792AE64D" w:rsidP="792AE64D" w:rsidRDefault="792AE64D" w14:paraId="656DB9C5" w14:textId="21F4E3AC">
            <w:pPr>
              <w:rPr>
                <w:rFonts w:ascii="Segoe UI Symbol" w:hAnsi="Segoe UI Symbol" w:eastAsia="Segoe UI Symbol" w:cs="Segoe UI Symbol"/>
                <w:b w:val="0"/>
                <w:bCs w:val="0"/>
                <w:i w:val="0"/>
                <w:iCs w:val="0"/>
                <w:sz w:val="18"/>
                <w:szCs w:val="18"/>
              </w:rPr>
            </w:pPr>
          </w:p>
          <w:p w:rsidR="792AE64D" w:rsidP="792AE64D" w:rsidRDefault="792AE64D" w14:paraId="6A561891" w14:textId="474F2EF3">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E7</w:t>
            </w:r>
          </w:p>
        </w:tc>
        <w:tc>
          <w:tcPr>
            <w:tcW w:w="3540" w:type="dxa"/>
            <w:tcMar>
              <w:left w:w="105" w:type="dxa"/>
              <w:right w:w="105" w:type="dxa"/>
            </w:tcMar>
            <w:vAlign w:val="top"/>
          </w:tcPr>
          <w:p w:rsidR="792AE64D" w:rsidP="792AE64D" w:rsidRDefault="792AE64D" w14:paraId="7A509A9C" w14:textId="2D46CEE8">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Excellent communication skills both written and oral</w:t>
            </w:r>
          </w:p>
          <w:p w:rsidR="792AE64D" w:rsidP="792AE64D" w:rsidRDefault="792AE64D" w14:paraId="7C6E9D4F" w14:textId="5431B369">
            <w:pPr>
              <w:rPr>
                <w:rFonts w:ascii="Segoe UI Symbol" w:hAnsi="Segoe UI Symbol" w:eastAsia="Segoe UI Symbol" w:cs="Segoe UI Symbol"/>
                <w:b w:val="0"/>
                <w:bCs w:val="0"/>
                <w:i w:val="0"/>
                <w:iCs w:val="0"/>
                <w:sz w:val="18"/>
                <w:szCs w:val="18"/>
              </w:rPr>
            </w:pPr>
          </w:p>
          <w:p w:rsidR="792AE64D" w:rsidP="792AE64D" w:rsidRDefault="792AE64D" w14:paraId="74702998" w14:textId="14026AA2">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Must be able to organise and prioritise workload.</w:t>
            </w:r>
          </w:p>
          <w:p w:rsidR="792AE64D" w:rsidP="792AE64D" w:rsidRDefault="792AE64D" w14:paraId="119C9B43" w14:textId="317A1413">
            <w:pPr>
              <w:rPr>
                <w:rFonts w:ascii="Segoe UI Symbol" w:hAnsi="Segoe UI Symbol" w:eastAsia="Segoe UI Symbol" w:cs="Segoe UI Symbol"/>
                <w:b w:val="0"/>
                <w:bCs w:val="0"/>
                <w:i w:val="0"/>
                <w:iCs w:val="0"/>
                <w:sz w:val="18"/>
                <w:szCs w:val="18"/>
              </w:rPr>
            </w:pPr>
          </w:p>
          <w:p w:rsidR="792AE64D" w:rsidP="792AE64D" w:rsidRDefault="792AE64D" w14:paraId="39407A73" w14:textId="6AB2174A">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Ability to work effectively with a wide range of partners and agencies.</w:t>
            </w:r>
          </w:p>
          <w:p w:rsidR="792AE64D" w:rsidP="792AE64D" w:rsidRDefault="792AE64D" w14:paraId="6A65B4DC" w14:textId="23A89E8B">
            <w:pPr>
              <w:rPr>
                <w:rFonts w:ascii="Segoe UI Symbol" w:hAnsi="Segoe UI Symbol" w:eastAsia="Segoe UI Symbol" w:cs="Segoe UI Symbol"/>
                <w:b w:val="0"/>
                <w:bCs w:val="0"/>
                <w:i w:val="0"/>
                <w:iCs w:val="0"/>
                <w:sz w:val="18"/>
                <w:szCs w:val="18"/>
              </w:rPr>
            </w:pPr>
          </w:p>
          <w:p w:rsidR="792AE64D" w:rsidP="792AE64D" w:rsidRDefault="792AE64D" w14:paraId="71352EE0" w14:textId="53C47C5E">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Excellent IT skills including Word and Excel.</w:t>
            </w:r>
          </w:p>
        </w:tc>
        <w:tc>
          <w:tcPr>
            <w:tcW w:w="555" w:type="dxa"/>
            <w:tcMar>
              <w:left w:w="105" w:type="dxa"/>
              <w:right w:w="105" w:type="dxa"/>
            </w:tcMar>
            <w:vAlign w:val="top"/>
          </w:tcPr>
          <w:p w:rsidR="792AE64D" w:rsidP="792AE64D" w:rsidRDefault="792AE64D" w14:paraId="7DA73B67" w14:textId="64D1BD41">
            <w:pPr>
              <w:rPr>
                <w:rFonts w:ascii="Segoe UI Symbol" w:hAnsi="Segoe UI Symbol" w:eastAsia="Segoe UI Symbol" w:cs="Segoe UI Symbol"/>
                <w:b w:val="0"/>
                <w:bCs w:val="0"/>
                <w:i w:val="0"/>
                <w:iCs w:val="0"/>
                <w:sz w:val="18"/>
                <w:szCs w:val="18"/>
              </w:rPr>
            </w:pPr>
          </w:p>
          <w:p w:rsidR="792AE64D" w:rsidP="792AE64D" w:rsidRDefault="792AE64D" w14:paraId="42C01FF0" w14:textId="5DF634C1">
            <w:pPr>
              <w:rPr>
                <w:rFonts w:ascii="Segoe UI Symbol" w:hAnsi="Segoe UI Symbol" w:eastAsia="Segoe UI Symbol" w:cs="Segoe UI Symbol"/>
                <w:b w:val="0"/>
                <w:bCs w:val="0"/>
                <w:i w:val="0"/>
                <w:iCs w:val="0"/>
                <w:sz w:val="18"/>
                <w:szCs w:val="18"/>
              </w:rPr>
            </w:pPr>
          </w:p>
          <w:p w:rsidR="792AE64D" w:rsidP="792AE64D" w:rsidRDefault="792AE64D" w14:paraId="7EF2FBA2" w14:textId="78B64254">
            <w:pPr>
              <w:rPr>
                <w:rFonts w:ascii="Segoe UI Symbol" w:hAnsi="Segoe UI Symbol" w:eastAsia="Segoe UI Symbol" w:cs="Segoe UI Symbol"/>
                <w:b w:val="0"/>
                <w:bCs w:val="0"/>
                <w:i w:val="0"/>
                <w:iCs w:val="0"/>
                <w:sz w:val="18"/>
                <w:szCs w:val="18"/>
              </w:rPr>
            </w:pPr>
          </w:p>
          <w:p w:rsidR="792AE64D" w:rsidP="792AE64D" w:rsidRDefault="792AE64D" w14:paraId="578819BA" w14:textId="2C3C16A6">
            <w:pPr>
              <w:rPr>
                <w:rFonts w:ascii="Segoe UI Symbol" w:hAnsi="Segoe UI Symbol" w:eastAsia="Segoe UI Symbol" w:cs="Segoe UI Symbol"/>
                <w:b w:val="0"/>
                <w:bCs w:val="0"/>
                <w:i w:val="0"/>
                <w:iCs w:val="0"/>
                <w:sz w:val="18"/>
                <w:szCs w:val="18"/>
              </w:rPr>
            </w:pPr>
          </w:p>
          <w:p w:rsidR="792AE64D" w:rsidP="792AE64D" w:rsidRDefault="792AE64D" w14:paraId="02813F40" w14:textId="6C3989B4">
            <w:pPr>
              <w:rPr>
                <w:rFonts w:ascii="Segoe UI Symbol" w:hAnsi="Segoe UI Symbol" w:eastAsia="Segoe UI Symbol" w:cs="Segoe UI Symbol"/>
                <w:b w:val="0"/>
                <w:bCs w:val="0"/>
                <w:i w:val="0"/>
                <w:iCs w:val="0"/>
                <w:sz w:val="18"/>
                <w:szCs w:val="18"/>
              </w:rPr>
            </w:pPr>
          </w:p>
          <w:p w:rsidR="792AE64D" w:rsidP="792AE64D" w:rsidRDefault="792AE64D" w14:paraId="3DBF359A" w14:textId="2261BAD0">
            <w:pPr>
              <w:rPr>
                <w:rFonts w:ascii="Segoe UI Symbol" w:hAnsi="Segoe UI Symbol" w:eastAsia="Segoe UI Symbol" w:cs="Segoe UI Symbol"/>
                <w:b w:val="0"/>
                <w:bCs w:val="0"/>
                <w:i w:val="0"/>
                <w:iCs w:val="0"/>
                <w:sz w:val="18"/>
                <w:szCs w:val="18"/>
              </w:rPr>
            </w:pPr>
          </w:p>
          <w:p w:rsidR="792AE64D" w:rsidP="792AE64D" w:rsidRDefault="792AE64D" w14:paraId="4AF4ECEF" w14:textId="4C84CE77">
            <w:pPr>
              <w:rPr>
                <w:rFonts w:ascii="Calibri" w:hAnsi="Calibri" w:eastAsia="Calibri" w:cs="Calibri"/>
                <w:b w:val="0"/>
                <w:bCs w:val="0"/>
                <w:i w:val="0"/>
                <w:iCs w:val="0"/>
                <w:sz w:val="18"/>
                <w:szCs w:val="18"/>
              </w:rPr>
            </w:pPr>
          </w:p>
        </w:tc>
        <w:tc>
          <w:tcPr>
            <w:tcW w:w="3675" w:type="dxa"/>
            <w:tcMar>
              <w:left w:w="105" w:type="dxa"/>
              <w:right w:w="105" w:type="dxa"/>
            </w:tcMar>
            <w:vAlign w:val="top"/>
          </w:tcPr>
          <w:p w:rsidR="792AE64D" w:rsidP="792AE64D" w:rsidRDefault="792AE64D" w14:paraId="4FE6AD63" w14:textId="582B6512">
            <w:pPr>
              <w:rPr>
                <w:rFonts w:ascii="Segoe UI Symbol" w:hAnsi="Segoe UI Symbol" w:eastAsia="Segoe UI Symbol" w:cs="Segoe UI Symbol"/>
                <w:b w:val="0"/>
                <w:bCs w:val="0"/>
                <w:i w:val="0"/>
                <w:iCs w:val="0"/>
                <w:sz w:val="18"/>
                <w:szCs w:val="18"/>
              </w:rPr>
            </w:pPr>
          </w:p>
          <w:p w:rsidR="792AE64D" w:rsidP="792AE64D" w:rsidRDefault="792AE64D" w14:paraId="1341220D" w14:textId="2A0E1215">
            <w:pPr>
              <w:rPr>
                <w:rFonts w:ascii="Calibri" w:hAnsi="Calibri" w:eastAsia="Calibri" w:cs="Calibri"/>
                <w:b w:val="0"/>
                <w:bCs w:val="0"/>
                <w:i w:val="0"/>
                <w:iCs w:val="0"/>
                <w:sz w:val="18"/>
                <w:szCs w:val="18"/>
              </w:rPr>
            </w:pPr>
          </w:p>
        </w:tc>
      </w:tr>
      <w:tr w:rsidR="792AE64D" w:rsidTr="792AE64D" w14:paraId="01B23E07">
        <w:trPr>
          <w:trHeight w:val="300"/>
        </w:trPr>
        <w:tc>
          <w:tcPr>
            <w:tcW w:w="1410" w:type="dxa"/>
            <w:tcMar>
              <w:left w:w="105" w:type="dxa"/>
              <w:right w:w="105" w:type="dxa"/>
            </w:tcMar>
            <w:vAlign w:val="top"/>
          </w:tcPr>
          <w:p w:rsidR="792AE64D" w:rsidP="792AE64D" w:rsidRDefault="792AE64D" w14:paraId="5F8B2F29" w14:textId="1DD9E90F">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Experience</w:t>
            </w:r>
          </w:p>
        </w:tc>
        <w:tc>
          <w:tcPr>
            <w:tcW w:w="705" w:type="dxa"/>
            <w:tcMar>
              <w:left w:w="105" w:type="dxa"/>
              <w:right w:w="105" w:type="dxa"/>
            </w:tcMar>
            <w:vAlign w:val="top"/>
          </w:tcPr>
          <w:p w:rsidR="792AE64D" w:rsidP="792AE64D" w:rsidRDefault="792AE64D" w14:paraId="5FE75D8E" w14:textId="4DC4EAD2">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E8</w:t>
            </w:r>
          </w:p>
          <w:p w:rsidR="792AE64D" w:rsidP="792AE64D" w:rsidRDefault="792AE64D" w14:paraId="128D6924" w14:textId="39BADE6C">
            <w:pPr>
              <w:rPr>
                <w:rFonts w:ascii="Segoe UI Symbol" w:hAnsi="Segoe UI Symbol" w:eastAsia="Segoe UI Symbol" w:cs="Segoe UI Symbol"/>
                <w:b w:val="0"/>
                <w:bCs w:val="0"/>
                <w:i w:val="0"/>
                <w:iCs w:val="0"/>
                <w:sz w:val="18"/>
                <w:szCs w:val="18"/>
              </w:rPr>
            </w:pPr>
          </w:p>
          <w:p w:rsidR="792AE64D" w:rsidP="792AE64D" w:rsidRDefault="792AE64D" w14:paraId="4997D53E" w14:textId="4552EA12">
            <w:pPr>
              <w:rPr>
                <w:rFonts w:ascii="Segoe UI Symbol" w:hAnsi="Segoe UI Symbol" w:eastAsia="Segoe UI Symbol" w:cs="Segoe UI Symbol"/>
                <w:b w:val="0"/>
                <w:bCs w:val="0"/>
                <w:i w:val="0"/>
                <w:iCs w:val="0"/>
                <w:sz w:val="18"/>
                <w:szCs w:val="18"/>
              </w:rPr>
            </w:pPr>
          </w:p>
          <w:p w:rsidR="792AE64D" w:rsidP="792AE64D" w:rsidRDefault="792AE64D" w14:paraId="6EF97153" w14:textId="35413DDE">
            <w:pPr>
              <w:rPr>
                <w:rFonts w:ascii="Segoe UI Symbol" w:hAnsi="Segoe UI Symbol" w:eastAsia="Segoe UI Symbol" w:cs="Segoe UI Symbol"/>
                <w:b w:val="0"/>
                <w:bCs w:val="0"/>
                <w:i w:val="0"/>
                <w:iCs w:val="0"/>
                <w:sz w:val="18"/>
                <w:szCs w:val="18"/>
              </w:rPr>
            </w:pPr>
          </w:p>
          <w:p w:rsidR="792AE64D" w:rsidP="792AE64D" w:rsidRDefault="792AE64D" w14:paraId="275F7115" w14:textId="510793FA">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E9</w:t>
            </w:r>
          </w:p>
          <w:p w:rsidR="792AE64D" w:rsidP="792AE64D" w:rsidRDefault="792AE64D" w14:paraId="59EE1447" w14:textId="7F25705A">
            <w:pPr>
              <w:rPr>
                <w:rFonts w:ascii="Segoe UI Symbol" w:hAnsi="Segoe UI Symbol" w:eastAsia="Segoe UI Symbol" w:cs="Segoe UI Symbol"/>
                <w:b w:val="0"/>
                <w:bCs w:val="0"/>
                <w:i w:val="0"/>
                <w:iCs w:val="0"/>
                <w:sz w:val="18"/>
                <w:szCs w:val="18"/>
              </w:rPr>
            </w:pPr>
          </w:p>
          <w:p w:rsidR="792AE64D" w:rsidP="792AE64D" w:rsidRDefault="792AE64D" w14:paraId="0E29D977" w14:textId="7BF84CA3">
            <w:pPr>
              <w:rPr>
                <w:rFonts w:ascii="Segoe UI Symbol" w:hAnsi="Segoe UI Symbol" w:eastAsia="Segoe UI Symbol" w:cs="Segoe UI Symbol"/>
                <w:b w:val="0"/>
                <w:bCs w:val="0"/>
                <w:i w:val="0"/>
                <w:iCs w:val="0"/>
                <w:sz w:val="18"/>
                <w:szCs w:val="18"/>
              </w:rPr>
            </w:pPr>
          </w:p>
          <w:p w:rsidR="792AE64D" w:rsidP="792AE64D" w:rsidRDefault="792AE64D" w14:paraId="5387CCCE" w14:textId="767EFC68">
            <w:pPr>
              <w:rPr>
                <w:rFonts w:ascii="Segoe UI Symbol" w:hAnsi="Segoe UI Symbol" w:eastAsia="Segoe UI Symbol" w:cs="Segoe UI Symbol"/>
                <w:b w:val="0"/>
                <w:bCs w:val="0"/>
                <w:i w:val="0"/>
                <w:iCs w:val="0"/>
                <w:sz w:val="18"/>
                <w:szCs w:val="18"/>
              </w:rPr>
            </w:pPr>
          </w:p>
          <w:p w:rsidR="792AE64D" w:rsidP="792AE64D" w:rsidRDefault="792AE64D" w14:paraId="4D065860" w14:textId="5CB8732A">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E10</w:t>
            </w:r>
          </w:p>
          <w:p w:rsidR="792AE64D" w:rsidP="792AE64D" w:rsidRDefault="792AE64D" w14:paraId="2267A1CE" w14:textId="713530FE">
            <w:pPr>
              <w:rPr>
                <w:rFonts w:ascii="Segoe UI Symbol" w:hAnsi="Segoe UI Symbol" w:eastAsia="Segoe UI Symbol" w:cs="Segoe UI Symbol"/>
                <w:b w:val="0"/>
                <w:bCs w:val="0"/>
                <w:i w:val="0"/>
                <w:iCs w:val="0"/>
                <w:sz w:val="18"/>
                <w:szCs w:val="18"/>
              </w:rPr>
            </w:pPr>
          </w:p>
          <w:p w:rsidR="792AE64D" w:rsidP="792AE64D" w:rsidRDefault="792AE64D" w14:paraId="0C8359EA" w14:textId="49C5AB3D">
            <w:pPr>
              <w:rPr>
                <w:rFonts w:ascii="Segoe UI Symbol" w:hAnsi="Segoe UI Symbol" w:eastAsia="Segoe UI Symbol" w:cs="Segoe UI Symbol"/>
                <w:b w:val="0"/>
                <w:bCs w:val="0"/>
                <w:i w:val="0"/>
                <w:iCs w:val="0"/>
                <w:sz w:val="18"/>
                <w:szCs w:val="18"/>
              </w:rPr>
            </w:pPr>
          </w:p>
          <w:p w:rsidR="792AE64D" w:rsidP="792AE64D" w:rsidRDefault="792AE64D" w14:paraId="7758CE07" w14:textId="6D3A27A9">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E11</w:t>
            </w:r>
          </w:p>
          <w:p w:rsidR="792AE64D" w:rsidP="792AE64D" w:rsidRDefault="792AE64D" w14:paraId="418901F3" w14:textId="17AFEC1E">
            <w:pPr>
              <w:rPr>
                <w:rFonts w:ascii="Segoe UI Symbol" w:hAnsi="Segoe UI Symbol" w:eastAsia="Segoe UI Symbol" w:cs="Segoe UI Symbol"/>
                <w:b w:val="0"/>
                <w:bCs w:val="0"/>
                <w:i w:val="0"/>
                <w:iCs w:val="0"/>
                <w:sz w:val="18"/>
                <w:szCs w:val="18"/>
              </w:rPr>
            </w:pPr>
          </w:p>
          <w:p w:rsidR="792AE64D" w:rsidP="792AE64D" w:rsidRDefault="792AE64D" w14:paraId="32CE3995" w14:textId="694DDBD4">
            <w:pPr>
              <w:rPr>
                <w:rFonts w:ascii="Segoe UI Symbol" w:hAnsi="Segoe UI Symbol" w:eastAsia="Segoe UI Symbol" w:cs="Segoe UI Symbol"/>
                <w:b w:val="0"/>
                <w:bCs w:val="0"/>
                <w:i w:val="0"/>
                <w:iCs w:val="0"/>
                <w:sz w:val="18"/>
                <w:szCs w:val="18"/>
              </w:rPr>
            </w:pPr>
          </w:p>
          <w:p w:rsidR="792AE64D" w:rsidP="792AE64D" w:rsidRDefault="792AE64D" w14:paraId="5FF681BD" w14:textId="11A78B54">
            <w:pPr>
              <w:rPr>
                <w:rFonts w:ascii="Segoe UI Symbol" w:hAnsi="Segoe UI Symbol" w:eastAsia="Segoe UI Symbol" w:cs="Segoe UI Symbol"/>
                <w:b w:val="0"/>
                <w:bCs w:val="0"/>
                <w:i w:val="0"/>
                <w:iCs w:val="0"/>
                <w:sz w:val="18"/>
                <w:szCs w:val="18"/>
              </w:rPr>
            </w:pPr>
          </w:p>
          <w:p w:rsidR="792AE64D" w:rsidP="792AE64D" w:rsidRDefault="792AE64D" w14:paraId="4142CB43" w14:textId="75A2E61A">
            <w:pPr>
              <w:rPr>
                <w:rFonts w:ascii="Segoe UI Symbol" w:hAnsi="Segoe UI Symbol" w:eastAsia="Segoe UI Symbol" w:cs="Segoe UI Symbol"/>
                <w:b w:val="0"/>
                <w:bCs w:val="0"/>
                <w:i w:val="0"/>
                <w:iCs w:val="0"/>
                <w:sz w:val="18"/>
                <w:szCs w:val="18"/>
              </w:rPr>
            </w:pPr>
          </w:p>
          <w:p w:rsidR="792AE64D" w:rsidP="792AE64D" w:rsidRDefault="792AE64D" w14:paraId="45031244" w14:textId="632FB4CD">
            <w:pPr>
              <w:rPr>
                <w:rFonts w:ascii="Segoe UI Symbol" w:hAnsi="Segoe UI Symbol" w:eastAsia="Segoe UI Symbol" w:cs="Segoe UI Symbol"/>
                <w:b w:val="0"/>
                <w:bCs w:val="0"/>
                <w:i w:val="0"/>
                <w:iCs w:val="0"/>
                <w:sz w:val="18"/>
                <w:szCs w:val="18"/>
              </w:rPr>
            </w:pPr>
          </w:p>
          <w:p w:rsidR="792AE64D" w:rsidP="792AE64D" w:rsidRDefault="792AE64D" w14:paraId="616EC2D9" w14:textId="1042E27C">
            <w:pPr>
              <w:rPr>
                <w:rFonts w:ascii="Calibri" w:hAnsi="Calibri" w:eastAsia="Calibri" w:cs="Calibri"/>
                <w:b w:val="0"/>
                <w:bCs w:val="0"/>
                <w:i w:val="0"/>
                <w:iCs w:val="0"/>
                <w:sz w:val="18"/>
                <w:szCs w:val="18"/>
              </w:rPr>
            </w:pPr>
          </w:p>
        </w:tc>
        <w:tc>
          <w:tcPr>
            <w:tcW w:w="3540" w:type="dxa"/>
            <w:tcMar>
              <w:left w:w="105" w:type="dxa"/>
              <w:right w:w="105" w:type="dxa"/>
            </w:tcMar>
            <w:vAlign w:val="top"/>
          </w:tcPr>
          <w:p w:rsidR="792AE64D" w:rsidP="792AE64D" w:rsidRDefault="792AE64D" w14:paraId="19CAAC36" w14:textId="5443DBAD">
            <w:pPr>
              <w:widowControl w:val="0"/>
              <w:tabs>
                <w:tab w:val="left" w:leader="none" w:pos="1498"/>
                <w:tab w:val="left" w:leader="none" w:pos="1499"/>
              </w:tabs>
              <w:ind w:right="132"/>
              <w:rPr>
                <w:rFonts w:ascii="Segoe UI" w:hAnsi="Segoe UI" w:eastAsia="Segoe UI" w:cs="Segoe UI"/>
                <w:b w:val="0"/>
                <w:bCs w:val="0"/>
                <w:i w:val="0"/>
                <w:iCs w:val="0"/>
                <w:sz w:val="18"/>
                <w:szCs w:val="18"/>
              </w:rPr>
            </w:pPr>
            <w:r w:rsidRPr="792AE64D" w:rsidR="792AE64D">
              <w:rPr>
                <w:rFonts w:ascii="Segoe UI" w:hAnsi="Segoe UI" w:eastAsia="Segoe UI" w:cs="Segoe UI"/>
                <w:b w:val="0"/>
                <w:bCs w:val="0"/>
                <w:i w:val="0"/>
                <w:iCs w:val="0"/>
                <w:sz w:val="18"/>
                <w:szCs w:val="18"/>
                <w:lang w:val="en-GB"/>
              </w:rPr>
              <w:t>Minimum 2 years experience of managing, staff including supervision and appraisals.</w:t>
            </w:r>
          </w:p>
          <w:p w:rsidR="792AE64D" w:rsidP="792AE64D" w:rsidRDefault="792AE64D" w14:paraId="118118D3" w14:textId="5F7C9997">
            <w:pPr>
              <w:widowControl w:val="0"/>
              <w:tabs>
                <w:tab w:val="left" w:leader="none" w:pos="1498"/>
                <w:tab w:val="left" w:leader="none" w:pos="1499"/>
              </w:tabs>
              <w:ind w:right="132"/>
              <w:rPr>
                <w:rFonts w:ascii="Segoe UI Symbol" w:hAnsi="Segoe UI Symbol" w:eastAsia="Segoe UI Symbol" w:cs="Segoe UI Symbol"/>
                <w:b w:val="0"/>
                <w:bCs w:val="0"/>
                <w:i w:val="0"/>
                <w:iCs w:val="0"/>
                <w:sz w:val="18"/>
                <w:szCs w:val="18"/>
              </w:rPr>
            </w:pPr>
          </w:p>
          <w:p w:rsidR="792AE64D" w:rsidP="792AE64D" w:rsidRDefault="792AE64D" w14:paraId="735F840E" w14:textId="372E6CB4">
            <w:pPr>
              <w:widowControl w:val="0"/>
              <w:tabs>
                <w:tab w:val="left" w:leader="none" w:pos="1498"/>
                <w:tab w:val="left" w:leader="none" w:pos="1499"/>
              </w:tabs>
              <w:ind w:right="132"/>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Experience of financial management including managing budgets and overseeing budgetary expenditure.</w:t>
            </w:r>
          </w:p>
          <w:p w:rsidR="792AE64D" w:rsidP="792AE64D" w:rsidRDefault="792AE64D" w14:paraId="3846F795" w14:textId="6AA11A45">
            <w:pPr>
              <w:rPr>
                <w:rFonts w:ascii="Segoe UI Symbol" w:hAnsi="Segoe UI Symbol" w:eastAsia="Segoe UI Symbol" w:cs="Segoe UI Symbol"/>
                <w:b w:val="0"/>
                <w:bCs w:val="0"/>
                <w:i w:val="0"/>
                <w:iCs w:val="0"/>
                <w:sz w:val="18"/>
                <w:szCs w:val="18"/>
              </w:rPr>
            </w:pPr>
          </w:p>
          <w:p w:rsidR="792AE64D" w:rsidP="792AE64D" w:rsidRDefault="792AE64D" w14:paraId="75F1C2CF" w14:textId="7E7E6520">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Experience of developing and implementing strategic plans and funding strategies.</w:t>
            </w:r>
          </w:p>
          <w:p w:rsidR="792AE64D" w:rsidP="792AE64D" w:rsidRDefault="792AE64D" w14:paraId="7D3A4221" w14:textId="0431B6E0">
            <w:pPr>
              <w:rPr>
                <w:rFonts w:ascii="Segoe UI Symbol" w:hAnsi="Segoe UI Symbol" w:eastAsia="Segoe UI Symbol" w:cs="Segoe UI Symbol"/>
                <w:b w:val="0"/>
                <w:bCs w:val="0"/>
                <w:i w:val="0"/>
                <w:iCs w:val="0"/>
                <w:sz w:val="18"/>
                <w:szCs w:val="18"/>
              </w:rPr>
            </w:pPr>
          </w:p>
          <w:p w:rsidR="792AE64D" w:rsidP="792AE64D" w:rsidRDefault="792AE64D" w14:paraId="0650C126" w14:textId="48EFC02E">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Experience of working in partnership with personnel at all levels in a range of statutory and voluntary organisations</w:t>
            </w:r>
          </w:p>
        </w:tc>
        <w:tc>
          <w:tcPr>
            <w:tcW w:w="555" w:type="dxa"/>
            <w:tcMar>
              <w:left w:w="105" w:type="dxa"/>
              <w:right w:w="105" w:type="dxa"/>
            </w:tcMar>
            <w:vAlign w:val="top"/>
          </w:tcPr>
          <w:p w:rsidR="792AE64D" w:rsidP="792AE64D" w:rsidRDefault="792AE64D" w14:paraId="012D5E2A" w14:textId="202A4EC6">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D</w:t>
            </w:r>
            <w:r w:rsidRPr="792AE64D" w:rsidR="3207D095">
              <w:rPr>
                <w:rFonts w:ascii="Segoe UI Symbol" w:hAnsi="Segoe UI Symbol" w:eastAsia="Segoe UI Symbol" w:cs="Segoe UI Symbol"/>
                <w:b w:val="0"/>
                <w:bCs w:val="0"/>
                <w:i w:val="0"/>
                <w:iCs w:val="0"/>
                <w:sz w:val="18"/>
                <w:szCs w:val="18"/>
                <w:lang w:val="en-GB"/>
              </w:rPr>
              <w:t>5</w:t>
            </w:r>
          </w:p>
          <w:p w:rsidR="792AE64D" w:rsidP="792AE64D" w:rsidRDefault="792AE64D" w14:paraId="4E52CA6A" w14:textId="5103A2FB">
            <w:pPr>
              <w:rPr>
                <w:rFonts w:ascii="Segoe UI Symbol" w:hAnsi="Segoe UI Symbol" w:eastAsia="Segoe UI Symbol" w:cs="Segoe UI Symbol"/>
                <w:b w:val="0"/>
                <w:bCs w:val="0"/>
                <w:i w:val="0"/>
                <w:iCs w:val="0"/>
                <w:sz w:val="18"/>
                <w:szCs w:val="18"/>
              </w:rPr>
            </w:pPr>
          </w:p>
          <w:p w:rsidR="792AE64D" w:rsidP="792AE64D" w:rsidRDefault="792AE64D" w14:paraId="10752864" w14:textId="7D8AF195">
            <w:pPr>
              <w:pStyle w:val="Normal"/>
              <w:rPr>
                <w:rFonts w:ascii="Segoe UI Symbol" w:hAnsi="Segoe UI Symbol" w:eastAsia="Segoe UI Symbol" w:cs="Segoe UI Symbol"/>
                <w:b w:val="0"/>
                <w:bCs w:val="0"/>
                <w:i w:val="0"/>
                <w:iCs w:val="0"/>
                <w:sz w:val="18"/>
                <w:szCs w:val="18"/>
              </w:rPr>
            </w:pPr>
          </w:p>
          <w:p w:rsidR="792AE64D" w:rsidP="792AE64D" w:rsidRDefault="792AE64D" w14:paraId="7D67208C" w14:textId="2EF240AA">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D</w:t>
            </w:r>
            <w:r w:rsidRPr="792AE64D" w:rsidR="701A569C">
              <w:rPr>
                <w:rFonts w:ascii="Segoe UI Symbol" w:hAnsi="Segoe UI Symbol" w:eastAsia="Segoe UI Symbol" w:cs="Segoe UI Symbol"/>
                <w:b w:val="0"/>
                <w:bCs w:val="0"/>
                <w:i w:val="0"/>
                <w:iCs w:val="0"/>
                <w:sz w:val="18"/>
                <w:szCs w:val="18"/>
                <w:lang w:val="en-GB"/>
              </w:rPr>
              <w:t>6</w:t>
            </w:r>
          </w:p>
          <w:p w:rsidR="792AE64D" w:rsidP="792AE64D" w:rsidRDefault="792AE64D" w14:paraId="40DFC996" w14:textId="40CF37CF">
            <w:pPr>
              <w:rPr>
                <w:rFonts w:ascii="Segoe UI Symbol" w:hAnsi="Segoe UI Symbol" w:eastAsia="Segoe UI Symbol" w:cs="Segoe UI Symbol"/>
                <w:b w:val="0"/>
                <w:bCs w:val="0"/>
                <w:i w:val="0"/>
                <w:iCs w:val="0"/>
                <w:sz w:val="18"/>
                <w:szCs w:val="18"/>
              </w:rPr>
            </w:pPr>
          </w:p>
          <w:p w:rsidR="792AE64D" w:rsidP="792AE64D" w:rsidRDefault="792AE64D" w14:paraId="57A32ADA" w14:textId="033B797A">
            <w:pPr>
              <w:pStyle w:val="Normal"/>
              <w:rPr>
                <w:rFonts w:ascii="Segoe UI Symbol" w:hAnsi="Segoe UI Symbol" w:eastAsia="Segoe UI Symbol" w:cs="Segoe UI Symbol"/>
                <w:b w:val="0"/>
                <w:bCs w:val="0"/>
                <w:i w:val="0"/>
                <w:iCs w:val="0"/>
                <w:sz w:val="18"/>
                <w:szCs w:val="18"/>
              </w:rPr>
            </w:pPr>
          </w:p>
          <w:p w:rsidR="792AE64D" w:rsidP="792AE64D" w:rsidRDefault="792AE64D" w14:paraId="75BF624C" w14:textId="20E475E4">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D</w:t>
            </w:r>
            <w:r w:rsidRPr="792AE64D" w:rsidR="173D6F9C">
              <w:rPr>
                <w:rFonts w:ascii="Segoe UI Symbol" w:hAnsi="Segoe UI Symbol" w:eastAsia="Segoe UI Symbol" w:cs="Segoe UI Symbol"/>
                <w:b w:val="0"/>
                <w:bCs w:val="0"/>
                <w:i w:val="0"/>
                <w:iCs w:val="0"/>
                <w:sz w:val="18"/>
                <w:szCs w:val="18"/>
                <w:lang w:val="en-GB"/>
              </w:rPr>
              <w:t>7</w:t>
            </w:r>
          </w:p>
          <w:p w:rsidR="792AE64D" w:rsidP="792AE64D" w:rsidRDefault="792AE64D" w14:paraId="44E51D3D" w14:textId="7B67BADA">
            <w:pPr>
              <w:rPr>
                <w:rFonts w:ascii="Segoe UI Symbol" w:hAnsi="Segoe UI Symbol" w:eastAsia="Segoe UI Symbol" w:cs="Segoe UI Symbol"/>
                <w:b w:val="0"/>
                <w:bCs w:val="0"/>
                <w:i w:val="0"/>
                <w:iCs w:val="0"/>
                <w:sz w:val="18"/>
                <w:szCs w:val="18"/>
              </w:rPr>
            </w:pPr>
          </w:p>
          <w:p w:rsidR="792AE64D" w:rsidP="792AE64D" w:rsidRDefault="792AE64D" w14:paraId="70070381" w14:textId="1E5CDA5C">
            <w:pPr>
              <w:rPr>
                <w:rFonts w:ascii="Segoe UI Symbol" w:hAnsi="Segoe UI Symbol" w:eastAsia="Segoe UI Symbol" w:cs="Segoe UI Symbol"/>
                <w:b w:val="0"/>
                <w:bCs w:val="0"/>
                <w:i w:val="0"/>
                <w:iCs w:val="0"/>
                <w:sz w:val="18"/>
                <w:szCs w:val="18"/>
              </w:rPr>
            </w:pPr>
          </w:p>
          <w:p w:rsidR="792AE64D" w:rsidP="792AE64D" w:rsidRDefault="792AE64D" w14:paraId="44E01F83" w14:textId="0DA0D747">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D</w:t>
            </w:r>
            <w:r w:rsidRPr="792AE64D" w:rsidR="3A032231">
              <w:rPr>
                <w:rFonts w:ascii="Segoe UI Symbol" w:hAnsi="Segoe UI Symbol" w:eastAsia="Segoe UI Symbol" w:cs="Segoe UI Symbol"/>
                <w:b w:val="0"/>
                <w:bCs w:val="0"/>
                <w:i w:val="0"/>
                <w:iCs w:val="0"/>
                <w:sz w:val="18"/>
                <w:szCs w:val="18"/>
                <w:lang w:val="en-GB"/>
              </w:rPr>
              <w:t>8</w:t>
            </w:r>
          </w:p>
          <w:p w:rsidR="792AE64D" w:rsidP="792AE64D" w:rsidRDefault="792AE64D" w14:paraId="586337D7" w14:textId="67A835E7">
            <w:pPr>
              <w:rPr>
                <w:rFonts w:ascii="Segoe UI Symbol" w:hAnsi="Segoe UI Symbol" w:eastAsia="Segoe UI Symbol" w:cs="Segoe UI Symbol"/>
                <w:b w:val="0"/>
                <w:bCs w:val="0"/>
                <w:i w:val="0"/>
                <w:iCs w:val="0"/>
                <w:sz w:val="18"/>
                <w:szCs w:val="18"/>
              </w:rPr>
            </w:pPr>
          </w:p>
          <w:p w:rsidR="792AE64D" w:rsidP="792AE64D" w:rsidRDefault="792AE64D" w14:paraId="4A35FFF3" w14:textId="48F55103">
            <w:pPr>
              <w:rPr>
                <w:rFonts w:ascii="Calibri" w:hAnsi="Calibri" w:eastAsia="Calibri" w:cs="Calibri"/>
                <w:b w:val="0"/>
                <w:bCs w:val="0"/>
                <w:i w:val="0"/>
                <w:iCs w:val="0"/>
                <w:sz w:val="18"/>
                <w:szCs w:val="18"/>
              </w:rPr>
            </w:pPr>
          </w:p>
        </w:tc>
        <w:tc>
          <w:tcPr>
            <w:tcW w:w="3675" w:type="dxa"/>
            <w:tcMar>
              <w:left w:w="105" w:type="dxa"/>
              <w:right w:w="105" w:type="dxa"/>
            </w:tcMar>
            <w:vAlign w:val="top"/>
          </w:tcPr>
          <w:p w:rsidR="792AE64D" w:rsidP="792AE64D" w:rsidRDefault="792AE64D" w14:paraId="54A2F21E" w14:textId="3384CF8E">
            <w:pPr>
              <w:spacing w:after="160" w:line="259" w:lineRule="auto"/>
              <w:contextualSpacing/>
              <w:rPr>
                <w:rFonts w:ascii="Segoe UI" w:hAnsi="Segoe UI" w:eastAsia="Segoe UI" w:cs="Segoe UI"/>
                <w:b w:val="0"/>
                <w:bCs w:val="0"/>
                <w:i w:val="0"/>
                <w:iCs w:val="0"/>
                <w:sz w:val="18"/>
                <w:szCs w:val="18"/>
              </w:rPr>
            </w:pPr>
            <w:r w:rsidRPr="792AE64D" w:rsidR="792AE64D">
              <w:rPr>
                <w:rFonts w:ascii="Segoe UI" w:hAnsi="Segoe UI" w:eastAsia="Segoe UI" w:cs="Segoe UI"/>
                <w:b w:val="0"/>
                <w:bCs w:val="0"/>
                <w:i w:val="0"/>
                <w:iCs w:val="0"/>
                <w:sz w:val="18"/>
                <w:szCs w:val="18"/>
                <w:lang w:val="en-GB"/>
              </w:rPr>
              <w:t>Experience of working in the voluntary sector and community or social enterprise</w:t>
            </w:r>
          </w:p>
          <w:p w:rsidR="792AE64D" w:rsidP="792AE64D" w:rsidRDefault="792AE64D" w14:paraId="0C59550D" w14:textId="0966811B">
            <w:pPr>
              <w:tabs>
                <w:tab w:val="left" w:leader="none" w:pos="1522"/>
                <w:tab w:val="left" w:leader="none" w:pos="1523"/>
              </w:tabs>
              <w:spacing w:after="160" w:line="259" w:lineRule="auto"/>
              <w:ind w:right="534"/>
              <w:contextualSpacing/>
              <w:rPr>
                <w:rFonts w:ascii="Segoe UI" w:hAnsi="Segoe UI" w:eastAsia="Segoe UI" w:cs="Segoe UI"/>
                <w:b w:val="0"/>
                <w:bCs w:val="0"/>
                <w:i w:val="0"/>
                <w:iCs w:val="0"/>
                <w:sz w:val="18"/>
                <w:szCs w:val="18"/>
              </w:rPr>
            </w:pPr>
          </w:p>
          <w:p w:rsidR="792AE64D" w:rsidP="792AE64D" w:rsidRDefault="792AE64D" w14:paraId="00FC15DD" w14:textId="68158FC3">
            <w:pPr>
              <w:tabs>
                <w:tab w:val="left" w:leader="none" w:pos="1522"/>
                <w:tab w:val="left" w:leader="none" w:pos="1523"/>
              </w:tabs>
              <w:spacing w:after="160" w:line="259" w:lineRule="auto"/>
              <w:ind w:right="534"/>
              <w:contextualSpacing/>
              <w:rPr>
                <w:rFonts w:ascii="Segoe UI" w:hAnsi="Segoe UI" w:eastAsia="Segoe UI" w:cs="Segoe UI"/>
                <w:b w:val="0"/>
                <w:bCs w:val="0"/>
                <w:i w:val="0"/>
                <w:iCs w:val="0"/>
                <w:sz w:val="18"/>
                <w:szCs w:val="18"/>
              </w:rPr>
            </w:pPr>
            <w:r w:rsidRPr="792AE64D" w:rsidR="792AE64D">
              <w:rPr>
                <w:rFonts w:ascii="Segoe UI" w:hAnsi="Segoe UI" w:eastAsia="Segoe UI" w:cs="Segoe UI"/>
                <w:b w:val="0"/>
                <w:bCs w:val="0"/>
                <w:i w:val="0"/>
                <w:iCs w:val="0"/>
                <w:sz w:val="18"/>
                <w:szCs w:val="18"/>
                <w:lang w:val="en-GB"/>
              </w:rPr>
              <w:t xml:space="preserve">Experience of successfully writing funding applications </w:t>
            </w:r>
          </w:p>
          <w:p w:rsidR="792AE64D" w:rsidP="792AE64D" w:rsidRDefault="792AE64D" w14:paraId="37C42974" w14:textId="17F25D4B">
            <w:pPr>
              <w:rPr>
                <w:rFonts w:ascii="Segoe UI Symbol" w:hAnsi="Segoe UI Symbol" w:eastAsia="Segoe UI Symbol" w:cs="Segoe UI Symbol"/>
                <w:b w:val="0"/>
                <w:bCs w:val="0"/>
                <w:i w:val="0"/>
                <w:iCs w:val="0"/>
                <w:sz w:val="18"/>
                <w:szCs w:val="18"/>
              </w:rPr>
            </w:pPr>
          </w:p>
          <w:p w:rsidR="792AE64D" w:rsidP="792AE64D" w:rsidRDefault="792AE64D" w14:paraId="400335FD" w14:textId="4F1096D9">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 xml:space="preserve">Experience in delivering talks and training  </w:t>
            </w:r>
          </w:p>
          <w:p w:rsidR="792AE64D" w:rsidP="792AE64D" w:rsidRDefault="792AE64D" w14:paraId="75EA7985" w14:textId="5FAAE894">
            <w:pPr>
              <w:rPr>
                <w:rFonts w:ascii="Segoe UI Symbol" w:hAnsi="Segoe UI Symbol" w:eastAsia="Segoe UI Symbol" w:cs="Segoe UI Symbol"/>
                <w:b w:val="0"/>
                <w:bCs w:val="0"/>
                <w:i w:val="0"/>
                <w:iCs w:val="0"/>
                <w:sz w:val="18"/>
                <w:szCs w:val="18"/>
              </w:rPr>
            </w:pPr>
          </w:p>
          <w:p w:rsidR="792AE64D" w:rsidP="792AE64D" w:rsidRDefault="792AE64D" w14:paraId="07283E7F" w14:textId="727E8CF3">
            <w:pPr>
              <w:rPr>
                <w:rFonts w:ascii="Segoe UI Symbol" w:hAnsi="Segoe UI Symbol" w:eastAsia="Segoe UI Symbol" w:cs="Segoe UI Symbol"/>
                <w:b w:val="0"/>
                <w:bCs w:val="0"/>
                <w:i w:val="0"/>
                <w:iCs w:val="0"/>
                <w:sz w:val="18"/>
                <w:szCs w:val="18"/>
              </w:rPr>
            </w:pPr>
          </w:p>
          <w:p w:rsidR="792AE64D" w:rsidP="792AE64D" w:rsidRDefault="792AE64D" w14:paraId="14ACDB84" w14:textId="5E938FC3">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Experience of being able to build and maintain excellent team working</w:t>
            </w:r>
          </w:p>
        </w:tc>
      </w:tr>
      <w:tr w:rsidR="792AE64D" w:rsidTr="792AE64D" w14:paraId="78BDF5A5">
        <w:trPr>
          <w:trHeight w:val="300"/>
        </w:trPr>
        <w:tc>
          <w:tcPr>
            <w:tcW w:w="1410" w:type="dxa"/>
            <w:tcMar>
              <w:left w:w="105" w:type="dxa"/>
              <w:right w:w="105" w:type="dxa"/>
            </w:tcMar>
            <w:vAlign w:val="top"/>
          </w:tcPr>
          <w:p w:rsidR="792AE64D" w:rsidP="792AE64D" w:rsidRDefault="792AE64D" w14:paraId="5E3B8272" w14:textId="56458BE4">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Other</w:t>
            </w:r>
          </w:p>
        </w:tc>
        <w:tc>
          <w:tcPr>
            <w:tcW w:w="705" w:type="dxa"/>
            <w:tcMar>
              <w:left w:w="105" w:type="dxa"/>
              <w:right w:w="105" w:type="dxa"/>
            </w:tcMar>
            <w:vAlign w:val="top"/>
          </w:tcPr>
          <w:p w:rsidR="792AE64D" w:rsidP="792AE64D" w:rsidRDefault="792AE64D" w14:paraId="44182B22" w14:textId="1BFD3491">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E12</w:t>
            </w:r>
          </w:p>
          <w:p w:rsidR="792AE64D" w:rsidP="792AE64D" w:rsidRDefault="792AE64D" w14:paraId="063D880D" w14:textId="137227D3">
            <w:pPr>
              <w:rPr>
                <w:rFonts w:ascii="Segoe UI Symbol" w:hAnsi="Segoe UI Symbol" w:eastAsia="Segoe UI Symbol" w:cs="Segoe UI Symbol"/>
                <w:b w:val="0"/>
                <w:bCs w:val="0"/>
                <w:i w:val="0"/>
                <w:iCs w:val="0"/>
                <w:sz w:val="18"/>
                <w:szCs w:val="18"/>
              </w:rPr>
            </w:pPr>
          </w:p>
          <w:p w:rsidR="792AE64D" w:rsidP="792AE64D" w:rsidRDefault="792AE64D" w14:paraId="645A9EB3" w14:textId="417E448D">
            <w:pPr>
              <w:rPr>
                <w:rFonts w:ascii="Segoe UI Symbol" w:hAnsi="Segoe UI Symbol" w:eastAsia="Segoe UI Symbol" w:cs="Segoe UI Symbol"/>
                <w:b w:val="0"/>
                <w:bCs w:val="0"/>
                <w:i w:val="0"/>
                <w:iCs w:val="0"/>
                <w:sz w:val="18"/>
                <w:szCs w:val="18"/>
              </w:rPr>
            </w:pPr>
          </w:p>
          <w:p w:rsidR="792AE64D" w:rsidP="792AE64D" w:rsidRDefault="792AE64D" w14:paraId="3AE3ABC3" w14:textId="6DCDB5FF">
            <w:pPr>
              <w:rPr>
                <w:rFonts w:ascii="Segoe UI Symbol" w:hAnsi="Segoe UI Symbol" w:eastAsia="Segoe UI Symbol" w:cs="Segoe UI Symbol"/>
                <w:b w:val="0"/>
                <w:bCs w:val="0"/>
                <w:i w:val="0"/>
                <w:iCs w:val="0"/>
                <w:sz w:val="18"/>
                <w:szCs w:val="18"/>
              </w:rPr>
            </w:pPr>
          </w:p>
          <w:p w:rsidR="792AE64D" w:rsidP="792AE64D" w:rsidRDefault="792AE64D" w14:paraId="7614DDC8" w14:textId="3AC92F6A">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E13</w:t>
            </w:r>
          </w:p>
          <w:p w:rsidR="792AE64D" w:rsidP="792AE64D" w:rsidRDefault="792AE64D" w14:paraId="452C3B89" w14:textId="30970138">
            <w:pPr>
              <w:rPr>
                <w:rFonts w:ascii="Segoe UI Symbol" w:hAnsi="Segoe UI Symbol" w:eastAsia="Segoe UI Symbol" w:cs="Segoe UI Symbol"/>
                <w:b w:val="0"/>
                <w:bCs w:val="0"/>
                <w:i w:val="0"/>
                <w:iCs w:val="0"/>
                <w:sz w:val="18"/>
                <w:szCs w:val="18"/>
              </w:rPr>
            </w:pPr>
          </w:p>
          <w:p w:rsidR="792AE64D" w:rsidP="792AE64D" w:rsidRDefault="792AE64D" w14:paraId="60FA9015" w14:textId="2152D8A0">
            <w:pPr>
              <w:rPr>
                <w:rFonts w:ascii="Segoe UI Symbol" w:hAnsi="Segoe UI Symbol" w:eastAsia="Segoe UI Symbol" w:cs="Segoe UI Symbol"/>
                <w:b w:val="0"/>
                <w:bCs w:val="0"/>
                <w:i w:val="0"/>
                <w:iCs w:val="0"/>
                <w:sz w:val="18"/>
                <w:szCs w:val="18"/>
              </w:rPr>
            </w:pPr>
          </w:p>
          <w:p w:rsidR="792AE64D" w:rsidP="792AE64D" w:rsidRDefault="792AE64D" w14:paraId="777EEF11" w14:textId="7E611FE4">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E14</w:t>
            </w:r>
          </w:p>
          <w:p w:rsidR="792AE64D" w:rsidP="792AE64D" w:rsidRDefault="792AE64D" w14:paraId="2EE5A844" w14:textId="62F5BD1D">
            <w:pPr>
              <w:rPr>
                <w:rFonts w:ascii="Segoe UI Symbol" w:hAnsi="Segoe UI Symbol" w:eastAsia="Segoe UI Symbol" w:cs="Segoe UI Symbol"/>
                <w:b w:val="0"/>
                <w:bCs w:val="0"/>
                <w:i w:val="0"/>
                <w:iCs w:val="0"/>
                <w:sz w:val="18"/>
                <w:szCs w:val="18"/>
              </w:rPr>
            </w:pPr>
          </w:p>
          <w:p w:rsidR="792AE64D" w:rsidP="792AE64D" w:rsidRDefault="792AE64D" w14:paraId="6AC28DA2" w14:textId="69C3FB11">
            <w:pPr>
              <w:rPr>
                <w:rFonts w:ascii="Calibri" w:hAnsi="Calibri" w:eastAsia="Calibri" w:cs="Calibri"/>
                <w:b w:val="0"/>
                <w:bCs w:val="0"/>
                <w:i w:val="0"/>
                <w:iCs w:val="0"/>
                <w:sz w:val="18"/>
                <w:szCs w:val="18"/>
              </w:rPr>
            </w:pPr>
          </w:p>
          <w:p w:rsidR="5400CC79" w:rsidP="792AE64D" w:rsidRDefault="5400CC79" w14:paraId="62194D1D" w14:textId="2A01C3CD">
            <w:pPr>
              <w:rPr>
                <w:rFonts w:ascii="Calibri" w:hAnsi="Calibri" w:eastAsia="Calibri" w:cs="Calibri"/>
                <w:b w:val="0"/>
                <w:bCs w:val="0"/>
                <w:i w:val="0"/>
                <w:iCs w:val="0"/>
                <w:sz w:val="18"/>
                <w:szCs w:val="18"/>
              </w:rPr>
            </w:pPr>
            <w:r w:rsidRPr="792AE64D" w:rsidR="5400CC79">
              <w:rPr>
                <w:rFonts w:ascii="Calibri" w:hAnsi="Calibri" w:eastAsia="Calibri" w:cs="Calibri"/>
                <w:b w:val="0"/>
                <w:bCs w:val="0"/>
                <w:i w:val="0"/>
                <w:iCs w:val="0"/>
                <w:sz w:val="18"/>
                <w:szCs w:val="18"/>
              </w:rPr>
              <w:t>E15</w:t>
            </w:r>
          </w:p>
        </w:tc>
        <w:tc>
          <w:tcPr>
            <w:tcW w:w="3540" w:type="dxa"/>
            <w:tcMar>
              <w:left w:w="105" w:type="dxa"/>
              <w:right w:w="105" w:type="dxa"/>
            </w:tcMar>
            <w:vAlign w:val="top"/>
          </w:tcPr>
          <w:p w:rsidR="792AE64D" w:rsidP="792AE64D" w:rsidRDefault="792AE64D" w14:paraId="4255851F" w14:textId="3CFD1B7A">
            <w:pPr>
              <w:rPr>
                <w:rFonts w:ascii="Segoe UI" w:hAnsi="Segoe UI" w:eastAsia="Segoe UI" w:cs="Segoe UI"/>
                <w:b w:val="0"/>
                <w:bCs w:val="0"/>
                <w:i w:val="0"/>
                <w:iCs w:val="0"/>
                <w:sz w:val="18"/>
                <w:szCs w:val="18"/>
              </w:rPr>
            </w:pPr>
            <w:r w:rsidRPr="792AE64D" w:rsidR="792AE64D">
              <w:rPr>
                <w:rFonts w:ascii="Segoe UI" w:hAnsi="Segoe UI" w:eastAsia="Segoe UI" w:cs="Segoe UI"/>
                <w:b w:val="0"/>
                <w:bCs w:val="0"/>
                <w:i w:val="0"/>
                <w:iCs w:val="0"/>
                <w:sz w:val="18"/>
                <w:szCs w:val="18"/>
                <w:lang w:val="en-GB"/>
              </w:rPr>
              <w:t>An interest in social justice and a genuine desire to support those affected by rape, sexual abuse and/or exploitation.</w:t>
            </w:r>
          </w:p>
          <w:p w:rsidR="792AE64D" w:rsidP="792AE64D" w:rsidRDefault="792AE64D" w14:paraId="1789B0C3" w14:textId="748F6362">
            <w:pPr>
              <w:rPr>
                <w:rFonts w:ascii="Segoe UI" w:hAnsi="Segoe UI" w:eastAsia="Segoe UI" w:cs="Segoe UI"/>
                <w:b w:val="0"/>
                <w:bCs w:val="0"/>
                <w:i w:val="0"/>
                <w:iCs w:val="0"/>
                <w:sz w:val="18"/>
                <w:szCs w:val="18"/>
              </w:rPr>
            </w:pPr>
          </w:p>
          <w:p w:rsidR="792AE64D" w:rsidP="792AE64D" w:rsidRDefault="792AE64D" w14:paraId="4D7CB12A" w14:textId="0E84B551">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Commitment to anti-discriminatory practice and inclusive services.</w:t>
            </w:r>
          </w:p>
          <w:p w:rsidR="792AE64D" w:rsidP="792AE64D" w:rsidRDefault="792AE64D" w14:paraId="46B5E8F0" w14:textId="765DB495">
            <w:pPr>
              <w:rPr>
                <w:rFonts w:ascii="Segoe UI Symbol" w:hAnsi="Segoe UI Symbol" w:eastAsia="Segoe UI Symbol" w:cs="Segoe UI Symbol"/>
                <w:b w:val="0"/>
                <w:bCs w:val="0"/>
                <w:i w:val="0"/>
                <w:iCs w:val="0"/>
                <w:sz w:val="18"/>
                <w:szCs w:val="18"/>
              </w:rPr>
            </w:pPr>
          </w:p>
          <w:p w:rsidR="792AE64D" w:rsidP="792AE64D" w:rsidRDefault="792AE64D" w14:paraId="07831E2C" w14:textId="41F1B46D">
            <w:pPr>
              <w:rPr>
                <w:rFonts w:ascii="Segoe UI Symbol" w:hAnsi="Segoe UI Symbol" w:eastAsia="Segoe UI Symbol" w:cs="Segoe UI Symbol"/>
                <w:b w:val="0"/>
                <w:bCs w:val="0"/>
                <w:i w:val="0"/>
                <w:iCs w:val="0"/>
                <w:sz w:val="18"/>
                <w:szCs w:val="18"/>
              </w:rPr>
            </w:pPr>
            <w:r w:rsidRPr="792AE64D" w:rsidR="792AE64D">
              <w:rPr>
                <w:rFonts w:ascii="Segoe UI Symbol" w:hAnsi="Segoe UI Symbol" w:eastAsia="Segoe UI Symbol" w:cs="Segoe UI Symbol"/>
                <w:b w:val="0"/>
                <w:bCs w:val="0"/>
                <w:i w:val="0"/>
                <w:iCs w:val="0"/>
                <w:sz w:val="18"/>
                <w:szCs w:val="18"/>
                <w:lang w:val="en-GB"/>
              </w:rPr>
              <w:t>All candidates must have the right to work in the UK</w:t>
            </w:r>
          </w:p>
          <w:p w:rsidR="792AE64D" w:rsidP="792AE64D" w:rsidRDefault="792AE64D" w14:paraId="3DC96ADF" w14:textId="127FE1D9">
            <w:pPr>
              <w:rPr>
                <w:rFonts w:ascii="Segoe UI Symbol" w:hAnsi="Segoe UI Symbol" w:eastAsia="Segoe UI Symbol" w:cs="Segoe UI Symbol"/>
                <w:b w:val="0"/>
                <w:bCs w:val="0"/>
                <w:i w:val="0"/>
                <w:iCs w:val="0"/>
                <w:sz w:val="18"/>
                <w:szCs w:val="18"/>
                <w:lang w:val="en-GB"/>
              </w:rPr>
            </w:pPr>
          </w:p>
          <w:p w:rsidR="08D66523" w:rsidP="792AE64D" w:rsidRDefault="08D66523" w14:paraId="4DF7E085" w14:textId="18A7B775">
            <w:pPr>
              <w:widowControl w:val="0"/>
              <w:tabs>
                <w:tab w:val="left" w:leader="none" w:pos="83"/>
              </w:tabs>
              <w:spacing w:line="242" w:lineRule="auto"/>
              <w:ind w:right="202"/>
              <w:rPr>
                <w:rFonts w:ascii="Segoe UI" w:hAnsi="Segoe UI" w:eastAsia="Segoe UI" w:cs="Segoe UI"/>
                <w:b w:val="0"/>
                <w:bCs w:val="0"/>
                <w:i w:val="0"/>
                <w:iCs w:val="0"/>
                <w:sz w:val="18"/>
                <w:szCs w:val="18"/>
                <w:lang w:val="en-GB"/>
              </w:rPr>
            </w:pPr>
            <w:r w:rsidRPr="792AE64D" w:rsidR="08D66523">
              <w:rPr>
                <w:rFonts w:ascii="Segoe UI" w:hAnsi="Segoe UI" w:eastAsia="Segoe UI" w:cs="Segoe UI"/>
                <w:b w:val="0"/>
                <w:bCs w:val="0"/>
                <w:i w:val="0"/>
                <w:iCs w:val="0"/>
                <w:sz w:val="18"/>
                <w:szCs w:val="18"/>
                <w:lang w:val="en-GB"/>
              </w:rPr>
              <w:t>Must be able to work flexibly (including evenings and weekends) to meet the needs of the Star centre</w:t>
            </w:r>
          </w:p>
          <w:p w:rsidR="792AE64D" w:rsidP="792AE64D" w:rsidRDefault="792AE64D" w14:paraId="6CC893BC" w14:textId="6752F9D1">
            <w:pPr>
              <w:pStyle w:val="Normal"/>
              <w:rPr>
                <w:rFonts w:ascii="Segoe UI Symbol" w:hAnsi="Segoe UI Symbol" w:eastAsia="Segoe UI Symbol" w:cs="Segoe UI Symbol"/>
                <w:b w:val="0"/>
                <w:bCs w:val="0"/>
                <w:i w:val="0"/>
                <w:iCs w:val="0"/>
                <w:sz w:val="18"/>
                <w:szCs w:val="18"/>
                <w:lang w:val="en-GB"/>
              </w:rPr>
            </w:pPr>
          </w:p>
        </w:tc>
        <w:tc>
          <w:tcPr>
            <w:tcW w:w="555" w:type="dxa"/>
            <w:tcMar>
              <w:left w:w="105" w:type="dxa"/>
              <w:right w:w="105" w:type="dxa"/>
            </w:tcMar>
            <w:vAlign w:val="top"/>
          </w:tcPr>
          <w:p w:rsidR="792AE64D" w:rsidP="792AE64D" w:rsidRDefault="792AE64D" w14:paraId="603FCBE9" w14:textId="2675116A">
            <w:pPr>
              <w:rPr>
                <w:rFonts w:ascii="Calibri" w:hAnsi="Calibri" w:eastAsia="Calibri" w:cs="Calibri"/>
                <w:b w:val="0"/>
                <w:bCs w:val="0"/>
                <w:i w:val="0"/>
                <w:iCs w:val="0"/>
                <w:sz w:val="18"/>
                <w:szCs w:val="18"/>
              </w:rPr>
            </w:pPr>
            <w:r w:rsidRPr="792AE64D" w:rsidR="792AE64D">
              <w:rPr>
                <w:rFonts w:ascii="Calibri" w:hAnsi="Calibri" w:eastAsia="Calibri" w:cs="Calibri"/>
                <w:b w:val="0"/>
                <w:bCs w:val="0"/>
                <w:i w:val="0"/>
                <w:iCs w:val="0"/>
                <w:sz w:val="18"/>
                <w:szCs w:val="18"/>
                <w:lang w:val="en-GB"/>
              </w:rPr>
              <w:t>D</w:t>
            </w:r>
            <w:r w:rsidRPr="792AE64D" w:rsidR="1CF6A34B">
              <w:rPr>
                <w:rFonts w:ascii="Calibri" w:hAnsi="Calibri" w:eastAsia="Calibri" w:cs="Calibri"/>
                <w:b w:val="0"/>
                <w:bCs w:val="0"/>
                <w:i w:val="0"/>
                <w:iCs w:val="0"/>
                <w:sz w:val="18"/>
                <w:szCs w:val="18"/>
                <w:lang w:val="en-GB"/>
              </w:rPr>
              <w:t>9</w:t>
            </w:r>
          </w:p>
          <w:p w:rsidR="792AE64D" w:rsidP="792AE64D" w:rsidRDefault="792AE64D" w14:paraId="3121149E" w14:textId="5429BC94">
            <w:pPr>
              <w:rPr>
                <w:rFonts w:ascii="Calibri" w:hAnsi="Calibri" w:eastAsia="Calibri" w:cs="Calibri"/>
                <w:b w:val="0"/>
                <w:bCs w:val="0"/>
                <w:i w:val="0"/>
                <w:iCs w:val="0"/>
                <w:sz w:val="18"/>
                <w:szCs w:val="18"/>
              </w:rPr>
            </w:pPr>
          </w:p>
          <w:p w:rsidR="792AE64D" w:rsidP="792AE64D" w:rsidRDefault="792AE64D" w14:paraId="3451B0E6" w14:textId="0DFEC450">
            <w:pPr>
              <w:rPr>
                <w:rFonts w:ascii="Calibri" w:hAnsi="Calibri" w:eastAsia="Calibri" w:cs="Calibri"/>
                <w:b w:val="0"/>
                <w:bCs w:val="0"/>
                <w:i w:val="0"/>
                <w:iCs w:val="0"/>
                <w:sz w:val="18"/>
                <w:szCs w:val="18"/>
                <w:lang w:val="en-GB"/>
              </w:rPr>
            </w:pPr>
          </w:p>
        </w:tc>
        <w:tc>
          <w:tcPr>
            <w:tcW w:w="3675" w:type="dxa"/>
            <w:tcMar>
              <w:left w:w="105" w:type="dxa"/>
              <w:right w:w="105" w:type="dxa"/>
            </w:tcMar>
            <w:vAlign w:val="top"/>
          </w:tcPr>
          <w:p w:rsidR="792AE64D" w:rsidP="792AE64D" w:rsidRDefault="792AE64D" w14:paraId="3938C44B" w14:textId="0BC55E3E">
            <w:pPr>
              <w:widowControl w:val="0"/>
              <w:tabs>
                <w:tab w:val="left" w:leader="none" w:pos="83"/>
              </w:tabs>
              <w:spacing w:line="242" w:lineRule="auto"/>
              <w:ind w:right="202"/>
              <w:rPr>
                <w:rFonts w:ascii="Segoe UI" w:hAnsi="Segoe UI" w:eastAsia="Segoe UI" w:cs="Segoe UI"/>
                <w:b w:val="0"/>
                <w:bCs w:val="0"/>
                <w:i w:val="0"/>
                <w:iCs w:val="0"/>
                <w:sz w:val="18"/>
                <w:szCs w:val="18"/>
              </w:rPr>
            </w:pPr>
            <w:r w:rsidRPr="792AE64D" w:rsidR="792AE64D">
              <w:rPr>
                <w:rFonts w:ascii="Segoe UI" w:hAnsi="Segoe UI" w:eastAsia="Segoe UI" w:cs="Segoe UI"/>
                <w:b w:val="0"/>
                <w:bCs w:val="0"/>
                <w:i w:val="0"/>
                <w:iCs w:val="0"/>
                <w:sz w:val="18"/>
                <w:szCs w:val="18"/>
                <w:lang w:val="en-GB"/>
              </w:rPr>
              <w:t>Full Drivers licence and access to a car.</w:t>
            </w:r>
          </w:p>
          <w:p w:rsidR="792AE64D" w:rsidP="792AE64D" w:rsidRDefault="792AE64D" w14:paraId="18250BFA" w14:textId="5A71C160">
            <w:pPr>
              <w:widowControl w:val="0"/>
              <w:tabs>
                <w:tab w:val="left" w:leader="none" w:pos="83"/>
              </w:tabs>
              <w:spacing w:line="242" w:lineRule="auto"/>
              <w:ind w:left="360" w:right="202"/>
              <w:rPr>
                <w:rFonts w:ascii="Segoe UI" w:hAnsi="Segoe UI" w:eastAsia="Segoe UI" w:cs="Segoe UI"/>
                <w:b w:val="0"/>
                <w:bCs w:val="0"/>
                <w:i w:val="0"/>
                <w:iCs w:val="0"/>
                <w:sz w:val="18"/>
                <w:szCs w:val="18"/>
              </w:rPr>
            </w:pPr>
          </w:p>
          <w:p w:rsidR="792AE64D" w:rsidP="792AE64D" w:rsidRDefault="792AE64D" w14:paraId="7CA36663" w14:textId="1803CA9D">
            <w:pPr>
              <w:rPr>
                <w:rFonts w:ascii="Calibri" w:hAnsi="Calibri" w:eastAsia="Calibri" w:cs="Calibri"/>
                <w:b w:val="0"/>
                <w:bCs w:val="0"/>
                <w:i w:val="0"/>
                <w:iCs w:val="0"/>
                <w:sz w:val="18"/>
                <w:szCs w:val="18"/>
              </w:rPr>
            </w:pPr>
          </w:p>
        </w:tc>
      </w:tr>
    </w:tbl>
    <w:p w:rsidR="3D725F57" w:rsidP="792AE64D" w:rsidRDefault="3D725F57" w14:paraId="4600AD49" w14:textId="40D80F9F">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3D725F57" w:rsidRDefault="3D725F57" w14:paraId="38855AFB" w14:textId="3F187A0D"/>
    <w:sectPr w:rsidR="00C13BF8">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6BAB" w:rsidP="00EA66E4" w:rsidRDefault="00116BAB" w14:paraId="0DA50F86" w14:textId="77777777">
      <w:r>
        <w:separator/>
      </w:r>
    </w:p>
  </w:endnote>
  <w:endnote w:type="continuationSeparator" w:id="0">
    <w:p w:rsidR="00116BAB" w:rsidP="00EA66E4" w:rsidRDefault="00116BAB" w14:paraId="17B8FAC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6BAB" w:rsidP="00EA66E4" w:rsidRDefault="00116BAB" w14:paraId="5FDC456C" w14:textId="77777777">
      <w:r>
        <w:separator/>
      </w:r>
    </w:p>
  </w:footnote>
  <w:footnote w:type="continuationSeparator" w:id="0">
    <w:p w:rsidR="00116BAB" w:rsidP="00EA66E4" w:rsidRDefault="00116BAB" w14:paraId="233F4C4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61BE1" w:rsidR="00EA66E4" w:rsidP="00EA66E4" w:rsidRDefault="00EA66E4" w14:paraId="59405BFB" w14:textId="77777777">
    <w:pPr>
      <w:jc w:val="center"/>
      <w:rPr>
        <w:rFonts w:ascii="Segoe UI Symbol" w:hAnsi="Segoe UI Symbol"/>
        <w:sz w:val="20"/>
        <w:szCs w:val="20"/>
      </w:rPr>
    </w:pPr>
    <w:r w:rsidRPr="00E61BE1">
      <w:rPr>
        <w:rFonts w:ascii="Segoe UI Symbol" w:hAnsi="Segoe UI Symbol" w:cs="Arial"/>
        <w:color w:val="1D2129"/>
        <w:sz w:val="20"/>
        <w:szCs w:val="20"/>
        <w:shd w:val="clear" w:color="auto" w:fill="FFFFFF"/>
      </w:rPr>
      <w:t xml:space="preserve">The STAR Centre is a company limited by guarantee, registered with OSCR and registered </w:t>
    </w:r>
    <w:r>
      <w:rPr>
        <w:rFonts w:ascii="Segoe UI Symbol" w:hAnsi="Segoe UI Symbol" w:cs="Arial"/>
        <w:color w:val="1D2129"/>
        <w:sz w:val="20"/>
        <w:szCs w:val="20"/>
        <w:shd w:val="clear" w:color="auto" w:fill="FFFFFF"/>
      </w:rPr>
      <w:t>as a</w:t>
    </w:r>
    <w:r w:rsidRPr="00E61BE1">
      <w:rPr>
        <w:rFonts w:ascii="Segoe UI Symbol" w:hAnsi="Segoe UI Symbol" w:cs="Arial"/>
        <w:color w:val="1D2129"/>
        <w:sz w:val="20"/>
        <w:szCs w:val="20"/>
        <w:shd w:val="clear" w:color="auto" w:fill="FFFFFF"/>
      </w:rPr>
      <w:t xml:space="preserve"> charity number </w:t>
    </w:r>
    <w:r>
      <w:rPr>
        <w:rFonts w:ascii="Segoe UI" w:hAnsi="Segoe UI" w:cs="Segoe UI"/>
        <w:color w:val="242424"/>
        <w:sz w:val="23"/>
        <w:szCs w:val="23"/>
        <w:shd w:val="clear" w:color="auto" w:fill="FFFFFF"/>
      </w:rPr>
      <w:t>SC010678</w:t>
    </w:r>
    <w:r w:rsidRPr="00E61BE1">
      <w:rPr>
        <w:rFonts w:ascii="Segoe UI Symbol" w:hAnsi="Segoe UI Symbol" w:cs="Arial"/>
        <w:color w:val="1D2129"/>
        <w:sz w:val="20"/>
        <w:szCs w:val="20"/>
        <w:shd w:val="clear" w:color="auto" w:fill="FFFFFF"/>
      </w:rPr>
      <w:t>.</w:t>
    </w:r>
  </w:p>
  <w:p w:rsidR="00EA66E4" w:rsidRDefault="00EA66E4" w14:paraId="45F7829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7">
    <w:nsid w:val="2441e4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4c913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7e226df"/>
    <w:multiLevelType xmlns:w="http://schemas.openxmlformats.org/wordprocessingml/2006/main" w:val="hybridMultilevel"/>
    <w:lvl xmlns:w="http://schemas.openxmlformats.org/wordprocessingml/2006/main" w:ilvl="0">
      <w:start w:val="1"/>
      <w:numFmt w:val="bullet"/>
      <w:lvlText w:val=""/>
      <w:lvlJc w:val="left"/>
      <w:pPr>
        <w:ind w:left="7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65353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d983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c06e2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3b922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6593c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d4252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b4991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4f78f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ad73c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e3754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2dfa4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BC2232"/>
    <w:multiLevelType w:val="hybridMultilevel"/>
    <w:tmpl w:val="00A034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36564A86"/>
    <w:multiLevelType w:val="hybridMultilevel"/>
    <w:tmpl w:val="8A80C1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7E62B5B"/>
    <w:multiLevelType w:val="hybridMultilevel"/>
    <w:tmpl w:val="F46C9908"/>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 w15:restartNumberingAfterBreak="0">
    <w:nsid w:val="3B683956"/>
    <w:multiLevelType w:val="hybridMultilevel"/>
    <w:tmpl w:val="8CDEA1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5C83BE3"/>
    <w:multiLevelType w:val="multilevel"/>
    <w:tmpl w:val="78A24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BA5CB7"/>
    <w:multiLevelType w:val="hybridMultilevel"/>
    <w:tmpl w:val="242ADA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C8D77B9"/>
    <w:multiLevelType w:val="hybridMultilevel"/>
    <w:tmpl w:val="A97A39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C44732F"/>
    <w:multiLevelType w:val="hybridMultilevel"/>
    <w:tmpl w:val="216A2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43B6A6D"/>
    <w:multiLevelType w:val="hybridMultilevel"/>
    <w:tmpl w:val="4282D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70E5B43"/>
    <w:multiLevelType w:val="hybridMultilevel"/>
    <w:tmpl w:val="DB9EE6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694D0FB1"/>
    <w:multiLevelType w:val="hybridMultilevel"/>
    <w:tmpl w:val="4044DCFC"/>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abstractNum w:abstractNumId="11" w15:restartNumberingAfterBreak="0">
    <w:nsid w:val="6CEC5F38"/>
    <w:multiLevelType w:val="hybridMultilevel"/>
    <w:tmpl w:val="B6740A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6FEB4E4C"/>
    <w:multiLevelType w:val="hybridMultilevel"/>
    <w:tmpl w:val="EA009F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77EB499D"/>
    <w:multiLevelType w:val="hybridMultilevel"/>
    <w:tmpl w:val="C54CA2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16cid:durableId="1474564613">
    <w:abstractNumId w:val="7"/>
  </w:num>
  <w:num w:numId="2" w16cid:durableId="1949581237">
    <w:abstractNumId w:val="6"/>
  </w:num>
  <w:num w:numId="3" w16cid:durableId="1182939959">
    <w:abstractNumId w:val="9"/>
  </w:num>
  <w:num w:numId="4" w16cid:durableId="1864787466">
    <w:abstractNumId w:val="10"/>
  </w:num>
  <w:num w:numId="5" w16cid:durableId="1221868351">
    <w:abstractNumId w:val="12"/>
  </w:num>
  <w:num w:numId="6" w16cid:durableId="619603773">
    <w:abstractNumId w:val="11"/>
  </w:num>
  <w:num w:numId="7" w16cid:durableId="1541866884">
    <w:abstractNumId w:val="0"/>
  </w:num>
  <w:num w:numId="8" w16cid:durableId="1488551490">
    <w:abstractNumId w:val="2"/>
  </w:num>
  <w:num w:numId="9" w16cid:durableId="671682726">
    <w:abstractNumId w:val="8"/>
  </w:num>
  <w:num w:numId="10" w16cid:durableId="1566449369">
    <w:abstractNumId w:val="13"/>
  </w:num>
  <w:num w:numId="11" w16cid:durableId="770855721">
    <w:abstractNumId w:val="3"/>
  </w:num>
  <w:num w:numId="12" w16cid:durableId="399908727">
    <w:abstractNumId w:val="5"/>
  </w:num>
  <w:num w:numId="13" w16cid:durableId="1806658979">
    <w:abstractNumId w:val="4"/>
  </w:num>
  <w:num w:numId="14" w16cid:durableId="163158952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B7"/>
    <w:rsid w:val="00050AC6"/>
    <w:rsid w:val="000963B7"/>
    <w:rsid w:val="00116BAB"/>
    <w:rsid w:val="001529DB"/>
    <w:rsid w:val="001A45DA"/>
    <w:rsid w:val="002A7E16"/>
    <w:rsid w:val="00332E9D"/>
    <w:rsid w:val="00346562"/>
    <w:rsid w:val="003B4317"/>
    <w:rsid w:val="003C5D9C"/>
    <w:rsid w:val="00403B77"/>
    <w:rsid w:val="00422798"/>
    <w:rsid w:val="004448D1"/>
    <w:rsid w:val="0048763E"/>
    <w:rsid w:val="005746AC"/>
    <w:rsid w:val="00576813"/>
    <w:rsid w:val="005B6704"/>
    <w:rsid w:val="005F4F7B"/>
    <w:rsid w:val="0066200A"/>
    <w:rsid w:val="006950A7"/>
    <w:rsid w:val="00706796"/>
    <w:rsid w:val="00731DEB"/>
    <w:rsid w:val="007A3872"/>
    <w:rsid w:val="007B0F1B"/>
    <w:rsid w:val="007D4B24"/>
    <w:rsid w:val="00801340"/>
    <w:rsid w:val="0081529F"/>
    <w:rsid w:val="008C5D02"/>
    <w:rsid w:val="008E432F"/>
    <w:rsid w:val="00903F67"/>
    <w:rsid w:val="00915E16"/>
    <w:rsid w:val="009E4BC2"/>
    <w:rsid w:val="00A135C2"/>
    <w:rsid w:val="00A23511"/>
    <w:rsid w:val="00A30527"/>
    <w:rsid w:val="00A75C02"/>
    <w:rsid w:val="00BC59AC"/>
    <w:rsid w:val="00BD0B62"/>
    <w:rsid w:val="00BE42A1"/>
    <w:rsid w:val="00C13BF8"/>
    <w:rsid w:val="00CC0CC4"/>
    <w:rsid w:val="00D17D22"/>
    <w:rsid w:val="00D662C2"/>
    <w:rsid w:val="00D8069F"/>
    <w:rsid w:val="00D87517"/>
    <w:rsid w:val="00E14B1F"/>
    <w:rsid w:val="00EA66E4"/>
    <w:rsid w:val="00FC6FA0"/>
    <w:rsid w:val="03CDC40A"/>
    <w:rsid w:val="05D3A12F"/>
    <w:rsid w:val="088B601C"/>
    <w:rsid w:val="08D66523"/>
    <w:rsid w:val="1127FF90"/>
    <w:rsid w:val="1174DB8D"/>
    <w:rsid w:val="1174DB8D"/>
    <w:rsid w:val="123523BB"/>
    <w:rsid w:val="12A672C5"/>
    <w:rsid w:val="133EA67E"/>
    <w:rsid w:val="173D6F9C"/>
    <w:rsid w:val="1AA76DA4"/>
    <w:rsid w:val="1B2B41E2"/>
    <w:rsid w:val="1CF6A34B"/>
    <w:rsid w:val="1D2F98FB"/>
    <w:rsid w:val="1D7140AB"/>
    <w:rsid w:val="1F283EDC"/>
    <w:rsid w:val="21321E56"/>
    <w:rsid w:val="22765782"/>
    <w:rsid w:val="22A76373"/>
    <w:rsid w:val="23F68A91"/>
    <w:rsid w:val="244090A5"/>
    <w:rsid w:val="25654994"/>
    <w:rsid w:val="27EC46E7"/>
    <w:rsid w:val="2876F83A"/>
    <w:rsid w:val="2A08DC0A"/>
    <w:rsid w:val="2AD2A32C"/>
    <w:rsid w:val="2D8003A5"/>
    <w:rsid w:val="2D9E84D8"/>
    <w:rsid w:val="2D9F94F4"/>
    <w:rsid w:val="311F1208"/>
    <w:rsid w:val="3161FB02"/>
    <w:rsid w:val="3207D095"/>
    <w:rsid w:val="3350BDA3"/>
    <w:rsid w:val="364D76F3"/>
    <w:rsid w:val="36F9AD17"/>
    <w:rsid w:val="386EC584"/>
    <w:rsid w:val="39253802"/>
    <w:rsid w:val="3A032231"/>
    <w:rsid w:val="3D25BB22"/>
    <w:rsid w:val="3D725F57"/>
    <w:rsid w:val="40F06F95"/>
    <w:rsid w:val="4259BAC2"/>
    <w:rsid w:val="4AB95179"/>
    <w:rsid w:val="4B3FF58B"/>
    <w:rsid w:val="4B5AB0B8"/>
    <w:rsid w:val="4B7FB0D4"/>
    <w:rsid w:val="4C3BD681"/>
    <w:rsid w:val="4C3BD681"/>
    <w:rsid w:val="4D1BE73A"/>
    <w:rsid w:val="4D48C140"/>
    <w:rsid w:val="5020EEE7"/>
    <w:rsid w:val="5142A8A6"/>
    <w:rsid w:val="51EF82F2"/>
    <w:rsid w:val="51FF9E5F"/>
    <w:rsid w:val="53EE1675"/>
    <w:rsid w:val="5400CC79"/>
    <w:rsid w:val="546BCF3E"/>
    <w:rsid w:val="54C59DCC"/>
    <w:rsid w:val="58026723"/>
    <w:rsid w:val="5AC19C3C"/>
    <w:rsid w:val="5FAF9CDB"/>
    <w:rsid w:val="60FBF960"/>
    <w:rsid w:val="61572E8E"/>
    <w:rsid w:val="61572E8E"/>
    <w:rsid w:val="622B490C"/>
    <w:rsid w:val="63DAEC9C"/>
    <w:rsid w:val="6415C94B"/>
    <w:rsid w:val="6611A2F8"/>
    <w:rsid w:val="68A0C98F"/>
    <w:rsid w:val="6ACE7F2C"/>
    <w:rsid w:val="6BB2D8FB"/>
    <w:rsid w:val="6BB2D8FB"/>
    <w:rsid w:val="6C728FE4"/>
    <w:rsid w:val="6CDA5009"/>
    <w:rsid w:val="6D8E307B"/>
    <w:rsid w:val="6E270736"/>
    <w:rsid w:val="6EA4F349"/>
    <w:rsid w:val="701A569C"/>
    <w:rsid w:val="7121A95C"/>
    <w:rsid w:val="74B54280"/>
    <w:rsid w:val="75D1435B"/>
    <w:rsid w:val="78647CF4"/>
    <w:rsid w:val="792AE64D"/>
    <w:rsid w:val="796052D8"/>
    <w:rsid w:val="7B901435"/>
    <w:rsid w:val="7D870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4CD5"/>
  <w15:chartTrackingRefBased/>
  <w15:docId w15:val="{55D04246-1225-44B4-84AB-DEE51C0C97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48D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A66E4"/>
    <w:pPr>
      <w:tabs>
        <w:tab w:val="center" w:pos="4513"/>
        <w:tab w:val="right" w:pos="9026"/>
      </w:tabs>
    </w:pPr>
  </w:style>
  <w:style w:type="character" w:styleId="HeaderChar" w:customStyle="1">
    <w:name w:val="Header Char"/>
    <w:basedOn w:val="DefaultParagraphFont"/>
    <w:link w:val="Header"/>
    <w:uiPriority w:val="99"/>
    <w:rsid w:val="00EA66E4"/>
  </w:style>
  <w:style w:type="paragraph" w:styleId="Footer">
    <w:name w:val="footer"/>
    <w:basedOn w:val="Normal"/>
    <w:link w:val="FooterChar"/>
    <w:uiPriority w:val="99"/>
    <w:unhideWhenUsed/>
    <w:rsid w:val="00EA66E4"/>
    <w:pPr>
      <w:tabs>
        <w:tab w:val="center" w:pos="4513"/>
        <w:tab w:val="right" w:pos="9026"/>
      </w:tabs>
    </w:pPr>
  </w:style>
  <w:style w:type="character" w:styleId="FooterChar" w:customStyle="1">
    <w:name w:val="Footer Char"/>
    <w:basedOn w:val="DefaultParagraphFont"/>
    <w:link w:val="Footer"/>
    <w:uiPriority w:val="99"/>
    <w:rsid w:val="00EA66E4"/>
  </w:style>
  <w:style w:type="character" w:styleId="Hyperlink">
    <w:name w:val="Hyperlink"/>
    <w:basedOn w:val="DefaultParagraphFont"/>
    <w:uiPriority w:val="99"/>
    <w:unhideWhenUsed/>
    <w:rsid w:val="00EA66E4"/>
    <w:rPr>
      <w:color w:val="0563C1" w:themeColor="hyperlink"/>
      <w:u w:val="single"/>
    </w:rPr>
  </w:style>
  <w:style w:type="character" w:styleId="apple-converted-space" w:customStyle="1">
    <w:name w:val="apple-converted-space"/>
    <w:basedOn w:val="DefaultParagraphFont"/>
    <w:rsid w:val="00EA66E4"/>
  </w:style>
  <w:style w:type="paragraph" w:styleId="ListParagraph">
    <w:name w:val="List Paragraph"/>
    <w:basedOn w:val="Normal"/>
    <w:uiPriority w:val="34"/>
    <w:qFormat/>
    <w:rsid w:val="00EA66E4"/>
    <w:pPr>
      <w:widowControl w:val="0"/>
      <w:autoSpaceDE w:val="0"/>
      <w:autoSpaceDN w:val="0"/>
    </w:pPr>
    <w:rPr>
      <w:rFonts w:ascii="Lucida Sans" w:hAnsi="Lucida Sans" w:eastAsia="Lucida Sans" w:cs="Lucida Sans"/>
      <w:lang w:eastAsia="en-GB" w:bidi="en-GB"/>
    </w:rPr>
  </w:style>
  <w:style w:type="paragraph" w:styleId="TitleA" w:customStyle="1">
    <w:name w:val="Title A"/>
    <w:rsid w:val="00EA66E4"/>
    <w:pPr>
      <w:jc w:val="center"/>
    </w:pPr>
    <w:rPr>
      <w:rFonts w:ascii="Times New Roman" w:hAnsi="Times New Roman" w:eastAsia="ヒラギノ角ゴ Pro W3" w:cs="Times New Roman"/>
      <w:color w:val="000000"/>
      <w:sz w:val="28"/>
      <w:szCs w:val="20"/>
      <w:lang w:eastAsia="en-GB"/>
    </w:rPr>
  </w:style>
  <w:style w:type="paragraph" w:styleId="NormalWeb">
    <w:name w:val="Normal (Web)"/>
    <w:basedOn w:val="Normal"/>
    <w:uiPriority w:val="99"/>
    <w:unhideWhenUsed/>
    <w:rsid w:val="00EA66E4"/>
    <w:pPr>
      <w:spacing w:before="100" w:beforeAutospacing="1" w:after="100" w:afterAutospacing="1"/>
    </w:pPr>
    <w:rPr>
      <w:rFonts w:ascii="Times New Roman" w:hAnsi="Times New Roman" w:eastAsia="Times New Roman" w:cs="Times New Roman"/>
      <w:sz w:val="24"/>
      <w:szCs w:val="24"/>
      <w:lang w:eastAsia="en-GB"/>
    </w:rPr>
  </w:style>
  <w:style w:type="table" w:styleId="TableGrid">
    <w:name w:val="Table Grid"/>
    <w:basedOn w:val="TableNormal"/>
    <w:uiPriority w:val="39"/>
    <w:rsid w:val="00FC6F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C13BF8"/>
    <w:rPr>
      <w:color w:val="605E5C"/>
      <w:shd w:val="clear" w:color="auto" w:fill="E1DFDD"/>
    </w:rPr>
  </w:style>
  <w:style w:type="character" w:styleId="Strong">
    <w:uiPriority w:val="22"/>
    <w:name w:val="Strong"/>
    <w:basedOn w:val="DefaultParagraphFont"/>
    <w:qFormat/>
    <w:rsid w:val="3D725F57"/>
    <w:rPr>
      <w:b w:val="1"/>
      <w:bCs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64559">
      <w:bodyDiv w:val="1"/>
      <w:marLeft w:val="0"/>
      <w:marRight w:val="0"/>
      <w:marTop w:val="0"/>
      <w:marBottom w:val="0"/>
      <w:divBdr>
        <w:top w:val="none" w:sz="0" w:space="0" w:color="auto"/>
        <w:left w:val="none" w:sz="0" w:space="0" w:color="auto"/>
        <w:bottom w:val="none" w:sz="0" w:space="0" w:color="auto"/>
        <w:right w:val="none" w:sz="0" w:space="0" w:color="auto"/>
      </w:divBdr>
    </w:div>
    <w:div w:id="478348004">
      <w:bodyDiv w:val="1"/>
      <w:marLeft w:val="0"/>
      <w:marRight w:val="0"/>
      <w:marTop w:val="0"/>
      <w:marBottom w:val="0"/>
      <w:divBdr>
        <w:top w:val="none" w:sz="0" w:space="0" w:color="auto"/>
        <w:left w:val="none" w:sz="0" w:space="0" w:color="auto"/>
        <w:bottom w:val="none" w:sz="0" w:space="0" w:color="auto"/>
        <w:right w:val="none" w:sz="0" w:space="0" w:color="auto"/>
      </w:divBdr>
    </w:div>
    <w:div w:id="579489769">
      <w:bodyDiv w:val="1"/>
      <w:marLeft w:val="0"/>
      <w:marRight w:val="0"/>
      <w:marTop w:val="0"/>
      <w:marBottom w:val="0"/>
      <w:divBdr>
        <w:top w:val="none" w:sz="0" w:space="0" w:color="auto"/>
        <w:left w:val="none" w:sz="0" w:space="0" w:color="auto"/>
        <w:bottom w:val="none" w:sz="0" w:space="0" w:color="auto"/>
        <w:right w:val="none" w:sz="0" w:space="0" w:color="auto"/>
      </w:divBdr>
    </w:div>
    <w:div w:id="1367870936">
      <w:bodyDiv w:val="1"/>
      <w:marLeft w:val="0"/>
      <w:marRight w:val="0"/>
      <w:marTop w:val="0"/>
      <w:marBottom w:val="0"/>
      <w:divBdr>
        <w:top w:val="none" w:sz="0" w:space="0" w:color="auto"/>
        <w:left w:val="none" w:sz="0" w:space="0" w:color="auto"/>
        <w:bottom w:val="none" w:sz="0" w:space="0" w:color="auto"/>
        <w:right w:val="none" w:sz="0" w:space="0" w:color="auto"/>
      </w:divBdr>
    </w:div>
    <w:div w:id="1462649672">
      <w:bodyDiv w:val="1"/>
      <w:marLeft w:val="0"/>
      <w:marRight w:val="0"/>
      <w:marTop w:val="0"/>
      <w:marBottom w:val="0"/>
      <w:divBdr>
        <w:top w:val="none" w:sz="0" w:space="0" w:color="auto"/>
        <w:left w:val="none" w:sz="0" w:space="0" w:color="auto"/>
        <w:bottom w:val="none" w:sz="0" w:space="0" w:color="auto"/>
        <w:right w:val="none" w:sz="0" w:space="0" w:color="auto"/>
      </w:divBdr>
    </w:div>
    <w:div w:id="16536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admin@starcentreayrshire.org" TargetMode="External" Id="R38fa84c8b91d468c" /><Relationship Type="http://schemas.openxmlformats.org/officeDocument/2006/relationships/image" Target="/media/image.png" Id="Rab5e0f2201414c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445FD7D1124E4289D3B17B5ED28A66" ma:contentTypeVersion="15" ma:contentTypeDescription="Create a new document." ma:contentTypeScope="" ma:versionID="0f1c3fa80ed29e4f9d49dd63508591ce">
  <xsd:schema xmlns:xsd="http://www.w3.org/2001/XMLSchema" xmlns:xs="http://www.w3.org/2001/XMLSchema" xmlns:p="http://schemas.microsoft.com/office/2006/metadata/properties" xmlns:ns2="40e7c4a3-3764-4404-b851-1c098d6c12e8" xmlns:ns3="bfd732dc-b07b-4857-b919-60d28ddf33eb" targetNamespace="http://schemas.microsoft.com/office/2006/metadata/properties" ma:root="true" ma:fieldsID="5fe84578b0dc7499778d404070942935" ns2:_="" ns3:_="">
    <xsd:import namespace="40e7c4a3-3764-4404-b851-1c098d6c12e8"/>
    <xsd:import namespace="bfd732dc-b07b-4857-b919-60d28ddf33e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7c4a3-3764-4404-b851-1c098d6c12e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9e8dfc1-e2e6-40ed-bc54-a4ac6a0dd3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732dc-b07b-4857-b919-60d28ddf33e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412e29e-b726-4a6a-a63a-0e5dec75b6b6}" ma:internalName="TaxCatchAll" ma:showField="CatchAllData" ma:web="bfd732dc-b07b-4857-b919-60d28ddf33e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0e7c4a3-3764-4404-b851-1c098d6c12e8" xsi:nil="true"/>
    <TaxCatchAll xmlns="bfd732dc-b07b-4857-b919-60d28ddf33eb" xsi:nil="true"/>
    <lcf76f155ced4ddcb4097134ff3c332f xmlns="40e7c4a3-3764-4404-b851-1c098d6c12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89C501-EB59-4FCF-82C1-68743EEC5C77}"/>
</file>

<file path=customXml/itemProps2.xml><?xml version="1.0" encoding="utf-8"?>
<ds:datastoreItem xmlns:ds="http://schemas.openxmlformats.org/officeDocument/2006/customXml" ds:itemID="{69F49223-14E6-4D6D-9C6E-939EF688BEA4}"/>
</file>

<file path=customXml/itemProps3.xml><?xml version="1.0" encoding="utf-8"?>
<ds:datastoreItem xmlns:ds="http://schemas.openxmlformats.org/officeDocument/2006/customXml" ds:itemID="{F0F5C16B-4CCB-4A73-93B6-7B50635644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Rhiannon Quinn</dc:creator>
  <keywords/>
  <dc:description/>
  <lastModifiedBy>Heather Williams</lastModifiedBy>
  <revision>9</revision>
  <dcterms:created xsi:type="dcterms:W3CDTF">2025-03-30T13:47:00.0000000Z</dcterms:created>
  <dcterms:modified xsi:type="dcterms:W3CDTF">2025-06-05T19:07:22.0195052Z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0x01010076445FD7D1124E4289D3B17B5ED28A66</vt:lpwstr>
  </property>
  <property fmtid="{D5CDD505-2E9C-101B-9397-08002B2CF9AE}" pid="3" name="MediaServiceImageTags">
    <vt:lpwstr/>
  </property>
</Properties>
</file>