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1BB5" w14:textId="77777777" w:rsidR="008A4CAE" w:rsidRDefault="008A4CAE"/>
    <w:p w14:paraId="2F68C4B3" w14:textId="77777777" w:rsidR="008A4CAE" w:rsidRPr="00D933A9" w:rsidRDefault="008A4CAE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>Mearns Kirk Helping Hands</w:t>
      </w:r>
    </w:p>
    <w:p w14:paraId="37BAA335" w14:textId="72DAC363" w:rsidR="00D933A9" w:rsidRDefault="008A4CAE" w:rsidP="00D933A9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 xml:space="preserve">Job Description: </w:t>
      </w:r>
      <w:r w:rsidR="005B5D33">
        <w:rPr>
          <w:b/>
          <w:sz w:val="28"/>
          <w:szCs w:val="28"/>
          <w:u w:val="single"/>
        </w:rPr>
        <w:t>Befriending</w:t>
      </w:r>
      <w:r w:rsidRPr="00D933A9">
        <w:rPr>
          <w:b/>
          <w:sz w:val="28"/>
          <w:szCs w:val="28"/>
          <w:u w:val="single"/>
        </w:rPr>
        <w:t xml:space="preserve"> Coordinator (Part Time</w:t>
      </w:r>
      <w:r w:rsidR="00E43737">
        <w:rPr>
          <w:b/>
          <w:sz w:val="28"/>
          <w:szCs w:val="28"/>
          <w:u w:val="single"/>
        </w:rPr>
        <w:t>, 17.5 hours p/w</w:t>
      </w:r>
      <w:r w:rsidRPr="00D933A9">
        <w:rPr>
          <w:b/>
          <w:sz w:val="28"/>
          <w:szCs w:val="28"/>
          <w:u w:val="single"/>
        </w:rPr>
        <w:t>)</w:t>
      </w:r>
    </w:p>
    <w:p w14:paraId="3304D123" w14:textId="0E13E8FF" w:rsidR="00D933A9" w:rsidRPr="00D933A9" w:rsidRDefault="00D933A9" w:rsidP="00D933A9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>Key Duties:</w:t>
      </w:r>
    </w:p>
    <w:p w14:paraId="204FA913" w14:textId="66DBC74E" w:rsidR="00D568EA" w:rsidRDefault="007B3652" w:rsidP="00E437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ensure that </w:t>
      </w:r>
      <w:r w:rsidR="00E43737">
        <w:rPr>
          <w:sz w:val="28"/>
          <w:szCs w:val="28"/>
        </w:rPr>
        <w:t>Mearns Kirk Helping Hands Befriending Services (Befriending Project for Older People, Dementia Befriending) are promoted widely and using a variety of methods to ensure those who would most benefit from the services have access to them.</w:t>
      </w:r>
    </w:p>
    <w:p w14:paraId="5AD800AF" w14:textId="4B8B6C3B" w:rsidR="00D933A9" w:rsidRDefault="00FB3B2A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2C7CCC">
        <w:rPr>
          <w:sz w:val="28"/>
          <w:szCs w:val="28"/>
        </w:rPr>
        <w:t>have responsibility for</w:t>
      </w:r>
      <w:r>
        <w:rPr>
          <w:sz w:val="28"/>
          <w:szCs w:val="28"/>
        </w:rPr>
        <w:t xml:space="preserve"> the induction</w:t>
      </w:r>
      <w:r w:rsidR="002C7CCC">
        <w:rPr>
          <w:sz w:val="28"/>
          <w:szCs w:val="28"/>
        </w:rPr>
        <w:t xml:space="preserve">, </w:t>
      </w:r>
      <w:r w:rsidR="00D933A9" w:rsidRPr="00D933A9">
        <w:rPr>
          <w:sz w:val="28"/>
          <w:szCs w:val="28"/>
        </w:rPr>
        <w:t>ongoing support</w:t>
      </w:r>
      <w:r w:rsidR="002C7CCC">
        <w:rPr>
          <w:sz w:val="28"/>
          <w:szCs w:val="28"/>
        </w:rPr>
        <w:t>, motivation</w:t>
      </w:r>
      <w:r w:rsidR="007B3652">
        <w:rPr>
          <w:sz w:val="28"/>
          <w:szCs w:val="28"/>
        </w:rPr>
        <w:t>,</w:t>
      </w:r>
      <w:r w:rsidR="00D933A9" w:rsidRPr="00D933A9">
        <w:rPr>
          <w:sz w:val="28"/>
          <w:szCs w:val="28"/>
        </w:rPr>
        <w:t xml:space="preserve"> </w:t>
      </w:r>
      <w:r w:rsidR="002C7CCC">
        <w:rPr>
          <w:sz w:val="28"/>
          <w:szCs w:val="28"/>
        </w:rPr>
        <w:t xml:space="preserve">and retention </w:t>
      </w:r>
      <w:r w:rsidR="00D933A9" w:rsidRPr="00D933A9">
        <w:rPr>
          <w:sz w:val="28"/>
          <w:szCs w:val="28"/>
        </w:rPr>
        <w:t>of</w:t>
      </w:r>
      <w:r w:rsidR="005B5D33">
        <w:rPr>
          <w:sz w:val="28"/>
          <w:szCs w:val="28"/>
        </w:rPr>
        <w:t xml:space="preserve"> befriending</w:t>
      </w:r>
      <w:r w:rsidR="00D933A9" w:rsidRPr="00D933A9">
        <w:rPr>
          <w:sz w:val="28"/>
          <w:szCs w:val="28"/>
        </w:rPr>
        <w:t xml:space="preserve"> volunteers.</w:t>
      </w:r>
    </w:p>
    <w:p w14:paraId="781EC728" w14:textId="613825DF" w:rsidR="00FB3B2A" w:rsidRDefault="00FB3B2A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5B5D33">
        <w:rPr>
          <w:sz w:val="28"/>
          <w:szCs w:val="28"/>
        </w:rPr>
        <w:t xml:space="preserve">be the first point of contact for all beneficiary referrals into the Project.  To ensure all referrals are fully completed by the referring agency, gathering any additional information </w:t>
      </w:r>
      <w:r w:rsidR="007B3652">
        <w:rPr>
          <w:sz w:val="28"/>
          <w:szCs w:val="28"/>
        </w:rPr>
        <w:t xml:space="preserve">if </w:t>
      </w:r>
      <w:r w:rsidR="005B5D33">
        <w:rPr>
          <w:sz w:val="28"/>
          <w:szCs w:val="28"/>
        </w:rPr>
        <w:t>required.</w:t>
      </w:r>
    </w:p>
    <w:p w14:paraId="2F72506C" w14:textId="4F17AF7F" w:rsidR="005B5D33" w:rsidRDefault="007B3652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E43737">
        <w:rPr>
          <w:sz w:val="28"/>
          <w:szCs w:val="28"/>
        </w:rPr>
        <w:t>carry out assessments with beneficiaries who, at referral stage, pass the criteria for acceptance into the relevant service.  To provide accurate information to the wider team based on assessment findings.</w:t>
      </w:r>
    </w:p>
    <w:p w14:paraId="67D0D980" w14:textId="1667C75B" w:rsidR="00E43737" w:rsidRDefault="00E43737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provide ongoing support to beneficiaries</w:t>
      </w:r>
      <w:r w:rsidR="002A621C">
        <w:rPr>
          <w:sz w:val="28"/>
          <w:szCs w:val="28"/>
        </w:rPr>
        <w:t xml:space="preserve">, </w:t>
      </w:r>
      <w:r>
        <w:rPr>
          <w:sz w:val="28"/>
          <w:szCs w:val="28"/>
        </w:rPr>
        <w:t>volunteers</w:t>
      </w:r>
      <w:r w:rsidR="002A621C">
        <w:rPr>
          <w:sz w:val="28"/>
          <w:szCs w:val="28"/>
        </w:rPr>
        <w:t xml:space="preserve"> and carers</w:t>
      </w:r>
      <w:r>
        <w:rPr>
          <w:sz w:val="28"/>
          <w:szCs w:val="28"/>
        </w:rPr>
        <w:t xml:space="preserve"> once matches have been made, including regular scheduled “check ins” at defined points in the befriending relationship.</w:t>
      </w:r>
    </w:p>
    <w:p w14:paraId="09523A47" w14:textId="2E22CA9C" w:rsidR="009D0E2A" w:rsidRDefault="009D0E2A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manage the ending of befriending relationships appropriately and sensitively.</w:t>
      </w:r>
    </w:p>
    <w:p w14:paraId="2294F2A6" w14:textId="31F47075" w:rsidR="005B5D33" w:rsidRDefault="005B5D33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E43737">
        <w:rPr>
          <w:sz w:val="28"/>
          <w:szCs w:val="28"/>
        </w:rPr>
        <w:t xml:space="preserve">maintain robust monitoring and assessment </w:t>
      </w:r>
      <w:r w:rsidR="00A02366">
        <w:rPr>
          <w:sz w:val="28"/>
          <w:szCs w:val="28"/>
        </w:rPr>
        <w:t>systems, providing evidence of impact of Befriending Services for both beneficiaries and volunteers involved.</w:t>
      </w:r>
    </w:p>
    <w:p w14:paraId="59D2A13C" w14:textId="282AFB09" w:rsidR="005D68F9" w:rsidRDefault="005D68F9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effectively ma</w:t>
      </w:r>
      <w:r w:rsidR="00E43737">
        <w:rPr>
          <w:sz w:val="28"/>
          <w:szCs w:val="28"/>
        </w:rPr>
        <w:t xml:space="preserve">intain </w:t>
      </w:r>
      <w:r w:rsidR="00A02366">
        <w:rPr>
          <w:sz w:val="28"/>
          <w:szCs w:val="28"/>
        </w:rPr>
        <w:t>all records associated with Befriending Services on SharePoint.</w:t>
      </w:r>
    </w:p>
    <w:p w14:paraId="2625DC5B" w14:textId="422CD0BB" w:rsidR="00FB3B2A" w:rsidRPr="00D933A9" w:rsidRDefault="00FB3B2A" w:rsidP="00D933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E43737">
        <w:rPr>
          <w:sz w:val="28"/>
          <w:szCs w:val="28"/>
        </w:rPr>
        <w:t>ensure all relevant</w:t>
      </w:r>
      <w:r>
        <w:rPr>
          <w:sz w:val="28"/>
          <w:szCs w:val="28"/>
        </w:rPr>
        <w:t xml:space="preserve"> </w:t>
      </w:r>
      <w:r w:rsidR="00E43737">
        <w:rPr>
          <w:sz w:val="28"/>
          <w:szCs w:val="28"/>
        </w:rPr>
        <w:t>MKHH</w:t>
      </w:r>
      <w:r>
        <w:rPr>
          <w:sz w:val="28"/>
          <w:szCs w:val="28"/>
        </w:rPr>
        <w:t xml:space="preserve"> Policies, Procedures and Guidelines ar</w:t>
      </w:r>
      <w:r w:rsidR="00E43737">
        <w:rPr>
          <w:sz w:val="28"/>
          <w:szCs w:val="28"/>
        </w:rPr>
        <w:t xml:space="preserve">e followed and </w:t>
      </w:r>
      <w:r>
        <w:rPr>
          <w:sz w:val="28"/>
          <w:szCs w:val="28"/>
        </w:rPr>
        <w:t>implemented appropriately.</w:t>
      </w:r>
    </w:p>
    <w:p w14:paraId="52F653CF" w14:textId="77777777" w:rsidR="00670894" w:rsidRPr="005D68F9" w:rsidRDefault="00670894" w:rsidP="005D68F9">
      <w:pPr>
        <w:rPr>
          <w:sz w:val="28"/>
          <w:szCs w:val="28"/>
        </w:rPr>
      </w:pPr>
    </w:p>
    <w:p w14:paraId="0FF7EBE1" w14:textId="2C36FD7E" w:rsidR="00DB118A" w:rsidRPr="00D933A9" w:rsidRDefault="00D933A9" w:rsidP="00D933A9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>Relevant Skills</w:t>
      </w:r>
    </w:p>
    <w:p w14:paraId="3C9FA103" w14:textId="6F65A3C5" w:rsidR="00DB118A" w:rsidRDefault="00DB118A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good understanding of befriending and the befriending relationship.</w:t>
      </w:r>
    </w:p>
    <w:p w14:paraId="4C57D2E7" w14:textId="54A798D9" w:rsidR="00D933A9" w:rsidRPr="00D933A9" w:rsidRDefault="00D933A9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933A9">
        <w:rPr>
          <w:sz w:val="28"/>
          <w:szCs w:val="28"/>
        </w:rPr>
        <w:lastRenderedPageBreak/>
        <w:t>Excellent communication and interpersonal skills.</w:t>
      </w:r>
    </w:p>
    <w:p w14:paraId="6042D071" w14:textId="25CD71A1" w:rsidR="00D933A9" w:rsidRPr="00D933A9" w:rsidRDefault="00D933A9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933A9">
        <w:rPr>
          <w:sz w:val="28"/>
          <w:szCs w:val="28"/>
        </w:rPr>
        <w:t>Ability to work on own initiative within the defined parameters of the role</w:t>
      </w:r>
      <w:r>
        <w:rPr>
          <w:sz w:val="28"/>
          <w:szCs w:val="28"/>
        </w:rPr>
        <w:t>, as well as working as part of a team.</w:t>
      </w:r>
    </w:p>
    <w:p w14:paraId="7E4367CC" w14:textId="77777777" w:rsidR="00D933A9" w:rsidRPr="00D933A9" w:rsidRDefault="00D933A9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933A9">
        <w:rPr>
          <w:sz w:val="28"/>
          <w:szCs w:val="28"/>
        </w:rPr>
        <w:t>Good time management and the ability to prioritise.</w:t>
      </w:r>
    </w:p>
    <w:p w14:paraId="6F315059" w14:textId="4E7EE242" w:rsidR="00D933A9" w:rsidRPr="00D933A9" w:rsidRDefault="00D933A9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933A9">
        <w:rPr>
          <w:sz w:val="28"/>
          <w:szCs w:val="28"/>
        </w:rPr>
        <w:t xml:space="preserve">IT skills including use of email, word processing (Office) </w:t>
      </w:r>
      <w:r w:rsidR="00FB300D">
        <w:rPr>
          <w:sz w:val="28"/>
          <w:szCs w:val="28"/>
        </w:rPr>
        <w:t xml:space="preserve">and data sharing applications </w:t>
      </w:r>
      <w:r w:rsidR="00A02366">
        <w:rPr>
          <w:sz w:val="28"/>
          <w:szCs w:val="28"/>
        </w:rPr>
        <w:t>(SharePoint, Excel).</w:t>
      </w:r>
    </w:p>
    <w:p w14:paraId="243D8ED8" w14:textId="40B1DAE6" w:rsidR="00FB300D" w:rsidRPr="00A02366" w:rsidRDefault="00D933A9" w:rsidP="00A023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933A9">
        <w:rPr>
          <w:sz w:val="28"/>
          <w:szCs w:val="28"/>
        </w:rPr>
        <w:t>Accurate record keeping</w:t>
      </w:r>
      <w:r>
        <w:rPr>
          <w:sz w:val="28"/>
          <w:szCs w:val="28"/>
        </w:rPr>
        <w:t xml:space="preserve"> abilities.</w:t>
      </w:r>
    </w:p>
    <w:p w14:paraId="70F0EA4B" w14:textId="1BF802C0" w:rsidR="00FB300D" w:rsidRDefault="00FB300D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Good understanding of safeguarding and management of safeguarding issues.</w:t>
      </w:r>
    </w:p>
    <w:p w14:paraId="413F16AC" w14:textId="207829BA" w:rsidR="00D933A9" w:rsidRPr="00D933A9" w:rsidRDefault="00D933A9" w:rsidP="00D933A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ability to carry out all duties in line with Mearns Kirk Helping Hands </w:t>
      </w:r>
      <w:r w:rsidR="00AF7A50">
        <w:rPr>
          <w:sz w:val="28"/>
          <w:szCs w:val="28"/>
        </w:rPr>
        <w:t>p</w:t>
      </w:r>
      <w:r>
        <w:rPr>
          <w:sz w:val="28"/>
          <w:szCs w:val="28"/>
        </w:rPr>
        <w:t xml:space="preserve">olicies, </w:t>
      </w:r>
      <w:r w:rsidR="00AF7A50">
        <w:rPr>
          <w:sz w:val="28"/>
          <w:szCs w:val="28"/>
        </w:rPr>
        <w:t>p</w:t>
      </w:r>
      <w:r>
        <w:rPr>
          <w:sz w:val="28"/>
          <w:szCs w:val="28"/>
        </w:rPr>
        <w:t>rocedures and ethos.</w:t>
      </w:r>
    </w:p>
    <w:p w14:paraId="3F056C8F" w14:textId="77777777" w:rsidR="00D933A9" w:rsidRPr="00D933A9" w:rsidRDefault="00D933A9" w:rsidP="00D933A9">
      <w:pPr>
        <w:rPr>
          <w:sz w:val="28"/>
          <w:szCs w:val="28"/>
        </w:rPr>
      </w:pPr>
    </w:p>
    <w:p w14:paraId="1C1B5A16" w14:textId="23BCD287" w:rsidR="00D933A9" w:rsidRPr="00D933A9" w:rsidRDefault="00D933A9" w:rsidP="00D933A9">
      <w:pPr>
        <w:rPr>
          <w:b/>
          <w:sz w:val="28"/>
          <w:szCs w:val="28"/>
          <w:u w:val="single"/>
        </w:rPr>
      </w:pPr>
      <w:r w:rsidRPr="00D933A9">
        <w:rPr>
          <w:b/>
          <w:sz w:val="28"/>
          <w:szCs w:val="28"/>
          <w:u w:val="single"/>
        </w:rPr>
        <w:t>Experience: Essential</w:t>
      </w:r>
    </w:p>
    <w:p w14:paraId="0E26E449" w14:textId="11CFAABC" w:rsidR="00FB300D" w:rsidRDefault="00FB300D" w:rsidP="00D933A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Experience of developing and promoting a service to a targeted group.</w:t>
      </w:r>
    </w:p>
    <w:p w14:paraId="605BB0A4" w14:textId="4EB28C7E" w:rsidR="00D933A9" w:rsidRDefault="00D933A9" w:rsidP="00D933A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933A9">
        <w:rPr>
          <w:sz w:val="28"/>
          <w:szCs w:val="28"/>
        </w:rPr>
        <w:t>Experience of working with volunteers</w:t>
      </w:r>
      <w:r w:rsidR="000F1B04">
        <w:rPr>
          <w:sz w:val="28"/>
          <w:szCs w:val="28"/>
        </w:rPr>
        <w:t>.</w:t>
      </w:r>
    </w:p>
    <w:p w14:paraId="2040CB7F" w14:textId="7863F80F" w:rsidR="005D68F9" w:rsidRDefault="005D68F9" w:rsidP="00D933A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Experience of working with older people</w:t>
      </w:r>
      <w:r w:rsidR="00FB300D">
        <w:rPr>
          <w:sz w:val="28"/>
          <w:szCs w:val="28"/>
        </w:rPr>
        <w:t>, particularly those who might be considered vulnerable</w:t>
      </w:r>
      <w:r>
        <w:rPr>
          <w:sz w:val="28"/>
          <w:szCs w:val="28"/>
        </w:rPr>
        <w:t>.</w:t>
      </w:r>
    </w:p>
    <w:p w14:paraId="1D726C9A" w14:textId="0FEF3D80" w:rsidR="00845A7B" w:rsidRPr="00D933A9" w:rsidRDefault="00845A7B" w:rsidP="00D933A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Knowledge of ways in which dementia can impact on those with a diagnosis and their families/ unpaid carers, either through direct experience or relevant training.</w:t>
      </w:r>
    </w:p>
    <w:p w14:paraId="11AE389C" w14:textId="77777777" w:rsidR="00D933A9" w:rsidRPr="00D933A9" w:rsidRDefault="00D933A9" w:rsidP="00D933A9">
      <w:pPr>
        <w:rPr>
          <w:sz w:val="28"/>
          <w:szCs w:val="28"/>
        </w:rPr>
      </w:pPr>
    </w:p>
    <w:p w14:paraId="3BE6C775" w14:textId="7DA4677D" w:rsidR="005632A4" w:rsidRPr="00D933A9" w:rsidRDefault="005632A4" w:rsidP="00405787">
      <w:pPr>
        <w:pStyle w:val="ListParagraph"/>
        <w:rPr>
          <w:sz w:val="28"/>
          <w:szCs w:val="28"/>
        </w:rPr>
      </w:pPr>
    </w:p>
    <w:sectPr w:rsidR="005632A4" w:rsidRPr="00D933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343F" w14:textId="77777777" w:rsidR="009F5C0C" w:rsidRDefault="009F5C0C" w:rsidP="008A4CAE">
      <w:pPr>
        <w:spacing w:after="0" w:line="240" w:lineRule="auto"/>
      </w:pPr>
      <w:r>
        <w:separator/>
      </w:r>
    </w:p>
  </w:endnote>
  <w:endnote w:type="continuationSeparator" w:id="0">
    <w:p w14:paraId="010075CA" w14:textId="77777777" w:rsidR="009F5C0C" w:rsidRDefault="009F5C0C" w:rsidP="008A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4E8B" w14:textId="77777777" w:rsidR="009F5C0C" w:rsidRDefault="009F5C0C" w:rsidP="008A4CAE">
      <w:pPr>
        <w:spacing w:after="0" w:line="240" w:lineRule="auto"/>
      </w:pPr>
      <w:r>
        <w:separator/>
      </w:r>
    </w:p>
  </w:footnote>
  <w:footnote w:type="continuationSeparator" w:id="0">
    <w:p w14:paraId="756BEFD7" w14:textId="77777777" w:rsidR="009F5C0C" w:rsidRDefault="009F5C0C" w:rsidP="008A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099" w14:textId="3DD746C3" w:rsidR="00A02366" w:rsidRPr="00A02366" w:rsidRDefault="00A02366" w:rsidP="00A02366">
    <w:pPr>
      <w:pStyle w:val="Header"/>
    </w:pPr>
    <w:r w:rsidRPr="00A02366">
      <w:rPr>
        <w:noProof/>
      </w:rPr>
      <w:drawing>
        <wp:inline distT="0" distB="0" distL="0" distR="0" wp14:anchorId="6B0C3507" wp14:editId="764112BB">
          <wp:extent cx="953770" cy="953770"/>
          <wp:effectExtent l="0" t="0" r="0" b="0"/>
          <wp:docPr id="1799202753" name="Picture 1" descr="A tree with colorful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02753" name="Picture 1" descr="A tree with colorful han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95617" w14:textId="587ADA1F" w:rsidR="008A4CAE" w:rsidRDefault="008A4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4AD"/>
    <w:multiLevelType w:val="hybridMultilevel"/>
    <w:tmpl w:val="30185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01A9"/>
    <w:multiLevelType w:val="hybridMultilevel"/>
    <w:tmpl w:val="DD26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0E07"/>
    <w:multiLevelType w:val="hybridMultilevel"/>
    <w:tmpl w:val="BBD2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A51BF"/>
    <w:multiLevelType w:val="hybridMultilevel"/>
    <w:tmpl w:val="A70C0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86865">
    <w:abstractNumId w:val="2"/>
  </w:num>
  <w:num w:numId="2" w16cid:durableId="2121994317">
    <w:abstractNumId w:val="3"/>
  </w:num>
  <w:num w:numId="3" w16cid:durableId="1013586">
    <w:abstractNumId w:val="1"/>
  </w:num>
  <w:num w:numId="4" w16cid:durableId="103142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AE"/>
    <w:rsid w:val="00041CC3"/>
    <w:rsid w:val="000E67DC"/>
    <w:rsid w:val="000F1B04"/>
    <w:rsid w:val="001B0991"/>
    <w:rsid w:val="00233022"/>
    <w:rsid w:val="002A621C"/>
    <w:rsid w:val="002C7CCC"/>
    <w:rsid w:val="002F7959"/>
    <w:rsid w:val="00301C5D"/>
    <w:rsid w:val="00385AFA"/>
    <w:rsid w:val="00405787"/>
    <w:rsid w:val="004116AA"/>
    <w:rsid w:val="0049516F"/>
    <w:rsid w:val="00507506"/>
    <w:rsid w:val="005632A4"/>
    <w:rsid w:val="005B5D33"/>
    <w:rsid w:val="005D68F9"/>
    <w:rsid w:val="006071EB"/>
    <w:rsid w:val="00670894"/>
    <w:rsid w:val="006755BD"/>
    <w:rsid w:val="00735BF4"/>
    <w:rsid w:val="00795B25"/>
    <w:rsid w:val="007B3652"/>
    <w:rsid w:val="00803035"/>
    <w:rsid w:val="00835DC5"/>
    <w:rsid w:val="00845A7B"/>
    <w:rsid w:val="008A4CAE"/>
    <w:rsid w:val="008A5598"/>
    <w:rsid w:val="00936EB6"/>
    <w:rsid w:val="00980BB1"/>
    <w:rsid w:val="009D0E2A"/>
    <w:rsid w:val="009F5C0C"/>
    <w:rsid w:val="00A02366"/>
    <w:rsid w:val="00AF7A50"/>
    <w:rsid w:val="00B553F1"/>
    <w:rsid w:val="00B72848"/>
    <w:rsid w:val="00C114D5"/>
    <w:rsid w:val="00C17EF9"/>
    <w:rsid w:val="00CF5F34"/>
    <w:rsid w:val="00D568EA"/>
    <w:rsid w:val="00D933A9"/>
    <w:rsid w:val="00DB118A"/>
    <w:rsid w:val="00DB4FAF"/>
    <w:rsid w:val="00E011FE"/>
    <w:rsid w:val="00E012CB"/>
    <w:rsid w:val="00E43737"/>
    <w:rsid w:val="00ED467D"/>
    <w:rsid w:val="00FB300D"/>
    <w:rsid w:val="00FB3B2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2F6F"/>
  <w15:chartTrackingRefBased/>
  <w15:docId w15:val="{DDF746AA-1BF6-4C7B-8D91-6BDB625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AE"/>
  </w:style>
  <w:style w:type="paragraph" w:styleId="Footer">
    <w:name w:val="footer"/>
    <w:basedOn w:val="Normal"/>
    <w:link w:val="FooterChar"/>
    <w:uiPriority w:val="99"/>
    <w:unhideWhenUsed/>
    <w:rsid w:val="008A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AE"/>
  </w:style>
  <w:style w:type="paragraph" w:styleId="ListParagraph">
    <w:name w:val="List Paragraph"/>
    <w:basedOn w:val="Normal"/>
    <w:uiPriority w:val="34"/>
    <w:qFormat/>
    <w:rsid w:val="00D9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Attwood</cp:lastModifiedBy>
  <cp:revision>7</cp:revision>
  <dcterms:created xsi:type="dcterms:W3CDTF">2021-10-31T16:58:00Z</dcterms:created>
  <dcterms:modified xsi:type="dcterms:W3CDTF">2025-08-05T08:45:00Z</dcterms:modified>
</cp:coreProperties>
</file>