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B5E6" w14:textId="77777777" w:rsidR="006369F9" w:rsidRDefault="00000000">
      <w:pPr>
        <w:pStyle w:val="Heading1"/>
        <w:tabs>
          <w:tab w:val="left" w:pos="2600"/>
          <w:tab w:val="left" w:pos="4313"/>
        </w:tabs>
        <w:ind w:left="830" w:right="2727"/>
      </w:pPr>
      <w:r>
        <w:rPr>
          <w:noProof/>
        </w:rPr>
        <w:drawing>
          <wp:anchor distT="0" distB="0" distL="0" distR="0" simplePos="0" relativeHeight="251658240" behindDoc="0" locked="0" layoutInCell="1" allowOverlap="1" wp14:anchorId="3FA54DC9" wp14:editId="43A5E499">
            <wp:simplePos x="0" y="0"/>
            <wp:positionH relativeFrom="page">
              <wp:posOffset>709930</wp:posOffset>
            </wp:positionH>
            <wp:positionV relativeFrom="paragraph">
              <wp:posOffset>1191398</wp:posOffset>
            </wp:positionV>
            <wp:extent cx="6270238" cy="241401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70238" cy="2414016"/>
                    </a:xfrm>
                    <a:prstGeom prst="rect">
                      <a:avLst/>
                    </a:prstGeom>
                  </pic:spPr>
                </pic:pic>
              </a:graphicData>
            </a:graphic>
          </wp:anchor>
        </w:drawing>
      </w:r>
      <w:r>
        <w:rPr>
          <w:noProof/>
        </w:rPr>
        <w:drawing>
          <wp:anchor distT="0" distB="0" distL="0" distR="0" simplePos="0" relativeHeight="251659264" behindDoc="0" locked="0" layoutInCell="1" allowOverlap="1" wp14:anchorId="4E3F8D7C" wp14:editId="7723A7F5">
            <wp:simplePos x="0" y="0"/>
            <wp:positionH relativeFrom="page">
              <wp:posOffset>709930</wp:posOffset>
            </wp:positionH>
            <wp:positionV relativeFrom="paragraph">
              <wp:posOffset>3789438</wp:posOffset>
            </wp:positionV>
            <wp:extent cx="6261206" cy="2447544"/>
            <wp:effectExtent l="0" t="0" r="0" b="0"/>
            <wp:wrapTopAndBottom/>
            <wp:docPr id="3" name="image2.jpeg" descr="A group of people riding a roller coaste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261206" cy="2447544"/>
                    </a:xfrm>
                    <a:prstGeom prst="rect">
                      <a:avLst/>
                    </a:prstGeom>
                  </pic:spPr>
                </pic:pic>
              </a:graphicData>
            </a:graphic>
          </wp:anchor>
        </w:drawing>
      </w:r>
      <w:r>
        <w:rPr>
          <w:color w:val="2C395A"/>
        </w:rPr>
        <w:t>Your</w:t>
      </w:r>
      <w:r>
        <w:rPr>
          <w:color w:val="2C395A"/>
        </w:rPr>
        <w:tab/>
        <w:t>next</w:t>
      </w:r>
      <w:r>
        <w:rPr>
          <w:color w:val="2C395A"/>
        </w:rPr>
        <w:tab/>
        <w:t>exciting career begins</w:t>
      </w:r>
      <w:r>
        <w:rPr>
          <w:color w:val="2C395A"/>
          <w:spacing w:val="-12"/>
        </w:rPr>
        <w:t xml:space="preserve"> </w:t>
      </w:r>
      <w:r>
        <w:rPr>
          <w:color w:val="2C395A"/>
        </w:rPr>
        <w:t>here…</w:t>
      </w:r>
    </w:p>
    <w:p w14:paraId="2761ED75" w14:textId="77777777" w:rsidR="006369F9" w:rsidRDefault="006369F9">
      <w:pPr>
        <w:pStyle w:val="BodyText"/>
        <w:spacing w:before="1"/>
        <w:rPr>
          <w:rFonts w:ascii="Century Gothic"/>
          <w:b/>
          <w:sz w:val="18"/>
        </w:rPr>
      </w:pPr>
    </w:p>
    <w:p w14:paraId="72DF5E1E" w14:textId="77777777" w:rsidR="006369F9" w:rsidRDefault="00000000">
      <w:pPr>
        <w:spacing w:before="31" w:line="307" w:lineRule="auto"/>
        <w:ind w:left="885" w:right="3837"/>
        <w:rPr>
          <w:rFonts w:ascii="Century Gothic"/>
          <w:b/>
          <w:sz w:val="72"/>
        </w:rPr>
      </w:pPr>
      <w:r>
        <w:rPr>
          <w:rFonts w:ascii="Century Gothic"/>
          <w:b/>
          <w:color w:val="2C395A"/>
          <w:sz w:val="72"/>
        </w:rPr>
        <w:t xml:space="preserve">Application Pack </w:t>
      </w:r>
      <w:r>
        <w:rPr>
          <w:rFonts w:ascii="Century Gothic"/>
          <w:b/>
          <w:color w:val="214A8E"/>
          <w:sz w:val="72"/>
        </w:rPr>
        <w:t>Finance Manager</w:t>
      </w:r>
    </w:p>
    <w:p w14:paraId="7E2AA313" w14:textId="77777777" w:rsidR="006369F9" w:rsidRDefault="006369F9">
      <w:pPr>
        <w:pStyle w:val="BodyText"/>
        <w:rPr>
          <w:rFonts w:ascii="Century Gothic"/>
          <w:b/>
          <w:sz w:val="20"/>
        </w:rPr>
      </w:pPr>
    </w:p>
    <w:p w14:paraId="44BF0B9C" w14:textId="77777777" w:rsidR="006369F9" w:rsidRDefault="006369F9">
      <w:pPr>
        <w:pStyle w:val="BodyText"/>
        <w:rPr>
          <w:rFonts w:ascii="Century Gothic"/>
          <w:b/>
          <w:sz w:val="20"/>
        </w:rPr>
      </w:pPr>
    </w:p>
    <w:p w14:paraId="702D3550" w14:textId="77777777" w:rsidR="006369F9" w:rsidRDefault="00000000">
      <w:pPr>
        <w:pStyle w:val="BodyText"/>
        <w:spacing w:before="7"/>
        <w:rPr>
          <w:rFonts w:ascii="Century Gothic"/>
          <w:b/>
          <w:sz w:val="29"/>
        </w:rPr>
      </w:pPr>
      <w:r>
        <w:rPr>
          <w:noProof/>
        </w:rPr>
        <w:drawing>
          <wp:anchor distT="0" distB="0" distL="0" distR="0" simplePos="0" relativeHeight="2" behindDoc="0" locked="0" layoutInCell="1" allowOverlap="1" wp14:anchorId="2DEF6102" wp14:editId="53695F12">
            <wp:simplePos x="0" y="0"/>
            <wp:positionH relativeFrom="page">
              <wp:posOffset>4653966</wp:posOffset>
            </wp:positionH>
            <wp:positionV relativeFrom="paragraph">
              <wp:posOffset>255002</wp:posOffset>
            </wp:positionV>
            <wp:extent cx="2256105" cy="892873"/>
            <wp:effectExtent l="0" t="0" r="0" b="0"/>
            <wp:wrapTopAndBottom/>
            <wp:docPr id="5" name="image3.pn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256105" cy="892873"/>
                    </a:xfrm>
                    <a:prstGeom prst="rect">
                      <a:avLst/>
                    </a:prstGeom>
                  </pic:spPr>
                </pic:pic>
              </a:graphicData>
            </a:graphic>
          </wp:anchor>
        </w:drawing>
      </w:r>
    </w:p>
    <w:p w14:paraId="11632F82" w14:textId="77777777" w:rsidR="006369F9" w:rsidRDefault="006369F9">
      <w:pPr>
        <w:rPr>
          <w:rFonts w:ascii="Century Gothic"/>
          <w:sz w:val="29"/>
        </w:rPr>
        <w:sectPr w:rsidR="006369F9">
          <w:type w:val="continuous"/>
          <w:pgSz w:w="11900" w:h="16850"/>
          <w:pgMar w:top="1080" w:right="600" w:bottom="280" w:left="380" w:header="720" w:footer="720" w:gutter="0"/>
          <w:cols w:space="720"/>
        </w:sectPr>
      </w:pPr>
    </w:p>
    <w:p w14:paraId="25224201" w14:textId="77777777" w:rsidR="006369F9" w:rsidRDefault="00000000">
      <w:pPr>
        <w:spacing w:before="89"/>
        <w:ind w:left="1007"/>
        <w:rPr>
          <w:rFonts w:ascii="Century Gothic" w:hAnsi="Century Gothic"/>
          <w:b/>
          <w:sz w:val="72"/>
        </w:rPr>
      </w:pPr>
      <w:r>
        <w:rPr>
          <w:rFonts w:ascii="Century Gothic" w:hAnsi="Century Gothic"/>
          <w:b/>
          <w:color w:val="2C395A"/>
          <w:sz w:val="72"/>
        </w:rPr>
        <w:lastRenderedPageBreak/>
        <w:t>What’s Inside?</w:t>
      </w:r>
    </w:p>
    <w:sdt>
      <w:sdtPr>
        <w:id w:val="-1613809872"/>
        <w:docPartObj>
          <w:docPartGallery w:val="Table of Contents"/>
          <w:docPartUnique/>
        </w:docPartObj>
      </w:sdtPr>
      <w:sdtContent>
        <w:p w14:paraId="2E4AE78C" w14:textId="77777777" w:rsidR="006369F9" w:rsidRDefault="00000000">
          <w:pPr>
            <w:pStyle w:val="TOC1"/>
            <w:tabs>
              <w:tab w:val="right" w:pos="10011"/>
            </w:tabs>
            <w:spacing w:before="310" w:line="240" w:lineRule="auto"/>
          </w:pPr>
          <w:r>
            <w:rPr>
              <w:color w:val="214A8E"/>
            </w:rPr>
            <w:t>Our Vision, Mission</w:t>
          </w:r>
          <w:r>
            <w:rPr>
              <w:color w:val="214A8E"/>
              <w:spacing w:val="-6"/>
            </w:rPr>
            <w:t xml:space="preserve"> </w:t>
          </w:r>
          <w:r>
            <w:rPr>
              <w:color w:val="214A8E"/>
            </w:rPr>
            <w:t>&amp;</w:t>
          </w:r>
          <w:r>
            <w:rPr>
              <w:color w:val="214A8E"/>
              <w:spacing w:val="1"/>
            </w:rPr>
            <w:t xml:space="preserve"> </w:t>
          </w:r>
          <w:r>
            <w:rPr>
              <w:color w:val="214A8E"/>
            </w:rPr>
            <w:t>Values</w:t>
          </w:r>
          <w:r>
            <w:rPr>
              <w:color w:val="214A8E"/>
            </w:rPr>
            <w:tab/>
            <w:t>2</w:t>
          </w:r>
        </w:p>
        <w:p w14:paraId="0AA1AEC5" w14:textId="77777777" w:rsidR="006369F9" w:rsidRDefault="00000000">
          <w:pPr>
            <w:pStyle w:val="TOC1"/>
            <w:tabs>
              <w:tab w:val="right" w:pos="10011"/>
            </w:tabs>
            <w:spacing w:before="2"/>
          </w:pPr>
          <w:r>
            <w:rPr>
              <w:color w:val="214A8E"/>
            </w:rPr>
            <w:t>Welcome</w:t>
          </w:r>
          <w:r>
            <w:rPr>
              <w:color w:val="214A8E"/>
            </w:rPr>
            <w:tab/>
            <w:t>3</w:t>
          </w:r>
        </w:p>
        <w:p w14:paraId="77BA64EC" w14:textId="77777777" w:rsidR="006369F9" w:rsidRDefault="00000000">
          <w:pPr>
            <w:pStyle w:val="TOC1"/>
            <w:tabs>
              <w:tab w:val="right" w:pos="10011"/>
            </w:tabs>
          </w:pPr>
          <w:r>
            <w:rPr>
              <w:color w:val="214A8E"/>
            </w:rPr>
            <w:t>What’s in it</w:t>
          </w:r>
          <w:r>
            <w:rPr>
              <w:color w:val="214A8E"/>
              <w:spacing w:val="-5"/>
            </w:rPr>
            <w:t xml:space="preserve"> </w:t>
          </w:r>
          <w:r>
            <w:rPr>
              <w:color w:val="214A8E"/>
            </w:rPr>
            <w:t>for</w:t>
          </w:r>
          <w:r>
            <w:rPr>
              <w:color w:val="214A8E"/>
              <w:spacing w:val="-1"/>
            </w:rPr>
            <w:t xml:space="preserve"> </w:t>
          </w:r>
          <w:r>
            <w:rPr>
              <w:color w:val="214A8E"/>
            </w:rPr>
            <w:t>you</w:t>
          </w:r>
          <w:r>
            <w:rPr>
              <w:color w:val="214A8E"/>
            </w:rPr>
            <w:tab/>
            <w:t>4</w:t>
          </w:r>
        </w:p>
        <w:p w14:paraId="44BEBC21" w14:textId="77777777" w:rsidR="006369F9" w:rsidRDefault="00000000">
          <w:pPr>
            <w:pStyle w:val="TOC1"/>
            <w:tabs>
              <w:tab w:val="right" w:pos="10011"/>
            </w:tabs>
            <w:spacing w:before="1"/>
          </w:pPr>
          <w:r>
            <w:rPr>
              <w:color w:val="214A8E"/>
            </w:rPr>
            <w:t>The Role</w:t>
          </w:r>
          <w:r>
            <w:rPr>
              <w:color w:val="214A8E"/>
            </w:rPr>
            <w:tab/>
            <w:t>5</w:t>
          </w:r>
        </w:p>
        <w:p w14:paraId="20679350" w14:textId="23ECA3F7" w:rsidR="006369F9" w:rsidRDefault="006369F9">
          <w:pPr>
            <w:pStyle w:val="TOC1"/>
            <w:tabs>
              <w:tab w:val="right" w:pos="10011"/>
            </w:tabs>
            <w:spacing w:before="2"/>
          </w:pPr>
          <w:hyperlink w:anchor="_TOC_250002" w:history="1">
            <w:r>
              <w:rPr>
                <w:color w:val="214A8E"/>
              </w:rPr>
              <w:t>Key</w:t>
            </w:r>
            <w:r>
              <w:rPr>
                <w:color w:val="214A8E"/>
                <w:spacing w:val="-2"/>
              </w:rPr>
              <w:t xml:space="preserve"> </w:t>
            </w:r>
            <w:r>
              <w:rPr>
                <w:color w:val="214A8E"/>
              </w:rPr>
              <w:t>Responsibilities</w:t>
            </w:r>
            <w:r>
              <w:rPr>
                <w:color w:val="214A8E"/>
              </w:rPr>
              <w:tab/>
              <w:t>6</w:t>
            </w:r>
          </w:hyperlink>
        </w:p>
        <w:p w14:paraId="408B3AC1" w14:textId="641231AE" w:rsidR="006369F9" w:rsidRDefault="006369F9">
          <w:pPr>
            <w:pStyle w:val="TOC1"/>
            <w:tabs>
              <w:tab w:val="right" w:pos="10011"/>
            </w:tabs>
          </w:pPr>
          <w:hyperlink w:anchor="_TOC_250001" w:history="1">
            <w:r>
              <w:rPr>
                <w:color w:val="214A8E"/>
              </w:rPr>
              <w:t>Person</w:t>
            </w:r>
            <w:r>
              <w:rPr>
                <w:color w:val="214A8E"/>
                <w:spacing w:val="-4"/>
              </w:rPr>
              <w:t xml:space="preserve"> </w:t>
            </w:r>
            <w:r>
              <w:rPr>
                <w:color w:val="214A8E"/>
              </w:rPr>
              <w:t>Specification</w:t>
            </w:r>
            <w:r>
              <w:rPr>
                <w:color w:val="214A8E"/>
              </w:rPr>
              <w:tab/>
              <w:t>7</w:t>
            </w:r>
          </w:hyperlink>
        </w:p>
        <w:p w14:paraId="3859DE06" w14:textId="546DD5FD" w:rsidR="006369F9" w:rsidRDefault="006369F9">
          <w:pPr>
            <w:pStyle w:val="TOC1"/>
            <w:tabs>
              <w:tab w:val="right" w:pos="10036"/>
            </w:tabs>
            <w:spacing w:before="1" w:line="240" w:lineRule="auto"/>
            <w:rPr>
              <w:sz w:val="56"/>
            </w:rPr>
          </w:pPr>
          <w:hyperlink w:anchor="_TOC_250000" w:history="1">
            <w:r>
              <w:rPr>
                <w:color w:val="214A8E"/>
              </w:rPr>
              <w:t>How</w:t>
            </w:r>
            <w:r>
              <w:rPr>
                <w:color w:val="214A8E"/>
                <w:spacing w:val="-1"/>
              </w:rPr>
              <w:t xml:space="preserve"> </w:t>
            </w:r>
            <w:r>
              <w:rPr>
                <w:color w:val="214A8E"/>
              </w:rPr>
              <w:t>to Apply</w:t>
            </w:r>
            <w:r>
              <w:rPr>
                <w:color w:val="214A8E"/>
              </w:rPr>
              <w:tab/>
            </w:r>
            <w:r>
              <w:rPr>
                <w:color w:val="214A8E"/>
                <w:sz w:val="56"/>
              </w:rPr>
              <w:t>8</w:t>
            </w:r>
          </w:hyperlink>
        </w:p>
      </w:sdtContent>
    </w:sdt>
    <w:p w14:paraId="6AA752D6" w14:textId="77777777" w:rsidR="006369F9" w:rsidRDefault="00000000">
      <w:pPr>
        <w:pStyle w:val="Heading2"/>
        <w:spacing w:before="412" w:line="675" w:lineRule="exact"/>
      </w:pPr>
      <w:r>
        <w:rPr>
          <w:color w:val="2C395A"/>
        </w:rPr>
        <w:t>Our Vision</w:t>
      </w:r>
    </w:p>
    <w:p w14:paraId="3021C099" w14:textId="77777777" w:rsidR="006369F9" w:rsidRDefault="00000000">
      <w:pPr>
        <w:spacing w:line="386" w:lineRule="exact"/>
        <w:ind w:left="981"/>
        <w:rPr>
          <w:b/>
          <w:sz w:val="32"/>
        </w:rPr>
      </w:pPr>
      <w:r>
        <w:rPr>
          <w:color w:val="214A8E"/>
          <w:sz w:val="32"/>
        </w:rPr>
        <w:t xml:space="preserve">Children and Young People live </w:t>
      </w:r>
      <w:r>
        <w:rPr>
          <w:b/>
          <w:color w:val="214A8E"/>
          <w:sz w:val="32"/>
        </w:rPr>
        <w:t>“life to the full”</w:t>
      </w:r>
    </w:p>
    <w:p w14:paraId="19E673CB" w14:textId="77777777" w:rsidR="006369F9" w:rsidRDefault="00000000">
      <w:pPr>
        <w:ind w:left="981"/>
        <w:rPr>
          <w:sz w:val="32"/>
        </w:rPr>
      </w:pPr>
      <w:r>
        <w:rPr>
          <w:color w:val="214A8E"/>
          <w:sz w:val="32"/>
        </w:rPr>
        <w:t>(John 10:10)</w:t>
      </w:r>
    </w:p>
    <w:p w14:paraId="38F4EDCA" w14:textId="77777777" w:rsidR="006369F9" w:rsidRDefault="006369F9">
      <w:pPr>
        <w:pStyle w:val="BodyText"/>
        <w:spacing w:before="2"/>
        <w:rPr>
          <w:sz w:val="46"/>
        </w:rPr>
      </w:pPr>
    </w:p>
    <w:p w14:paraId="27533D52" w14:textId="77777777" w:rsidR="006369F9" w:rsidRDefault="00000000">
      <w:pPr>
        <w:pStyle w:val="Heading2"/>
        <w:spacing w:line="675" w:lineRule="exact"/>
      </w:pPr>
      <w:r>
        <w:rPr>
          <w:color w:val="2C395A"/>
        </w:rPr>
        <w:t>Our Mission</w:t>
      </w:r>
    </w:p>
    <w:p w14:paraId="3F642B96" w14:textId="77777777" w:rsidR="006369F9" w:rsidRDefault="00000000">
      <w:pPr>
        <w:ind w:left="981" w:right="1392"/>
        <w:rPr>
          <w:b/>
          <w:sz w:val="32"/>
        </w:rPr>
      </w:pPr>
      <w:r>
        <w:rPr>
          <w:color w:val="214A8E"/>
          <w:sz w:val="32"/>
        </w:rPr>
        <w:t xml:space="preserve">The Boys’ Brigade has </w:t>
      </w:r>
      <w:r>
        <w:rPr>
          <w:b/>
          <w:color w:val="214A8E"/>
          <w:sz w:val="32"/>
        </w:rPr>
        <w:t xml:space="preserve">faith in young people </w:t>
      </w:r>
      <w:r>
        <w:rPr>
          <w:color w:val="214A8E"/>
          <w:sz w:val="32"/>
        </w:rPr>
        <w:t xml:space="preserve">and provides them with opportunities to </w:t>
      </w:r>
      <w:r>
        <w:rPr>
          <w:b/>
          <w:color w:val="214A8E"/>
          <w:sz w:val="32"/>
        </w:rPr>
        <w:t xml:space="preserve">learn, grow </w:t>
      </w:r>
      <w:r>
        <w:rPr>
          <w:color w:val="214A8E"/>
          <w:sz w:val="32"/>
        </w:rPr>
        <w:t xml:space="preserve">and </w:t>
      </w:r>
      <w:r>
        <w:rPr>
          <w:b/>
          <w:color w:val="214A8E"/>
          <w:sz w:val="32"/>
        </w:rPr>
        <w:t>discover i</w:t>
      </w:r>
      <w:r>
        <w:rPr>
          <w:color w:val="214A8E"/>
          <w:sz w:val="32"/>
        </w:rPr>
        <w:t xml:space="preserve">n a </w:t>
      </w:r>
      <w:r>
        <w:rPr>
          <w:b/>
          <w:color w:val="214A8E"/>
          <w:sz w:val="32"/>
        </w:rPr>
        <w:t xml:space="preserve">safe, fun, </w:t>
      </w:r>
      <w:r>
        <w:rPr>
          <w:color w:val="214A8E"/>
          <w:sz w:val="32"/>
        </w:rPr>
        <w:t xml:space="preserve">and </w:t>
      </w:r>
      <w:r>
        <w:rPr>
          <w:b/>
          <w:color w:val="214A8E"/>
          <w:sz w:val="32"/>
        </w:rPr>
        <w:t xml:space="preserve">caring </w:t>
      </w:r>
      <w:r>
        <w:rPr>
          <w:color w:val="214A8E"/>
          <w:sz w:val="32"/>
        </w:rPr>
        <w:t xml:space="preserve">environment which is rooted in the </w:t>
      </w:r>
      <w:r>
        <w:rPr>
          <w:b/>
          <w:color w:val="214A8E"/>
          <w:sz w:val="32"/>
        </w:rPr>
        <w:t>Christian faith.</w:t>
      </w:r>
    </w:p>
    <w:p w14:paraId="00E8E732" w14:textId="77777777" w:rsidR="006369F9" w:rsidRDefault="006369F9">
      <w:pPr>
        <w:pStyle w:val="BodyText"/>
        <w:spacing w:before="1"/>
        <w:rPr>
          <w:b/>
          <w:sz w:val="56"/>
        </w:rPr>
      </w:pPr>
    </w:p>
    <w:p w14:paraId="01FA2A81" w14:textId="77777777" w:rsidR="006369F9" w:rsidRDefault="00000000">
      <w:pPr>
        <w:pStyle w:val="Heading2"/>
        <w:spacing w:line="675" w:lineRule="exact"/>
      </w:pPr>
      <w:r>
        <w:rPr>
          <w:color w:val="2C395A"/>
        </w:rPr>
        <w:t>Our Values</w:t>
      </w:r>
    </w:p>
    <w:p w14:paraId="753D5953" w14:textId="77777777" w:rsidR="006369F9" w:rsidRDefault="00000000">
      <w:pPr>
        <w:pStyle w:val="Heading4"/>
        <w:spacing w:line="386" w:lineRule="exact"/>
      </w:pPr>
      <w:r>
        <w:rPr>
          <w:color w:val="214A8E"/>
        </w:rPr>
        <w:t>Faith, Inspiring, Caring, Trusting.</w:t>
      </w:r>
    </w:p>
    <w:p w14:paraId="4D98AEE9" w14:textId="77777777" w:rsidR="006369F9" w:rsidRDefault="006369F9">
      <w:pPr>
        <w:pStyle w:val="BodyText"/>
        <w:spacing w:before="1"/>
        <w:rPr>
          <w:b/>
          <w:sz w:val="32"/>
        </w:rPr>
      </w:pPr>
    </w:p>
    <w:p w14:paraId="757B0592" w14:textId="77777777" w:rsidR="006369F9" w:rsidRDefault="00000000">
      <w:pPr>
        <w:ind w:left="981"/>
        <w:rPr>
          <w:sz w:val="32"/>
        </w:rPr>
      </w:pPr>
      <w:r>
        <w:rPr>
          <w:color w:val="214A8E"/>
          <w:sz w:val="32"/>
        </w:rPr>
        <w:t xml:space="preserve">Find out more about our </w:t>
      </w:r>
      <w:r>
        <w:rPr>
          <w:b/>
          <w:color w:val="214A8E"/>
          <w:sz w:val="32"/>
        </w:rPr>
        <w:t xml:space="preserve">Vision, Mission, </w:t>
      </w:r>
      <w:r>
        <w:rPr>
          <w:color w:val="214A8E"/>
          <w:sz w:val="32"/>
        </w:rPr>
        <w:t xml:space="preserve">and </w:t>
      </w:r>
      <w:r>
        <w:rPr>
          <w:b/>
          <w:color w:val="214A8E"/>
          <w:sz w:val="32"/>
        </w:rPr>
        <w:t xml:space="preserve">Values </w:t>
      </w:r>
      <w:r>
        <w:rPr>
          <w:color w:val="214A8E"/>
          <w:sz w:val="32"/>
        </w:rPr>
        <w:t>at</w:t>
      </w:r>
    </w:p>
    <w:p w14:paraId="0B91A595" w14:textId="77777777" w:rsidR="006369F9" w:rsidRDefault="006369F9">
      <w:pPr>
        <w:pStyle w:val="Heading4"/>
      </w:pPr>
      <w:hyperlink r:id="rId10">
        <w:r>
          <w:rPr>
            <w:color w:val="214A8E"/>
          </w:rPr>
          <w:t>www.boys-brigade.org.uk/ourvision</w:t>
        </w:r>
      </w:hyperlink>
    </w:p>
    <w:p w14:paraId="6D89FC33" w14:textId="77777777" w:rsidR="006369F9" w:rsidRDefault="006369F9">
      <w:pPr>
        <w:sectPr w:rsidR="006369F9">
          <w:footerReference w:type="default" r:id="rId11"/>
          <w:pgSz w:w="11900" w:h="16850"/>
          <w:pgMar w:top="1420" w:right="600" w:bottom="1120" w:left="380" w:header="0" w:footer="936" w:gutter="0"/>
          <w:pgNumType w:start="2"/>
          <w:cols w:space="720"/>
        </w:sectPr>
      </w:pPr>
    </w:p>
    <w:p w14:paraId="619D1DC5" w14:textId="0316EDDD" w:rsidR="006369F9" w:rsidRDefault="00000000">
      <w:pPr>
        <w:spacing w:before="83"/>
        <w:ind w:left="875" w:right="1517"/>
        <w:jc w:val="both"/>
        <w:rPr>
          <w:rFonts w:ascii="Century Gothic"/>
          <w:b/>
          <w:sz w:val="72"/>
        </w:rPr>
      </w:pPr>
      <w:r>
        <w:rPr>
          <w:rFonts w:ascii="Century Gothic"/>
          <w:b/>
          <w:color w:val="2C395A"/>
          <w:sz w:val="72"/>
        </w:rPr>
        <w:lastRenderedPageBreak/>
        <w:t>If you have a passion for supporting and nurturing potential, so do we</w:t>
      </w:r>
      <w:r w:rsidR="00FD4120">
        <w:rPr>
          <w:rFonts w:ascii="Century Gothic"/>
          <w:b/>
          <w:color w:val="2C395A"/>
          <w:sz w:val="72"/>
        </w:rPr>
        <w:t>.</w:t>
      </w:r>
    </w:p>
    <w:p w14:paraId="638C0879" w14:textId="77777777" w:rsidR="006369F9" w:rsidRDefault="00000000">
      <w:pPr>
        <w:pStyle w:val="Heading5"/>
        <w:spacing w:before="337"/>
        <w:ind w:right="638"/>
        <w:rPr>
          <w:b w:val="0"/>
        </w:rPr>
      </w:pPr>
      <w:r>
        <w:rPr>
          <w:color w:val="001F5F"/>
        </w:rPr>
        <w:t xml:space="preserve">Our vision is that children and young people experience “life to the full” </w:t>
      </w:r>
      <w:r>
        <w:rPr>
          <w:b w:val="0"/>
          <w:color w:val="001F5F"/>
        </w:rPr>
        <w:t>– John 10:10</w:t>
      </w:r>
    </w:p>
    <w:p w14:paraId="0E2DF81B" w14:textId="77777777" w:rsidR="006369F9" w:rsidRDefault="006369F9">
      <w:pPr>
        <w:pStyle w:val="BodyText"/>
      </w:pPr>
    </w:p>
    <w:p w14:paraId="06C81C6B" w14:textId="15DF2605" w:rsidR="006369F9" w:rsidRPr="00121F9A" w:rsidRDefault="00000000" w:rsidP="00121F9A">
      <w:pPr>
        <w:pStyle w:val="BodyText"/>
        <w:ind w:left="861" w:right="692"/>
      </w:pPr>
      <w:r>
        <w:rPr>
          <w:color w:val="001F5F"/>
        </w:rPr>
        <w:t xml:space="preserve">For </w:t>
      </w:r>
      <w:r w:rsidR="00121F9A">
        <w:rPr>
          <w:color w:val="001F5F"/>
        </w:rPr>
        <w:t>over</w:t>
      </w:r>
      <w:r>
        <w:rPr>
          <w:color w:val="001F5F"/>
        </w:rPr>
        <w:t xml:space="preserve"> 140 years, The Boys’ Brigade (BB), an international Christian youth organisation, </w:t>
      </w:r>
      <w:r w:rsidR="00121F9A">
        <w:rPr>
          <w:color w:val="001F5F"/>
        </w:rPr>
        <w:t xml:space="preserve">has </w:t>
      </w:r>
      <w:r>
        <w:rPr>
          <w:color w:val="001F5F"/>
        </w:rPr>
        <w:t>provide</w:t>
      </w:r>
      <w:r w:rsidR="00121F9A">
        <w:rPr>
          <w:color w:val="001F5F"/>
        </w:rPr>
        <w:t>d</w:t>
      </w:r>
      <w:r>
        <w:rPr>
          <w:color w:val="001F5F"/>
        </w:rPr>
        <w:t xml:space="preserve"> opportunities for children and young people (4</w:t>
      </w:r>
      <w:r w:rsidR="00121F9A">
        <w:rPr>
          <w:color w:val="001F5F"/>
        </w:rPr>
        <w:t xml:space="preserve"> - </w:t>
      </w:r>
      <w:r w:rsidRPr="00121F9A">
        <w:rPr>
          <w:color w:val="001F5F"/>
        </w:rPr>
        <w:t>18 years old) to learn, grow and discover in a safe, fun, and caring environment</w:t>
      </w:r>
      <w:r w:rsidR="00121F9A">
        <w:rPr>
          <w:color w:val="001F5F"/>
        </w:rPr>
        <w:t>.</w:t>
      </w:r>
      <w:r w:rsidRPr="00121F9A">
        <w:rPr>
          <w:color w:val="001F5F"/>
        </w:rPr>
        <w:t xml:space="preserve"> </w:t>
      </w:r>
      <w:r w:rsidR="00121F9A">
        <w:rPr>
          <w:color w:val="001F5F"/>
        </w:rPr>
        <w:t>T</w:t>
      </w:r>
      <w:r w:rsidRPr="00121F9A">
        <w:rPr>
          <w:color w:val="001F5F"/>
        </w:rPr>
        <w:t xml:space="preserve">hat work is as vital and </w:t>
      </w:r>
      <w:r w:rsidR="00121F9A">
        <w:rPr>
          <w:color w:val="001F5F"/>
        </w:rPr>
        <w:t>meaningful today</w:t>
      </w:r>
      <w:r w:rsidRPr="00121F9A">
        <w:rPr>
          <w:color w:val="001F5F"/>
        </w:rPr>
        <w:t xml:space="preserve"> as</w:t>
      </w:r>
      <w:r w:rsidRPr="00121F9A">
        <w:rPr>
          <w:color w:val="001F5F"/>
          <w:spacing w:val="-6"/>
        </w:rPr>
        <w:t xml:space="preserve"> </w:t>
      </w:r>
      <w:r w:rsidRPr="00121F9A">
        <w:rPr>
          <w:color w:val="001F5F"/>
        </w:rPr>
        <w:t>ever.</w:t>
      </w:r>
    </w:p>
    <w:p w14:paraId="45F6F589" w14:textId="77777777" w:rsidR="006369F9" w:rsidRDefault="00000000">
      <w:pPr>
        <w:pStyle w:val="BodyText"/>
        <w:spacing w:before="267"/>
        <w:ind w:left="861" w:right="638"/>
      </w:pPr>
      <w:r>
        <w:rPr>
          <w:color w:val="001F5F"/>
        </w:rPr>
        <w:t>BB Companies (groups) meet in communities across the country, supported by dedicated volunteer leaders giving their time and skills every week.</w:t>
      </w:r>
    </w:p>
    <w:p w14:paraId="2E36593E" w14:textId="77777777" w:rsidR="006369F9" w:rsidRDefault="006369F9">
      <w:pPr>
        <w:pStyle w:val="BodyText"/>
        <w:spacing w:before="2"/>
      </w:pPr>
    </w:p>
    <w:p w14:paraId="760A7C82" w14:textId="77777777" w:rsidR="006369F9" w:rsidRDefault="00000000">
      <w:pPr>
        <w:pStyle w:val="BodyText"/>
        <w:ind w:left="861" w:right="886"/>
      </w:pPr>
      <w:r>
        <w:rPr>
          <w:color w:val="001F5F"/>
        </w:rPr>
        <w:t>Our groups are at the heart of the outreach work taking place in churches to empower, engage, and transform lives in local communities.</w:t>
      </w:r>
    </w:p>
    <w:p w14:paraId="0B577107" w14:textId="77777777" w:rsidR="006369F9" w:rsidRDefault="006369F9">
      <w:pPr>
        <w:pStyle w:val="BodyText"/>
        <w:spacing w:before="11"/>
        <w:rPr>
          <w:sz w:val="27"/>
        </w:rPr>
      </w:pPr>
    </w:p>
    <w:p w14:paraId="352276FB" w14:textId="77777777" w:rsidR="00FD4120" w:rsidRDefault="00000000">
      <w:pPr>
        <w:pStyle w:val="BodyText"/>
        <w:ind w:left="861" w:right="1038"/>
        <w:rPr>
          <w:color w:val="001F5F"/>
        </w:rPr>
      </w:pPr>
      <w:r>
        <w:rPr>
          <w:color w:val="001F5F"/>
        </w:rPr>
        <w:t xml:space="preserve">This is an exciting time to join our small dedicated staff team. We are looking to recruit an experienced Finance Manager, with the skills and experience to assist the Trustees and Chief Executive in shaping and implementing our Financial Strategy. </w:t>
      </w:r>
    </w:p>
    <w:p w14:paraId="297C63EB" w14:textId="77777777" w:rsidR="00FD4120" w:rsidRDefault="00FD4120">
      <w:pPr>
        <w:pStyle w:val="BodyText"/>
        <w:ind w:left="861" w:right="1038"/>
        <w:rPr>
          <w:color w:val="001F5F"/>
        </w:rPr>
      </w:pPr>
    </w:p>
    <w:p w14:paraId="3497DF4D" w14:textId="063B3C13" w:rsidR="006369F9" w:rsidRDefault="00000000">
      <w:pPr>
        <w:pStyle w:val="BodyText"/>
        <w:ind w:left="861" w:right="1038"/>
      </w:pPr>
      <w:r>
        <w:rPr>
          <w:color w:val="001F5F"/>
        </w:rPr>
        <w:t>The role will involve reviewing the operation of the finance function and the opportunity to recommend and implement change to systems and processes where required.</w:t>
      </w:r>
    </w:p>
    <w:p w14:paraId="415E6AEF" w14:textId="77777777" w:rsidR="006369F9" w:rsidRDefault="006369F9">
      <w:pPr>
        <w:pStyle w:val="BodyText"/>
        <w:spacing w:before="1"/>
      </w:pPr>
    </w:p>
    <w:p w14:paraId="5E39241F" w14:textId="77777777" w:rsidR="006369F9" w:rsidRDefault="00000000">
      <w:pPr>
        <w:pStyle w:val="BodyText"/>
        <w:ind w:left="861"/>
      </w:pPr>
      <w:r>
        <w:rPr>
          <w:color w:val="001F5F"/>
        </w:rPr>
        <w:t>We look forward to receiving your application.</w:t>
      </w:r>
    </w:p>
    <w:p w14:paraId="102CF8D1" w14:textId="77777777" w:rsidR="006369F9" w:rsidRDefault="00000000">
      <w:pPr>
        <w:pStyle w:val="BodyText"/>
        <w:rPr>
          <w:sz w:val="15"/>
        </w:rPr>
      </w:pPr>
      <w:r>
        <w:rPr>
          <w:noProof/>
        </w:rPr>
        <w:drawing>
          <wp:anchor distT="0" distB="0" distL="0" distR="0" simplePos="0" relativeHeight="3" behindDoc="0" locked="0" layoutInCell="1" allowOverlap="1" wp14:anchorId="0C710B1C" wp14:editId="67C3F548">
            <wp:simplePos x="0" y="0"/>
            <wp:positionH relativeFrom="page">
              <wp:posOffset>887475</wp:posOffset>
            </wp:positionH>
            <wp:positionV relativeFrom="paragraph">
              <wp:posOffset>139860</wp:posOffset>
            </wp:positionV>
            <wp:extent cx="807328" cy="316992"/>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807328" cy="316992"/>
                    </a:xfrm>
                    <a:prstGeom prst="rect">
                      <a:avLst/>
                    </a:prstGeom>
                  </pic:spPr>
                </pic:pic>
              </a:graphicData>
            </a:graphic>
          </wp:anchor>
        </w:drawing>
      </w:r>
    </w:p>
    <w:p w14:paraId="285233CF" w14:textId="77777777" w:rsidR="006369F9" w:rsidRDefault="006369F9">
      <w:pPr>
        <w:pStyle w:val="BodyText"/>
        <w:spacing w:before="7"/>
        <w:rPr>
          <w:sz w:val="35"/>
        </w:rPr>
      </w:pPr>
    </w:p>
    <w:p w14:paraId="749A436B" w14:textId="77777777" w:rsidR="006369F9" w:rsidRDefault="00000000">
      <w:pPr>
        <w:pStyle w:val="Heading5"/>
      </w:pPr>
      <w:r>
        <w:rPr>
          <w:color w:val="214A8E"/>
        </w:rPr>
        <w:t>Jonathan Eales</w:t>
      </w:r>
    </w:p>
    <w:p w14:paraId="5D195B0D" w14:textId="77777777" w:rsidR="006369F9" w:rsidRDefault="00000000">
      <w:pPr>
        <w:pStyle w:val="BodyText"/>
        <w:ind w:left="861"/>
      </w:pPr>
      <w:r>
        <w:rPr>
          <w:color w:val="214A8E"/>
        </w:rPr>
        <w:t>Chief Executive</w:t>
      </w:r>
    </w:p>
    <w:p w14:paraId="30C6F33E" w14:textId="77777777" w:rsidR="006369F9" w:rsidRDefault="006369F9">
      <w:pPr>
        <w:pStyle w:val="BodyText"/>
        <w:spacing w:before="3"/>
        <w:rPr>
          <w:sz w:val="27"/>
        </w:rPr>
      </w:pPr>
    </w:p>
    <w:p w14:paraId="5B6E4C1E" w14:textId="77777777" w:rsidR="006369F9" w:rsidRDefault="00000000">
      <w:pPr>
        <w:spacing w:before="1" w:line="344" w:lineRule="exact"/>
        <w:ind w:left="861"/>
        <w:rPr>
          <w:b/>
          <w:i/>
          <w:sz w:val="29"/>
        </w:rPr>
      </w:pPr>
      <w:r>
        <w:rPr>
          <w:b/>
          <w:i/>
          <w:color w:val="5D99D2"/>
          <w:sz w:val="29"/>
        </w:rPr>
        <w:t>“BB offers a space for young people to find out who they truly are</w:t>
      </w:r>
    </w:p>
    <w:p w14:paraId="316AF663" w14:textId="77777777" w:rsidR="006369F9" w:rsidRDefault="00000000">
      <w:pPr>
        <w:spacing w:line="343" w:lineRule="exact"/>
        <w:ind w:left="861"/>
        <w:rPr>
          <w:b/>
          <w:i/>
          <w:sz w:val="29"/>
        </w:rPr>
      </w:pPr>
      <w:r>
        <w:rPr>
          <w:b/>
          <w:i/>
          <w:color w:val="5D99D2"/>
          <w:sz w:val="29"/>
        </w:rPr>
        <w:t>in loads of different ways and does it better than anyone else”</w:t>
      </w:r>
    </w:p>
    <w:p w14:paraId="6F7B057C" w14:textId="40C4CC96" w:rsidR="006369F9" w:rsidRPr="00CD3596" w:rsidRDefault="00CD3596" w:rsidP="00CD3596">
      <w:pPr>
        <w:pStyle w:val="Heading5"/>
        <w:tabs>
          <w:tab w:val="left" w:pos="1581"/>
        </w:tabs>
        <w:spacing w:line="337" w:lineRule="exact"/>
        <w:rPr>
          <w:b w:val="0"/>
        </w:rPr>
      </w:pPr>
      <w:r w:rsidRPr="00CD3596">
        <w:rPr>
          <w:b w:val="0"/>
          <w:color w:val="5D99D2"/>
        </w:rPr>
        <w:t>-Rev Dez Johnston, President.</w:t>
      </w:r>
    </w:p>
    <w:p w14:paraId="5D8E57DD" w14:textId="77777777" w:rsidR="006369F9" w:rsidRDefault="006369F9">
      <w:pPr>
        <w:spacing w:line="337" w:lineRule="exact"/>
        <w:sectPr w:rsidR="006369F9">
          <w:pgSz w:w="11900" w:h="16850"/>
          <w:pgMar w:top="1400" w:right="600" w:bottom="1120" w:left="380" w:header="0" w:footer="936" w:gutter="0"/>
          <w:cols w:space="720"/>
        </w:sectPr>
      </w:pPr>
    </w:p>
    <w:p w14:paraId="38CD8FD4" w14:textId="77777777" w:rsidR="006369F9" w:rsidRDefault="00000000">
      <w:pPr>
        <w:tabs>
          <w:tab w:val="left" w:pos="3091"/>
          <w:tab w:val="left" w:pos="7050"/>
        </w:tabs>
        <w:spacing w:before="77"/>
        <w:ind w:left="1005" w:right="1714"/>
        <w:rPr>
          <w:rFonts w:ascii="Century Gothic" w:hAnsi="Century Gothic"/>
          <w:b/>
          <w:sz w:val="72"/>
        </w:rPr>
      </w:pPr>
      <w:r>
        <w:rPr>
          <w:rFonts w:ascii="Century Gothic" w:hAnsi="Century Gothic"/>
          <w:b/>
          <w:color w:val="2C395A"/>
          <w:sz w:val="72"/>
        </w:rPr>
        <w:lastRenderedPageBreak/>
        <w:t>You’ll</w:t>
      </w:r>
      <w:r>
        <w:rPr>
          <w:rFonts w:ascii="Century Gothic" w:hAnsi="Century Gothic"/>
          <w:b/>
          <w:color w:val="2C395A"/>
          <w:sz w:val="72"/>
        </w:rPr>
        <w:tab/>
        <w:t>be</w:t>
      </w:r>
      <w:r>
        <w:rPr>
          <w:rFonts w:ascii="Century Gothic" w:hAnsi="Century Gothic"/>
          <w:b/>
          <w:color w:val="2C395A"/>
          <w:spacing w:val="-5"/>
          <w:sz w:val="72"/>
        </w:rPr>
        <w:t xml:space="preserve"> </w:t>
      </w:r>
      <w:r>
        <w:rPr>
          <w:rFonts w:ascii="Century Gothic" w:hAnsi="Century Gothic"/>
          <w:b/>
          <w:color w:val="2C395A"/>
          <w:sz w:val="72"/>
        </w:rPr>
        <w:t>helping</w:t>
      </w:r>
      <w:r>
        <w:rPr>
          <w:rFonts w:ascii="Century Gothic" w:hAnsi="Century Gothic"/>
          <w:b/>
          <w:color w:val="2C395A"/>
          <w:sz w:val="72"/>
        </w:rPr>
        <w:tab/>
        <w:t>to transform lives but what else can we</w:t>
      </w:r>
      <w:r>
        <w:rPr>
          <w:rFonts w:ascii="Century Gothic" w:hAnsi="Century Gothic"/>
          <w:b/>
          <w:color w:val="2C395A"/>
          <w:spacing w:val="-5"/>
          <w:sz w:val="72"/>
        </w:rPr>
        <w:t xml:space="preserve"> </w:t>
      </w:r>
      <w:r>
        <w:rPr>
          <w:rFonts w:ascii="Century Gothic" w:hAnsi="Century Gothic"/>
          <w:b/>
          <w:color w:val="2C395A"/>
          <w:sz w:val="72"/>
        </w:rPr>
        <w:t>offer?</w:t>
      </w:r>
    </w:p>
    <w:p w14:paraId="411389FD" w14:textId="77777777" w:rsidR="006369F9" w:rsidRPr="00FD4120" w:rsidRDefault="00000000">
      <w:pPr>
        <w:pStyle w:val="ListParagraph"/>
        <w:numPr>
          <w:ilvl w:val="1"/>
          <w:numId w:val="2"/>
        </w:numPr>
        <w:tabs>
          <w:tab w:val="left" w:pos="1549"/>
          <w:tab w:val="left" w:pos="1551"/>
        </w:tabs>
        <w:spacing w:before="505" w:line="237" w:lineRule="auto"/>
        <w:ind w:right="786"/>
        <w:rPr>
          <w:color w:val="000066"/>
          <w:sz w:val="28"/>
        </w:rPr>
      </w:pPr>
      <w:r w:rsidRPr="00FD4120">
        <w:rPr>
          <w:color w:val="000066"/>
          <w:sz w:val="28"/>
        </w:rPr>
        <w:t>We are a flexible employer and allow staff to work with flexibility that suits you, your role, and your area of</w:t>
      </w:r>
      <w:r w:rsidRPr="00FD4120">
        <w:rPr>
          <w:color w:val="000066"/>
          <w:spacing w:val="-8"/>
          <w:sz w:val="28"/>
        </w:rPr>
        <w:t xml:space="preserve"> </w:t>
      </w:r>
      <w:r w:rsidRPr="00FD4120">
        <w:rPr>
          <w:color w:val="000066"/>
          <w:sz w:val="28"/>
        </w:rPr>
        <w:t>work.</w:t>
      </w:r>
    </w:p>
    <w:p w14:paraId="25A17DD0" w14:textId="77777777" w:rsidR="006369F9" w:rsidRPr="00FD4120" w:rsidRDefault="006369F9">
      <w:pPr>
        <w:pStyle w:val="BodyText"/>
        <w:spacing w:before="3"/>
        <w:rPr>
          <w:color w:val="000066"/>
        </w:rPr>
      </w:pPr>
    </w:p>
    <w:p w14:paraId="3F64524E" w14:textId="77777777" w:rsidR="006369F9" w:rsidRPr="00FD4120" w:rsidRDefault="00000000">
      <w:pPr>
        <w:pStyle w:val="ListParagraph"/>
        <w:numPr>
          <w:ilvl w:val="1"/>
          <w:numId w:val="2"/>
        </w:numPr>
        <w:tabs>
          <w:tab w:val="left" w:pos="1549"/>
          <w:tab w:val="left" w:pos="1551"/>
        </w:tabs>
        <w:spacing w:line="237" w:lineRule="auto"/>
        <w:ind w:right="1188"/>
        <w:rPr>
          <w:color w:val="000066"/>
          <w:sz w:val="28"/>
        </w:rPr>
      </w:pPr>
      <w:r w:rsidRPr="00FD4120">
        <w:rPr>
          <w:color w:val="000066"/>
          <w:sz w:val="28"/>
        </w:rPr>
        <w:t>We take your health and safety seriously with regular training and support.</w:t>
      </w:r>
    </w:p>
    <w:p w14:paraId="06B64797" w14:textId="77777777" w:rsidR="006369F9" w:rsidRPr="00FD4120" w:rsidRDefault="006369F9">
      <w:pPr>
        <w:pStyle w:val="BodyText"/>
        <w:spacing w:before="3"/>
        <w:rPr>
          <w:color w:val="000066"/>
        </w:rPr>
      </w:pPr>
    </w:p>
    <w:p w14:paraId="19E529C0" w14:textId="77777777" w:rsidR="006369F9" w:rsidRPr="00FD4120" w:rsidRDefault="00000000">
      <w:pPr>
        <w:pStyle w:val="ListParagraph"/>
        <w:numPr>
          <w:ilvl w:val="1"/>
          <w:numId w:val="2"/>
        </w:numPr>
        <w:tabs>
          <w:tab w:val="left" w:pos="1549"/>
          <w:tab w:val="left" w:pos="1551"/>
        </w:tabs>
        <w:spacing w:line="237" w:lineRule="auto"/>
        <w:ind w:right="1304"/>
        <w:rPr>
          <w:color w:val="000066"/>
          <w:sz w:val="28"/>
        </w:rPr>
      </w:pPr>
      <w:r w:rsidRPr="00FD4120">
        <w:rPr>
          <w:color w:val="000066"/>
          <w:sz w:val="28"/>
        </w:rPr>
        <w:t>Be proud to work for an organisation with such a rich history and proven track</w:t>
      </w:r>
      <w:r w:rsidRPr="00FD4120">
        <w:rPr>
          <w:color w:val="000066"/>
          <w:spacing w:val="-1"/>
          <w:sz w:val="28"/>
        </w:rPr>
        <w:t xml:space="preserve"> </w:t>
      </w:r>
      <w:r w:rsidRPr="00FD4120">
        <w:rPr>
          <w:color w:val="000066"/>
          <w:sz w:val="28"/>
        </w:rPr>
        <w:t>record.</w:t>
      </w:r>
    </w:p>
    <w:p w14:paraId="077F5F94" w14:textId="77777777" w:rsidR="006369F9" w:rsidRPr="00FD4120" w:rsidRDefault="006369F9">
      <w:pPr>
        <w:pStyle w:val="BodyText"/>
        <w:rPr>
          <w:color w:val="000066"/>
        </w:rPr>
      </w:pPr>
    </w:p>
    <w:p w14:paraId="3C82666A" w14:textId="77777777" w:rsidR="006369F9" w:rsidRPr="00FD4120" w:rsidRDefault="00000000">
      <w:pPr>
        <w:pStyle w:val="ListParagraph"/>
        <w:numPr>
          <w:ilvl w:val="1"/>
          <w:numId w:val="2"/>
        </w:numPr>
        <w:tabs>
          <w:tab w:val="left" w:pos="1549"/>
          <w:tab w:val="left" w:pos="1551"/>
        </w:tabs>
        <w:ind w:hanging="361"/>
        <w:rPr>
          <w:color w:val="000066"/>
          <w:sz w:val="28"/>
        </w:rPr>
      </w:pPr>
      <w:r w:rsidRPr="00FD4120">
        <w:rPr>
          <w:color w:val="000066"/>
          <w:sz w:val="28"/>
        </w:rPr>
        <w:t>Opportunities for continued learning and</w:t>
      </w:r>
      <w:r w:rsidRPr="00FD4120">
        <w:rPr>
          <w:color w:val="000066"/>
          <w:spacing w:val="-5"/>
          <w:sz w:val="28"/>
        </w:rPr>
        <w:t xml:space="preserve"> </w:t>
      </w:r>
      <w:r w:rsidRPr="00FD4120">
        <w:rPr>
          <w:color w:val="000066"/>
          <w:sz w:val="28"/>
        </w:rPr>
        <w:t>development.</w:t>
      </w:r>
    </w:p>
    <w:p w14:paraId="719FCC71" w14:textId="77777777" w:rsidR="006369F9" w:rsidRPr="00FD4120" w:rsidRDefault="006369F9">
      <w:pPr>
        <w:pStyle w:val="BodyText"/>
        <w:spacing w:before="8"/>
        <w:rPr>
          <w:color w:val="000066"/>
          <w:sz w:val="27"/>
        </w:rPr>
      </w:pPr>
    </w:p>
    <w:p w14:paraId="1A730663" w14:textId="77777777" w:rsidR="006369F9" w:rsidRPr="00FD4120" w:rsidRDefault="00000000">
      <w:pPr>
        <w:pStyle w:val="ListParagraph"/>
        <w:numPr>
          <w:ilvl w:val="1"/>
          <w:numId w:val="2"/>
        </w:numPr>
        <w:tabs>
          <w:tab w:val="left" w:pos="1549"/>
          <w:tab w:val="left" w:pos="1551"/>
        </w:tabs>
        <w:ind w:right="979"/>
        <w:rPr>
          <w:color w:val="000066"/>
          <w:sz w:val="28"/>
        </w:rPr>
      </w:pPr>
      <w:r w:rsidRPr="00FD4120">
        <w:rPr>
          <w:color w:val="000066"/>
          <w:sz w:val="28"/>
        </w:rPr>
        <w:t>25 days holiday a year and enhanced Maternity, Paternity,</w:t>
      </w:r>
      <w:r w:rsidRPr="00FD4120">
        <w:rPr>
          <w:color w:val="000066"/>
          <w:spacing w:val="-23"/>
          <w:sz w:val="28"/>
        </w:rPr>
        <w:t xml:space="preserve"> </w:t>
      </w:r>
      <w:r w:rsidRPr="00FD4120">
        <w:rPr>
          <w:color w:val="000066"/>
          <w:sz w:val="28"/>
        </w:rPr>
        <w:t>Adoption Leave, TOIL system and a generous Sickness Pay</w:t>
      </w:r>
      <w:r w:rsidRPr="00FD4120">
        <w:rPr>
          <w:color w:val="000066"/>
          <w:spacing w:val="-12"/>
          <w:sz w:val="28"/>
        </w:rPr>
        <w:t xml:space="preserve"> </w:t>
      </w:r>
      <w:r w:rsidRPr="00FD4120">
        <w:rPr>
          <w:color w:val="000066"/>
          <w:sz w:val="28"/>
        </w:rPr>
        <w:t>entitlement.</w:t>
      </w:r>
    </w:p>
    <w:p w14:paraId="13F6B279" w14:textId="77777777" w:rsidR="006369F9" w:rsidRPr="00FD4120" w:rsidRDefault="006369F9">
      <w:pPr>
        <w:pStyle w:val="BodyText"/>
        <w:spacing w:before="10"/>
        <w:rPr>
          <w:color w:val="000066"/>
          <w:sz w:val="27"/>
        </w:rPr>
      </w:pPr>
    </w:p>
    <w:p w14:paraId="7A29972F" w14:textId="77777777" w:rsidR="006369F9" w:rsidRPr="00FD4120" w:rsidRDefault="00000000">
      <w:pPr>
        <w:pStyle w:val="ListParagraph"/>
        <w:numPr>
          <w:ilvl w:val="1"/>
          <w:numId w:val="2"/>
        </w:numPr>
        <w:tabs>
          <w:tab w:val="left" w:pos="1549"/>
          <w:tab w:val="left" w:pos="1551"/>
        </w:tabs>
        <w:ind w:hanging="361"/>
        <w:rPr>
          <w:color w:val="000066"/>
          <w:sz w:val="28"/>
        </w:rPr>
      </w:pPr>
      <w:r w:rsidRPr="00FD4120">
        <w:rPr>
          <w:color w:val="000066"/>
          <w:sz w:val="28"/>
        </w:rPr>
        <w:t>3 additional days leave between Christmas and New</w:t>
      </w:r>
      <w:r w:rsidRPr="00FD4120">
        <w:rPr>
          <w:color w:val="000066"/>
          <w:spacing w:val="-8"/>
          <w:sz w:val="28"/>
        </w:rPr>
        <w:t xml:space="preserve"> </w:t>
      </w:r>
      <w:r w:rsidRPr="00FD4120">
        <w:rPr>
          <w:color w:val="000066"/>
          <w:sz w:val="28"/>
        </w:rPr>
        <w:t>Year.</w:t>
      </w:r>
    </w:p>
    <w:p w14:paraId="00CD6F30" w14:textId="77777777" w:rsidR="00416AA5" w:rsidRPr="00FD4120" w:rsidRDefault="00416AA5" w:rsidP="00416AA5">
      <w:pPr>
        <w:pStyle w:val="ListParagraph"/>
        <w:rPr>
          <w:color w:val="000066"/>
          <w:sz w:val="28"/>
        </w:rPr>
      </w:pPr>
    </w:p>
    <w:p w14:paraId="1AC48921" w14:textId="5D786786" w:rsidR="00416AA5" w:rsidRPr="00FD4120" w:rsidRDefault="00416AA5">
      <w:pPr>
        <w:pStyle w:val="ListParagraph"/>
        <w:numPr>
          <w:ilvl w:val="1"/>
          <w:numId w:val="2"/>
        </w:numPr>
        <w:tabs>
          <w:tab w:val="left" w:pos="1549"/>
          <w:tab w:val="left" w:pos="1551"/>
        </w:tabs>
        <w:ind w:hanging="361"/>
        <w:rPr>
          <w:color w:val="000066"/>
          <w:sz w:val="28"/>
        </w:rPr>
      </w:pPr>
      <w:r w:rsidRPr="00FD4120">
        <w:rPr>
          <w:color w:val="000066"/>
          <w:sz w:val="28"/>
        </w:rPr>
        <w:t>Up to 3 additional days of ‘volunteering leave</w:t>
      </w:r>
      <w:r w:rsidR="0083788D" w:rsidRPr="00FD4120">
        <w:rPr>
          <w:color w:val="000066"/>
          <w:sz w:val="28"/>
        </w:rPr>
        <w:t>’</w:t>
      </w:r>
      <w:r w:rsidRPr="00FD4120">
        <w:rPr>
          <w:color w:val="000066"/>
          <w:sz w:val="28"/>
        </w:rPr>
        <w:t xml:space="preserve"> annually</w:t>
      </w:r>
    </w:p>
    <w:p w14:paraId="292CD77D" w14:textId="77777777" w:rsidR="00416AA5" w:rsidRPr="00FD4120" w:rsidRDefault="00416AA5" w:rsidP="00416AA5">
      <w:pPr>
        <w:pStyle w:val="ListParagraph"/>
        <w:rPr>
          <w:color w:val="000066"/>
          <w:sz w:val="28"/>
        </w:rPr>
      </w:pPr>
    </w:p>
    <w:p w14:paraId="31231016" w14:textId="6E833C2C" w:rsidR="00416AA5" w:rsidRPr="00FD4120" w:rsidRDefault="00416AA5" w:rsidP="00416AA5">
      <w:pPr>
        <w:pStyle w:val="ListParagraph"/>
        <w:numPr>
          <w:ilvl w:val="1"/>
          <w:numId w:val="2"/>
        </w:numPr>
        <w:tabs>
          <w:tab w:val="left" w:pos="1549"/>
          <w:tab w:val="left" w:pos="1551"/>
        </w:tabs>
        <w:spacing w:before="1"/>
        <w:ind w:hanging="361"/>
        <w:rPr>
          <w:color w:val="000066"/>
          <w:sz w:val="28"/>
        </w:rPr>
      </w:pPr>
      <w:r w:rsidRPr="00FD4120">
        <w:rPr>
          <w:color w:val="000066"/>
          <w:sz w:val="28"/>
        </w:rPr>
        <w:t>Annual Appraisal and Bonus</w:t>
      </w:r>
      <w:r w:rsidRPr="00FD4120">
        <w:rPr>
          <w:color w:val="000066"/>
          <w:spacing w:val="1"/>
          <w:sz w:val="28"/>
        </w:rPr>
        <w:t xml:space="preserve"> </w:t>
      </w:r>
      <w:r w:rsidRPr="00FD4120">
        <w:rPr>
          <w:color w:val="000066"/>
          <w:sz w:val="28"/>
        </w:rPr>
        <w:t>Scheme.</w:t>
      </w:r>
    </w:p>
    <w:p w14:paraId="2899CE00" w14:textId="77777777" w:rsidR="006369F9" w:rsidRPr="00FD4120" w:rsidRDefault="006369F9">
      <w:pPr>
        <w:pStyle w:val="BodyText"/>
        <w:spacing w:before="8"/>
        <w:rPr>
          <w:color w:val="000066"/>
          <w:sz w:val="27"/>
        </w:rPr>
      </w:pPr>
    </w:p>
    <w:p w14:paraId="2F80AD71" w14:textId="77777777" w:rsidR="006369F9" w:rsidRPr="00FD4120" w:rsidRDefault="00000000">
      <w:pPr>
        <w:pStyle w:val="ListParagraph"/>
        <w:numPr>
          <w:ilvl w:val="1"/>
          <w:numId w:val="2"/>
        </w:numPr>
        <w:tabs>
          <w:tab w:val="left" w:pos="1549"/>
          <w:tab w:val="left" w:pos="1551"/>
        </w:tabs>
        <w:ind w:hanging="361"/>
        <w:rPr>
          <w:color w:val="000066"/>
          <w:sz w:val="28"/>
        </w:rPr>
      </w:pPr>
      <w:r w:rsidRPr="00FD4120">
        <w:rPr>
          <w:color w:val="000066"/>
          <w:sz w:val="28"/>
        </w:rPr>
        <w:t>Expenses incurred through carrying out role are</w:t>
      </w:r>
      <w:r w:rsidRPr="00FD4120">
        <w:rPr>
          <w:color w:val="000066"/>
          <w:spacing w:val="-8"/>
          <w:sz w:val="28"/>
        </w:rPr>
        <w:t xml:space="preserve"> </w:t>
      </w:r>
      <w:r w:rsidRPr="00FD4120">
        <w:rPr>
          <w:color w:val="000066"/>
          <w:sz w:val="28"/>
        </w:rPr>
        <w:t>reimbursed.</w:t>
      </w:r>
    </w:p>
    <w:p w14:paraId="768AA0EA" w14:textId="77777777" w:rsidR="006369F9" w:rsidRPr="00FD4120" w:rsidRDefault="006369F9">
      <w:pPr>
        <w:pStyle w:val="BodyText"/>
        <w:spacing w:before="8"/>
        <w:rPr>
          <w:color w:val="000066"/>
          <w:sz w:val="27"/>
        </w:rPr>
      </w:pPr>
    </w:p>
    <w:p w14:paraId="3F4C1B2E" w14:textId="77777777" w:rsidR="006369F9" w:rsidRPr="00FD4120" w:rsidRDefault="00000000">
      <w:pPr>
        <w:pStyle w:val="ListParagraph"/>
        <w:numPr>
          <w:ilvl w:val="1"/>
          <w:numId w:val="2"/>
        </w:numPr>
        <w:tabs>
          <w:tab w:val="left" w:pos="1549"/>
          <w:tab w:val="left" w:pos="1551"/>
        </w:tabs>
        <w:ind w:right="695"/>
        <w:rPr>
          <w:color w:val="000066"/>
          <w:sz w:val="28"/>
        </w:rPr>
      </w:pPr>
      <w:r w:rsidRPr="00FD4120">
        <w:rPr>
          <w:color w:val="000066"/>
          <w:sz w:val="28"/>
        </w:rPr>
        <w:t>Be part of an organisation that believes having fun and wellbeing is important too, with team days, residentials, and social events</w:t>
      </w:r>
      <w:r w:rsidRPr="00FD4120">
        <w:rPr>
          <w:color w:val="000066"/>
          <w:spacing w:val="-40"/>
          <w:sz w:val="28"/>
        </w:rPr>
        <w:t xml:space="preserve"> </w:t>
      </w:r>
      <w:r w:rsidRPr="00FD4120">
        <w:rPr>
          <w:color w:val="000066"/>
          <w:sz w:val="28"/>
        </w:rPr>
        <w:t>creating informal opportunities for meeting, working, and getting to know your friendly and supportive</w:t>
      </w:r>
      <w:r w:rsidRPr="00FD4120">
        <w:rPr>
          <w:color w:val="000066"/>
          <w:spacing w:val="-1"/>
          <w:sz w:val="28"/>
        </w:rPr>
        <w:t xml:space="preserve"> </w:t>
      </w:r>
      <w:r w:rsidRPr="00FD4120">
        <w:rPr>
          <w:color w:val="000066"/>
          <w:sz w:val="28"/>
        </w:rPr>
        <w:t>colleagues.</w:t>
      </w:r>
    </w:p>
    <w:p w14:paraId="65BB9C62" w14:textId="77777777" w:rsidR="006369F9" w:rsidRDefault="006369F9">
      <w:pPr>
        <w:rPr>
          <w:sz w:val="28"/>
        </w:rPr>
        <w:sectPr w:rsidR="006369F9">
          <w:footerReference w:type="default" r:id="rId13"/>
          <w:pgSz w:w="11900" w:h="16850"/>
          <w:pgMar w:top="1440" w:right="600" w:bottom="1360" w:left="380" w:header="0" w:footer="1173" w:gutter="0"/>
          <w:pgNumType w:start="4"/>
          <w:cols w:space="720"/>
        </w:sectPr>
      </w:pPr>
    </w:p>
    <w:p w14:paraId="696B5249" w14:textId="77777777" w:rsidR="006369F9" w:rsidRDefault="00000000">
      <w:pPr>
        <w:pStyle w:val="Heading1"/>
        <w:spacing w:before="73"/>
        <w:ind w:left="1113"/>
      </w:pPr>
      <w:r>
        <w:rPr>
          <w:color w:val="2C395A"/>
        </w:rPr>
        <w:lastRenderedPageBreak/>
        <w:t>About the Role</w:t>
      </w:r>
    </w:p>
    <w:p w14:paraId="5540AFEE" w14:textId="77777777" w:rsidR="006369F9" w:rsidRDefault="00000000">
      <w:pPr>
        <w:tabs>
          <w:tab w:val="left" w:pos="4713"/>
        </w:tabs>
        <w:spacing w:before="78"/>
        <w:ind w:left="1113"/>
        <w:rPr>
          <w:sz w:val="28"/>
        </w:rPr>
      </w:pPr>
      <w:r>
        <w:rPr>
          <w:b/>
          <w:color w:val="001F5F"/>
          <w:sz w:val="28"/>
        </w:rPr>
        <w:t>Job</w:t>
      </w:r>
      <w:r>
        <w:rPr>
          <w:b/>
          <w:color w:val="001F5F"/>
          <w:spacing w:val="-2"/>
          <w:sz w:val="28"/>
        </w:rPr>
        <w:t xml:space="preserve"> </w:t>
      </w:r>
      <w:r>
        <w:rPr>
          <w:b/>
          <w:color w:val="001F5F"/>
          <w:sz w:val="28"/>
        </w:rPr>
        <w:t>Title:</w:t>
      </w:r>
      <w:r>
        <w:rPr>
          <w:b/>
          <w:color w:val="001F5F"/>
          <w:sz w:val="28"/>
        </w:rPr>
        <w:tab/>
      </w:r>
      <w:r>
        <w:rPr>
          <w:color w:val="001F5F"/>
          <w:sz w:val="28"/>
        </w:rPr>
        <w:t>Finance</w:t>
      </w:r>
      <w:r>
        <w:rPr>
          <w:color w:val="001F5F"/>
          <w:spacing w:val="-1"/>
          <w:sz w:val="28"/>
        </w:rPr>
        <w:t xml:space="preserve"> </w:t>
      </w:r>
      <w:r>
        <w:rPr>
          <w:color w:val="001F5F"/>
          <w:sz w:val="28"/>
        </w:rPr>
        <w:t>Manager</w:t>
      </w:r>
    </w:p>
    <w:p w14:paraId="2DAA2F81" w14:textId="77777777" w:rsidR="006369F9" w:rsidRDefault="006369F9">
      <w:pPr>
        <w:pStyle w:val="BodyText"/>
        <w:spacing w:before="10"/>
        <w:rPr>
          <w:sz w:val="27"/>
        </w:rPr>
      </w:pPr>
    </w:p>
    <w:p w14:paraId="74ED2CDF" w14:textId="1990CE18" w:rsidR="006369F9" w:rsidRDefault="00000000">
      <w:pPr>
        <w:pStyle w:val="BodyText"/>
        <w:tabs>
          <w:tab w:val="left" w:pos="4713"/>
        </w:tabs>
        <w:ind w:left="4713" w:right="407" w:hanging="3601"/>
      </w:pPr>
      <w:r>
        <w:rPr>
          <w:b/>
          <w:color w:val="001F5F"/>
        </w:rPr>
        <w:t>Purpose:</w:t>
      </w:r>
      <w:r>
        <w:rPr>
          <w:b/>
          <w:color w:val="001F5F"/>
        </w:rPr>
        <w:tab/>
      </w:r>
      <w:r>
        <w:rPr>
          <w:color w:val="001F5F"/>
        </w:rPr>
        <w:t xml:space="preserve">Responsibility for the financial function, and providing financial management support to the Chief Executive, Treasurer </w:t>
      </w:r>
      <w:r w:rsidR="00FD4120">
        <w:rPr>
          <w:color w:val="001F5F"/>
        </w:rPr>
        <w:t>and</w:t>
      </w:r>
      <w:r>
        <w:rPr>
          <w:color w:val="001F5F"/>
        </w:rPr>
        <w:t xml:space="preserve"> Finance Committee. This is a varied and hands-on role where you will be responsible for maintaining accurate financial records, including monthly reconciliation and producing regular management accounts. The role will</w:t>
      </w:r>
      <w:r w:rsidR="0083788D">
        <w:rPr>
          <w:color w:val="001F5F"/>
        </w:rPr>
        <w:t xml:space="preserve"> also</w:t>
      </w:r>
      <w:r>
        <w:rPr>
          <w:color w:val="001F5F"/>
        </w:rPr>
        <w:t xml:space="preserve"> be responsible for monitoring cashflow </w:t>
      </w:r>
      <w:r w:rsidR="00FD4120">
        <w:rPr>
          <w:color w:val="001F5F"/>
        </w:rPr>
        <w:t xml:space="preserve">and </w:t>
      </w:r>
      <w:r>
        <w:rPr>
          <w:color w:val="001F5F"/>
        </w:rPr>
        <w:t>producing financial reports relating to project funding.</w:t>
      </w:r>
    </w:p>
    <w:p w14:paraId="49DF4C04" w14:textId="77777777" w:rsidR="006369F9" w:rsidRDefault="006369F9">
      <w:pPr>
        <w:pStyle w:val="BodyText"/>
        <w:spacing w:before="1"/>
      </w:pPr>
    </w:p>
    <w:p w14:paraId="1674099A" w14:textId="38569BD4" w:rsidR="006369F9" w:rsidRDefault="00000000">
      <w:pPr>
        <w:pStyle w:val="BodyText"/>
        <w:ind w:left="4713" w:right="398"/>
      </w:pPr>
      <w:r>
        <w:rPr>
          <w:color w:val="001F5F"/>
        </w:rPr>
        <w:t xml:space="preserve">The Finance Manager will work alongside the Chief Executive in creating the financial strategy and annual budgets. The role will also be the day to day contact for the Auditors, Payroll providers, </w:t>
      </w:r>
      <w:r w:rsidR="00FD4120">
        <w:rPr>
          <w:color w:val="001F5F"/>
        </w:rPr>
        <w:t>Bank</w:t>
      </w:r>
      <w:r>
        <w:rPr>
          <w:color w:val="001F5F"/>
        </w:rPr>
        <w:t xml:space="preserve"> Managers</w:t>
      </w:r>
      <w:r w:rsidR="00FD4120">
        <w:rPr>
          <w:color w:val="001F5F"/>
        </w:rPr>
        <w:t xml:space="preserve"> etc</w:t>
      </w:r>
      <w:r>
        <w:rPr>
          <w:color w:val="001F5F"/>
        </w:rPr>
        <w:t>.</w:t>
      </w:r>
    </w:p>
    <w:p w14:paraId="7CA10BBE" w14:textId="77777777" w:rsidR="006369F9" w:rsidRDefault="00000000">
      <w:pPr>
        <w:tabs>
          <w:tab w:val="left" w:pos="4713"/>
        </w:tabs>
        <w:spacing w:before="282"/>
        <w:ind w:left="1113"/>
        <w:rPr>
          <w:color w:val="001F5F"/>
          <w:sz w:val="28"/>
        </w:rPr>
      </w:pPr>
      <w:r>
        <w:rPr>
          <w:b/>
          <w:color w:val="001F5F"/>
          <w:sz w:val="28"/>
        </w:rPr>
        <w:t>Responsible</w:t>
      </w:r>
      <w:r>
        <w:rPr>
          <w:b/>
          <w:color w:val="001F5F"/>
          <w:spacing w:val="-4"/>
          <w:sz w:val="28"/>
        </w:rPr>
        <w:t xml:space="preserve"> </w:t>
      </w:r>
      <w:r>
        <w:rPr>
          <w:b/>
          <w:color w:val="001F5F"/>
          <w:sz w:val="28"/>
        </w:rPr>
        <w:t>to:</w:t>
      </w:r>
      <w:r>
        <w:rPr>
          <w:b/>
          <w:color w:val="001F5F"/>
          <w:sz w:val="28"/>
        </w:rPr>
        <w:tab/>
      </w:r>
      <w:r>
        <w:rPr>
          <w:color w:val="001F5F"/>
          <w:sz w:val="28"/>
        </w:rPr>
        <w:t>Chief</w:t>
      </w:r>
      <w:r>
        <w:rPr>
          <w:color w:val="001F5F"/>
          <w:spacing w:val="-2"/>
          <w:sz w:val="28"/>
        </w:rPr>
        <w:t xml:space="preserve"> </w:t>
      </w:r>
      <w:r>
        <w:rPr>
          <w:color w:val="001F5F"/>
          <w:sz w:val="28"/>
        </w:rPr>
        <w:t>Executive</w:t>
      </w:r>
    </w:p>
    <w:p w14:paraId="11D3E014" w14:textId="3FF26ED9" w:rsidR="0083788D" w:rsidRDefault="0083788D">
      <w:pPr>
        <w:tabs>
          <w:tab w:val="left" w:pos="4713"/>
        </w:tabs>
        <w:spacing w:before="282"/>
        <w:ind w:left="1113"/>
        <w:rPr>
          <w:sz w:val="28"/>
        </w:rPr>
      </w:pPr>
      <w:r>
        <w:rPr>
          <w:b/>
          <w:color w:val="001F5F"/>
          <w:sz w:val="28"/>
        </w:rPr>
        <w:t>Responsible for:</w:t>
      </w:r>
      <w:r>
        <w:rPr>
          <w:sz w:val="28"/>
        </w:rPr>
        <w:tab/>
      </w:r>
      <w:r w:rsidRPr="0083788D">
        <w:rPr>
          <w:color w:val="000066"/>
          <w:sz w:val="28"/>
        </w:rPr>
        <w:t>Finance Support Worker</w:t>
      </w:r>
    </w:p>
    <w:p w14:paraId="07531B02" w14:textId="77777777" w:rsidR="0083788D" w:rsidRDefault="0083788D" w:rsidP="0083788D">
      <w:pPr>
        <w:pStyle w:val="BodyText"/>
        <w:rPr>
          <w:b/>
          <w:color w:val="001F5F"/>
        </w:rPr>
      </w:pPr>
    </w:p>
    <w:p w14:paraId="02D242F1" w14:textId="6DA4D952" w:rsidR="00FD4120" w:rsidRDefault="00000000" w:rsidP="00FD4120">
      <w:pPr>
        <w:pStyle w:val="BodyText"/>
        <w:ind w:left="4713" w:hanging="3597"/>
        <w:rPr>
          <w:color w:val="000066"/>
        </w:rPr>
      </w:pPr>
      <w:r>
        <w:rPr>
          <w:b/>
          <w:color w:val="001F5F"/>
        </w:rPr>
        <w:t>Base</w:t>
      </w:r>
      <w:r>
        <w:rPr>
          <w:b/>
          <w:color w:val="001F5F"/>
          <w:spacing w:val="-1"/>
        </w:rPr>
        <w:t xml:space="preserve"> </w:t>
      </w:r>
      <w:r>
        <w:rPr>
          <w:b/>
          <w:color w:val="001F5F"/>
        </w:rPr>
        <w:t>Location:</w:t>
      </w:r>
      <w:r w:rsidR="00FD4120">
        <w:rPr>
          <w:b/>
          <w:color w:val="001F5F"/>
        </w:rPr>
        <w:tab/>
      </w:r>
      <w:r w:rsidR="00FD4120" w:rsidRPr="00FD4120">
        <w:rPr>
          <w:bCs/>
          <w:color w:val="001F5F"/>
        </w:rPr>
        <w:t>There are</w:t>
      </w:r>
      <w:r w:rsidR="00FD4120" w:rsidRPr="00FD4120">
        <w:rPr>
          <w:bCs/>
          <w:color w:val="000066"/>
        </w:rPr>
        <w:t xml:space="preserve"> t</w:t>
      </w:r>
      <w:r w:rsidR="0083788D" w:rsidRPr="00FD4120">
        <w:rPr>
          <w:bCs/>
          <w:color w:val="000066"/>
        </w:rPr>
        <w:t>wo</w:t>
      </w:r>
      <w:r w:rsidR="0083788D">
        <w:rPr>
          <w:color w:val="000066"/>
        </w:rPr>
        <w:t xml:space="preserve"> possible base locations, </w:t>
      </w:r>
      <w:r w:rsidR="00FD4120">
        <w:rPr>
          <w:color w:val="000066"/>
        </w:rPr>
        <w:t xml:space="preserve">with some </w:t>
      </w:r>
      <w:r w:rsidR="0083788D" w:rsidRPr="0083788D">
        <w:rPr>
          <w:color w:val="000066"/>
        </w:rPr>
        <w:t>flexibility to work remotely</w:t>
      </w:r>
      <w:r w:rsidR="00FD4120">
        <w:rPr>
          <w:color w:val="000066"/>
        </w:rPr>
        <w:t>:</w:t>
      </w:r>
    </w:p>
    <w:p w14:paraId="329F222C" w14:textId="2B0DA4BE" w:rsidR="0083788D" w:rsidRPr="00FD4120" w:rsidRDefault="00000000" w:rsidP="00FD4120">
      <w:pPr>
        <w:pStyle w:val="BodyText"/>
        <w:numPr>
          <w:ilvl w:val="0"/>
          <w:numId w:val="4"/>
        </w:numPr>
        <w:rPr>
          <w:color w:val="000066"/>
        </w:rPr>
      </w:pPr>
      <w:r w:rsidRPr="00FD4120">
        <w:rPr>
          <w:color w:val="000066"/>
          <w:sz w:val="24"/>
          <w:szCs w:val="24"/>
        </w:rPr>
        <w:t>Carronvale House</w:t>
      </w:r>
      <w:r w:rsidR="0083788D" w:rsidRPr="00FD4120">
        <w:rPr>
          <w:color w:val="000066"/>
          <w:sz w:val="24"/>
          <w:szCs w:val="24"/>
        </w:rPr>
        <w:t xml:space="preserve">, Carronvale Road, Larbert. FK5 3LH   </w:t>
      </w:r>
    </w:p>
    <w:p w14:paraId="38012932" w14:textId="78F11528" w:rsidR="0083788D" w:rsidRPr="00FD4120" w:rsidRDefault="0083788D" w:rsidP="00FD4120">
      <w:pPr>
        <w:pStyle w:val="BodyText"/>
        <w:numPr>
          <w:ilvl w:val="0"/>
          <w:numId w:val="4"/>
        </w:numPr>
        <w:rPr>
          <w:color w:val="000066"/>
          <w:sz w:val="24"/>
          <w:szCs w:val="24"/>
        </w:rPr>
      </w:pPr>
      <w:r w:rsidRPr="00FD4120">
        <w:rPr>
          <w:color w:val="000066"/>
          <w:sz w:val="24"/>
          <w:szCs w:val="24"/>
        </w:rPr>
        <w:t>Adeyfield Free Church, Maylands Avenue, Hemel Hempstead. HP2 4GZ</w:t>
      </w:r>
    </w:p>
    <w:p w14:paraId="58C63F4E" w14:textId="77777777" w:rsidR="0083788D" w:rsidRDefault="0083788D">
      <w:pPr>
        <w:pStyle w:val="BodyText"/>
      </w:pPr>
    </w:p>
    <w:p w14:paraId="41EDBE71" w14:textId="77777777" w:rsidR="006369F9" w:rsidRDefault="00000000">
      <w:pPr>
        <w:tabs>
          <w:tab w:val="left" w:pos="4713"/>
        </w:tabs>
        <w:ind w:left="1113"/>
        <w:rPr>
          <w:sz w:val="28"/>
        </w:rPr>
      </w:pPr>
      <w:r>
        <w:rPr>
          <w:b/>
          <w:color w:val="001F5F"/>
          <w:sz w:val="28"/>
        </w:rPr>
        <w:t>Term:</w:t>
      </w:r>
      <w:r>
        <w:rPr>
          <w:b/>
          <w:color w:val="001F5F"/>
          <w:sz w:val="28"/>
        </w:rPr>
        <w:tab/>
      </w:r>
      <w:r>
        <w:rPr>
          <w:color w:val="001F5F"/>
          <w:sz w:val="28"/>
        </w:rPr>
        <w:t>Permanent</w:t>
      </w:r>
    </w:p>
    <w:p w14:paraId="58AFBB08" w14:textId="77777777" w:rsidR="006369F9" w:rsidRDefault="006369F9">
      <w:pPr>
        <w:pStyle w:val="BodyText"/>
        <w:spacing w:before="1"/>
      </w:pPr>
    </w:p>
    <w:p w14:paraId="68A714C5" w14:textId="438F2E2B" w:rsidR="006369F9" w:rsidRDefault="00000000">
      <w:pPr>
        <w:pStyle w:val="BodyText"/>
        <w:tabs>
          <w:tab w:val="left" w:pos="4713"/>
        </w:tabs>
        <w:ind w:left="1113"/>
      </w:pPr>
      <w:r>
        <w:rPr>
          <w:b/>
          <w:color w:val="001F5F"/>
        </w:rPr>
        <w:t>Salary:</w:t>
      </w:r>
      <w:r>
        <w:rPr>
          <w:b/>
          <w:color w:val="001F5F"/>
        </w:rPr>
        <w:tab/>
      </w:r>
      <w:r>
        <w:rPr>
          <w:color w:val="001F5F"/>
        </w:rPr>
        <w:t>£3</w:t>
      </w:r>
      <w:r w:rsidR="003A5789">
        <w:rPr>
          <w:color w:val="001F5F"/>
        </w:rPr>
        <w:t>8</w:t>
      </w:r>
      <w:r>
        <w:rPr>
          <w:color w:val="001F5F"/>
        </w:rPr>
        <w:t>,000-£4</w:t>
      </w:r>
      <w:r w:rsidR="003A5789">
        <w:rPr>
          <w:color w:val="001F5F"/>
        </w:rPr>
        <w:t>2</w:t>
      </w:r>
      <w:r>
        <w:rPr>
          <w:color w:val="001F5F"/>
        </w:rPr>
        <w:t>,000 (dependant on</w:t>
      </w:r>
      <w:r>
        <w:rPr>
          <w:color w:val="001F5F"/>
          <w:spacing w:val="-8"/>
        </w:rPr>
        <w:t xml:space="preserve"> </w:t>
      </w:r>
      <w:r>
        <w:rPr>
          <w:color w:val="001F5F"/>
        </w:rPr>
        <w:t>experience)</w:t>
      </w:r>
    </w:p>
    <w:p w14:paraId="6CD4B4DC" w14:textId="77777777" w:rsidR="006369F9" w:rsidRDefault="006369F9">
      <w:pPr>
        <w:pStyle w:val="BodyText"/>
      </w:pPr>
    </w:p>
    <w:p w14:paraId="372B6052" w14:textId="77777777" w:rsidR="006369F9" w:rsidRDefault="00000000">
      <w:pPr>
        <w:pStyle w:val="BodyText"/>
        <w:tabs>
          <w:tab w:val="left" w:pos="4713"/>
        </w:tabs>
        <w:spacing w:before="1"/>
        <w:ind w:left="1113"/>
      </w:pPr>
      <w:r>
        <w:rPr>
          <w:b/>
          <w:color w:val="001F5F"/>
        </w:rPr>
        <w:t>Hours:</w:t>
      </w:r>
      <w:r>
        <w:rPr>
          <w:b/>
          <w:color w:val="001F5F"/>
        </w:rPr>
        <w:tab/>
      </w:r>
      <w:r>
        <w:rPr>
          <w:color w:val="001F5F"/>
        </w:rPr>
        <w:t>Full time Contract (35 hours per</w:t>
      </w:r>
      <w:r>
        <w:rPr>
          <w:color w:val="001F5F"/>
          <w:spacing w:val="-6"/>
        </w:rPr>
        <w:t xml:space="preserve"> </w:t>
      </w:r>
      <w:r>
        <w:rPr>
          <w:color w:val="001F5F"/>
        </w:rPr>
        <w:t>week)</w:t>
      </w:r>
    </w:p>
    <w:p w14:paraId="161B0222" w14:textId="77777777" w:rsidR="006369F9" w:rsidRDefault="006369F9">
      <w:pPr>
        <w:pStyle w:val="BodyText"/>
        <w:spacing w:before="10"/>
        <w:rPr>
          <w:sz w:val="27"/>
        </w:rPr>
      </w:pPr>
    </w:p>
    <w:p w14:paraId="5F56FD78" w14:textId="68321FAA" w:rsidR="006369F9" w:rsidRPr="00FD4120" w:rsidRDefault="00000000" w:rsidP="00FD4120">
      <w:pPr>
        <w:tabs>
          <w:tab w:val="left" w:pos="4713"/>
        </w:tabs>
        <w:ind w:left="1113"/>
        <w:rPr>
          <w:sz w:val="28"/>
        </w:rPr>
      </w:pPr>
      <w:r>
        <w:rPr>
          <w:b/>
          <w:color w:val="001F5F"/>
          <w:sz w:val="28"/>
        </w:rPr>
        <w:t>DBS/PVG:</w:t>
      </w:r>
      <w:r>
        <w:rPr>
          <w:b/>
          <w:color w:val="001F5F"/>
          <w:sz w:val="28"/>
        </w:rPr>
        <w:tab/>
      </w:r>
      <w:r>
        <w:rPr>
          <w:color w:val="001F5F"/>
          <w:sz w:val="28"/>
        </w:rPr>
        <w:t>Basic Check</w:t>
      </w:r>
      <w:r>
        <w:rPr>
          <w:color w:val="001F5F"/>
          <w:spacing w:val="1"/>
          <w:sz w:val="28"/>
        </w:rPr>
        <w:t xml:space="preserve"> </w:t>
      </w:r>
      <w:r>
        <w:rPr>
          <w:color w:val="001F5F"/>
          <w:sz w:val="28"/>
        </w:rPr>
        <w:t>required.</w:t>
      </w:r>
    </w:p>
    <w:p w14:paraId="46AE628B" w14:textId="2AF4C9DA" w:rsidR="006369F9" w:rsidRDefault="00000000" w:rsidP="00121F9A">
      <w:pPr>
        <w:pStyle w:val="BodyText"/>
        <w:tabs>
          <w:tab w:val="left" w:pos="4713"/>
        </w:tabs>
        <w:ind w:left="4713" w:right="525" w:hanging="3601"/>
        <w:rPr>
          <w:color w:val="001F5F"/>
        </w:rPr>
      </w:pPr>
      <w:r>
        <w:rPr>
          <w:b/>
          <w:color w:val="001F5F"/>
        </w:rPr>
        <w:t>References:</w:t>
      </w:r>
      <w:r>
        <w:rPr>
          <w:b/>
          <w:color w:val="001F5F"/>
        </w:rPr>
        <w:tab/>
      </w:r>
      <w:r>
        <w:rPr>
          <w:color w:val="001F5F"/>
        </w:rPr>
        <w:t>Appointment will be subject to two references completed before employment</w:t>
      </w:r>
      <w:r>
        <w:rPr>
          <w:color w:val="001F5F"/>
          <w:spacing w:val="-9"/>
        </w:rPr>
        <w:t xml:space="preserve"> </w:t>
      </w:r>
      <w:r>
        <w:rPr>
          <w:color w:val="001F5F"/>
        </w:rPr>
        <w:t>commenc</w:t>
      </w:r>
      <w:r w:rsidR="00121F9A">
        <w:rPr>
          <w:color w:val="001F5F"/>
        </w:rPr>
        <w:t>es</w:t>
      </w:r>
    </w:p>
    <w:p w14:paraId="524C32F5" w14:textId="77777777" w:rsidR="00121F9A" w:rsidRDefault="00121F9A" w:rsidP="00121F9A">
      <w:pPr>
        <w:pStyle w:val="BodyText"/>
        <w:tabs>
          <w:tab w:val="left" w:pos="4713"/>
        </w:tabs>
        <w:ind w:left="4713" w:right="525" w:hanging="3601"/>
        <w:rPr>
          <w:color w:val="001F5F"/>
        </w:rPr>
      </w:pPr>
    </w:p>
    <w:p w14:paraId="7381BE52" w14:textId="781BFB03" w:rsidR="00121F9A" w:rsidRDefault="00121F9A" w:rsidP="00121F9A">
      <w:pPr>
        <w:pStyle w:val="Heading1"/>
        <w:tabs>
          <w:tab w:val="left" w:pos="2519"/>
        </w:tabs>
        <w:spacing w:before="72"/>
        <w:ind w:left="0"/>
      </w:pPr>
      <w:r>
        <w:rPr>
          <w:color w:val="2C395A"/>
        </w:rPr>
        <w:t xml:space="preserve">     Key</w:t>
      </w:r>
      <w:r>
        <w:rPr>
          <w:color w:val="2C395A"/>
        </w:rPr>
        <w:tab/>
        <w:t>Responsibilities</w:t>
      </w:r>
    </w:p>
    <w:p w14:paraId="536F346B" w14:textId="77777777" w:rsidR="00121F9A" w:rsidRDefault="00121F9A" w:rsidP="00121F9A">
      <w:pPr>
        <w:pStyle w:val="BodyText"/>
        <w:spacing w:before="214" w:line="338" w:lineRule="exact"/>
        <w:ind w:left="1005"/>
      </w:pPr>
      <w:r>
        <w:rPr>
          <w:color w:val="001F5F"/>
        </w:rPr>
        <w:t>Financial Management &amp; Accounting</w:t>
      </w:r>
    </w:p>
    <w:p w14:paraId="6C3ADB8A" w14:textId="77777777" w:rsidR="00121F9A" w:rsidRDefault="00121F9A" w:rsidP="00121F9A">
      <w:pPr>
        <w:pStyle w:val="ListParagraph"/>
        <w:numPr>
          <w:ilvl w:val="2"/>
          <w:numId w:val="2"/>
        </w:numPr>
        <w:tabs>
          <w:tab w:val="left" w:pos="2625"/>
          <w:tab w:val="left" w:pos="2626"/>
        </w:tabs>
        <w:spacing w:before="2" w:line="237" w:lineRule="auto"/>
        <w:ind w:right="99"/>
        <w:rPr>
          <w:sz w:val="28"/>
        </w:rPr>
      </w:pPr>
      <w:r>
        <w:rPr>
          <w:color w:val="001F5F"/>
          <w:sz w:val="28"/>
        </w:rPr>
        <w:t>Support the Chief Executive with preparing the annual budget</w:t>
      </w:r>
      <w:r>
        <w:rPr>
          <w:color w:val="001F5F"/>
          <w:spacing w:val="-29"/>
          <w:sz w:val="28"/>
        </w:rPr>
        <w:t xml:space="preserve"> </w:t>
      </w:r>
      <w:r>
        <w:rPr>
          <w:color w:val="001F5F"/>
          <w:sz w:val="28"/>
        </w:rPr>
        <w:t>and Five-Year financial</w:t>
      </w:r>
      <w:r>
        <w:rPr>
          <w:color w:val="001F5F"/>
          <w:spacing w:val="-2"/>
          <w:sz w:val="28"/>
        </w:rPr>
        <w:t xml:space="preserve"> </w:t>
      </w:r>
      <w:r>
        <w:rPr>
          <w:color w:val="001F5F"/>
          <w:sz w:val="28"/>
        </w:rPr>
        <w:t>strategy</w:t>
      </w:r>
    </w:p>
    <w:p w14:paraId="290521D7" w14:textId="77777777" w:rsidR="00121F9A" w:rsidRDefault="00121F9A" w:rsidP="00121F9A">
      <w:pPr>
        <w:pStyle w:val="ListParagraph"/>
        <w:numPr>
          <w:ilvl w:val="2"/>
          <w:numId w:val="2"/>
        </w:numPr>
        <w:tabs>
          <w:tab w:val="left" w:pos="2625"/>
          <w:tab w:val="left" w:pos="2626"/>
        </w:tabs>
        <w:spacing w:before="3" w:line="237" w:lineRule="auto"/>
        <w:ind w:right="782"/>
        <w:rPr>
          <w:sz w:val="28"/>
        </w:rPr>
      </w:pPr>
      <w:r>
        <w:rPr>
          <w:color w:val="001F5F"/>
          <w:sz w:val="28"/>
        </w:rPr>
        <w:t>Produce monthly management accounts to track income and expenditure against the</w:t>
      </w:r>
      <w:r>
        <w:rPr>
          <w:color w:val="001F5F"/>
          <w:spacing w:val="-5"/>
          <w:sz w:val="28"/>
        </w:rPr>
        <w:t xml:space="preserve"> </w:t>
      </w:r>
      <w:r>
        <w:rPr>
          <w:color w:val="001F5F"/>
          <w:sz w:val="28"/>
        </w:rPr>
        <w:t>budget</w:t>
      </w:r>
    </w:p>
    <w:p w14:paraId="44EFED60" w14:textId="77777777" w:rsidR="00121F9A" w:rsidRDefault="00121F9A" w:rsidP="00121F9A">
      <w:pPr>
        <w:pStyle w:val="ListParagraph"/>
        <w:numPr>
          <w:ilvl w:val="2"/>
          <w:numId w:val="2"/>
        </w:numPr>
        <w:tabs>
          <w:tab w:val="left" w:pos="2625"/>
          <w:tab w:val="left" w:pos="2626"/>
        </w:tabs>
        <w:ind w:right="618"/>
        <w:rPr>
          <w:sz w:val="28"/>
        </w:rPr>
      </w:pPr>
      <w:r>
        <w:rPr>
          <w:color w:val="001F5F"/>
          <w:sz w:val="28"/>
        </w:rPr>
        <w:t>Produce regular financial reports for designated and restricted funds, including for project</w:t>
      </w:r>
      <w:r>
        <w:rPr>
          <w:color w:val="001F5F"/>
          <w:spacing w:val="-6"/>
          <w:sz w:val="28"/>
        </w:rPr>
        <w:t xml:space="preserve"> </w:t>
      </w:r>
      <w:r>
        <w:rPr>
          <w:color w:val="001F5F"/>
          <w:sz w:val="28"/>
        </w:rPr>
        <w:t>funding</w:t>
      </w:r>
    </w:p>
    <w:p w14:paraId="43726586" w14:textId="77777777" w:rsidR="00121F9A" w:rsidRDefault="00121F9A" w:rsidP="00121F9A">
      <w:pPr>
        <w:pStyle w:val="ListParagraph"/>
        <w:numPr>
          <w:ilvl w:val="2"/>
          <w:numId w:val="2"/>
        </w:numPr>
        <w:tabs>
          <w:tab w:val="left" w:pos="2625"/>
          <w:tab w:val="left" w:pos="2626"/>
        </w:tabs>
        <w:spacing w:line="340" w:lineRule="exact"/>
        <w:ind w:hanging="361"/>
        <w:rPr>
          <w:sz w:val="28"/>
        </w:rPr>
      </w:pPr>
      <w:r>
        <w:rPr>
          <w:color w:val="001F5F"/>
          <w:sz w:val="28"/>
        </w:rPr>
        <w:t>Monitor cash-flow and financial sustainability of the</w:t>
      </w:r>
      <w:r>
        <w:rPr>
          <w:color w:val="001F5F"/>
          <w:spacing w:val="-16"/>
          <w:sz w:val="28"/>
        </w:rPr>
        <w:t xml:space="preserve"> </w:t>
      </w:r>
      <w:r>
        <w:rPr>
          <w:color w:val="001F5F"/>
          <w:sz w:val="28"/>
        </w:rPr>
        <w:t>charity</w:t>
      </w:r>
    </w:p>
    <w:p w14:paraId="16ADA3DE" w14:textId="77777777" w:rsidR="00121F9A" w:rsidRDefault="00121F9A" w:rsidP="00121F9A">
      <w:pPr>
        <w:pStyle w:val="ListParagraph"/>
        <w:numPr>
          <w:ilvl w:val="2"/>
          <w:numId w:val="2"/>
        </w:numPr>
        <w:tabs>
          <w:tab w:val="left" w:pos="2625"/>
          <w:tab w:val="left" w:pos="2626"/>
        </w:tabs>
        <w:spacing w:line="237" w:lineRule="auto"/>
        <w:ind w:right="569"/>
        <w:rPr>
          <w:sz w:val="28"/>
        </w:rPr>
      </w:pPr>
      <w:r>
        <w:rPr>
          <w:color w:val="001F5F"/>
          <w:sz w:val="28"/>
        </w:rPr>
        <w:t>Preparation of Annual Accounts and facilitation of independent Annual Audit</w:t>
      </w:r>
    </w:p>
    <w:p w14:paraId="1E743B7D" w14:textId="77777777" w:rsidR="00121F9A" w:rsidRDefault="00121F9A" w:rsidP="00121F9A">
      <w:pPr>
        <w:pStyle w:val="ListParagraph"/>
        <w:numPr>
          <w:ilvl w:val="2"/>
          <w:numId w:val="2"/>
        </w:numPr>
        <w:tabs>
          <w:tab w:val="left" w:pos="2625"/>
          <w:tab w:val="left" w:pos="2626"/>
        </w:tabs>
        <w:spacing w:line="342" w:lineRule="exact"/>
        <w:ind w:hanging="361"/>
        <w:rPr>
          <w:sz w:val="28"/>
        </w:rPr>
      </w:pPr>
      <w:r>
        <w:rPr>
          <w:color w:val="001F5F"/>
          <w:sz w:val="28"/>
        </w:rPr>
        <w:t>Complete balance sheet</w:t>
      </w:r>
      <w:r>
        <w:rPr>
          <w:color w:val="001F5F"/>
          <w:spacing w:val="-5"/>
          <w:sz w:val="28"/>
        </w:rPr>
        <w:t xml:space="preserve"> </w:t>
      </w:r>
      <w:r>
        <w:rPr>
          <w:color w:val="001F5F"/>
          <w:sz w:val="28"/>
        </w:rPr>
        <w:t>reconciliations</w:t>
      </w:r>
    </w:p>
    <w:p w14:paraId="6C1AFAF5" w14:textId="77777777" w:rsidR="00121F9A" w:rsidRDefault="00121F9A" w:rsidP="00121F9A">
      <w:pPr>
        <w:pStyle w:val="ListParagraph"/>
        <w:numPr>
          <w:ilvl w:val="2"/>
          <w:numId w:val="2"/>
        </w:numPr>
        <w:tabs>
          <w:tab w:val="left" w:pos="2625"/>
          <w:tab w:val="left" w:pos="2626"/>
        </w:tabs>
        <w:spacing w:line="340" w:lineRule="exact"/>
        <w:ind w:hanging="361"/>
        <w:rPr>
          <w:sz w:val="28"/>
        </w:rPr>
      </w:pPr>
      <w:r>
        <w:rPr>
          <w:color w:val="001F5F"/>
          <w:sz w:val="28"/>
        </w:rPr>
        <w:t>Maintain accurate records of payment receipts and issue</w:t>
      </w:r>
      <w:r>
        <w:rPr>
          <w:color w:val="001F5F"/>
          <w:spacing w:val="-18"/>
          <w:sz w:val="28"/>
        </w:rPr>
        <w:t xml:space="preserve"> </w:t>
      </w:r>
      <w:r>
        <w:rPr>
          <w:color w:val="001F5F"/>
          <w:sz w:val="28"/>
        </w:rPr>
        <w:t>invoices</w:t>
      </w:r>
    </w:p>
    <w:p w14:paraId="621A6CF5" w14:textId="77777777" w:rsidR="00121F9A" w:rsidRDefault="00121F9A" w:rsidP="00121F9A">
      <w:pPr>
        <w:pStyle w:val="ListParagraph"/>
        <w:numPr>
          <w:ilvl w:val="2"/>
          <w:numId w:val="2"/>
        </w:numPr>
        <w:tabs>
          <w:tab w:val="left" w:pos="2625"/>
          <w:tab w:val="left" w:pos="2626"/>
        </w:tabs>
        <w:spacing w:line="338" w:lineRule="exact"/>
        <w:ind w:hanging="361"/>
        <w:rPr>
          <w:sz w:val="28"/>
        </w:rPr>
      </w:pPr>
      <w:r>
        <w:rPr>
          <w:color w:val="001F5F"/>
          <w:sz w:val="28"/>
        </w:rPr>
        <w:t>Initiate all online</w:t>
      </w:r>
      <w:r>
        <w:rPr>
          <w:color w:val="001F5F"/>
          <w:spacing w:val="-5"/>
          <w:sz w:val="28"/>
        </w:rPr>
        <w:t xml:space="preserve"> </w:t>
      </w:r>
      <w:r>
        <w:rPr>
          <w:color w:val="001F5F"/>
          <w:sz w:val="28"/>
        </w:rPr>
        <w:t>payments</w:t>
      </w:r>
    </w:p>
    <w:p w14:paraId="2AD2D8D5" w14:textId="77777777" w:rsidR="00121F9A" w:rsidRDefault="00121F9A" w:rsidP="00121F9A">
      <w:pPr>
        <w:pStyle w:val="ListParagraph"/>
        <w:numPr>
          <w:ilvl w:val="2"/>
          <w:numId w:val="2"/>
        </w:numPr>
        <w:tabs>
          <w:tab w:val="left" w:pos="2625"/>
          <w:tab w:val="left" w:pos="2626"/>
        </w:tabs>
        <w:spacing w:line="340" w:lineRule="exact"/>
        <w:ind w:hanging="361"/>
        <w:rPr>
          <w:sz w:val="28"/>
        </w:rPr>
      </w:pPr>
      <w:r>
        <w:rPr>
          <w:color w:val="001F5F"/>
          <w:sz w:val="28"/>
        </w:rPr>
        <w:t>Process Gift Aid submissions for</w:t>
      </w:r>
      <w:r>
        <w:rPr>
          <w:color w:val="001F5F"/>
          <w:spacing w:val="-10"/>
          <w:sz w:val="28"/>
        </w:rPr>
        <w:t xml:space="preserve"> </w:t>
      </w:r>
      <w:r>
        <w:rPr>
          <w:color w:val="001F5F"/>
          <w:sz w:val="28"/>
        </w:rPr>
        <w:t>donations</w:t>
      </w:r>
    </w:p>
    <w:p w14:paraId="75D53772" w14:textId="77777777" w:rsidR="00121F9A" w:rsidRDefault="00121F9A" w:rsidP="00121F9A">
      <w:pPr>
        <w:pStyle w:val="ListParagraph"/>
        <w:numPr>
          <w:ilvl w:val="2"/>
          <w:numId w:val="2"/>
        </w:numPr>
        <w:tabs>
          <w:tab w:val="left" w:pos="2625"/>
          <w:tab w:val="left" w:pos="2626"/>
        </w:tabs>
        <w:spacing w:line="340" w:lineRule="exact"/>
        <w:ind w:hanging="361"/>
        <w:rPr>
          <w:sz w:val="28"/>
        </w:rPr>
      </w:pPr>
      <w:r>
        <w:rPr>
          <w:color w:val="001F5F"/>
          <w:sz w:val="28"/>
        </w:rPr>
        <w:t>Complete quarterly partial exemption VAT</w:t>
      </w:r>
      <w:r>
        <w:rPr>
          <w:color w:val="001F5F"/>
          <w:spacing w:val="-12"/>
          <w:sz w:val="28"/>
        </w:rPr>
        <w:t xml:space="preserve"> </w:t>
      </w:r>
      <w:r>
        <w:rPr>
          <w:color w:val="001F5F"/>
          <w:sz w:val="28"/>
        </w:rPr>
        <w:t>return</w:t>
      </w:r>
    </w:p>
    <w:p w14:paraId="0FBD08FA" w14:textId="77777777" w:rsidR="00121F9A" w:rsidRDefault="00121F9A" w:rsidP="00121F9A">
      <w:pPr>
        <w:pStyle w:val="ListParagraph"/>
        <w:numPr>
          <w:ilvl w:val="2"/>
          <w:numId w:val="2"/>
        </w:numPr>
        <w:tabs>
          <w:tab w:val="left" w:pos="2625"/>
          <w:tab w:val="left" w:pos="2626"/>
        </w:tabs>
        <w:spacing w:before="1" w:line="237" w:lineRule="auto"/>
        <w:ind w:right="857"/>
        <w:rPr>
          <w:sz w:val="28"/>
        </w:rPr>
      </w:pPr>
      <w:r>
        <w:rPr>
          <w:color w:val="001F5F"/>
          <w:sz w:val="28"/>
        </w:rPr>
        <w:t>Liaise with the Investment Manager in respect to day to</w:t>
      </w:r>
      <w:r>
        <w:rPr>
          <w:color w:val="001F5F"/>
          <w:spacing w:val="-29"/>
          <w:sz w:val="28"/>
        </w:rPr>
        <w:t xml:space="preserve"> </w:t>
      </w:r>
      <w:r>
        <w:rPr>
          <w:color w:val="001F5F"/>
          <w:sz w:val="28"/>
        </w:rPr>
        <w:t>day management of the investment</w:t>
      </w:r>
      <w:r>
        <w:rPr>
          <w:color w:val="001F5F"/>
          <w:spacing w:val="-8"/>
          <w:sz w:val="28"/>
        </w:rPr>
        <w:t xml:space="preserve"> </w:t>
      </w:r>
      <w:r>
        <w:rPr>
          <w:color w:val="001F5F"/>
          <w:sz w:val="28"/>
        </w:rPr>
        <w:t>portfolio</w:t>
      </w:r>
    </w:p>
    <w:p w14:paraId="620E1C56" w14:textId="77777777" w:rsidR="00121F9A" w:rsidRPr="0083788D" w:rsidRDefault="00121F9A" w:rsidP="00121F9A">
      <w:pPr>
        <w:pStyle w:val="ListParagraph"/>
        <w:numPr>
          <w:ilvl w:val="2"/>
          <w:numId w:val="2"/>
        </w:numPr>
        <w:tabs>
          <w:tab w:val="left" w:pos="2625"/>
          <w:tab w:val="left" w:pos="2626"/>
        </w:tabs>
        <w:ind w:hanging="361"/>
        <w:rPr>
          <w:sz w:val="28"/>
        </w:rPr>
      </w:pPr>
      <w:r>
        <w:rPr>
          <w:color w:val="001F5F"/>
          <w:sz w:val="28"/>
        </w:rPr>
        <w:t>Manage the administration of legacies</w:t>
      </w:r>
      <w:r>
        <w:rPr>
          <w:color w:val="001F5F"/>
          <w:spacing w:val="-19"/>
          <w:sz w:val="28"/>
        </w:rPr>
        <w:t xml:space="preserve"> </w:t>
      </w:r>
      <w:r>
        <w:rPr>
          <w:color w:val="001F5F"/>
          <w:sz w:val="28"/>
        </w:rPr>
        <w:t>received</w:t>
      </w:r>
    </w:p>
    <w:p w14:paraId="5261EDF3" w14:textId="77777777" w:rsidR="00121F9A" w:rsidRDefault="00121F9A" w:rsidP="00121F9A">
      <w:pPr>
        <w:pStyle w:val="BodyText"/>
        <w:spacing w:before="9"/>
        <w:rPr>
          <w:sz w:val="27"/>
        </w:rPr>
      </w:pPr>
    </w:p>
    <w:p w14:paraId="11F273E6" w14:textId="77777777" w:rsidR="00121F9A" w:rsidRDefault="00121F9A" w:rsidP="00121F9A">
      <w:pPr>
        <w:pStyle w:val="BodyText"/>
        <w:spacing w:line="338" w:lineRule="exact"/>
        <w:ind w:left="1005"/>
      </w:pPr>
      <w:r>
        <w:rPr>
          <w:color w:val="001F5F"/>
        </w:rPr>
        <w:t>Payroll &amp; HR</w:t>
      </w:r>
    </w:p>
    <w:p w14:paraId="1D54F242" w14:textId="77777777" w:rsidR="00121F9A" w:rsidRDefault="00121F9A" w:rsidP="00121F9A">
      <w:pPr>
        <w:pStyle w:val="ListParagraph"/>
        <w:numPr>
          <w:ilvl w:val="2"/>
          <w:numId w:val="2"/>
        </w:numPr>
        <w:tabs>
          <w:tab w:val="left" w:pos="2625"/>
          <w:tab w:val="left" w:pos="2626"/>
        </w:tabs>
        <w:ind w:right="135"/>
        <w:rPr>
          <w:sz w:val="28"/>
        </w:rPr>
      </w:pPr>
      <w:r>
        <w:rPr>
          <w:color w:val="001F5F"/>
          <w:sz w:val="28"/>
        </w:rPr>
        <w:t>Liaise with Payroll provider on a monthly basis, including</w:t>
      </w:r>
      <w:r>
        <w:rPr>
          <w:color w:val="001F5F"/>
          <w:spacing w:val="-33"/>
          <w:sz w:val="28"/>
        </w:rPr>
        <w:t xml:space="preserve"> </w:t>
      </w:r>
      <w:r>
        <w:rPr>
          <w:color w:val="001F5F"/>
          <w:sz w:val="28"/>
        </w:rPr>
        <w:t>checking and approving salary</w:t>
      </w:r>
      <w:r>
        <w:rPr>
          <w:color w:val="001F5F"/>
          <w:spacing w:val="1"/>
          <w:sz w:val="28"/>
        </w:rPr>
        <w:t xml:space="preserve"> </w:t>
      </w:r>
      <w:r>
        <w:rPr>
          <w:color w:val="001F5F"/>
          <w:sz w:val="28"/>
        </w:rPr>
        <w:t>payments</w:t>
      </w:r>
    </w:p>
    <w:p w14:paraId="5EDE8E30" w14:textId="77777777" w:rsidR="00121F9A" w:rsidRDefault="00121F9A" w:rsidP="00121F9A">
      <w:pPr>
        <w:pStyle w:val="ListParagraph"/>
        <w:numPr>
          <w:ilvl w:val="2"/>
          <w:numId w:val="2"/>
        </w:numPr>
        <w:tabs>
          <w:tab w:val="left" w:pos="2625"/>
          <w:tab w:val="left" w:pos="2626"/>
        </w:tabs>
        <w:spacing w:line="339" w:lineRule="exact"/>
        <w:ind w:hanging="361"/>
        <w:rPr>
          <w:sz w:val="28"/>
        </w:rPr>
      </w:pPr>
      <w:r>
        <w:rPr>
          <w:color w:val="001F5F"/>
          <w:sz w:val="28"/>
        </w:rPr>
        <w:t>Maintain staff salary</w:t>
      </w:r>
      <w:r>
        <w:rPr>
          <w:color w:val="001F5F"/>
          <w:spacing w:val="-3"/>
          <w:sz w:val="28"/>
        </w:rPr>
        <w:t xml:space="preserve"> </w:t>
      </w:r>
      <w:r>
        <w:rPr>
          <w:color w:val="001F5F"/>
          <w:sz w:val="28"/>
        </w:rPr>
        <w:t>records</w:t>
      </w:r>
    </w:p>
    <w:p w14:paraId="1B01BAD4" w14:textId="77777777" w:rsidR="00121F9A" w:rsidRDefault="00121F9A" w:rsidP="00121F9A">
      <w:pPr>
        <w:pStyle w:val="ListParagraph"/>
        <w:numPr>
          <w:ilvl w:val="2"/>
          <w:numId w:val="2"/>
        </w:numPr>
        <w:tabs>
          <w:tab w:val="left" w:pos="2625"/>
          <w:tab w:val="left" w:pos="2626"/>
        </w:tabs>
        <w:spacing w:line="237" w:lineRule="auto"/>
        <w:ind w:right="263"/>
        <w:rPr>
          <w:sz w:val="28"/>
        </w:rPr>
      </w:pPr>
      <w:r>
        <w:rPr>
          <w:color w:val="001F5F"/>
          <w:sz w:val="28"/>
        </w:rPr>
        <w:t>Liaise with the pension provider to ensure contribution</w:t>
      </w:r>
      <w:r>
        <w:rPr>
          <w:color w:val="001F5F"/>
          <w:spacing w:val="-27"/>
          <w:sz w:val="28"/>
        </w:rPr>
        <w:t xml:space="preserve"> </w:t>
      </w:r>
      <w:r>
        <w:rPr>
          <w:color w:val="001F5F"/>
          <w:sz w:val="28"/>
        </w:rPr>
        <w:t>schedules are correct and</w:t>
      </w:r>
      <w:r>
        <w:rPr>
          <w:color w:val="001F5F"/>
          <w:spacing w:val="-4"/>
          <w:sz w:val="28"/>
        </w:rPr>
        <w:t xml:space="preserve"> </w:t>
      </w:r>
      <w:r>
        <w:rPr>
          <w:color w:val="001F5F"/>
          <w:sz w:val="28"/>
        </w:rPr>
        <w:t>timely</w:t>
      </w:r>
    </w:p>
    <w:p w14:paraId="2C69265E" w14:textId="77777777" w:rsidR="00121F9A" w:rsidRDefault="00121F9A" w:rsidP="00121F9A">
      <w:pPr>
        <w:pStyle w:val="BodyText"/>
        <w:spacing w:before="10"/>
        <w:rPr>
          <w:sz w:val="19"/>
        </w:rPr>
      </w:pPr>
    </w:p>
    <w:p w14:paraId="58F1A556" w14:textId="77777777" w:rsidR="00121F9A" w:rsidRDefault="00121F9A" w:rsidP="00121F9A">
      <w:pPr>
        <w:pStyle w:val="BodyText"/>
        <w:spacing w:before="101" w:line="338" w:lineRule="exact"/>
        <w:ind w:left="1005"/>
      </w:pPr>
      <w:r>
        <w:rPr>
          <w:color w:val="001F5F"/>
        </w:rPr>
        <w:t>BB Supplies</w:t>
      </w:r>
    </w:p>
    <w:p w14:paraId="4960AF21" w14:textId="77777777" w:rsidR="00121F9A" w:rsidRDefault="00121F9A" w:rsidP="00121F9A">
      <w:pPr>
        <w:pStyle w:val="ListParagraph"/>
        <w:numPr>
          <w:ilvl w:val="2"/>
          <w:numId w:val="2"/>
        </w:numPr>
        <w:tabs>
          <w:tab w:val="left" w:pos="2625"/>
          <w:tab w:val="left" w:pos="2626"/>
        </w:tabs>
        <w:spacing w:line="340" w:lineRule="exact"/>
        <w:ind w:hanging="361"/>
        <w:rPr>
          <w:sz w:val="28"/>
        </w:rPr>
      </w:pPr>
      <w:r>
        <w:rPr>
          <w:color w:val="001F5F"/>
          <w:sz w:val="28"/>
        </w:rPr>
        <w:t>Oversee the relationship with the fulfilment service</w:t>
      </w:r>
      <w:r>
        <w:rPr>
          <w:color w:val="001F5F"/>
          <w:spacing w:val="-14"/>
          <w:sz w:val="28"/>
        </w:rPr>
        <w:t xml:space="preserve"> </w:t>
      </w:r>
      <w:r>
        <w:rPr>
          <w:color w:val="001F5F"/>
          <w:sz w:val="28"/>
        </w:rPr>
        <w:t>provider</w:t>
      </w:r>
    </w:p>
    <w:p w14:paraId="1D2B6B7E" w14:textId="77777777" w:rsidR="00121F9A" w:rsidRDefault="00121F9A" w:rsidP="00121F9A">
      <w:pPr>
        <w:pStyle w:val="ListParagraph"/>
        <w:numPr>
          <w:ilvl w:val="2"/>
          <w:numId w:val="2"/>
        </w:numPr>
        <w:tabs>
          <w:tab w:val="left" w:pos="2625"/>
          <w:tab w:val="left" w:pos="2626"/>
        </w:tabs>
        <w:spacing w:line="340" w:lineRule="exact"/>
        <w:ind w:hanging="361"/>
        <w:rPr>
          <w:sz w:val="28"/>
        </w:rPr>
      </w:pPr>
      <w:r>
        <w:rPr>
          <w:color w:val="001F5F"/>
          <w:sz w:val="28"/>
        </w:rPr>
        <w:t>Maintain records of sales / stock and other financial</w:t>
      </w:r>
      <w:r>
        <w:rPr>
          <w:color w:val="001F5F"/>
          <w:spacing w:val="-20"/>
          <w:sz w:val="28"/>
        </w:rPr>
        <w:t xml:space="preserve"> </w:t>
      </w:r>
      <w:r>
        <w:rPr>
          <w:color w:val="001F5F"/>
          <w:sz w:val="28"/>
        </w:rPr>
        <w:t>information</w:t>
      </w:r>
    </w:p>
    <w:p w14:paraId="25C786D5" w14:textId="77777777" w:rsidR="00121F9A" w:rsidRDefault="00121F9A" w:rsidP="00121F9A">
      <w:pPr>
        <w:pStyle w:val="ListParagraph"/>
        <w:numPr>
          <w:ilvl w:val="2"/>
          <w:numId w:val="2"/>
        </w:numPr>
        <w:tabs>
          <w:tab w:val="left" w:pos="2625"/>
          <w:tab w:val="left" w:pos="2626"/>
        </w:tabs>
        <w:spacing w:line="342" w:lineRule="exact"/>
        <w:ind w:hanging="361"/>
        <w:rPr>
          <w:sz w:val="28"/>
        </w:rPr>
      </w:pPr>
      <w:r>
        <w:rPr>
          <w:color w:val="001F5F"/>
          <w:sz w:val="28"/>
        </w:rPr>
        <w:t>Provide statements and other financial</w:t>
      </w:r>
      <w:r>
        <w:rPr>
          <w:color w:val="001F5F"/>
          <w:spacing w:val="-4"/>
          <w:sz w:val="28"/>
        </w:rPr>
        <w:t xml:space="preserve"> </w:t>
      </w:r>
      <w:r>
        <w:rPr>
          <w:color w:val="001F5F"/>
          <w:sz w:val="28"/>
        </w:rPr>
        <w:t>information</w:t>
      </w:r>
    </w:p>
    <w:p w14:paraId="728C6CD9" w14:textId="77777777" w:rsidR="00121F9A" w:rsidRDefault="00121F9A" w:rsidP="00121F9A">
      <w:pPr>
        <w:pStyle w:val="BodyText"/>
        <w:spacing w:before="9"/>
        <w:rPr>
          <w:sz w:val="27"/>
        </w:rPr>
      </w:pPr>
    </w:p>
    <w:p w14:paraId="1038A803" w14:textId="77777777" w:rsidR="00121F9A" w:rsidRDefault="00121F9A" w:rsidP="00121F9A">
      <w:pPr>
        <w:pStyle w:val="BodyText"/>
        <w:spacing w:line="338" w:lineRule="exact"/>
        <w:ind w:left="1005"/>
      </w:pPr>
      <w:r>
        <w:rPr>
          <w:color w:val="001F5F"/>
        </w:rPr>
        <w:t>Governance</w:t>
      </w:r>
    </w:p>
    <w:p w14:paraId="68923336" w14:textId="77777777" w:rsidR="00121F9A" w:rsidRDefault="00121F9A" w:rsidP="00121F9A">
      <w:pPr>
        <w:pStyle w:val="ListParagraph"/>
        <w:numPr>
          <w:ilvl w:val="2"/>
          <w:numId w:val="2"/>
        </w:numPr>
        <w:tabs>
          <w:tab w:val="left" w:pos="2625"/>
          <w:tab w:val="left" w:pos="2626"/>
        </w:tabs>
        <w:spacing w:before="3" w:line="237" w:lineRule="auto"/>
        <w:ind w:right="348"/>
        <w:rPr>
          <w:sz w:val="28"/>
        </w:rPr>
      </w:pPr>
      <w:r>
        <w:rPr>
          <w:color w:val="001F5F"/>
          <w:sz w:val="28"/>
        </w:rPr>
        <w:t>Assist the Chief Executive by compiling returns and updating records for the Charity Commission and other Regulatory</w:t>
      </w:r>
      <w:r>
        <w:rPr>
          <w:color w:val="001F5F"/>
          <w:spacing w:val="-19"/>
          <w:sz w:val="28"/>
        </w:rPr>
        <w:t xml:space="preserve"> </w:t>
      </w:r>
      <w:r>
        <w:rPr>
          <w:color w:val="001F5F"/>
          <w:sz w:val="28"/>
        </w:rPr>
        <w:t>Bodies</w:t>
      </w:r>
    </w:p>
    <w:p w14:paraId="4BC37A54" w14:textId="77777777" w:rsidR="00121F9A" w:rsidRDefault="00121F9A" w:rsidP="00121F9A">
      <w:pPr>
        <w:pStyle w:val="ListParagraph"/>
        <w:numPr>
          <w:ilvl w:val="2"/>
          <w:numId w:val="2"/>
        </w:numPr>
        <w:tabs>
          <w:tab w:val="left" w:pos="2625"/>
          <w:tab w:val="left" w:pos="2626"/>
        </w:tabs>
        <w:spacing w:before="2" w:line="237" w:lineRule="auto"/>
        <w:ind w:right="549"/>
        <w:rPr>
          <w:sz w:val="28"/>
        </w:rPr>
      </w:pPr>
      <w:r>
        <w:rPr>
          <w:color w:val="001F5F"/>
          <w:sz w:val="28"/>
        </w:rPr>
        <w:t>Service the Finance Committee by producing necessary papers and taking the</w:t>
      </w:r>
      <w:r>
        <w:rPr>
          <w:color w:val="001F5F"/>
          <w:spacing w:val="-3"/>
          <w:sz w:val="28"/>
        </w:rPr>
        <w:t xml:space="preserve"> </w:t>
      </w:r>
      <w:r>
        <w:rPr>
          <w:color w:val="001F5F"/>
          <w:sz w:val="28"/>
        </w:rPr>
        <w:t>minutes</w:t>
      </w:r>
    </w:p>
    <w:p w14:paraId="02AAF4E6" w14:textId="2E2A2E8D" w:rsidR="00121F9A" w:rsidRPr="00FD4120" w:rsidRDefault="00121F9A" w:rsidP="00FD4120">
      <w:pPr>
        <w:pStyle w:val="ListParagraph"/>
        <w:numPr>
          <w:ilvl w:val="2"/>
          <w:numId w:val="2"/>
        </w:numPr>
        <w:tabs>
          <w:tab w:val="left" w:pos="2625"/>
          <w:tab w:val="left" w:pos="2626"/>
        </w:tabs>
        <w:ind w:hanging="361"/>
        <w:rPr>
          <w:sz w:val="28"/>
        </w:rPr>
      </w:pPr>
      <w:r>
        <w:rPr>
          <w:color w:val="001F5F"/>
          <w:sz w:val="28"/>
        </w:rPr>
        <w:t>Maintain and review financial polices and</w:t>
      </w:r>
      <w:r>
        <w:rPr>
          <w:color w:val="001F5F"/>
          <w:spacing w:val="-6"/>
          <w:sz w:val="28"/>
        </w:rPr>
        <w:t xml:space="preserve"> </w:t>
      </w:r>
      <w:r>
        <w:rPr>
          <w:color w:val="001F5F"/>
          <w:sz w:val="28"/>
        </w:rPr>
        <w:t>procedures</w:t>
      </w:r>
    </w:p>
    <w:p w14:paraId="6BD1031D" w14:textId="77777777" w:rsidR="00121F9A" w:rsidRDefault="00121F9A" w:rsidP="00121F9A">
      <w:pPr>
        <w:pStyle w:val="Heading1"/>
      </w:pPr>
      <w:r>
        <w:rPr>
          <w:color w:val="2C395A"/>
        </w:rPr>
        <w:lastRenderedPageBreak/>
        <w:t>Person Specification</w:t>
      </w:r>
    </w:p>
    <w:p w14:paraId="4C71737C" w14:textId="77777777" w:rsidR="00121F9A" w:rsidRDefault="00121F9A" w:rsidP="00121F9A">
      <w:pPr>
        <w:pStyle w:val="Heading5"/>
        <w:spacing w:before="264"/>
        <w:ind w:left="1254"/>
      </w:pPr>
      <w:r>
        <w:rPr>
          <w:color w:val="214A8E"/>
        </w:rPr>
        <w:t>Essential</w:t>
      </w:r>
    </w:p>
    <w:p w14:paraId="376830F1" w14:textId="77777777" w:rsidR="00121F9A" w:rsidRDefault="00121F9A" w:rsidP="00121F9A">
      <w:pPr>
        <w:pStyle w:val="BodyText"/>
        <w:spacing w:before="12"/>
        <w:rPr>
          <w:b/>
          <w:sz w:val="27"/>
        </w:rPr>
      </w:pPr>
    </w:p>
    <w:p w14:paraId="332A5FAC" w14:textId="77777777" w:rsidR="00121F9A" w:rsidRDefault="00121F9A" w:rsidP="00121F9A">
      <w:pPr>
        <w:pStyle w:val="ListParagraph"/>
        <w:numPr>
          <w:ilvl w:val="0"/>
          <w:numId w:val="1"/>
        </w:numPr>
        <w:tabs>
          <w:tab w:val="left" w:pos="1974"/>
          <w:tab w:val="left" w:pos="1975"/>
        </w:tabs>
        <w:spacing w:line="341" w:lineRule="exact"/>
        <w:ind w:hanging="361"/>
        <w:rPr>
          <w:sz w:val="28"/>
        </w:rPr>
      </w:pPr>
      <w:r>
        <w:rPr>
          <w:color w:val="001F5F"/>
          <w:sz w:val="28"/>
        </w:rPr>
        <w:t>Accounting qualification or equivalent professional</w:t>
      </w:r>
      <w:r>
        <w:rPr>
          <w:color w:val="001F5F"/>
          <w:spacing w:val="-15"/>
          <w:sz w:val="28"/>
        </w:rPr>
        <w:t xml:space="preserve"> </w:t>
      </w:r>
      <w:r>
        <w:rPr>
          <w:color w:val="001F5F"/>
          <w:sz w:val="28"/>
        </w:rPr>
        <w:t>experience</w:t>
      </w:r>
    </w:p>
    <w:p w14:paraId="7BA52651" w14:textId="77777777" w:rsidR="00121F9A" w:rsidRDefault="00121F9A" w:rsidP="00121F9A">
      <w:pPr>
        <w:pStyle w:val="ListParagraph"/>
        <w:numPr>
          <w:ilvl w:val="0"/>
          <w:numId w:val="1"/>
        </w:numPr>
        <w:tabs>
          <w:tab w:val="left" w:pos="1974"/>
          <w:tab w:val="left" w:pos="1975"/>
        </w:tabs>
        <w:spacing w:line="237" w:lineRule="auto"/>
        <w:ind w:right="1136"/>
        <w:rPr>
          <w:sz w:val="28"/>
        </w:rPr>
      </w:pPr>
      <w:r>
        <w:rPr>
          <w:color w:val="001F5F"/>
          <w:sz w:val="28"/>
        </w:rPr>
        <w:t>Significant experience in bookkeeping, and the management of restricted</w:t>
      </w:r>
      <w:r>
        <w:rPr>
          <w:color w:val="001F5F"/>
          <w:spacing w:val="-2"/>
          <w:sz w:val="28"/>
        </w:rPr>
        <w:t xml:space="preserve"> </w:t>
      </w:r>
      <w:r>
        <w:rPr>
          <w:color w:val="001F5F"/>
          <w:sz w:val="28"/>
        </w:rPr>
        <w:t>funds</w:t>
      </w:r>
    </w:p>
    <w:p w14:paraId="09BBF3A8" w14:textId="77777777" w:rsidR="00121F9A" w:rsidRDefault="00121F9A" w:rsidP="00121F9A">
      <w:pPr>
        <w:pStyle w:val="ListParagraph"/>
        <w:numPr>
          <w:ilvl w:val="0"/>
          <w:numId w:val="1"/>
        </w:numPr>
        <w:tabs>
          <w:tab w:val="left" w:pos="1974"/>
          <w:tab w:val="left" w:pos="1975"/>
        </w:tabs>
        <w:spacing w:before="3" w:line="237" w:lineRule="auto"/>
        <w:ind w:right="907"/>
        <w:rPr>
          <w:sz w:val="28"/>
        </w:rPr>
      </w:pPr>
      <w:r>
        <w:rPr>
          <w:color w:val="001F5F"/>
          <w:sz w:val="28"/>
        </w:rPr>
        <w:t>Knowledge of statutory requirements of financial management in relation to SORP</w:t>
      </w:r>
    </w:p>
    <w:p w14:paraId="0A7F1BD2" w14:textId="77777777" w:rsidR="00121F9A" w:rsidRDefault="00121F9A" w:rsidP="00121F9A">
      <w:pPr>
        <w:pStyle w:val="ListParagraph"/>
        <w:numPr>
          <w:ilvl w:val="0"/>
          <w:numId w:val="1"/>
        </w:numPr>
        <w:tabs>
          <w:tab w:val="left" w:pos="1974"/>
          <w:tab w:val="left" w:pos="1975"/>
        </w:tabs>
        <w:spacing w:line="342" w:lineRule="exact"/>
        <w:ind w:hanging="361"/>
        <w:rPr>
          <w:sz w:val="28"/>
        </w:rPr>
      </w:pPr>
      <w:r>
        <w:rPr>
          <w:color w:val="001F5F"/>
          <w:sz w:val="28"/>
        </w:rPr>
        <w:t>Experience in budget planning and financial</w:t>
      </w:r>
      <w:r>
        <w:rPr>
          <w:color w:val="001F5F"/>
          <w:spacing w:val="-11"/>
          <w:sz w:val="28"/>
        </w:rPr>
        <w:t xml:space="preserve"> </w:t>
      </w:r>
      <w:r>
        <w:rPr>
          <w:color w:val="001F5F"/>
          <w:sz w:val="28"/>
        </w:rPr>
        <w:t>reporting</w:t>
      </w:r>
    </w:p>
    <w:p w14:paraId="495B0C13" w14:textId="77777777" w:rsidR="00121F9A" w:rsidRDefault="00121F9A" w:rsidP="00121F9A">
      <w:pPr>
        <w:pStyle w:val="ListParagraph"/>
        <w:numPr>
          <w:ilvl w:val="0"/>
          <w:numId w:val="1"/>
        </w:numPr>
        <w:tabs>
          <w:tab w:val="left" w:pos="1974"/>
          <w:tab w:val="left" w:pos="1975"/>
        </w:tabs>
        <w:spacing w:line="340" w:lineRule="exact"/>
        <w:ind w:hanging="361"/>
        <w:rPr>
          <w:sz w:val="28"/>
        </w:rPr>
      </w:pPr>
      <w:r>
        <w:rPr>
          <w:color w:val="001F5F"/>
          <w:sz w:val="28"/>
        </w:rPr>
        <w:t>Advanced IT skills, including use of Microsoft</w:t>
      </w:r>
      <w:r>
        <w:rPr>
          <w:color w:val="001F5F"/>
          <w:spacing w:val="-14"/>
          <w:sz w:val="28"/>
        </w:rPr>
        <w:t xml:space="preserve"> </w:t>
      </w:r>
      <w:r>
        <w:rPr>
          <w:color w:val="001F5F"/>
          <w:sz w:val="28"/>
        </w:rPr>
        <w:t>Excel</w:t>
      </w:r>
    </w:p>
    <w:p w14:paraId="44EB0500" w14:textId="77777777" w:rsidR="00121F9A" w:rsidRDefault="00121F9A" w:rsidP="00121F9A">
      <w:pPr>
        <w:pStyle w:val="ListParagraph"/>
        <w:numPr>
          <w:ilvl w:val="0"/>
          <w:numId w:val="1"/>
        </w:numPr>
        <w:tabs>
          <w:tab w:val="left" w:pos="1974"/>
          <w:tab w:val="left" w:pos="1975"/>
        </w:tabs>
        <w:spacing w:line="340" w:lineRule="exact"/>
        <w:ind w:hanging="361"/>
        <w:rPr>
          <w:sz w:val="28"/>
        </w:rPr>
      </w:pPr>
      <w:r>
        <w:rPr>
          <w:color w:val="001F5F"/>
          <w:sz w:val="28"/>
        </w:rPr>
        <w:t>Exceptional organisational skills and attention to</w:t>
      </w:r>
      <w:r>
        <w:rPr>
          <w:color w:val="001F5F"/>
          <w:spacing w:val="-10"/>
          <w:sz w:val="28"/>
        </w:rPr>
        <w:t xml:space="preserve"> </w:t>
      </w:r>
      <w:r>
        <w:rPr>
          <w:color w:val="001F5F"/>
          <w:sz w:val="28"/>
        </w:rPr>
        <w:t>detail</w:t>
      </w:r>
    </w:p>
    <w:p w14:paraId="072BB183" w14:textId="77777777" w:rsidR="00121F9A" w:rsidRDefault="00121F9A" w:rsidP="00121F9A">
      <w:pPr>
        <w:pStyle w:val="ListParagraph"/>
        <w:numPr>
          <w:ilvl w:val="0"/>
          <w:numId w:val="1"/>
        </w:numPr>
        <w:tabs>
          <w:tab w:val="left" w:pos="1974"/>
          <w:tab w:val="left" w:pos="1975"/>
        </w:tabs>
        <w:spacing w:before="2" w:line="237" w:lineRule="auto"/>
        <w:ind w:right="319"/>
        <w:rPr>
          <w:sz w:val="28"/>
        </w:rPr>
      </w:pPr>
      <w:r>
        <w:rPr>
          <w:color w:val="001F5F"/>
          <w:sz w:val="28"/>
        </w:rPr>
        <w:t>Experience of working with a range of stakeholders (staff, volunteers, trustees, suppliers,</w:t>
      </w:r>
      <w:r>
        <w:rPr>
          <w:color w:val="001F5F"/>
          <w:spacing w:val="-5"/>
          <w:sz w:val="28"/>
        </w:rPr>
        <w:t xml:space="preserve"> </w:t>
      </w:r>
      <w:r>
        <w:rPr>
          <w:color w:val="001F5F"/>
          <w:sz w:val="28"/>
        </w:rPr>
        <w:t>partners)</w:t>
      </w:r>
    </w:p>
    <w:p w14:paraId="3245A045" w14:textId="77777777" w:rsidR="00121F9A" w:rsidRDefault="00121F9A" w:rsidP="00121F9A">
      <w:pPr>
        <w:pStyle w:val="ListParagraph"/>
        <w:numPr>
          <w:ilvl w:val="0"/>
          <w:numId w:val="1"/>
        </w:numPr>
        <w:tabs>
          <w:tab w:val="left" w:pos="1974"/>
          <w:tab w:val="left" w:pos="1975"/>
        </w:tabs>
        <w:spacing w:line="341" w:lineRule="exact"/>
        <w:ind w:hanging="361"/>
        <w:rPr>
          <w:sz w:val="28"/>
        </w:rPr>
      </w:pPr>
      <w:r>
        <w:rPr>
          <w:color w:val="001F5F"/>
          <w:sz w:val="28"/>
        </w:rPr>
        <w:t>Strong written and verbal communication</w:t>
      </w:r>
      <w:r>
        <w:rPr>
          <w:color w:val="001F5F"/>
          <w:spacing w:val="-8"/>
          <w:sz w:val="28"/>
        </w:rPr>
        <w:t xml:space="preserve"> </w:t>
      </w:r>
      <w:r>
        <w:rPr>
          <w:color w:val="001F5F"/>
          <w:sz w:val="28"/>
        </w:rPr>
        <w:t>skills</w:t>
      </w:r>
    </w:p>
    <w:p w14:paraId="34223AF4" w14:textId="77777777" w:rsidR="00121F9A" w:rsidRDefault="00121F9A" w:rsidP="00121F9A">
      <w:pPr>
        <w:pStyle w:val="ListParagraph"/>
        <w:numPr>
          <w:ilvl w:val="0"/>
          <w:numId w:val="1"/>
        </w:numPr>
        <w:tabs>
          <w:tab w:val="left" w:pos="1974"/>
          <w:tab w:val="left" w:pos="1975"/>
        </w:tabs>
        <w:spacing w:line="341" w:lineRule="exact"/>
        <w:ind w:hanging="361"/>
        <w:rPr>
          <w:sz w:val="28"/>
        </w:rPr>
      </w:pPr>
      <w:r>
        <w:rPr>
          <w:color w:val="001F5F"/>
          <w:sz w:val="28"/>
        </w:rPr>
        <w:t>Commitment to the Vision, Mission, and Values of The Boys’</w:t>
      </w:r>
      <w:r>
        <w:rPr>
          <w:color w:val="001F5F"/>
          <w:spacing w:val="-17"/>
          <w:sz w:val="28"/>
        </w:rPr>
        <w:t xml:space="preserve"> </w:t>
      </w:r>
      <w:r>
        <w:rPr>
          <w:color w:val="001F5F"/>
          <w:sz w:val="28"/>
        </w:rPr>
        <w:t>Brigade</w:t>
      </w:r>
    </w:p>
    <w:p w14:paraId="203C6BD9" w14:textId="77777777" w:rsidR="00121F9A" w:rsidRDefault="00121F9A" w:rsidP="00121F9A">
      <w:pPr>
        <w:pStyle w:val="BodyText"/>
        <w:rPr>
          <w:sz w:val="34"/>
        </w:rPr>
      </w:pPr>
    </w:p>
    <w:p w14:paraId="49022911" w14:textId="77777777" w:rsidR="00121F9A" w:rsidRDefault="00121F9A" w:rsidP="00121F9A">
      <w:pPr>
        <w:pStyle w:val="Heading5"/>
        <w:spacing w:before="264"/>
        <w:ind w:left="1254"/>
      </w:pPr>
      <w:r>
        <w:rPr>
          <w:color w:val="214A8E"/>
        </w:rPr>
        <w:t>Desirable</w:t>
      </w:r>
    </w:p>
    <w:p w14:paraId="72EE44B8" w14:textId="77777777" w:rsidR="00121F9A" w:rsidRDefault="00121F9A" w:rsidP="00121F9A">
      <w:pPr>
        <w:pStyle w:val="BodyText"/>
        <w:spacing w:before="11"/>
        <w:rPr>
          <w:b/>
          <w:sz w:val="27"/>
        </w:rPr>
      </w:pPr>
    </w:p>
    <w:p w14:paraId="39CF34FD" w14:textId="77777777" w:rsidR="00121F9A" w:rsidRDefault="00121F9A" w:rsidP="00121F9A">
      <w:pPr>
        <w:pStyle w:val="ListParagraph"/>
        <w:numPr>
          <w:ilvl w:val="0"/>
          <w:numId w:val="1"/>
        </w:numPr>
        <w:tabs>
          <w:tab w:val="left" w:pos="1974"/>
          <w:tab w:val="left" w:pos="1975"/>
        </w:tabs>
        <w:spacing w:line="341" w:lineRule="exact"/>
        <w:ind w:hanging="361"/>
        <w:rPr>
          <w:sz w:val="28"/>
        </w:rPr>
      </w:pPr>
      <w:r>
        <w:rPr>
          <w:color w:val="001F5F"/>
          <w:sz w:val="28"/>
        </w:rPr>
        <w:t>Knowledge of the Charity Sector and financial reporting</w:t>
      </w:r>
      <w:r>
        <w:rPr>
          <w:color w:val="001F5F"/>
          <w:spacing w:val="-18"/>
          <w:sz w:val="28"/>
        </w:rPr>
        <w:t xml:space="preserve"> </w:t>
      </w:r>
      <w:r>
        <w:rPr>
          <w:color w:val="001F5F"/>
          <w:sz w:val="28"/>
        </w:rPr>
        <w:t>requirements</w:t>
      </w:r>
    </w:p>
    <w:p w14:paraId="5D30A859" w14:textId="77777777" w:rsidR="00121F9A" w:rsidRDefault="00121F9A" w:rsidP="00121F9A">
      <w:pPr>
        <w:pStyle w:val="ListParagraph"/>
        <w:numPr>
          <w:ilvl w:val="0"/>
          <w:numId w:val="1"/>
        </w:numPr>
        <w:tabs>
          <w:tab w:val="left" w:pos="1974"/>
          <w:tab w:val="left" w:pos="1975"/>
        </w:tabs>
        <w:spacing w:line="340" w:lineRule="exact"/>
        <w:ind w:hanging="361"/>
        <w:rPr>
          <w:sz w:val="28"/>
        </w:rPr>
      </w:pPr>
      <w:r>
        <w:rPr>
          <w:color w:val="001F5F"/>
          <w:sz w:val="28"/>
        </w:rPr>
        <w:t>Qualified Chartered</w:t>
      </w:r>
      <w:r>
        <w:rPr>
          <w:color w:val="001F5F"/>
          <w:spacing w:val="-3"/>
          <w:sz w:val="28"/>
        </w:rPr>
        <w:t xml:space="preserve"> </w:t>
      </w:r>
      <w:r>
        <w:rPr>
          <w:color w:val="001F5F"/>
          <w:sz w:val="28"/>
        </w:rPr>
        <w:t>Accountant</w:t>
      </w:r>
    </w:p>
    <w:p w14:paraId="2EB74163" w14:textId="77777777" w:rsidR="00121F9A" w:rsidRDefault="00121F9A" w:rsidP="00121F9A">
      <w:pPr>
        <w:pStyle w:val="ListParagraph"/>
        <w:numPr>
          <w:ilvl w:val="0"/>
          <w:numId w:val="1"/>
        </w:numPr>
        <w:tabs>
          <w:tab w:val="left" w:pos="1974"/>
          <w:tab w:val="left" w:pos="1975"/>
        </w:tabs>
        <w:spacing w:line="342" w:lineRule="exact"/>
        <w:ind w:hanging="361"/>
        <w:rPr>
          <w:sz w:val="28"/>
        </w:rPr>
      </w:pPr>
      <w:r>
        <w:rPr>
          <w:color w:val="001F5F"/>
          <w:sz w:val="28"/>
        </w:rPr>
        <w:t>Experience of the Uniformed Youth</w:t>
      </w:r>
      <w:r>
        <w:rPr>
          <w:color w:val="001F5F"/>
          <w:spacing w:val="-5"/>
          <w:sz w:val="28"/>
        </w:rPr>
        <w:t xml:space="preserve"> </w:t>
      </w:r>
      <w:r>
        <w:rPr>
          <w:color w:val="001F5F"/>
          <w:sz w:val="28"/>
        </w:rPr>
        <w:t>Sector</w:t>
      </w:r>
    </w:p>
    <w:p w14:paraId="401EE08C" w14:textId="77777777" w:rsidR="00121F9A" w:rsidRDefault="00121F9A" w:rsidP="00121F9A">
      <w:pPr>
        <w:pStyle w:val="BodyText"/>
        <w:tabs>
          <w:tab w:val="left" w:pos="4713"/>
        </w:tabs>
        <w:ind w:left="4713" w:right="525" w:hanging="3601"/>
      </w:pPr>
    </w:p>
    <w:p w14:paraId="3F39EC31" w14:textId="77777777" w:rsidR="00121F9A" w:rsidRDefault="00121F9A" w:rsidP="00121F9A">
      <w:pPr>
        <w:pStyle w:val="BodyText"/>
        <w:tabs>
          <w:tab w:val="left" w:pos="4713"/>
        </w:tabs>
        <w:ind w:left="4713" w:right="525" w:hanging="3601"/>
      </w:pPr>
    </w:p>
    <w:p w14:paraId="6BD6857D" w14:textId="77777777" w:rsidR="00121F9A" w:rsidRDefault="00121F9A" w:rsidP="00121F9A">
      <w:pPr>
        <w:pStyle w:val="BodyText"/>
        <w:tabs>
          <w:tab w:val="left" w:pos="4713"/>
        </w:tabs>
        <w:ind w:left="4713" w:right="525" w:hanging="3601"/>
      </w:pPr>
    </w:p>
    <w:p w14:paraId="72127485" w14:textId="77777777" w:rsidR="00121F9A" w:rsidRDefault="00121F9A" w:rsidP="00121F9A">
      <w:pPr>
        <w:pStyle w:val="BodyText"/>
        <w:tabs>
          <w:tab w:val="left" w:pos="4713"/>
        </w:tabs>
        <w:ind w:left="4713" w:right="525" w:hanging="3601"/>
      </w:pPr>
    </w:p>
    <w:p w14:paraId="154A2CF7" w14:textId="77777777" w:rsidR="00121F9A" w:rsidRDefault="00121F9A" w:rsidP="00121F9A">
      <w:pPr>
        <w:pStyle w:val="BodyText"/>
        <w:tabs>
          <w:tab w:val="left" w:pos="4713"/>
        </w:tabs>
        <w:ind w:left="4713" w:right="525" w:hanging="3601"/>
      </w:pPr>
    </w:p>
    <w:p w14:paraId="2DAA4B89" w14:textId="77777777" w:rsidR="00121F9A" w:rsidRDefault="00121F9A" w:rsidP="00121F9A">
      <w:pPr>
        <w:pStyle w:val="BodyText"/>
        <w:tabs>
          <w:tab w:val="left" w:pos="4713"/>
        </w:tabs>
        <w:ind w:left="4713" w:right="525" w:hanging="3601"/>
      </w:pPr>
    </w:p>
    <w:p w14:paraId="7245C348" w14:textId="77777777" w:rsidR="00121F9A" w:rsidRDefault="00121F9A" w:rsidP="00121F9A">
      <w:pPr>
        <w:pStyle w:val="BodyText"/>
        <w:tabs>
          <w:tab w:val="left" w:pos="4713"/>
        </w:tabs>
        <w:ind w:left="4713" w:right="525" w:hanging="3601"/>
      </w:pPr>
    </w:p>
    <w:p w14:paraId="31D41408" w14:textId="77777777" w:rsidR="00121F9A" w:rsidRDefault="00121F9A" w:rsidP="00121F9A">
      <w:pPr>
        <w:pStyle w:val="BodyText"/>
        <w:tabs>
          <w:tab w:val="left" w:pos="4713"/>
        </w:tabs>
        <w:ind w:left="4713" w:right="525" w:hanging="3601"/>
      </w:pPr>
    </w:p>
    <w:p w14:paraId="21CC92A6" w14:textId="77777777" w:rsidR="00121F9A" w:rsidRDefault="00121F9A" w:rsidP="00121F9A">
      <w:pPr>
        <w:pStyle w:val="BodyText"/>
        <w:tabs>
          <w:tab w:val="left" w:pos="4713"/>
        </w:tabs>
        <w:ind w:left="4713" w:right="525" w:hanging="3601"/>
      </w:pPr>
    </w:p>
    <w:p w14:paraId="0E7B6BC2" w14:textId="77777777" w:rsidR="00121F9A" w:rsidRDefault="00121F9A" w:rsidP="00121F9A">
      <w:pPr>
        <w:pStyle w:val="BodyText"/>
        <w:tabs>
          <w:tab w:val="left" w:pos="4713"/>
        </w:tabs>
        <w:ind w:left="4713" w:right="525" w:hanging="3601"/>
      </w:pPr>
    </w:p>
    <w:p w14:paraId="7F2E6E8D" w14:textId="77777777" w:rsidR="00121F9A" w:rsidRDefault="00121F9A" w:rsidP="00121F9A">
      <w:pPr>
        <w:pStyle w:val="BodyText"/>
        <w:tabs>
          <w:tab w:val="left" w:pos="4713"/>
        </w:tabs>
        <w:ind w:left="4713" w:right="525" w:hanging="3601"/>
      </w:pPr>
    </w:p>
    <w:p w14:paraId="3972E09B" w14:textId="77777777" w:rsidR="00121F9A" w:rsidRDefault="00121F9A" w:rsidP="00121F9A">
      <w:pPr>
        <w:pStyle w:val="BodyText"/>
        <w:tabs>
          <w:tab w:val="left" w:pos="4713"/>
        </w:tabs>
        <w:ind w:left="4713" w:right="525" w:hanging="3601"/>
      </w:pPr>
    </w:p>
    <w:p w14:paraId="5E7AF32C" w14:textId="77777777" w:rsidR="00121F9A" w:rsidRDefault="00121F9A" w:rsidP="00121F9A">
      <w:pPr>
        <w:pStyle w:val="BodyText"/>
        <w:tabs>
          <w:tab w:val="left" w:pos="4713"/>
        </w:tabs>
        <w:ind w:left="4713" w:right="525" w:hanging="3601"/>
      </w:pPr>
    </w:p>
    <w:p w14:paraId="15A7602E" w14:textId="77777777" w:rsidR="00121F9A" w:rsidRDefault="00121F9A" w:rsidP="00121F9A">
      <w:pPr>
        <w:pStyle w:val="BodyText"/>
        <w:tabs>
          <w:tab w:val="left" w:pos="4713"/>
        </w:tabs>
        <w:ind w:left="4713" w:right="525" w:hanging="3601"/>
      </w:pPr>
    </w:p>
    <w:p w14:paraId="0D516C80" w14:textId="77777777" w:rsidR="00121F9A" w:rsidRDefault="00121F9A" w:rsidP="00121F9A">
      <w:pPr>
        <w:pStyle w:val="BodyText"/>
        <w:tabs>
          <w:tab w:val="left" w:pos="4713"/>
        </w:tabs>
        <w:ind w:left="4713" w:right="525" w:hanging="3601"/>
      </w:pPr>
    </w:p>
    <w:p w14:paraId="55F97B73" w14:textId="77777777" w:rsidR="00121F9A" w:rsidRDefault="00121F9A" w:rsidP="00121F9A">
      <w:pPr>
        <w:pStyle w:val="BodyText"/>
        <w:tabs>
          <w:tab w:val="left" w:pos="4713"/>
        </w:tabs>
        <w:ind w:left="4713" w:right="525" w:hanging="3601"/>
      </w:pPr>
    </w:p>
    <w:p w14:paraId="1614C7DE" w14:textId="2B82F00B" w:rsidR="00121F9A" w:rsidRDefault="00121F9A" w:rsidP="00121F9A">
      <w:pPr>
        <w:pStyle w:val="Heading1"/>
        <w:spacing w:before="73"/>
        <w:ind w:left="0" w:firstLine="720"/>
      </w:pPr>
      <w:r>
        <w:rPr>
          <w:color w:val="2C395A"/>
        </w:rPr>
        <w:lastRenderedPageBreak/>
        <w:t xml:space="preserve">  How to Apply</w:t>
      </w:r>
    </w:p>
    <w:p w14:paraId="3644461F" w14:textId="77777777" w:rsidR="00121F9A" w:rsidRDefault="00121F9A" w:rsidP="00121F9A">
      <w:pPr>
        <w:tabs>
          <w:tab w:val="left" w:pos="4809"/>
        </w:tabs>
        <w:spacing w:before="235"/>
        <w:ind w:left="1209"/>
        <w:rPr>
          <w:sz w:val="28"/>
        </w:rPr>
      </w:pPr>
      <w:r>
        <w:rPr>
          <w:b/>
          <w:color w:val="214A8E"/>
          <w:sz w:val="28"/>
        </w:rPr>
        <w:t>Receiving</w:t>
      </w:r>
      <w:r>
        <w:rPr>
          <w:b/>
          <w:color w:val="214A8E"/>
          <w:spacing w:val="-1"/>
          <w:sz w:val="28"/>
        </w:rPr>
        <w:t xml:space="preserve"> </w:t>
      </w:r>
      <w:r>
        <w:rPr>
          <w:b/>
          <w:color w:val="214A8E"/>
          <w:sz w:val="28"/>
        </w:rPr>
        <w:t>Applications:</w:t>
      </w:r>
      <w:r>
        <w:rPr>
          <w:b/>
          <w:color w:val="214A8E"/>
          <w:sz w:val="28"/>
        </w:rPr>
        <w:tab/>
      </w:r>
      <w:r>
        <w:rPr>
          <w:color w:val="214A8E"/>
          <w:sz w:val="28"/>
        </w:rPr>
        <w:t>Please send in a covering letter setting out</w:t>
      </w:r>
      <w:r>
        <w:rPr>
          <w:color w:val="214A8E"/>
          <w:spacing w:val="-28"/>
          <w:sz w:val="28"/>
        </w:rPr>
        <w:t xml:space="preserve"> </w:t>
      </w:r>
      <w:r>
        <w:rPr>
          <w:color w:val="214A8E"/>
          <w:sz w:val="28"/>
        </w:rPr>
        <w:t>why</w:t>
      </w:r>
    </w:p>
    <w:p w14:paraId="7442EF1F" w14:textId="77777777" w:rsidR="00121F9A" w:rsidRDefault="00121F9A" w:rsidP="00121F9A">
      <w:pPr>
        <w:spacing w:before="1"/>
        <w:ind w:left="4809" w:right="267"/>
        <w:rPr>
          <w:b/>
          <w:sz w:val="28"/>
        </w:rPr>
      </w:pPr>
      <w:r>
        <w:rPr>
          <w:color w:val="214A8E"/>
          <w:sz w:val="28"/>
        </w:rPr>
        <w:t>you feel you are suitable for the role and an up-to-date CV to</w:t>
      </w:r>
      <w:r>
        <w:rPr>
          <w:color w:val="214A8E"/>
          <w:spacing w:val="-16"/>
          <w:sz w:val="28"/>
        </w:rPr>
        <w:t xml:space="preserve"> </w:t>
      </w:r>
      <w:hyperlink r:id="rId14">
        <w:r>
          <w:rPr>
            <w:b/>
            <w:color w:val="214A8E"/>
            <w:sz w:val="28"/>
          </w:rPr>
          <w:t>jobs@boys-brigade.org.uk</w:t>
        </w:r>
      </w:hyperlink>
    </w:p>
    <w:p w14:paraId="46DC6CA0" w14:textId="77777777" w:rsidR="00121F9A" w:rsidRDefault="00121F9A" w:rsidP="00121F9A">
      <w:pPr>
        <w:pStyle w:val="BodyText"/>
        <w:spacing w:before="11"/>
        <w:rPr>
          <w:b/>
          <w:sz w:val="27"/>
        </w:rPr>
      </w:pPr>
    </w:p>
    <w:p w14:paraId="1140136A" w14:textId="6281BFEB" w:rsidR="00121F9A" w:rsidRDefault="00121F9A" w:rsidP="00121F9A">
      <w:pPr>
        <w:tabs>
          <w:tab w:val="left" w:pos="4809"/>
        </w:tabs>
        <w:ind w:left="1209"/>
        <w:rPr>
          <w:sz w:val="28"/>
        </w:rPr>
      </w:pPr>
      <w:r>
        <w:rPr>
          <w:b/>
          <w:color w:val="214A8E"/>
          <w:sz w:val="28"/>
        </w:rPr>
        <w:t>Closing</w:t>
      </w:r>
      <w:r>
        <w:rPr>
          <w:b/>
          <w:color w:val="214A8E"/>
          <w:spacing w:val="-2"/>
          <w:sz w:val="28"/>
        </w:rPr>
        <w:t xml:space="preserve"> </w:t>
      </w:r>
      <w:r>
        <w:rPr>
          <w:b/>
          <w:color w:val="214A8E"/>
          <w:sz w:val="28"/>
        </w:rPr>
        <w:t>Date:</w:t>
      </w:r>
      <w:r>
        <w:rPr>
          <w:b/>
          <w:color w:val="214A8E"/>
          <w:sz w:val="28"/>
        </w:rPr>
        <w:tab/>
      </w:r>
      <w:r>
        <w:rPr>
          <w:color w:val="214A8E"/>
          <w:sz w:val="28"/>
        </w:rPr>
        <w:t>12pm on</w:t>
      </w:r>
      <w:r w:rsidR="00961649">
        <w:rPr>
          <w:color w:val="214A8E"/>
          <w:sz w:val="28"/>
        </w:rPr>
        <w:t xml:space="preserve"> 2</w:t>
      </w:r>
      <w:r>
        <w:rPr>
          <w:color w:val="214A8E"/>
          <w:sz w:val="28"/>
        </w:rPr>
        <w:t>4</w:t>
      </w:r>
      <w:r>
        <w:rPr>
          <w:color w:val="214A8E"/>
          <w:position w:val="10"/>
          <w:sz w:val="18"/>
        </w:rPr>
        <w:t xml:space="preserve">th </w:t>
      </w:r>
      <w:r w:rsidR="00961649">
        <w:rPr>
          <w:color w:val="214A8E"/>
          <w:sz w:val="28"/>
        </w:rPr>
        <w:t>September</w:t>
      </w:r>
      <w:r>
        <w:rPr>
          <w:color w:val="214A8E"/>
          <w:sz w:val="28"/>
        </w:rPr>
        <w:t xml:space="preserve"> 2025</w:t>
      </w:r>
    </w:p>
    <w:p w14:paraId="62358274" w14:textId="77777777" w:rsidR="00121F9A" w:rsidRDefault="00121F9A" w:rsidP="00121F9A">
      <w:pPr>
        <w:pStyle w:val="BodyText"/>
      </w:pPr>
    </w:p>
    <w:p w14:paraId="39DA77C7" w14:textId="27CCDC9E" w:rsidR="00121F9A" w:rsidRDefault="00121F9A" w:rsidP="00121F9A">
      <w:pPr>
        <w:pStyle w:val="BodyText"/>
        <w:tabs>
          <w:tab w:val="left" w:pos="4809"/>
        </w:tabs>
        <w:spacing w:before="1"/>
        <w:ind w:left="4809" w:right="932" w:hanging="3601"/>
      </w:pPr>
      <w:r>
        <w:rPr>
          <w:b/>
          <w:color w:val="214A8E"/>
        </w:rPr>
        <w:t>Interviews:</w:t>
      </w:r>
      <w:r>
        <w:rPr>
          <w:b/>
          <w:color w:val="214A8E"/>
        </w:rPr>
        <w:tab/>
      </w:r>
      <w:r>
        <w:rPr>
          <w:color w:val="214A8E"/>
        </w:rPr>
        <w:t xml:space="preserve">Provisionally set w/c </w:t>
      </w:r>
      <w:r w:rsidR="00A73B80">
        <w:rPr>
          <w:color w:val="214A8E"/>
        </w:rPr>
        <w:t>29</w:t>
      </w:r>
      <w:r w:rsidR="00A73B80" w:rsidRPr="00A73B80">
        <w:rPr>
          <w:color w:val="214A8E"/>
          <w:vertAlign w:val="superscript"/>
        </w:rPr>
        <w:t>th</w:t>
      </w:r>
      <w:r w:rsidR="00A73B80">
        <w:rPr>
          <w:color w:val="214A8E"/>
        </w:rPr>
        <w:t xml:space="preserve"> September</w:t>
      </w:r>
      <w:r>
        <w:rPr>
          <w:color w:val="214A8E"/>
        </w:rPr>
        <w:t>. Successful applicants will be notified in</w:t>
      </w:r>
      <w:r>
        <w:rPr>
          <w:color w:val="214A8E"/>
          <w:spacing w:val="-4"/>
        </w:rPr>
        <w:t xml:space="preserve"> </w:t>
      </w:r>
      <w:r>
        <w:rPr>
          <w:color w:val="214A8E"/>
        </w:rPr>
        <w:t>advance.</w:t>
      </w:r>
    </w:p>
    <w:p w14:paraId="0D31ECC1" w14:textId="77777777" w:rsidR="00121F9A" w:rsidRDefault="00121F9A" w:rsidP="00121F9A">
      <w:pPr>
        <w:pStyle w:val="BodyText"/>
        <w:spacing w:before="1"/>
      </w:pPr>
    </w:p>
    <w:p w14:paraId="4F546B53" w14:textId="77777777" w:rsidR="00121F9A" w:rsidRDefault="00121F9A" w:rsidP="00121F9A">
      <w:pPr>
        <w:tabs>
          <w:tab w:val="left" w:pos="4809"/>
        </w:tabs>
        <w:spacing w:before="1" w:line="337" w:lineRule="exact"/>
        <w:ind w:left="1209"/>
        <w:rPr>
          <w:sz w:val="28"/>
        </w:rPr>
      </w:pPr>
      <w:r>
        <w:rPr>
          <w:b/>
          <w:color w:val="214A8E"/>
          <w:sz w:val="28"/>
        </w:rPr>
        <w:t>More</w:t>
      </w:r>
      <w:r>
        <w:rPr>
          <w:b/>
          <w:color w:val="214A8E"/>
          <w:spacing w:val="-3"/>
          <w:sz w:val="28"/>
        </w:rPr>
        <w:t xml:space="preserve"> </w:t>
      </w:r>
      <w:r>
        <w:rPr>
          <w:b/>
          <w:color w:val="214A8E"/>
          <w:sz w:val="28"/>
        </w:rPr>
        <w:t>Information:</w:t>
      </w:r>
      <w:r>
        <w:rPr>
          <w:b/>
          <w:color w:val="214A8E"/>
          <w:sz w:val="28"/>
        </w:rPr>
        <w:tab/>
      </w:r>
      <w:r>
        <w:rPr>
          <w:color w:val="214A8E"/>
          <w:sz w:val="28"/>
        </w:rPr>
        <w:t>To have an informal conversation</w:t>
      </w:r>
      <w:r>
        <w:rPr>
          <w:color w:val="214A8E"/>
          <w:spacing w:val="-7"/>
          <w:sz w:val="28"/>
        </w:rPr>
        <w:t xml:space="preserve"> </w:t>
      </w:r>
      <w:r>
        <w:rPr>
          <w:color w:val="214A8E"/>
          <w:sz w:val="28"/>
        </w:rPr>
        <w:t>regarding</w:t>
      </w:r>
    </w:p>
    <w:p w14:paraId="74A6265E" w14:textId="77777777" w:rsidR="00121F9A" w:rsidRDefault="00121F9A" w:rsidP="00121F9A">
      <w:pPr>
        <w:ind w:left="4809" w:right="301"/>
        <w:rPr>
          <w:b/>
          <w:sz w:val="28"/>
        </w:rPr>
      </w:pPr>
      <w:r>
        <w:rPr>
          <w:color w:val="214A8E"/>
          <w:sz w:val="28"/>
        </w:rPr>
        <w:t xml:space="preserve">the role or for more information please contact </w:t>
      </w:r>
      <w:r>
        <w:rPr>
          <w:b/>
          <w:color w:val="214A8E"/>
          <w:sz w:val="28"/>
        </w:rPr>
        <w:t xml:space="preserve">Jonathan Eales </w:t>
      </w:r>
      <w:r>
        <w:rPr>
          <w:color w:val="214A8E"/>
          <w:sz w:val="28"/>
        </w:rPr>
        <w:t xml:space="preserve">by email </w:t>
      </w:r>
      <w:hyperlink r:id="rId15">
        <w:r>
          <w:rPr>
            <w:b/>
            <w:color w:val="214A8E"/>
            <w:sz w:val="28"/>
          </w:rPr>
          <w:t>jonathan.eales@boys-brigade.org.uk</w:t>
        </w:r>
      </w:hyperlink>
    </w:p>
    <w:p w14:paraId="62E738C2" w14:textId="0B0A6571" w:rsidR="00121F9A" w:rsidRDefault="00121F9A" w:rsidP="00121F9A">
      <w:pPr>
        <w:pStyle w:val="BodyText"/>
        <w:tabs>
          <w:tab w:val="left" w:pos="4713"/>
        </w:tabs>
        <w:ind w:right="525"/>
        <w:sectPr w:rsidR="00121F9A">
          <w:pgSz w:w="11900" w:h="16850"/>
          <w:pgMar w:top="1340" w:right="600" w:bottom="1400" w:left="380" w:header="0" w:footer="1173" w:gutter="0"/>
          <w:cols w:space="720"/>
        </w:sectPr>
      </w:pPr>
    </w:p>
    <w:p w14:paraId="7A1BF49F" w14:textId="77777777" w:rsidR="006369F9" w:rsidRDefault="006369F9">
      <w:pPr>
        <w:pStyle w:val="BodyText"/>
        <w:rPr>
          <w:b/>
          <w:sz w:val="20"/>
        </w:rPr>
      </w:pPr>
      <w:bookmarkStart w:id="0" w:name="_TOC_250003"/>
      <w:bookmarkEnd w:id="0"/>
    </w:p>
    <w:p w14:paraId="1D846DED" w14:textId="77777777" w:rsidR="006369F9" w:rsidRDefault="006369F9">
      <w:pPr>
        <w:pStyle w:val="BodyText"/>
        <w:rPr>
          <w:b/>
          <w:sz w:val="20"/>
        </w:rPr>
      </w:pPr>
    </w:p>
    <w:p w14:paraId="7C79E1CE" w14:textId="77777777" w:rsidR="006369F9" w:rsidRDefault="006369F9">
      <w:pPr>
        <w:pStyle w:val="BodyText"/>
        <w:rPr>
          <w:b/>
          <w:sz w:val="20"/>
        </w:rPr>
      </w:pPr>
    </w:p>
    <w:p w14:paraId="6AD88B54" w14:textId="77777777" w:rsidR="006369F9" w:rsidRDefault="006369F9">
      <w:pPr>
        <w:pStyle w:val="BodyText"/>
        <w:rPr>
          <w:b/>
          <w:sz w:val="20"/>
        </w:rPr>
      </w:pPr>
    </w:p>
    <w:p w14:paraId="1065FA26" w14:textId="77777777" w:rsidR="006369F9" w:rsidRDefault="006369F9">
      <w:pPr>
        <w:pStyle w:val="BodyText"/>
        <w:rPr>
          <w:b/>
          <w:sz w:val="20"/>
        </w:rPr>
      </w:pPr>
    </w:p>
    <w:p w14:paraId="333A352F" w14:textId="77777777" w:rsidR="006369F9" w:rsidRDefault="006369F9">
      <w:pPr>
        <w:pStyle w:val="BodyText"/>
        <w:rPr>
          <w:b/>
          <w:sz w:val="20"/>
        </w:rPr>
      </w:pPr>
    </w:p>
    <w:p w14:paraId="5B171A73" w14:textId="77777777" w:rsidR="006369F9" w:rsidRDefault="006369F9">
      <w:pPr>
        <w:pStyle w:val="BodyText"/>
        <w:rPr>
          <w:b/>
          <w:sz w:val="20"/>
        </w:rPr>
      </w:pPr>
    </w:p>
    <w:p w14:paraId="205E8778" w14:textId="77777777" w:rsidR="006369F9" w:rsidRDefault="006369F9">
      <w:pPr>
        <w:pStyle w:val="BodyText"/>
        <w:rPr>
          <w:b/>
          <w:sz w:val="20"/>
        </w:rPr>
      </w:pPr>
    </w:p>
    <w:p w14:paraId="657FCA54" w14:textId="77777777" w:rsidR="006369F9" w:rsidRDefault="006369F9">
      <w:pPr>
        <w:pStyle w:val="BodyText"/>
        <w:rPr>
          <w:b/>
          <w:sz w:val="20"/>
        </w:rPr>
      </w:pPr>
    </w:p>
    <w:p w14:paraId="7281DA25" w14:textId="77777777" w:rsidR="006369F9" w:rsidRDefault="006369F9">
      <w:pPr>
        <w:pStyle w:val="BodyText"/>
        <w:rPr>
          <w:b/>
          <w:sz w:val="20"/>
        </w:rPr>
      </w:pPr>
    </w:p>
    <w:p w14:paraId="53DE0AD5" w14:textId="77777777" w:rsidR="00121F9A" w:rsidRDefault="00121F9A">
      <w:pPr>
        <w:pStyle w:val="BodyText"/>
        <w:rPr>
          <w:b/>
          <w:sz w:val="20"/>
        </w:rPr>
      </w:pPr>
    </w:p>
    <w:p w14:paraId="5BD5E672" w14:textId="77777777" w:rsidR="00121F9A" w:rsidRDefault="00121F9A">
      <w:pPr>
        <w:pStyle w:val="BodyText"/>
        <w:rPr>
          <w:b/>
          <w:sz w:val="20"/>
        </w:rPr>
      </w:pPr>
    </w:p>
    <w:p w14:paraId="090FD72E" w14:textId="77777777" w:rsidR="00121F9A" w:rsidRDefault="00121F9A">
      <w:pPr>
        <w:pStyle w:val="BodyText"/>
        <w:rPr>
          <w:b/>
          <w:sz w:val="20"/>
        </w:rPr>
      </w:pPr>
    </w:p>
    <w:p w14:paraId="14BBA9C8" w14:textId="77777777" w:rsidR="00121F9A" w:rsidRDefault="00121F9A">
      <w:pPr>
        <w:pStyle w:val="BodyText"/>
        <w:rPr>
          <w:b/>
          <w:sz w:val="20"/>
        </w:rPr>
      </w:pPr>
    </w:p>
    <w:p w14:paraId="39FA8E3B" w14:textId="77777777" w:rsidR="00121F9A" w:rsidRDefault="00121F9A">
      <w:pPr>
        <w:pStyle w:val="BodyText"/>
        <w:rPr>
          <w:b/>
          <w:sz w:val="20"/>
        </w:rPr>
      </w:pPr>
    </w:p>
    <w:p w14:paraId="1B022ECC" w14:textId="77777777" w:rsidR="00121F9A" w:rsidRDefault="00121F9A">
      <w:pPr>
        <w:pStyle w:val="BodyText"/>
        <w:rPr>
          <w:b/>
          <w:sz w:val="20"/>
        </w:rPr>
      </w:pPr>
    </w:p>
    <w:p w14:paraId="09C82F87" w14:textId="77777777" w:rsidR="00121F9A" w:rsidRDefault="00121F9A">
      <w:pPr>
        <w:pStyle w:val="BodyText"/>
        <w:rPr>
          <w:b/>
          <w:sz w:val="20"/>
        </w:rPr>
      </w:pPr>
    </w:p>
    <w:p w14:paraId="652287C7" w14:textId="77777777" w:rsidR="00121F9A" w:rsidRDefault="00121F9A">
      <w:pPr>
        <w:pStyle w:val="BodyText"/>
        <w:rPr>
          <w:b/>
          <w:sz w:val="20"/>
        </w:rPr>
      </w:pPr>
    </w:p>
    <w:p w14:paraId="70038C73" w14:textId="77777777" w:rsidR="00121F9A" w:rsidRDefault="00121F9A">
      <w:pPr>
        <w:pStyle w:val="BodyText"/>
        <w:rPr>
          <w:b/>
          <w:sz w:val="20"/>
        </w:rPr>
      </w:pPr>
    </w:p>
    <w:p w14:paraId="74A7E5DD" w14:textId="77777777" w:rsidR="00121F9A" w:rsidRDefault="00121F9A">
      <w:pPr>
        <w:pStyle w:val="BodyText"/>
        <w:rPr>
          <w:b/>
          <w:sz w:val="20"/>
        </w:rPr>
      </w:pPr>
    </w:p>
    <w:p w14:paraId="369D89BF" w14:textId="77777777" w:rsidR="00121F9A" w:rsidRDefault="00121F9A">
      <w:pPr>
        <w:pStyle w:val="BodyText"/>
        <w:rPr>
          <w:b/>
          <w:sz w:val="20"/>
        </w:rPr>
      </w:pPr>
    </w:p>
    <w:p w14:paraId="06FDB3BD" w14:textId="77777777" w:rsidR="00121F9A" w:rsidRDefault="00121F9A">
      <w:pPr>
        <w:pStyle w:val="BodyText"/>
        <w:rPr>
          <w:b/>
          <w:sz w:val="20"/>
        </w:rPr>
      </w:pPr>
    </w:p>
    <w:p w14:paraId="7A9AB147" w14:textId="77777777" w:rsidR="006369F9" w:rsidRDefault="006369F9">
      <w:pPr>
        <w:pStyle w:val="BodyText"/>
        <w:rPr>
          <w:b/>
          <w:sz w:val="20"/>
        </w:rPr>
      </w:pPr>
    </w:p>
    <w:p w14:paraId="1B8FEA1B" w14:textId="77777777" w:rsidR="006369F9" w:rsidRDefault="006369F9">
      <w:pPr>
        <w:pStyle w:val="BodyText"/>
        <w:rPr>
          <w:b/>
          <w:sz w:val="20"/>
        </w:rPr>
      </w:pPr>
    </w:p>
    <w:p w14:paraId="7B14C447" w14:textId="77777777" w:rsidR="006369F9" w:rsidRDefault="006369F9">
      <w:pPr>
        <w:pStyle w:val="BodyText"/>
        <w:rPr>
          <w:b/>
          <w:sz w:val="20"/>
        </w:rPr>
      </w:pPr>
    </w:p>
    <w:p w14:paraId="66BADA04" w14:textId="77777777" w:rsidR="006369F9" w:rsidRDefault="006369F9">
      <w:pPr>
        <w:pStyle w:val="BodyText"/>
        <w:rPr>
          <w:b/>
          <w:sz w:val="20"/>
        </w:rPr>
      </w:pPr>
    </w:p>
    <w:p w14:paraId="294ABFF8" w14:textId="77777777" w:rsidR="006369F9" w:rsidRDefault="006369F9">
      <w:pPr>
        <w:pStyle w:val="BodyText"/>
        <w:spacing w:before="6"/>
        <w:rPr>
          <w:b/>
          <w:sz w:val="18"/>
        </w:rPr>
      </w:pPr>
    </w:p>
    <w:p w14:paraId="33B351E1" w14:textId="77777777" w:rsidR="006369F9" w:rsidRDefault="00000000">
      <w:pPr>
        <w:pStyle w:val="BodyText"/>
        <w:ind w:left="2049"/>
        <w:rPr>
          <w:sz w:val="20"/>
        </w:rPr>
      </w:pPr>
      <w:r>
        <w:rPr>
          <w:noProof/>
          <w:sz w:val="20"/>
        </w:rPr>
        <w:drawing>
          <wp:inline distT="0" distB="0" distL="0" distR="0" wp14:anchorId="00A1EFDC" wp14:editId="5F7B8823">
            <wp:extent cx="4512435" cy="1785366"/>
            <wp:effectExtent l="0" t="0" r="0" b="0"/>
            <wp:docPr id="9" name="image8.pn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6" cstate="print"/>
                    <a:stretch>
                      <a:fillRect/>
                    </a:stretch>
                  </pic:blipFill>
                  <pic:spPr>
                    <a:xfrm>
                      <a:off x="0" y="0"/>
                      <a:ext cx="4512435" cy="1785366"/>
                    </a:xfrm>
                    <a:prstGeom prst="rect">
                      <a:avLst/>
                    </a:prstGeom>
                  </pic:spPr>
                </pic:pic>
              </a:graphicData>
            </a:graphic>
          </wp:inline>
        </w:drawing>
      </w:r>
    </w:p>
    <w:p w14:paraId="0158F4D7" w14:textId="77777777" w:rsidR="006369F9" w:rsidRDefault="006369F9">
      <w:pPr>
        <w:pStyle w:val="BodyText"/>
        <w:rPr>
          <w:b/>
          <w:sz w:val="20"/>
        </w:rPr>
      </w:pPr>
    </w:p>
    <w:p w14:paraId="4CB59640" w14:textId="77777777" w:rsidR="006369F9" w:rsidRDefault="006369F9">
      <w:pPr>
        <w:pStyle w:val="BodyText"/>
        <w:rPr>
          <w:b/>
          <w:sz w:val="20"/>
        </w:rPr>
      </w:pPr>
    </w:p>
    <w:p w14:paraId="6D51ED4A" w14:textId="77777777" w:rsidR="006369F9" w:rsidRDefault="006369F9">
      <w:pPr>
        <w:pStyle w:val="BodyText"/>
        <w:rPr>
          <w:b/>
          <w:sz w:val="20"/>
        </w:rPr>
      </w:pPr>
    </w:p>
    <w:p w14:paraId="7B092598" w14:textId="77777777" w:rsidR="006369F9" w:rsidRDefault="006369F9">
      <w:pPr>
        <w:pStyle w:val="BodyText"/>
        <w:rPr>
          <w:b/>
          <w:sz w:val="20"/>
        </w:rPr>
      </w:pPr>
    </w:p>
    <w:p w14:paraId="28F41FD9" w14:textId="77777777" w:rsidR="006369F9" w:rsidRDefault="006369F9">
      <w:pPr>
        <w:pStyle w:val="BodyText"/>
        <w:rPr>
          <w:b/>
          <w:sz w:val="20"/>
        </w:rPr>
      </w:pPr>
    </w:p>
    <w:p w14:paraId="38768367" w14:textId="77777777" w:rsidR="006369F9" w:rsidRDefault="006369F9">
      <w:pPr>
        <w:pStyle w:val="BodyText"/>
        <w:rPr>
          <w:b/>
          <w:sz w:val="20"/>
        </w:rPr>
      </w:pPr>
    </w:p>
    <w:p w14:paraId="359BC968" w14:textId="77777777" w:rsidR="006369F9" w:rsidRDefault="006369F9">
      <w:pPr>
        <w:pStyle w:val="BodyText"/>
        <w:rPr>
          <w:b/>
          <w:sz w:val="20"/>
        </w:rPr>
      </w:pPr>
    </w:p>
    <w:p w14:paraId="348A5D18" w14:textId="77777777" w:rsidR="006369F9" w:rsidRDefault="006369F9">
      <w:pPr>
        <w:pStyle w:val="BodyText"/>
        <w:rPr>
          <w:b/>
          <w:sz w:val="20"/>
        </w:rPr>
      </w:pPr>
    </w:p>
    <w:p w14:paraId="3B22320B" w14:textId="77777777" w:rsidR="006369F9" w:rsidRDefault="006369F9">
      <w:pPr>
        <w:pStyle w:val="BodyText"/>
        <w:rPr>
          <w:b/>
          <w:sz w:val="20"/>
        </w:rPr>
      </w:pPr>
    </w:p>
    <w:p w14:paraId="29E69F0C" w14:textId="77777777" w:rsidR="006369F9" w:rsidRDefault="006369F9">
      <w:pPr>
        <w:pStyle w:val="BodyText"/>
        <w:rPr>
          <w:b/>
          <w:sz w:val="20"/>
        </w:rPr>
      </w:pPr>
    </w:p>
    <w:p w14:paraId="0F705B0A" w14:textId="77777777" w:rsidR="006369F9" w:rsidRDefault="006369F9">
      <w:pPr>
        <w:pStyle w:val="BodyText"/>
        <w:rPr>
          <w:b/>
          <w:sz w:val="20"/>
        </w:rPr>
      </w:pPr>
    </w:p>
    <w:p w14:paraId="646153A4" w14:textId="77777777" w:rsidR="006369F9" w:rsidRDefault="006369F9">
      <w:pPr>
        <w:pStyle w:val="BodyText"/>
        <w:rPr>
          <w:b/>
          <w:sz w:val="20"/>
        </w:rPr>
      </w:pPr>
    </w:p>
    <w:p w14:paraId="04D29F96" w14:textId="77777777" w:rsidR="006369F9" w:rsidRDefault="006369F9">
      <w:pPr>
        <w:pStyle w:val="BodyText"/>
        <w:rPr>
          <w:b/>
          <w:sz w:val="20"/>
        </w:rPr>
      </w:pPr>
    </w:p>
    <w:p w14:paraId="1F40EB47" w14:textId="77777777" w:rsidR="006369F9" w:rsidRDefault="006369F9">
      <w:pPr>
        <w:pStyle w:val="BodyText"/>
        <w:rPr>
          <w:b/>
          <w:sz w:val="20"/>
        </w:rPr>
      </w:pPr>
    </w:p>
    <w:p w14:paraId="188EB599" w14:textId="77777777" w:rsidR="006369F9" w:rsidRDefault="006369F9">
      <w:pPr>
        <w:pStyle w:val="BodyText"/>
        <w:rPr>
          <w:b/>
          <w:sz w:val="20"/>
        </w:rPr>
      </w:pPr>
    </w:p>
    <w:p w14:paraId="35D967E7" w14:textId="77777777" w:rsidR="006369F9" w:rsidRDefault="006369F9">
      <w:pPr>
        <w:pStyle w:val="BodyText"/>
        <w:rPr>
          <w:b/>
          <w:sz w:val="20"/>
        </w:rPr>
      </w:pPr>
    </w:p>
    <w:p w14:paraId="7073E108" w14:textId="77777777" w:rsidR="006369F9" w:rsidRDefault="006369F9">
      <w:pPr>
        <w:pStyle w:val="BodyText"/>
        <w:spacing w:before="11"/>
        <w:rPr>
          <w:b/>
          <w:sz w:val="24"/>
        </w:rPr>
      </w:pPr>
    </w:p>
    <w:p w14:paraId="288CE120" w14:textId="77777777" w:rsidR="006369F9" w:rsidRDefault="006369F9">
      <w:pPr>
        <w:spacing w:before="101"/>
        <w:ind w:left="1238"/>
        <w:rPr>
          <w:b/>
          <w:sz w:val="42"/>
        </w:rPr>
      </w:pPr>
      <w:hyperlink r:id="rId17">
        <w:r>
          <w:rPr>
            <w:b/>
            <w:color w:val="2C395A"/>
            <w:sz w:val="42"/>
          </w:rPr>
          <w:t>www.boys-brigade.org.uk/job-vacancies</w:t>
        </w:r>
      </w:hyperlink>
    </w:p>
    <w:sectPr w:rsidR="006369F9">
      <w:footerReference w:type="default" r:id="rId18"/>
      <w:pgSz w:w="11900" w:h="16850"/>
      <w:pgMar w:top="1600" w:right="600" w:bottom="280" w:left="3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5F10" w14:textId="77777777" w:rsidR="00EB7D27" w:rsidRDefault="00EB7D27">
      <w:r>
        <w:separator/>
      </w:r>
    </w:p>
  </w:endnote>
  <w:endnote w:type="continuationSeparator" w:id="0">
    <w:p w14:paraId="4FE97ED4" w14:textId="77777777" w:rsidR="00EB7D27" w:rsidRDefault="00EB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7E8A" w14:textId="77777777" w:rsidR="006369F9" w:rsidRDefault="00000000">
    <w:pPr>
      <w:pStyle w:val="BodyText"/>
      <w:spacing w:line="14" w:lineRule="auto"/>
      <w:rPr>
        <w:sz w:val="20"/>
      </w:rPr>
    </w:pPr>
    <w:r>
      <w:pict w14:anchorId="263A7B71">
        <v:shapetype id="_x0000_t202" coordsize="21600,21600" o:spt="202" path="m,l,21600r21600,l21600,xe">
          <v:stroke joinstyle="miter"/>
          <v:path gradientshapeok="t" o:connecttype="rect"/>
        </v:shapetype>
        <v:shape id="_x0000_s1027" type="#_x0000_t202" style="position:absolute;margin-left:524.3pt;margin-top:770.25pt;width:38.25pt;height:46.8pt;z-index:-251992064;mso-position-horizontal-relative:page;mso-position-vertical-relative:page" filled="f" stroked="f">
          <v:textbox inset="0,0,0,0">
            <w:txbxContent>
              <w:p w14:paraId="77522E0C" w14:textId="77777777" w:rsidR="006369F9" w:rsidRDefault="00000000">
                <w:pPr>
                  <w:spacing w:before="240"/>
                  <w:ind w:left="60"/>
                  <w:rPr>
                    <w:b/>
                    <w:sz w:val="56"/>
                  </w:rPr>
                </w:pPr>
                <w:r>
                  <w:fldChar w:fldCharType="begin"/>
                </w:r>
                <w:r>
                  <w:rPr>
                    <w:b/>
                    <w:color w:val="214A8E"/>
                    <w:w w:val="99"/>
                    <w:sz w:val="56"/>
                  </w:rPr>
                  <w:instrText xml:space="preserve"> PAGE </w:instrText>
                </w:r>
                <w:r>
                  <w:fldChar w:fldCharType="separate"/>
                </w:r>
                <w: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A1DA" w14:textId="77777777" w:rsidR="006369F9" w:rsidRDefault="00000000">
    <w:pPr>
      <w:pStyle w:val="BodyText"/>
      <w:spacing w:line="14" w:lineRule="auto"/>
      <w:rPr>
        <w:sz w:val="20"/>
      </w:rPr>
    </w:pPr>
    <w:r>
      <w:pict w14:anchorId="2C9E76B1">
        <v:shapetype id="_x0000_t202" coordsize="21600,21600" o:spt="202" path="m,l,21600r21600,l21600,xe">
          <v:stroke joinstyle="miter"/>
          <v:path gradientshapeok="t" o:connecttype="rect"/>
        </v:shapetype>
        <v:shape id="_x0000_s1026" type="#_x0000_t202" style="position:absolute;margin-left:528.1pt;margin-top:770.45pt;width:34.75pt;height:37.7pt;z-index:-251991040;mso-position-horizontal-relative:page;mso-position-vertical-relative:page" filled="f" stroked="f">
          <v:textbox inset="0,0,0,0">
            <w:txbxContent>
              <w:p w14:paraId="4D9A5367" w14:textId="77777777" w:rsidR="006369F9" w:rsidRDefault="00000000">
                <w:pPr>
                  <w:spacing w:before="57"/>
                  <w:ind w:left="60"/>
                  <w:rPr>
                    <w:b/>
                    <w:sz w:val="56"/>
                  </w:rPr>
                </w:pPr>
                <w:r>
                  <w:fldChar w:fldCharType="begin"/>
                </w:r>
                <w:r>
                  <w:rPr>
                    <w:b/>
                    <w:color w:val="214A8E"/>
                    <w:w w:val="99"/>
                    <w:sz w:val="56"/>
                  </w:rPr>
                  <w:instrText xml:space="preserve"> PAGE </w:instrText>
                </w:r>
                <w:r>
                  <w:fldChar w:fldCharType="separate"/>
                </w:r>
                <w: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D347" w14:textId="77777777" w:rsidR="006369F9" w:rsidRDefault="006369F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0717" w14:textId="77777777" w:rsidR="00EB7D27" w:rsidRDefault="00EB7D27">
      <w:r>
        <w:separator/>
      </w:r>
    </w:p>
  </w:footnote>
  <w:footnote w:type="continuationSeparator" w:id="0">
    <w:p w14:paraId="32FA2865" w14:textId="77777777" w:rsidR="00EB7D27" w:rsidRDefault="00EB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2975"/>
    <w:multiLevelType w:val="hybridMultilevel"/>
    <w:tmpl w:val="68B8C214"/>
    <w:lvl w:ilvl="0" w:tplc="1E4EDC5E">
      <w:numFmt w:val="bullet"/>
      <w:lvlText w:val="–"/>
      <w:lvlJc w:val="left"/>
      <w:pPr>
        <w:ind w:left="861" w:hanging="243"/>
      </w:pPr>
      <w:rPr>
        <w:rFonts w:ascii="Tahoma" w:eastAsia="Tahoma" w:hAnsi="Tahoma" w:cs="Tahoma" w:hint="default"/>
        <w:color w:val="001F5F"/>
        <w:w w:val="100"/>
        <w:sz w:val="28"/>
        <w:szCs w:val="28"/>
        <w:lang w:val="en-GB" w:eastAsia="en-GB" w:bidi="en-GB"/>
      </w:rPr>
    </w:lvl>
    <w:lvl w:ilvl="1" w:tplc="8E3E6342">
      <w:numFmt w:val="bullet"/>
      <w:lvlText w:val=""/>
      <w:lvlJc w:val="left"/>
      <w:pPr>
        <w:ind w:left="1550" w:hanging="360"/>
      </w:pPr>
      <w:rPr>
        <w:rFonts w:ascii="Symbol" w:eastAsia="Symbol" w:hAnsi="Symbol" w:cs="Symbol" w:hint="default"/>
        <w:color w:val="214A8E"/>
        <w:w w:val="100"/>
        <w:sz w:val="28"/>
        <w:szCs w:val="28"/>
        <w:lang w:val="en-GB" w:eastAsia="en-GB" w:bidi="en-GB"/>
      </w:rPr>
    </w:lvl>
    <w:lvl w:ilvl="2" w:tplc="3FC839F8">
      <w:numFmt w:val="bullet"/>
      <w:lvlText w:val=""/>
      <w:lvlJc w:val="left"/>
      <w:pPr>
        <w:ind w:left="2625" w:hanging="360"/>
      </w:pPr>
      <w:rPr>
        <w:rFonts w:ascii="Symbol" w:eastAsia="Symbol" w:hAnsi="Symbol" w:cs="Symbol" w:hint="default"/>
        <w:color w:val="001F5F"/>
        <w:w w:val="100"/>
        <w:sz w:val="28"/>
        <w:szCs w:val="28"/>
        <w:lang w:val="en-GB" w:eastAsia="en-GB" w:bidi="en-GB"/>
      </w:rPr>
    </w:lvl>
    <w:lvl w:ilvl="3" w:tplc="41F00FFA">
      <w:numFmt w:val="bullet"/>
      <w:lvlText w:val="•"/>
      <w:lvlJc w:val="left"/>
      <w:pPr>
        <w:ind w:left="3657" w:hanging="360"/>
      </w:pPr>
      <w:rPr>
        <w:rFonts w:hint="default"/>
        <w:lang w:val="en-GB" w:eastAsia="en-GB" w:bidi="en-GB"/>
      </w:rPr>
    </w:lvl>
    <w:lvl w:ilvl="4" w:tplc="6494FFFC">
      <w:numFmt w:val="bullet"/>
      <w:lvlText w:val="•"/>
      <w:lvlJc w:val="left"/>
      <w:pPr>
        <w:ind w:left="4694" w:hanging="360"/>
      </w:pPr>
      <w:rPr>
        <w:rFonts w:hint="default"/>
        <w:lang w:val="en-GB" w:eastAsia="en-GB" w:bidi="en-GB"/>
      </w:rPr>
    </w:lvl>
    <w:lvl w:ilvl="5" w:tplc="01D0CC08">
      <w:numFmt w:val="bullet"/>
      <w:lvlText w:val="•"/>
      <w:lvlJc w:val="left"/>
      <w:pPr>
        <w:ind w:left="5732" w:hanging="360"/>
      </w:pPr>
      <w:rPr>
        <w:rFonts w:hint="default"/>
        <w:lang w:val="en-GB" w:eastAsia="en-GB" w:bidi="en-GB"/>
      </w:rPr>
    </w:lvl>
    <w:lvl w:ilvl="6" w:tplc="F9F02CB8">
      <w:numFmt w:val="bullet"/>
      <w:lvlText w:val="•"/>
      <w:lvlJc w:val="left"/>
      <w:pPr>
        <w:ind w:left="6769" w:hanging="360"/>
      </w:pPr>
      <w:rPr>
        <w:rFonts w:hint="default"/>
        <w:lang w:val="en-GB" w:eastAsia="en-GB" w:bidi="en-GB"/>
      </w:rPr>
    </w:lvl>
    <w:lvl w:ilvl="7" w:tplc="D408B8CC">
      <w:numFmt w:val="bullet"/>
      <w:lvlText w:val="•"/>
      <w:lvlJc w:val="left"/>
      <w:pPr>
        <w:ind w:left="7807" w:hanging="360"/>
      </w:pPr>
      <w:rPr>
        <w:rFonts w:hint="default"/>
        <w:lang w:val="en-GB" w:eastAsia="en-GB" w:bidi="en-GB"/>
      </w:rPr>
    </w:lvl>
    <w:lvl w:ilvl="8" w:tplc="142058E2">
      <w:numFmt w:val="bullet"/>
      <w:lvlText w:val="•"/>
      <w:lvlJc w:val="left"/>
      <w:pPr>
        <w:ind w:left="8844" w:hanging="360"/>
      </w:pPr>
      <w:rPr>
        <w:rFonts w:hint="default"/>
        <w:lang w:val="en-GB" w:eastAsia="en-GB" w:bidi="en-GB"/>
      </w:rPr>
    </w:lvl>
  </w:abstractNum>
  <w:abstractNum w:abstractNumId="1" w15:restartNumberingAfterBreak="0">
    <w:nsid w:val="340D0990"/>
    <w:multiLevelType w:val="hybridMultilevel"/>
    <w:tmpl w:val="FD8C76A0"/>
    <w:lvl w:ilvl="0" w:tplc="6E2E3AF6">
      <w:numFmt w:val="bullet"/>
      <w:lvlText w:val=""/>
      <w:lvlJc w:val="left"/>
      <w:pPr>
        <w:ind w:left="1974" w:hanging="360"/>
      </w:pPr>
      <w:rPr>
        <w:rFonts w:ascii="Symbol" w:eastAsia="Symbol" w:hAnsi="Symbol" w:cs="Symbol" w:hint="default"/>
        <w:color w:val="001F5F"/>
        <w:w w:val="100"/>
        <w:sz w:val="28"/>
        <w:szCs w:val="28"/>
        <w:lang w:val="en-GB" w:eastAsia="en-GB" w:bidi="en-GB"/>
      </w:rPr>
    </w:lvl>
    <w:lvl w:ilvl="1" w:tplc="716EFB3A">
      <w:numFmt w:val="bullet"/>
      <w:lvlText w:val="•"/>
      <w:lvlJc w:val="left"/>
      <w:pPr>
        <w:ind w:left="2873" w:hanging="360"/>
      </w:pPr>
      <w:rPr>
        <w:rFonts w:hint="default"/>
        <w:lang w:val="en-GB" w:eastAsia="en-GB" w:bidi="en-GB"/>
      </w:rPr>
    </w:lvl>
    <w:lvl w:ilvl="2" w:tplc="6EECDE54">
      <w:numFmt w:val="bullet"/>
      <w:lvlText w:val="•"/>
      <w:lvlJc w:val="left"/>
      <w:pPr>
        <w:ind w:left="3767" w:hanging="360"/>
      </w:pPr>
      <w:rPr>
        <w:rFonts w:hint="default"/>
        <w:lang w:val="en-GB" w:eastAsia="en-GB" w:bidi="en-GB"/>
      </w:rPr>
    </w:lvl>
    <w:lvl w:ilvl="3" w:tplc="B816C650">
      <w:numFmt w:val="bullet"/>
      <w:lvlText w:val="•"/>
      <w:lvlJc w:val="left"/>
      <w:pPr>
        <w:ind w:left="4661" w:hanging="360"/>
      </w:pPr>
      <w:rPr>
        <w:rFonts w:hint="default"/>
        <w:lang w:val="en-GB" w:eastAsia="en-GB" w:bidi="en-GB"/>
      </w:rPr>
    </w:lvl>
    <w:lvl w:ilvl="4" w:tplc="815419CE">
      <w:numFmt w:val="bullet"/>
      <w:lvlText w:val="•"/>
      <w:lvlJc w:val="left"/>
      <w:pPr>
        <w:ind w:left="5555" w:hanging="360"/>
      </w:pPr>
      <w:rPr>
        <w:rFonts w:hint="default"/>
        <w:lang w:val="en-GB" w:eastAsia="en-GB" w:bidi="en-GB"/>
      </w:rPr>
    </w:lvl>
    <w:lvl w:ilvl="5" w:tplc="71E01D7E">
      <w:numFmt w:val="bullet"/>
      <w:lvlText w:val="•"/>
      <w:lvlJc w:val="left"/>
      <w:pPr>
        <w:ind w:left="6449" w:hanging="360"/>
      </w:pPr>
      <w:rPr>
        <w:rFonts w:hint="default"/>
        <w:lang w:val="en-GB" w:eastAsia="en-GB" w:bidi="en-GB"/>
      </w:rPr>
    </w:lvl>
    <w:lvl w:ilvl="6" w:tplc="E46A34D2">
      <w:numFmt w:val="bullet"/>
      <w:lvlText w:val="•"/>
      <w:lvlJc w:val="left"/>
      <w:pPr>
        <w:ind w:left="7343" w:hanging="360"/>
      </w:pPr>
      <w:rPr>
        <w:rFonts w:hint="default"/>
        <w:lang w:val="en-GB" w:eastAsia="en-GB" w:bidi="en-GB"/>
      </w:rPr>
    </w:lvl>
    <w:lvl w:ilvl="7" w:tplc="AFD64092">
      <w:numFmt w:val="bullet"/>
      <w:lvlText w:val="•"/>
      <w:lvlJc w:val="left"/>
      <w:pPr>
        <w:ind w:left="8237" w:hanging="360"/>
      </w:pPr>
      <w:rPr>
        <w:rFonts w:hint="default"/>
        <w:lang w:val="en-GB" w:eastAsia="en-GB" w:bidi="en-GB"/>
      </w:rPr>
    </w:lvl>
    <w:lvl w:ilvl="8" w:tplc="6E02B54E">
      <w:numFmt w:val="bullet"/>
      <w:lvlText w:val="•"/>
      <w:lvlJc w:val="left"/>
      <w:pPr>
        <w:ind w:left="9131" w:hanging="360"/>
      </w:pPr>
      <w:rPr>
        <w:rFonts w:hint="default"/>
        <w:lang w:val="en-GB" w:eastAsia="en-GB" w:bidi="en-GB"/>
      </w:rPr>
    </w:lvl>
  </w:abstractNum>
  <w:abstractNum w:abstractNumId="2" w15:restartNumberingAfterBreak="0">
    <w:nsid w:val="399549C0"/>
    <w:multiLevelType w:val="hybridMultilevel"/>
    <w:tmpl w:val="17E03780"/>
    <w:lvl w:ilvl="0" w:tplc="08090001">
      <w:start w:val="1"/>
      <w:numFmt w:val="bullet"/>
      <w:lvlText w:val=""/>
      <w:lvlJc w:val="left"/>
      <w:pPr>
        <w:ind w:left="5433" w:hanging="360"/>
      </w:pPr>
      <w:rPr>
        <w:rFonts w:ascii="Symbol" w:hAnsi="Symbol" w:hint="default"/>
      </w:rPr>
    </w:lvl>
    <w:lvl w:ilvl="1" w:tplc="08090003" w:tentative="1">
      <w:start w:val="1"/>
      <w:numFmt w:val="bullet"/>
      <w:lvlText w:val="o"/>
      <w:lvlJc w:val="left"/>
      <w:pPr>
        <w:ind w:left="6153" w:hanging="360"/>
      </w:pPr>
      <w:rPr>
        <w:rFonts w:ascii="Courier New" w:hAnsi="Courier New" w:cs="Courier New" w:hint="default"/>
      </w:rPr>
    </w:lvl>
    <w:lvl w:ilvl="2" w:tplc="08090005" w:tentative="1">
      <w:start w:val="1"/>
      <w:numFmt w:val="bullet"/>
      <w:lvlText w:val=""/>
      <w:lvlJc w:val="left"/>
      <w:pPr>
        <w:ind w:left="6873" w:hanging="360"/>
      </w:pPr>
      <w:rPr>
        <w:rFonts w:ascii="Wingdings" w:hAnsi="Wingdings" w:hint="default"/>
      </w:rPr>
    </w:lvl>
    <w:lvl w:ilvl="3" w:tplc="08090001" w:tentative="1">
      <w:start w:val="1"/>
      <w:numFmt w:val="bullet"/>
      <w:lvlText w:val=""/>
      <w:lvlJc w:val="left"/>
      <w:pPr>
        <w:ind w:left="7593" w:hanging="360"/>
      </w:pPr>
      <w:rPr>
        <w:rFonts w:ascii="Symbol" w:hAnsi="Symbol" w:hint="default"/>
      </w:rPr>
    </w:lvl>
    <w:lvl w:ilvl="4" w:tplc="08090003" w:tentative="1">
      <w:start w:val="1"/>
      <w:numFmt w:val="bullet"/>
      <w:lvlText w:val="o"/>
      <w:lvlJc w:val="left"/>
      <w:pPr>
        <w:ind w:left="8313" w:hanging="360"/>
      </w:pPr>
      <w:rPr>
        <w:rFonts w:ascii="Courier New" w:hAnsi="Courier New" w:cs="Courier New" w:hint="default"/>
      </w:rPr>
    </w:lvl>
    <w:lvl w:ilvl="5" w:tplc="08090005" w:tentative="1">
      <w:start w:val="1"/>
      <w:numFmt w:val="bullet"/>
      <w:lvlText w:val=""/>
      <w:lvlJc w:val="left"/>
      <w:pPr>
        <w:ind w:left="9033" w:hanging="360"/>
      </w:pPr>
      <w:rPr>
        <w:rFonts w:ascii="Wingdings" w:hAnsi="Wingdings" w:hint="default"/>
      </w:rPr>
    </w:lvl>
    <w:lvl w:ilvl="6" w:tplc="08090001" w:tentative="1">
      <w:start w:val="1"/>
      <w:numFmt w:val="bullet"/>
      <w:lvlText w:val=""/>
      <w:lvlJc w:val="left"/>
      <w:pPr>
        <w:ind w:left="9753" w:hanging="360"/>
      </w:pPr>
      <w:rPr>
        <w:rFonts w:ascii="Symbol" w:hAnsi="Symbol" w:hint="default"/>
      </w:rPr>
    </w:lvl>
    <w:lvl w:ilvl="7" w:tplc="08090003" w:tentative="1">
      <w:start w:val="1"/>
      <w:numFmt w:val="bullet"/>
      <w:lvlText w:val="o"/>
      <w:lvlJc w:val="left"/>
      <w:pPr>
        <w:ind w:left="10473" w:hanging="360"/>
      </w:pPr>
      <w:rPr>
        <w:rFonts w:ascii="Courier New" w:hAnsi="Courier New" w:cs="Courier New" w:hint="default"/>
      </w:rPr>
    </w:lvl>
    <w:lvl w:ilvl="8" w:tplc="08090005" w:tentative="1">
      <w:start w:val="1"/>
      <w:numFmt w:val="bullet"/>
      <w:lvlText w:val=""/>
      <w:lvlJc w:val="left"/>
      <w:pPr>
        <w:ind w:left="11193" w:hanging="360"/>
      </w:pPr>
      <w:rPr>
        <w:rFonts w:ascii="Wingdings" w:hAnsi="Wingdings" w:hint="default"/>
      </w:rPr>
    </w:lvl>
  </w:abstractNum>
  <w:abstractNum w:abstractNumId="3" w15:restartNumberingAfterBreak="0">
    <w:nsid w:val="480A6AFD"/>
    <w:multiLevelType w:val="hybridMultilevel"/>
    <w:tmpl w:val="5BB23EAE"/>
    <w:lvl w:ilvl="0" w:tplc="4A808E08">
      <w:start w:val="6"/>
      <w:numFmt w:val="bullet"/>
      <w:lvlText w:val="-"/>
      <w:lvlJc w:val="left"/>
      <w:pPr>
        <w:ind w:left="5073" w:hanging="360"/>
      </w:pPr>
      <w:rPr>
        <w:rFonts w:ascii="Tahoma" w:eastAsia="Tahoma" w:hAnsi="Tahoma" w:cs="Tahoma" w:hint="default"/>
        <w:sz w:val="24"/>
      </w:rPr>
    </w:lvl>
    <w:lvl w:ilvl="1" w:tplc="08090003" w:tentative="1">
      <w:start w:val="1"/>
      <w:numFmt w:val="bullet"/>
      <w:lvlText w:val="o"/>
      <w:lvlJc w:val="left"/>
      <w:pPr>
        <w:ind w:left="5793" w:hanging="360"/>
      </w:pPr>
      <w:rPr>
        <w:rFonts w:ascii="Courier New" w:hAnsi="Courier New" w:cs="Courier New" w:hint="default"/>
      </w:rPr>
    </w:lvl>
    <w:lvl w:ilvl="2" w:tplc="08090005" w:tentative="1">
      <w:start w:val="1"/>
      <w:numFmt w:val="bullet"/>
      <w:lvlText w:val=""/>
      <w:lvlJc w:val="left"/>
      <w:pPr>
        <w:ind w:left="6513" w:hanging="360"/>
      </w:pPr>
      <w:rPr>
        <w:rFonts w:ascii="Wingdings" w:hAnsi="Wingdings" w:hint="default"/>
      </w:rPr>
    </w:lvl>
    <w:lvl w:ilvl="3" w:tplc="08090001" w:tentative="1">
      <w:start w:val="1"/>
      <w:numFmt w:val="bullet"/>
      <w:lvlText w:val=""/>
      <w:lvlJc w:val="left"/>
      <w:pPr>
        <w:ind w:left="7233" w:hanging="360"/>
      </w:pPr>
      <w:rPr>
        <w:rFonts w:ascii="Symbol" w:hAnsi="Symbol" w:hint="default"/>
      </w:rPr>
    </w:lvl>
    <w:lvl w:ilvl="4" w:tplc="08090003" w:tentative="1">
      <w:start w:val="1"/>
      <w:numFmt w:val="bullet"/>
      <w:lvlText w:val="o"/>
      <w:lvlJc w:val="left"/>
      <w:pPr>
        <w:ind w:left="7953" w:hanging="360"/>
      </w:pPr>
      <w:rPr>
        <w:rFonts w:ascii="Courier New" w:hAnsi="Courier New" w:cs="Courier New" w:hint="default"/>
      </w:rPr>
    </w:lvl>
    <w:lvl w:ilvl="5" w:tplc="08090005" w:tentative="1">
      <w:start w:val="1"/>
      <w:numFmt w:val="bullet"/>
      <w:lvlText w:val=""/>
      <w:lvlJc w:val="left"/>
      <w:pPr>
        <w:ind w:left="8673" w:hanging="360"/>
      </w:pPr>
      <w:rPr>
        <w:rFonts w:ascii="Wingdings" w:hAnsi="Wingdings" w:hint="default"/>
      </w:rPr>
    </w:lvl>
    <w:lvl w:ilvl="6" w:tplc="08090001" w:tentative="1">
      <w:start w:val="1"/>
      <w:numFmt w:val="bullet"/>
      <w:lvlText w:val=""/>
      <w:lvlJc w:val="left"/>
      <w:pPr>
        <w:ind w:left="9393" w:hanging="360"/>
      </w:pPr>
      <w:rPr>
        <w:rFonts w:ascii="Symbol" w:hAnsi="Symbol" w:hint="default"/>
      </w:rPr>
    </w:lvl>
    <w:lvl w:ilvl="7" w:tplc="08090003" w:tentative="1">
      <w:start w:val="1"/>
      <w:numFmt w:val="bullet"/>
      <w:lvlText w:val="o"/>
      <w:lvlJc w:val="left"/>
      <w:pPr>
        <w:ind w:left="10113" w:hanging="360"/>
      </w:pPr>
      <w:rPr>
        <w:rFonts w:ascii="Courier New" w:hAnsi="Courier New" w:cs="Courier New" w:hint="default"/>
      </w:rPr>
    </w:lvl>
    <w:lvl w:ilvl="8" w:tplc="08090005" w:tentative="1">
      <w:start w:val="1"/>
      <w:numFmt w:val="bullet"/>
      <w:lvlText w:val=""/>
      <w:lvlJc w:val="left"/>
      <w:pPr>
        <w:ind w:left="10833" w:hanging="360"/>
      </w:pPr>
      <w:rPr>
        <w:rFonts w:ascii="Wingdings" w:hAnsi="Wingdings" w:hint="default"/>
      </w:rPr>
    </w:lvl>
  </w:abstractNum>
  <w:num w:numId="1" w16cid:durableId="1013800733">
    <w:abstractNumId w:val="1"/>
  </w:num>
  <w:num w:numId="2" w16cid:durableId="320276544">
    <w:abstractNumId w:val="0"/>
  </w:num>
  <w:num w:numId="3" w16cid:durableId="1943956601">
    <w:abstractNumId w:val="2"/>
  </w:num>
  <w:num w:numId="4" w16cid:durableId="610744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369F9"/>
    <w:rsid w:val="00071EB0"/>
    <w:rsid w:val="000F5311"/>
    <w:rsid w:val="00121F9A"/>
    <w:rsid w:val="00230433"/>
    <w:rsid w:val="00282783"/>
    <w:rsid w:val="003A5789"/>
    <w:rsid w:val="003E1552"/>
    <w:rsid w:val="00416AA5"/>
    <w:rsid w:val="006369F9"/>
    <w:rsid w:val="0083788D"/>
    <w:rsid w:val="008B5C86"/>
    <w:rsid w:val="00961649"/>
    <w:rsid w:val="00A73B80"/>
    <w:rsid w:val="00B43A7A"/>
    <w:rsid w:val="00C17B34"/>
    <w:rsid w:val="00CD3596"/>
    <w:rsid w:val="00D71043"/>
    <w:rsid w:val="00EB7D27"/>
    <w:rsid w:val="00FD0F7C"/>
    <w:rsid w:val="00FD4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02DFD"/>
  <w15:docId w15:val="{53A49449-A4BC-4754-99F0-3A4CBEEC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eastAsia="en-GB" w:bidi="en-GB"/>
    </w:rPr>
  </w:style>
  <w:style w:type="paragraph" w:styleId="Heading1">
    <w:name w:val="heading 1"/>
    <w:basedOn w:val="Normal"/>
    <w:uiPriority w:val="9"/>
    <w:qFormat/>
    <w:pPr>
      <w:spacing w:before="77"/>
      <w:ind w:left="1209"/>
      <w:outlineLvl w:val="0"/>
    </w:pPr>
    <w:rPr>
      <w:rFonts w:ascii="Century Gothic" w:eastAsia="Century Gothic" w:hAnsi="Century Gothic" w:cs="Century Gothic"/>
      <w:b/>
      <w:bCs/>
      <w:sz w:val="72"/>
      <w:szCs w:val="72"/>
    </w:rPr>
  </w:style>
  <w:style w:type="paragraph" w:styleId="Heading2">
    <w:name w:val="heading 2"/>
    <w:basedOn w:val="Normal"/>
    <w:uiPriority w:val="9"/>
    <w:unhideWhenUsed/>
    <w:qFormat/>
    <w:pPr>
      <w:ind w:left="981"/>
      <w:outlineLvl w:val="1"/>
    </w:pPr>
    <w:rPr>
      <w:b/>
      <w:bCs/>
      <w:sz w:val="56"/>
      <w:szCs w:val="56"/>
    </w:rPr>
  </w:style>
  <w:style w:type="paragraph" w:styleId="Heading3">
    <w:name w:val="heading 3"/>
    <w:basedOn w:val="Normal"/>
    <w:uiPriority w:val="9"/>
    <w:unhideWhenUsed/>
    <w:qFormat/>
    <w:pPr>
      <w:ind w:left="1139"/>
      <w:outlineLvl w:val="2"/>
    </w:pPr>
    <w:rPr>
      <w:b/>
      <w:bCs/>
      <w:sz w:val="36"/>
      <w:szCs w:val="36"/>
    </w:rPr>
  </w:style>
  <w:style w:type="paragraph" w:styleId="Heading4">
    <w:name w:val="heading 4"/>
    <w:basedOn w:val="Normal"/>
    <w:uiPriority w:val="9"/>
    <w:unhideWhenUsed/>
    <w:qFormat/>
    <w:pPr>
      <w:ind w:left="981"/>
      <w:outlineLvl w:val="3"/>
    </w:pPr>
    <w:rPr>
      <w:b/>
      <w:bCs/>
      <w:sz w:val="32"/>
      <w:szCs w:val="32"/>
    </w:rPr>
  </w:style>
  <w:style w:type="paragraph" w:styleId="Heading5">
    <w:name w:val="heading 5"/>
    <w:basedOn w:val="Normal"/>
    <w:uiPriority w:val="9"/>
    <w:unhideWhenUsed/>
    <w:qFormat/>
    <w:pPr>
      <w:ind w:left="861"/>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627" w:lineRule="exact"/>
      <w:ind w:left="1038"/>
    </w:pPr>
    <w:rPr>
      <w:b/>
      <w:bCs/>
      <w:sz w:val="52"/>
      <w:szCs w:val="52"/>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625"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boys-brigade.org.uk/job-vacancie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jonathan.eales@boys-brigade.org.uk" TargetMode="External"/><Relationship Id="rId10" Type="http://schemas.openxmlformats.org/officeDocument/2006/relationships/hyperlink" Target="http://www.boys-brigade.org.uk/ourvis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jobs@boys-briga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Vaughan Staples</dc:creator>
  <cp:lastModifiedBy>John Sharp</cp:lastModifiedBy>
  <cp:revision>6</cp:revision>
  <dcterms:created xsi:type="dcterms:W3CDTF">2025-06-16T10:36:00Z</dcterms:created>
  <dcterms:modified xsi:type="dcterms:W3CDTF">2025-09-01T08:50:00Z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Microsoft® Word for Microsoft 365</vt:lpwstr>
  </property>
  <property fmtid="{D5CDD505-2E9C-101B-9397-08002B2CF9AE}" pid="4" name="LastSaved">
    <vt:filetime>2025-06-10T00:00:00Z</vt:filetime>
  </property>
</Properties>
</file>