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97" w:rsidRPr="00987D01" w:rsidRDefault="00DC7E97" w:rsidP="00DC7E97">
      <w:pPr>
        <w:jc w:val="center"/>
        <w:rPr>
          <w:rFonts w:ascii="Verdana" w:hAnsi="Verdana" w:cs="Arial"/>
          <w:b/>
          <w:sz w:val="24"/>
          <w:szCs w:val="24"/>
        </w:rPr>
      </w:pPr>
      <w:r w:rsidRPr="00987D01">
        <w:rPr>
          <w:rFonts w:ascii="Verdana" w:hAnsi="Verdana" w:cs="Arial"/>
          <w:b/>
          <w:noProof/>
          <w:sz w:val="24"/>
          <w:szCs w:val="24"/>
          <w:lang w:eastAsia="en-GB"/>
        </w:rPr>
        <w:drawing>
          <wp:inline distT="0" distB="0" distL="0" distR="0">
            <wp:extent cx="3291840" cy="1539240"/>
            <wp:effectExtent l="0" t="0" r="3810" b="3810"/>
            <wp:docPr id="1" name="Picture 1" descr="dvva-logo-full-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va-logo-full-colour-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1840" cy="1539240"/>
                    </a:xfrm>
                    <a:prstGeom prst="rect">
                      <a:avLst/>
                    </a:prstGeom>
                    <a:noFill/>
                    <a:ln>
                      <a:noFill/>
                    </a:ln>
                  </pic:spPr>
                </pic:pic>
              </a:graphicData>
            </a:graphic>
          </wp:inline>
        </w:drawing>
      </w:r>
    </w:p>
    <w:p w:rsidR="00DC7E97" w:rsidRDefault="00DC7E97" w:rsidP="00DC7E97">
      <w:pPr>
        <w:jc w:val="center"/>
        <w:rPr>
          <w:rFonts w:ascii="Verdana" w:hAnsi="Verdana" w:cs="Arial"/>
          <w:b/>
          <w:sz w:val="28"/>
          <w:szCs w:val="24"/>
        </w:rPr>
      </w:pPr>
      <w:r w:rsidRPr="00987D01">
        <w:rPr>
          <w:rFonts w:ascii="Verdana" w:hAnsi="Verdana" w:cs="Arial"/>
          <w:b/>
          <w:sz w:val="28"/>
          <w:szCs w:val="24"/>
        </w:rPr>
        <w:t xml:space="preserve">Job Description and </w:t>
      </w:r>
    </w:p>
    <w:p w:rsidR="00DC7E97" w:rsidRPr="00987D01" w:rsidRDefault="00DC7E97" w:rsidP="00DC7E97">
      <w:pPr>
        <w:jc w:val="center"/>
        <w:rPr>
          <w:rFonts w:ascii="Verdana" w:hAnsi="Verdana" w:cs="Arial"/>
          <w:b/>
          <w:sz w:val="28"/>
          <w:szCs w:val="24"/>
        </w:rPr>
      </w:pPr>
      <w:r w:rsidRPr="00987D01">
        <w:rPr>
          <w:rFonts w:ascii="Verdana" w:hAnsi="Verdana" w:cs="Arial"/>
          <w:b/>
          <w:sz w:val="28"/>
          <w:szCs w:val="24"/>
        </w:rPr>
        <w:t>Person Specification</w:t>
      </w:r>
    </w:p>
    <w:p w:rsidR="00DC7E97" w:rsidRPr="00987D01" w:rsidRDefault="00DC7E97" w:rsidP="00DC7E97">
      <w:pPr>
        <w:jc w:val="center"/>
        <w:rPr>
          <w:rFonts w:ascii="Verdana" w:hAnsi="Verdana" w:cs="Arial"/>
          <w:b/>
          <w:sz w:val="28"/>
          <w:szCs w:val="24"/>
        </w:rPr>
      </w:pPr>
    </w:p>
    <w:p w:rsidR="00DC7E97" w:rsidRPr="00987D01" w:rsidRDefault="00DC7E97" w:rsidP="00DC7E97">
      <w:pPr>
        <w:jc w:val="center"/>
        <w:rPr>
          <w:rFonts w:ascii="Verdana" w:hAnsi="Verdana" w:cs="Arial"/>
          <w:b/>
          <w:sz w:val="24"/>
          <w:szCs w:val="24"/>
        </w:rPr>
      </w:pPr>
    </w:p>
    <w:p w:rsidR="00DC7E97" w:rsidRPr="0048051B" w:rsidRDefault="00DC7E97" w:rsidP="00DC7E97">
      <w:pPr>
        <w:tabs>
          <w:tab w:val="left" w:pos="2835"/>
        </w:tabs>
        <w:ind w:left="2835" w:hanging="2835"/>
        <w:jc w:val="both"/>
        <w:rPr>
          <w:rFonts w:ascii="Verdana" w:hAnsi="Verdana" w:cs="Arial"/>
          <w:b/>
          <w:sz w:val="24"/>
          <w:szCs w:val="24"/>
        </w:rPr>
      </w:pPr>
      <w:r w:rsidRPr="00987D01">
        <w:rPr>
          <w:rFonts w:ascii="Verdana" w:hAnsi="Verdana" w:cs="Arial"/>
          <w:b/>
          <w:sz w:val="24"/>
          <w:szCs w:val="24"/>
        </w:rPr>
        <w:t>POST TITLE:</w:t>
      </w:r>
      <w:r w:rsidRPr="00987D01">
        <w:rPr>
          <w:rFonts w:ascii="Verdana" w:hAnsi="Verdana" w:cs="Arial"/>
          <w:b/>
          <w:sz w:val="24"/>
          <w:szCs w:val="24"/>
        </w:rPr>
        <w:tab/>
      </w:r>
      <w:r>
        <w:rPr>
          <w:rFonts w:ascii="Verdana" w:hAnsi="Verdana" w:cs="Arial"/>
          <w:b/>
          <w:sz w:val="24"/>
          <w:szCs w:val="24"/>
        </w:rPr>
        <w:t xml:space="preserve">Community </w:t>
      </w:r>
      <w:r w:rsidR="00C711C6">
        <w:rPr>
          <w:rFonts w:ascii="Verdana" w:hAnsi="Verdana" w:cs="Arial"/>
          <w:b/>
          <w:sz w:val="24"/>
          <w:szCs w:val="24"/>
        </w:rPr>
        <w:t xml:space="preserve">Mental Health and Wellbeing </w:t>
      </w:r>
      <w:r>
        <w:rPr>
          <w:rFonts w:ascii="Verdana" w:hAnsi="Verdana" w:cs="Arial"/>
          <w:b/>
          <w:sz w:val="24"/>
          <w:szCs w:val="24"/>
        </w:rPr>
        <w:t xml:space="preserve">Fund </w:t>
      </w:r>
      <w:r w:rsidR="00C711C6">
        <w:rPr>
          <w:rFonts w:ascii="Verdana" w:hAnsi="Verdana" w:cs="Arial"/>
          <w:b/>
          <w:sz w:val="24"/>
          <w:szCs w:val="24"/>
        </w:rPr>
        <w:t>Support Worker</w:t>
      </w:r>
      <w:r w:rsidR="00A5634B" w:rsidRPr="0048051B">
        <w:rPr>
          <w:rFonts w:ascii="Verdana" w:hAnsi="Verdana" w:cs="Arial"/>
          <w:b/>
          <w:bCs/>
          <w:sz w:val="24"/>
          <w:szCs w:val="24"/>
        </w:rPr>
        <w:t xml:space="preserve"> </w:t>
      </w:r>
    </w:p>
    <w:p w:rsidR="00DC7E97" w:rsidRPr="0048051B" w:rsidRDefault="00DC7E97" w:rsidP="00DC7E97">
      <w:pPr>
        <w:pStyle w:val="NoSpacing"/>
        <w:tabs>
          <w:tab w:val="left" w:pos="2835"/>
        </w:tabs>
        <w:ind w:left="2835" w:hanging="2835"/>
        <w:rPr>
          <w:rFonts w:ascii="Verdana" w:hAnsi="Verdana" w:cs="Arial"/>
          <w:sz w:val="24"/>
          <w:szCs w:val="24"/>
        </w:rPr>
      </w:pPr>
    </w:p>
    <w:p w:rsidR="00DC7E97" w:rsidRPr="005A1CE8" w:rsidRDefault="00DC7E97" w:rsidP="00DC7E97">
      <w:pPr>
        <w:pStyle w:val="NoSpacing"/>
        <w:tabs>
          <w:tab w:val="left" w:pos="2835"/>
        </w:tabs>
        <w:ind w:left="2835" w:hanging="2835"/>
        <w:rPr>
          <w:rFonts w:ascii="Verdana" w:hAnsi="Verdana" w:cs="Arial"/>
          <w:sz w:val="24"/>
          <w:szCs w:val="24"/>
        </w:rPr>
      </w:pPr>
      <w:r w:rsidRPr="0048051B">
        <w:rPr>
          <w:rFonts w:ascii="Verdana" w:hAnsi="Verdana" w:cs="Arial"/>
          <w:b/>
          <w:sz w:val="24"/>
          <w:szCs w:val="24"/>
        </w:rPr>
        <w:t xml:space="preserve">DURATION:             </w:t>
      </w:r>
      <w:r w:rsidRPr="0048051B">
        <w:rPr>
          <w:rFonts w:ascii="Verdana" w:hAnsi="Verdana" w:cs="Arial"/>
          <w:b/>
          <w:sz w:val="24"/>
          <w:szCs w:val="24"/>
        </w:rPr>
        <w:tab/>
      </w:r>
      <w:r w:rsidRPr="005A1CE8">
        <w:rPr>
          <w:rFonts w:ascii="Verdana" w:hAnsi="Verdana" w:cs="Arial"/>
          <w:sz w:val="24"/>
          <w:szCs w:val="24"/>
        </w:rPr>
        <w:t xml:space="preserve">Fixed Term, 10 months </w:t>
      </w:r>
    </w:p>
    <w:p w:rsidR="00DC7E97" w:rsidRPr="005A1CE8" w:rsidRDefault="00DC7E97" w:rsidP="00DC7E97">
      <w:pPr>
        <w:pStyle w:val="NoSpacing"/>
        <w:tabs>
          <w:tab w:val="left" w:pos="2835"/>
        </w:tabs>
        <w:ind w:left="2835" w:hanging="2835"/>
        <w:rPr>
          <w:rFonts w:ascii="Verdana" w:hAnsi="Verdana" w:cs="Arial"/>
          <w:sz w:val="24"/>
          <w:szCs w:val="24"/>
        </w:rPr>
      </w:pPr>
    </w:p>
    <w:p w:rsidR="00DC7E97" w:rsidRPr="00987D01" w:rsidRDefault="00DC7E97" w:rsidP="00DC7E97">
      <w:pPr>
        <w:spacing w:line="320" w:lineRule="atLeast"/>
        <w:ind w:left="2880" w:hanging="2880"/>
        <w:rPr>
          <w:rFonts w:ascii="Verdana" w:hAnsi="Verdana" w:cs="Arial"/>
          <w:sz w:val="24"/>
          <w:szCs w:val="24"/>
        </w:rPr>
      </w:pPr>
      <w:r w:rsidRPr="005A1CE8">
        <w:rPr>
          <w:rFonts w:ascii="Verdana" w:hAnsi="Verdana" w:cs="Arial"/>
          <w:b/>
          <w:bCs/>
          <w:sz w:val="24"/>
          <w:szCs w:val="24"/>
        </w:rPr>
        <w:t>HOURS OF WORK</w:t>
      </w:r>
      <w:r w:rsidRPr="005A1CE8">
        <w:rPr>
          <w:rFonts w:ascii="Verdana" w:hAnsi="Verdana" w:cs="Arial"/>
          <w:sz w:val="24"/>
          <w:szCs w:val="24"/>
        </w:rPr>
        <w:t xml:space="preserve">: </w:t>
      </w:r>
      <w:r w:rsidRPr="005A1CE8">
        <w:rPr>
          <w:rFonts w:ascii="Verdana" w:hAnsi="Verdana" w:cs="Arial"/>
          <w:sz w:val="24"/>
          <w:szCs w:val="24"/>
        </w:rPr>
        <w:tab/>
      </w:r>
      <w:r w:rsidR="00F32EBF" w:rsidRPr="005A1CE8">
        <w:rPr>
          <w:rFonts w:ascii="Verdana" w:hAnsi="Verdana" w:cs="Arial"/>
          <w:sz w:val="24"/>
          <w:szCs w:val="24"/>
        </w:rPr>
        <w:t>28</w:t>
      </w:r>
      <w:r w:rsidRPr="005A1CE8">
        <w:rPr>
          <w:rFonts w:ascii="Verdana" w:hAnsi="Verdana" w:cs="Arial"/>
          <w:sz w:val="24"/>
          <w:szCs w:val="24"/>
        </w:rPr>
        <w:t xml:space="preserve"> hours per week,</w:t>
      </w:r>
      <w:r w:rsidRPr="0048051B">
        <w:rPr>
          <w:rFonts w:ascii="Verdana" w:hAnsi="Verdana" w:cs="Arial"/>
          <w:sz w:val="24"/>
          <w:szCs w:val="24"/>
        </w:rPr>
        <w:t xml:space="preserve"> to be worked in accordance with DVVA Conditions of Service</w:t>
      </w:r>
      <w:r w:rsidRPr="00987D01">
        <w:rPr>
          <w:rFonts w:ascii="Verdana" w:hAnsi="Verdana" w:cs="Arial"/>
          <w:color w:val="FF0000"/>
          <w:sz w:val="24"/>
          <w:szCs w:val="24"/>
        </w:rPr>
        <w:t xml:space="preserve"> </w:t>
      </w:r>
    </w:p>
    <w:p w:rsidR="00DC7E97" w:rsidRPr="00987D01" w:rsidRDefault="00DC7E97" w:rsidP="00DC7E97">
      <w:pPr>
        <w:pStyle w:val="BodyText"/>
        <w:spacing w:line="320" w:lineRule="atLeast"/>
        <w:jc w:val="left"/>
        <w:rPr>
          <w:rFonts w:ascii="Verdana" w:hAnsi="Verdana" w:cs="Arial"/>
          <w:b/>
          <w:bCs/>
          <w:sz w:val="24"/>
          <w:szCs w:val="24"/>
        </w:rPr>
      </w:pPr>
    </w:p>
    <w:p w:rsidR="005A1CE8" w:rsidRPr="00C711C6" w:rsidRDefault="00DC7E97" w:rsidP="00DC7E97">
      <w:pPr>
        <w:pStyle w:val="BodyText"/>
        <w:spacing w:line="320" w:lineRule="atLeast"/>
        <w:ind w:left="2880" w:hanging="2880"/>
        <w:jc w:val="left"/>
        <w:rPr>
          <w:rFonts w:ascii="Verdana" w:hAnsi="Verdana" w:cs="Arial"/>
          <w:sz w:val="24"/>
          <w:szCs w:val="24"/>
          <w:highlight w:val="yellow"/>
        </w:rPr>
      </w:pPr>
      <w:r w:rsidRPr="00987D01">
        <w:rPr>
          <w:rFonts w:ascii="Verdana" w:hAnsi="Verdana" w:cs="Arial"/>
          <w:b/>
          <w:bCs/>
          <w:sz w:val="24"/>
          <w:szCs w:val="24"/>
        </w:rPr>
        <w:t>SALARY:</w:t>
      </w:r>
      <w:r w:rsidRPr="00987D01">
        <w:rPr>
          <w:rFonts w:ascii="Verdana" w:hAnsi="Verdana" w:cs="Arial"/>
          <w:sz w:val="24"/>
          <w:szCs w:val="24"/>
        </w:rPr>
        <w:t xml:space="preserve"> </w:t>
      </w:r>
      <w:r w:rsidRPr="00987D01">
        <w:rPr>
          <w:rFonts w:ascii="Verdana" w:hAnsi="Verdana" w:cs="Arial"/>
          <w:sz w:val="24"/>
          <w:szCs w:val="24"/>
        </w:rPr>
        <w:tab/>
      </w:r>
      <w:r w:rsidRPr="0048051B">
        <w:rPr>
          <w:rFonts w:ascii="Verdana" w:hAnsi="Verdana" w:cs="Arial"/>
          <w:sz w:val="24"/>
          <w:szCs w:val="24"/>
        </w:rPr>
        <w:t xml:space="preserve">Grade </w:t>
      </w:r>
      <w:r w:rsidR="00C711C6">
        <w:rPr>
          <w:rFonts w:ascii="Verdana" w:hAnsi="Verdana" w:cs="Arial"/>
          <w:sz w:val="24"/>
          <w:szCs w:val="24"/>
        </w:rPr>
        <w:t>3</w:t>
      </w:r>
      <w:r w:rsidRPr="0048051B">
        <w:rPr>
          <w:rFonts w:ascii="Verdana" w:hAnsi="Verdana" w:cs="Arial"/>
          <w:sz w:val="24"/>
          <w:szCs w:val="24"/>
        </w:rPr>
        <w:t xml:space="preserve"> -</w:t>
      </w:r>
      <w:r w:rsidR="005A1CE8">
        <w:rPr>
          <w:rFonts w:ascii="Verdana" w:hAnsi="Verdana" w:cs="Arial"/>
          <w:sz w:val="24"/>
          <w:szCs w:val="24"/>
        </w:rPr>
        <w:t xml:space="preserve"> </w:t>
      </w:r>
      <w:r w:rsidRPr="0048051B">
        <w:rPr>
          <w:rFonts w:ascii="Verdana" w:hAnsi="Verdana" w:cs="Arial"/>
          <w:sz w:val="24"/>
          <w:szCs w:val="24"/>
        </w:rPr>
        <w:t>£</w:t>
      </w:r>
      <w:r w:rsidR="005A1CE8" w:rsidRPr="005A1CE8">
        <w:rPr>
          <w:rFonts w:ascii="Verdana" w:hAnsi="Verdana" w:cs="Arial"/>
          <w:sz w:val="24"/>
          <w:szCs w:val="24"/>
        </w:rPr>
        <w:t xml:space="preserve">22,844 </w:t>
      </w:r>
      <w:r w:rsidR="005A1CE8">
        <w:rPr>
          <w:rFonts w:ascii="Verdana" w:hAnsi="Verdana" w:cs="Arial"/>
          <w:sz w:val="24"/>
          <w:szCs w:val="24"/>
        </w:rPr>
        <w:t>to £</w:t>
      </w:r>
      <w:r w:rsidR="005A1CE8" w:rsidRPr="005A1CE8">
        <w:rPr>
          <w:rFonts w:ascii="Verdana" w:hAnsi="Verdana" w:cs="Arial"/>
          <w:sz w:val="24"/>
          <w:szCs w:val="24"/>
        </w:rPr>
        <w:t xml:space="preserve">25,383 </w:t>
      </w:r>
      <w:r w:rsidR="005A1CE8">
        <w:rPr>
          <w:rFonts w:ascii="Verdana" w:hAnsi="Verdana" w:cs="Arial"/>
          <w:sz w:val="24"/>
          <w:szCs w:val="24"/>
        </w:rPr>
        <w:t>(pro-rata)</w:t>
      </w:r>
    </w:p>
    <w:p w:rsidR="00DC7E97" w:rsidRPr="00DC7E97" w:rsidRDefault="00DC7E97" w:rsidP="00DC7E97">
      <w:pPr>
        <w:pStyle w:val="BodyText"/>
        <w:spacing w:line="320" w:lineRule="atLeast"/>
        <w:ind w:left="2880" w:hanging="2880"/>
        <w:rPr>
          <w:rFonts w:ascii="Verdana" w:hAnsi="Verdana" w:cs="Arial"/>
          <w:sz w:val="24"/>
          <w:szCs w:val="24"/>
        </w:rPr>
      </w:pPr>
      <w:r>
        <w:rPr>
          <w:rFonts w:ascii="Verdana" w:hAnsi="Verdana" w:cs="Arial"/>
          <w:b/>
          <w:bCs/>
          <w:sz w:val="24"/>
          <w:szCs w:val="24"/>
        </w:rPr>
        <w:tab/>
      </w:r>
    </w:p>
    <w:p w:rsidR="00DC7E97" w:rsidRPr="00987D01" w:rsidRDefault="00A5634B" w:rsidP="00DC7E97">
      <w:pPr>
        <w:pStyle w:val="NormalWeb"/>
        <w:rPr>
          <w:rFonts w:ascii="Verdana" w:hAnsi="Verdana" w:cs="Arial"/>
          <w:b/>
        </w:rPr>
      </w:pPr>
      <w:r>
        <w:rPr>
          <w:rFonts w:ascii="Verdana" w:hAnsi="Verdana" w:cs="Arial"/>
          <w:b/>
        </w:rPr>
        <w:t xml:space="preserve">BACKGROUND AND </w:t>
      </w:r>
      <w:r w:rsidR="00DC7E97" w:rsidRPr="00987D01">
        <w:rPr>
          <w:rFonts w:ascii="Verdana" w:hAnsi="Verdana" w:cs="Arial"/>
          <w:b/>
        </w:rPr>
        <w:t>PURPOSE OF POST</w:t>
      </w:r>
    </w:p>
    <w:p w:rsidR="0067340D" w:rsidRDefault="00A45DB7" w:rsidP="00DC7E97">
      <w:pPr>
        <w:pStyle w:val="NormalWeb"/>
        <w:jc w:val="both"/>
        <w:rPr>
          <w:rFonts w:ascii="Verdana" w:hAnsi="Verdana"/>
          <w:color w:val="000000"/>
        </w:rPr>
      </w:pPr>
      <w:r w:rsidRPr="00A45DB7">
        <w:rPr>
          <w:rFonts w:ascii="Verdana" w:hAnsi="Verdana"/>
          <w:color w:val="000000"/>
        </w:rPr>
        <w:t>The Communities Mental Heal</w:t>
      </w:r>
      <w:r w:rsidR="0067340D">
        <w:rPr>
          <w:rFonts w:ascii="Verdana" w:hAnsi="Verdana"/>
          <w:color w:val="000000"/>
        </w:rPr>
        <w:t>th and Wellbeing Fund</w:t>
      </w:r>
      <w:r w:rsidR="00661CA1">
        <w:rPr>
          <w:rFonts w:ascii="Verdana" w:hAnsi="Verdana"/>
          <w:color w:val="000000"/>
        </w:rPr>
        <w:t xml:space="preserve"> for Adults</w:t>
      </w:r>
      <w:r>
        <w:rPr>
          <w:rFonts w:ascii="Verdana" w:hAnsi="Verdana"/>
          <w:color w:val="000000"/>
        </w:rPr>
        <w:t xml:space="preserve">, </w:t>
      </w:r>
      <w:r w:rsidR="0067340D">
        <w:rPr>
          <w:rFonts w:ascii="Verdana" w:hAnsi="Verdana"/>
          <w:color w:val="000000"/>
        </w:rPr>
        <w:t>established in October 2021, is a Scottish Government fund admin</w:t>
      </w:r>
      <w:r w:rsidR="00A5634B">
        <w:rPr>
          <w:rFonts w:ascii="Verdana" w:hAnsi="Verdana"/>
          <w:color w:val="000000"/>
        </w:rPr>
        <w:t xml:space="preserve">istered </w:t>
      </w:r>
      <w:r w:rsidR="0067340D">
        <w:rPr>
          <w:rFonts w:ascii="Verdana" w:hAnsi="Verdana"/>
          <w:color w:val="000000"/>
        </w:rPr>
        <w:t xml:space="preserve">by </w:t>
      </w:r>
      <w:r w:rsidR="00A5634B">
        <w:rPr>
          <w:rFonts w:ascii="Verdana" w:hAnsi="Verdana"/>
          <w:color w:val="000000"/>
        </w:rPr>
        <w:t xml:space="preserve">the </w:t>
      </w:r>
      <w:proofErr w:type="gramStart"/>
      <w:r w:rsidR="00C711C6">
        <w:rPr>
          <w:rFonts w:ascii="Verdana" w:hAnsi="Verdana"/>
          <w:color w:val="000000"/>
        </w:rPr>
        <w:t xml:space="preserve">local </w:t>
      </w:r>
      <w:r w:rsidR="0067340D">
        <w:rPr>
          <w:rFonts w:ascii="Verdana" w:hAnsi="Verdana"/>
          <w:color w:val="000000"/>
        </w:rPr>
        <w:t xml:space="preserve"> Third</w:t>
      </w:r>
      <w:proofErr w:type="gramEnd"/>
      <w:r w:rsidR="0067340D">
        <w:rPr>
          <w:rFonts w:ascii="Verdana" w:hAnsi="Verdana"/>
          <w:color w:val="000000"/>
        </w:rPr>
        <w:t xml:space="preserve"> Sector Interfaces.</w:t>
      </w:r>
      <w:r w:rsidR="00A5634B">
        <w:rPr>
          <w:rFonts w:ascii="Verdana" w:hAnsi="Verdana"/>
          <w:color w:val="000000"/>
        </w:rPr>
        <w:t xml:space="preserve"> In Dundee, Dundee Volunteer and Voluntary Action</w:t>
      </w:r>
      <w:r w:rsidR="00A9794E">
        <w:rPr>
          <w:rFonts w:ascii="Verdana" w:hAnsi="Verdana"/>
          <w:color w:val="000000"/>
        </w:rPr>
        <w:t xml:space="preserve"> (DVVA)</w:t>
      </w:r>
      <w:r w:rsidR="00A5634B">
        <w:rPr>
          <w:rFonts w:ascii="Verdana" w:hAnsi="Verdana"/>
          <w:color w:val="000000"/>
        </w:rPr>
        <w:t xml:space="preserve"> manages </w:t>
      </w:r>
      <w:r w:rsidR="00D877D6">
        <w:rPr>
          <w:rFonts w:ascii="Verdana" w:hAnsi="Verdana"/>
          <w:color w:val="000000"/>
        </w:rPr>
        <w:t xml:space="preserve">and distributes </w:t>
      </w:r>
      <w:r w:rsidR="00A5634B">
        <w:rPr>
          <w:rFonts w:ascii="Verdana" w:hAnsi="Verdana"/>
          <w:color w:val="000000"/>
        </w:rPr>
        <w:t>the fund</w:t>
      </w:r>
      <w:r w:rsidR="00D877D6">
        <w:rPr>
          <w:rFonts w:ascii="Verdana" w:hAnsi="Verdana"/>
          <w:color w:val="000000"/>
        </w:rPr>
        <w:t xml:space="preserve"> to community initiatives and organisations </w:t>
      </w:r>
      <w:r w:rsidR="00D877D6" w:rsidRPr="00D877D6">
        <w:rPr>
          <w:rFonts w:ascii="Verdana" w:hAnsi="Verdana"/>
          <w:color w:val="000000"/>
        </w:rPr>
        <w:t xml:space="preserve">which build </w:t>
      </w:r>
      <w:r w:rsidR="00D877D6">
        <w:rPr>
          <w:rFonts w:ascii="Verdana" w:hAnsi="Verdana"/>
          <w:color w:val="000000"/>
        </w:rPr>
        <w:t xml:space="preserve">community resilience, tackle </w:t>
      </w:r>
      <w:r w:rsidR="00D877D6" w:rsidRPr="00D877D6">
        <w:rPr>
          <w:rFonts w:ascii="Verdana" w:hAnsi="Verdana"/>
          <w:color w:val="000000"/>
        </w:rPr>
        <w:t>mental health inequalities</w:t>
      </w:r>
      <w:r w:rsidR="00D877D6">
        <w:rPr>
          <w:rFonts w:ascii="Verdana" w:hAnsi="Verdana"/>
          <w:color w:val="000000"/>
        </w:rPr>
        <w:t xml:space="preserve"> and/ or social isolation</w:t>
      </w:r>
      <w:r w:rsidR="00661CA1">
        <w:rPr>
          <w:rFonts w:ascii="Verdana" w:hAnsi="Verdana"/>
          <w:color w:val="000000"/>
        </w:rPr>
        <w:t>.</w:t>
      </w:r>
    </w:p>
    <w:p w:rsidR="007D5F0C" w:rsidRDefault="007D5F0C" w:rsidP="00DC7E97">
      <w:pPr>
        <w:pStyle w:val="NormalWeb"/>
        <w:jc w:val="both"/>
        <w:rPr>
          <w:rFonts w:ascii="Verdana" w:hAnsi="Verdana"/>
          <w:color w:val="000000"/>
        </w:rPr>
      </w:pPr>
      <w:r>
        <w:rPr>
          <w:rFonts w:ascii="Verdana" w:hAnsi="Verdana"/>
          <w:color w:val="000000"/>
        </w:rPr>
        <w:t xml:space="preserve">With a </w:t>
      </w:r>
      <w:r w:rsidR="00661CA1">
        <w:rPr>
          <w:rFonts w:ascii="Verdana" w:hAnsi="Verdana"/>
          <w:color w:val="000000"/>
        </w:rPr>
        <w:t xml:space="preserve">strong </w:t>
      </w:r>
      <w:r>
        <w:rPr>
          <w:rFonts w:ascii="Verdana" w:hAnsi="Verdana"/>
          <w:color w:val="000000"/>
        </w:rPr>
        <w:t xml:space="preserve">focus on prevention and early intervention, the </w:t>
      </w:r>
      <w:r w:rsidR="005A1CE8">
        <w:rPr>
          <w:rFonts w:ascii="Verdana" w:hAnsi="Verdana"/>
          <w:color w:val="000000"/>
        </w:rPr>
        <w:t>f</w:t>
      </w:r>
      <w:r w:rsidR="0067340D" w:rsidRPr="0067340D">
        <w:rPr>
          <w:rFonts w:ascii="Verdana" w:hAnsi="Verdana"/>
          <w:color w:val="000000"/>
        </w:rPr>
        <w:t>und</w:t>
      </w:r>
      <w:r>
        <w:rPr>
          <w:rFonts w:ascii="Verdana" w:hAnsi="Verdana"/>
          <w:color w:val="000000"/>
        </w:rPr>
        <w:t xml:space="preserve"> aims to </w:t>
      </w:r>
      <w:r w:rsidRPr="007D5F0C">
        <w:rPr>
          <w:rFonts w:ascii="Verdana" w:hAnsi="Verdana"/>
          <w:color w:val="000000"/>
        </w:rPr>
        <w:t>support</w:t>
      </w:r>
      <w:r>
        <w:rPr>
          <w:rFonts w:ascii="Verdana" w:hAnsi="Verdana"/>
          <w:color w:val="000000"/>
        </w:rPr>
        <w:t xml:space="preserve"> </w:t>
      </w:r>
      <w:r w:rsidR="005A1CE8">
        <w:rPr>
          <w:rFonts w:ascii="Verdana" w:hAnsi="Verdana"/>
          <w:color w:val="000000"/>
        </w:rPr>
        <w:t>grassroots</w:t>
      </w:r>
      <w:r w:rsidR="00A9794E" w:rsidRPr="007D5F0C">
        <w:rPr>
          <w:rFonts w:ascii="Verdana" w:hAnsi="Verdana"/>
          <w:color w:val="000000"/>
        </w:rPr>
        <w:t xml:space="preserve"> groups</w:t>
      </w:r>
      <w:r w:rsidR="00A9794E">
        <w:rPr>
          <w:rFonts w:ascii="Verdana" w:hAnsi="Verdana"/>
          <w:color w:val="000000"/>
        </w:rPr>
        <w:t xml:space="preserve"> and</w:t>
      </w:r>
      <w:r w:rsidR="00A9794E" w:rsidRPr="007D5F0C">
        <w:rPr>
          <w:rFonts w:ascii="Verdana" w:hAnsi="Verdana"/>
          <w:color w:val="000000"/>
        </w:rPr>
        <w:t xml:space="preserve"> </w:t>
      </w:r>
      <w:r>
        <w:rPr>
          <w:rFonts w:ascii="Verdana" w:hAnsi="Verdana"/>
          <w:color w:val="000000"/>
        </w:rPr>
        <w:t>Third Sector organisations</w:t>
      </w:r>
      <w:r w:rsidRPr="007D5F0C">
        <w:rPr>
          <w:rFonts w:ascii="Verdana" w:hAnsi="Verdana"/>
          <w:color w:val="000000"/>
        </w:rPr>
        <w:t xml:space="preserve"> to deliver pro</w:t>
      </w:r>
      <w:r w:rsidR="005A1CE8">
        <w:rPr>
          <w:rFonts w:ascii="Verdana" w:hAnsi="Verdana"/>
          <w:color w:val="000000"/>
        </w:rPr>
        <w:t xml:space="preserve">jects </w:t>
      </w:r>
      <w:r w:rsidR="00A9794E">
        <w:rPr>
          <w:rFonts w:ascii="Verdana" w:hAnsi="Verdana"/>
          <w:color w:val="000000"/>
        </w:rPr>
        <w:t xml:space="preserve">that meet the funding criteria and </w:t>
      </w:r>
      <w:r w:rsidR="005A1CE8">
        <w:rPr>
          <w:rFonts w:ascii="Verdana" w:hAnsi="Verdana"/>
          <w:color w:val="000000"/>
        </w:rPr>
        <w:t xml:space="preserve">address </w:t>
      </w:r>
      <w:r w:rsidR="00A9794E">
        <w:rPr>
          <w:rFonts w:ascii="Verdana" w:hAnsi="Verdana"/>
          <w:color w:val="000000"/>
        </w:rPr>
        <w:t>local priorities</w:t>
      </w:r>
      <w:r w:rsidRPr="007D5F0C">
        <w:rPr>
          <w:rFonts w:ascii="Verdana" w:hAnsi="Verdana"/>
          <w:color w:val="000000"/>
        </w:rPr>
        <w:t>.</w:t>
      </w:r>
      <w:r>
        <w:rPr>
          <w:rFonts w:ascii="Verdana" w:hAnsi="Verdana"/>
          <w:color w:val="000000"/>
        </w:rPr>
        <w:t xml:space="preserve">  </w:t>
      </w:r>
      <w:r w:rsidRPr="007D5F0C">
        <w:rPr>
          <w:rFonts w:ascii="Verdana" w:hAnsi="Verdana"/>
          <w:color w:val="000000"/>
        </w:rPr>
        <w:t> </w:t>
      </w:r>
      <w:r w:rsidR="0067340D" w:rsidRPr="0067340D">
        <w:rPr>
          <w:rFonts w:ascii="Verdana" w:hAnsi="Verdana"/>
          <w:color w:val="000000"/>
        </w:rPr>
        <w:t xml:space="preserve"> </w:t>
      </w:r>
    </w:p>
    <w:p w:rsidR="00F556F3" w:rsidRDefault="00A9794E" w:rsidP="00DC7E97">
      <w:pPr>
        <w:pStyle w:val="NoSpacing"/>
        <w:tabs>
          <w:tab w:val="left" w:pos="2835"/>
        </w:tabs>
        <w:jc w:val="both"/>
        <w:rPr>
          <w:rFonts w:ascii="Verdana" w:hAnsi="Verdana" w:cs="Arial"/>
          <w:sz w:val="24"/>
          <w:szCs w:val="24"/>
          <w:shd w:val="clear" w:color="auto" w:fill="FFFFFF"/>
        </w:rPr>
      </w:pPr>
      <w:r>
        <w:rPr>
          <w:rFonts w:ascii="Verdana" w:hAnsi="Verdana" w:cs="Arial"/>
          <w:sz w:val="24"/>
          <w:szCs w:val="24"/>
          <w:shd w:val="clear" w:color="auto" w:fill="FFFFFF"/>
        </w:rPr>
        <w:t xml:space="preserve">The successful candidate </w:t>
      </w:r>
      <w:r w:rsidR="00DC7E97" w:rsidRPr="00987D01">
        <w:rPr>
          <w:rFonts w:ascii="Verdana" w:hAnsi="Verdana" w:cs="Arial"/>
          <w:sz w:val="24"/>
          <w:szCs w:val="24"/>
          <w:shd w:val="clear" w:color="auto" w:fill="FFFFFF"/>
        </w:rPr>
        <w:t xml:space="preserve">will </w:t>
      </w:r>
      <w:r w:rsidR="007D5F0C">
        <w:rPr>
          <w:rFonts w:ascii="Verdana" w:hAnsi="Verdana" w:cs="Arial"/>
          <w:sz w:val="24"/>
          <w:szCs w:val="24"/>
          <w:shd w:val="clear" w:color="auto" w:fill="FFFFFF"/>
        </w:rPr>
        <w:t xml:space="preserve">be part of </w:t>
      </w:r>
      <w:r w:rsidR="001D3755">
        <w:rPr>
          <w:rFonts w:ascii="Verdana" w:hAnsi="Verdana" w:cs="Arial"/>
          <w:sz w:val="24"/>
          <w:szCs w:val="24"/>
          <w:shd w:val="clear" w:color="auto" w:fill="FFFFFF"/>
        </w:rPr>
        <w:t xml:space="preserve">a </w:t>
      </w:r>
      <w:r w:rsidR="007D5F0C">
        <w:rPr>
          <w:rFonts w:ascii="Verdana" w:hAnsi="Verdana" w:cs="Arial"/>
          <w:sz w:val="24"/>
          <w:szCs w:val="24"/>
          <w:shd w:val="clear" w:color="auto" w:fill="FFFFFF"/>
        </w:rPr>
        <w:t>small team within DVVA</w:t>
      </w:r>
      <w:r w:rsidR="001D3755">
        <w:rPr>
          <w:rFonts w:ascii="Verdana" w:hAnsi="Verdana" w:cs="Arial"/>
          <w:sz w:val="24"/>
          <w:szCs w:val="24"/>
          <w:shd w:val="clear" w:color="auto" w:fill="FFFFFF"/>
        </w:rPr>
        <w:t xml:space="preserve"> </w:t>
      </w:r>
      <w:r w:rsidR="005A1CE8">
        <w:rPr>
          <w:rFonts w:ascii="Verdana" w:hAnsi="Verdana" w:cs="Arial"/>
          <w:sz w:val="24"/>
          <w:szCs w:val="24"/>
          <w:shd w:val="clear" w:color="auto" w:fill="FFFFFF"/>
        </w:rPr>
        <w:t>which i</w:t>
      </w:r>
      <w:r w:rsidR="001D3755">
        <w:rPr>
          <w:rFonts w:ascii="Verdana" w:hAnsi="Verdana" w:cs="Arial"/>
          <w:sz w:val="24"/>
          <w:szCs w:val="24"/>
          <w:shd w:val="clear" w:color="auto" w:fill="FFFFFF"/>
        </w:rPr>
        <w:t xml:space="preserve">s </w:t>
      </w:r>
      <w:r w:rsidR="007D5F0C">
        <w:rPr>
          <w:rFonts w:ascii="Verdana" w:hAnsi="Verdana" w:cs="Arial"/>
          <w:sz w:val="24"/>
          <w:szCs w:val="24"/>
          <w:shd w:val="clear" w:color="auto" w:fill="FFFFFF"/>
        </w:rPr>
        <w:t xml:space="preserve">responsible for the efficient management and successful distribution of the </w:t>
      </w:r>
      <w:r w:rsidR="007D5F0C" w:rsidRPr="007D5F0C">
        <w:rPr>
          <w:rFonts w:ascii="Verdana" w:hAnsi="Verdana" w:cs="Arial"/>
          <w:sz w:val="24"/>
          <w:szCs w:val="24"/>
          <w:shd w:val="clear" w:color="auto" w:fill="FFFFFF"/>
        </w:rPr>
        <w:t>Communities Mental Health and Wellbeing Fund</w:t>
      </w:r>
      <w:r w:rsidR="007D5F0C">
        <w:rPr>
          <w:rFonts w:ascii="Verdana" w:hAnsi="Verdana" w:cs="Arial"/>
          <w:sz w:val="24"/>
          <w:szCs w:val="24"/>
          <w:shd w:val="clear" w:color="auto" w:fill="FFFFFF"/>
        </w:rPr>
        <w:t xml:space="preserve"> for Adults. </w:t>
      </w:r>
      <w:r w:rsidR="00F556F3">
        <w:rPr>
          <w:rFonts w:ascii="Verdana" w:hAnsi="Verdana" w:cs="Arial"/>
          <w:sz w:val="24"/>
          <w:szCs w:val="24"/>
          <w:shd w:val="clear" w:color="auto" w:fill="FFFFFF"/>
        </w:rPr>
        <w:t xml:space="preserve">Key to </w:t>
      </w:r>
      <w:r w:rsidR="00661CA1">
        <w:rPr>
          <w:rFonts w:ascii="Verdana" w:hAnsi="Verdana" w:cs="Arial"/>
          <w:sz w:val="24"/>
          <w:szCs w:val="24"/>
          <w:shd w:val="clear" w:color="auto" w:fill="FFFFFF"/>
        </w:rPr>
        <w:t xml:space="preserve">this </w:t>
      </w:r>
      <w:r w:rsidR="00F556F3">
        <w:rPr>
          <w:rFonts w:ascii="Verdana" w:hAnsi="Verdana" w:cs="Arial"/>
          <w:sz w:val="24"/>
          <w:szCs w:val="24"/>
          <w:shd w:val="clear" w:color="auto" w:fill="FFFFFF"/>
        </w:rPr>
        <w:t>role</w:t>
      </w:r>
      <w:r w:rsidR="00661CA1">
        <w:rPr>
          <w:rFonts w:ascii="Verdana" w:hAnsi="Verdana" w:cs="Arial"/>
          <w:sz w:val="24"/>
          <w:szCs w:val="24"/>
          <w:shd w:val="clear" w:color="auto" w:fill="FFFFFF"/>
        </w:rPr>
        <w:t xml:space="preserve"> is </w:t>
      </w:r>
      <w:r w:rsidR="001D3755">
        <w:rPr>
          <w:rFonts w:ascii="Verdana" w:hAnsi="Verdana" w:cs="Arial"/>
          <w:sz w:val="24"/>
          <w:szCs w:val="24"/>
          <w:shd w:val="clear" w:color="auto" w:fill="FFFFFF"/>
        </w:rPr>
        <w:t xml:space="preserve">supporting the </w:t>
      </w:r>
      <w:r w:rsidR="00661CA1">
        <w:rPr>
          <w:rFonts w:ascii="Verdana" w:hAnsi="Verdana" w:cs="Arial"/>
          <w:sz w:val="24"/>
          <w:szCs w:val="24"/>
          <w:shd w:val="clear" w:color="auto" w:fill="FFFFFF"/>
        </w:rPr>
        <w:t xml:space="preserve">coordination, development, implementation, monitoring and reporting of the Fund.  </w:t>
      </w:r>
    </w:p>
    <w:p w:rsidR="00F556F3" w:rsidRDefault="00F556F3" w:rsidP="00DC7E97">
      <w:pPr>
        <w:pStyle w:val="NoSpacing"/>
        <w:tabs>
          <w:tab w:val="left" w:pos="2835"/>
        </w:tabs>
        <w:jc w:val="both"/>
        <w:rPr>
          <w:rFonts w:ascii="Verdana" w:hAnsi="Verdana" w:cs="Arial"/>
          <w:sz w:val="24"/>
          <w:szCs w:val="24"/>
          <w:shd w:val="clear" w:color="auto" w:fill="FFFFFF"/>
        </w:rPr>
      </w:pPr>
    </w:p>
    <w:p w:rsidR="00DC7E97" w:rsidRPr="00987D01" w:rsidRDefault="00DC7E97" w:rsidP="00DC7E97">
      <w:pPr>
        <w:tabs>
          <w:tab w:val="left" w:pos="2835"/>
        </w:tabs>
        <w:jc w:val="both"/>
        <w:rPr>
          <w:rFonts w:ascii="Verdana" w:hAnsi="Verdana" w:cs="Arial"/>
          <w:b/>
          <w:sz w:val="24"/>
          <w:szCs w:val="24"/>
        </w:rPr>
      </w:pPr>
      <w:r w:rsidRPr="00987D01">
        <w:rPr>
          <w:rFonts w:ascii="Verdana" w:hAnsi="Verdana" w:cs="Arial"/>
          <w:b/>
          <w:sz w:val="24"/>
          <w:szCs w:val="24"/>
        </w:rPr>
        <w:t>MAIN DUTIES:</w:t>
      </w:r>
      <w:r w:rsidRPr="00987D01">
        <w:rPr>
          <w:rFonts w:ascii="Verdana" w:hAnsi="Verdana" w:cs="Arial"/>
          <w:b/>
          <w:sz w:val="24"/>
          <w:szCs w:val="24"/>
        </w:rPr>
        <w:tab/>
      </w:r>
    </w:p>
    <w:p w:rsidR="00DC7E97" w:rsidRPr="00987D01" w:rsidRDefault="00DC7E97" w:rsidP="00DC7E97">
      <w:pPr>
        <w:jc w:val="both"/>
        <w:rPr>
          <w:rFonts w:ascii="Verdana" w:hAnsi="Verdana" w:cs="Arial"/>
          <w:sz w:val="24"/>
          <w:szCs w:val="24"/>
        </w:rPr>
      </w:pPr>
    </w:p>
    <w:p w:rsidR="00DC7E97" w:rsidRPr="00987D01" w:rsidRDefault="00DC7E97" w:rsidP="00DC7E97">
      <w:pPr>
        <w:shd w:val="clear" w:color="auto" w:fill="FFFFFF"/>
        <w:spacing w:after="240"/>
        <w:rPr>
          <w:rFonts w:ascii="Verdana" w:hAnsi="Verdana" w:cs="Arial"/>
          <w:sz w:val="24"/>
          <w:szCs w:val="24"/>
          <w:lang w:eastAsia="en-GB"/>
        </w:rPr>
      </w:pPr>
      <w:r w:rsidRPr="00987D01">
        <w:rPr>
          <w:rFonts w:ascii="Verdana" w:hAnsi="Verdana" w:cs="Arial"/>
          <w:b/>
          <w:bCs/>
          <w:sz w:val="24"/>
          <w:szCs w:val="24"/>
          <w:lang w:eastAsia="en-GB"/>
        </w:rPr>
        <w:t xml:space="preserve">Fund </w:t>
      </w:r>
      <w:r w:rsidR="0049125C">
        <w:rPr>
          <w:rFonts w:ascii="Verdana" w:hAnsi="Verdana" w:cs="Arial"/>
          <w:b/>
          <w:bCs/>
          <w:sz w:val="24"/>
          <w:szCs w:val="24"/>
          <w:lang w:eastAsia="en-GB"/>
        </w:rPr>
        <w:t>support</w:t>
      </w:r>
      <w:r w:rsidR="00661CA1">
        <w:rPr>
          <w:rFonts w:ascii="Verdana" w:hAnsi="Verdana" w:cs="Arial"/>
          <w:b/>
          <w:bCs/>
          <w:sz w:val="24"/>
          <w:szCs w:val="24"/>
          <w:lang w:eastAsia="en-GB"/>
        </w:rPr>
        <w:t xml:space="preserve"> </w:t>
      </w:r>
      <w:r w:rsidRPr="00987D01">
        <w:rPr>
          <w:rFonts w:ascii="Verdana" w:hAnsi="Verdana" w:cs="Arial"/>
          <w:b/>
          <w:bCs/>
          <w:sz w:val="24"/>
          <w:szCs w:val="24"/>
          <w:lang w:eastAsia="en-GB"/>
        </w:rPr>
        <w:t xml:space="preserve"> </w:t>
      </w:r>
    </w:p>
    <w:p w:rsidR="00F32EBF" w:rsidRDefault="001D3755" w:rsidP="002F269F">
      <w:pPr>
        <w:numPr>
          <w:ilvl w:val="0"/>
          <w:numId w:val="10"/>
        </w:numPr>
        <w:shd w:val="clear" w:color="auto" w:fill="FFFFFF"/>
        <w:spacing w:before="240" w:after="60"/>
        <w:jc w:val="both"/>
        <w:rPr>
          <w:rFonts w:ascii="Verdana" w:hAnsi="Verdana" w:cs="Arial"/>
          <w:sz w:val="24"/>
          <w:szCs w:val="24"/>
          <w:lang w:eastAsia="en-GB"/>
        </w:rPr>
      </w:pPr>
      <w:r>
        <w:rPr>
          <w:rFonts w:ascii="Verdana" w:hAnsi="Verdana" w:cs="Arial"/>
          <w:sz w:val="24"/>
          <w:szCs w:val="24"/>
          <w:lang w:eastAsia="en-GB"/>
        </w:rPr>
        <w:t>Process, log and save applications, following internal procedures and protocols</w:t>
      </w:r>
      <w:r w:rsidR="00F32EBF">
        <w:rPr>
          <w:rFonts w:ascii="Verdana" w:hAnsi="Verdana" w:cs="Arial"/>
          <w:sz w:val="24"/>
          <w:szCs w:val="24"/>
          <w:lang w:eastAsia="en-GB"/>
        </w:rPr>
        <w:t>.</w:t>
      </w:r>
    </w:p>
    <w:p w:rsidR="00196A79" w:rsidRDefault="00F32EBF" w:rsidP="002F269F">
      <w:pPr>
        <w:numPr>
          <w:ilvl w:val="0"/>
          <w:numId w:val="10"/>
        </w:numPr>
        <w:shd w:val="clear" w:color="auto" w:fill="FFFFFF"/>
        <w:spacing w:before="240" w:after="60"/>
        <w:jc w:val="both"/>
        <w:rPr>
          <w:rFonts w:ascii="Verdana" w:hAnsi="Verdana" w:cs="Arial"/>
          <w:sz w:val="24"/>
          <w:szCs w:val="24"/>
          <w:lang w:eastAsia="en-GB"/>
        </w:rPr>
      </w:pPr>
      <w:r>
        <w:rPr>
          <w:rFonts w:ascii="Verdana" w:hAnsi="Verdana" w:cs="Arial"/>
          <w:sz w:val="24"/>
          <w:szCs w:val="24"/>
          <w:lang w:eastAsia="en-GB"/>
        </w:rPr>
        <w:t xml:space="preserve">Ensure that applications are </w:t>
      </w:r>
      <w:r w:rsidR="00196A79">
        <w:rPr>
          <w:rFonts w:ascii="Verdana" w:hAnsi="Verdana" w:cs="Arial"/>
          <w:sz w:val="24"/>
          <w:szCs w:val="24"/>
          <w:lang w:eastAsia="en-GB"/>
        </w:rPr>
        <w:t xml:space="preserve">promptly </w:t>
      </w:r>
      <w:r>
        <w:rPr>
          <w:rFonts w:ascii="Verdana" w:hAnsi="Verdana" w:cs="Arial"/>
          <w:sz w:val="24"/>
          <w:szCs w:val="24"/>
          <w:lang w:eastAsia="en-GB"/>
        </w:rPr>
        <w:t>acknowledged</w:t>
      </w:r>
      <w:r w:rsidR="00196A79">
        <w:rPr>
          <w:rFonts w:ascii="Verdana" w:hAnsi="Verdana" w:cs="Arial"/>
          <w:sz w:val="24"/>
          <w:szCs w:val="24"/>
          <w:lang w:eastAsia="en-GB"/>
        </w:rPr>
        <w:t>.</w:t>
      </w:r>
    </w:p>
    <w:p w:rsidR="00196A79" w:rsidRDefault="00196A79" w:rsidP="002F269F">
      <w:pPr>
        <w:shd w:val="clear" w:color="auto" w:fill="FFFFFF"/>
        <w:spacing w:before="240" w:after="60"/>
        <w:jc w:val="both"/>
        <w:rPr>
          <w:rFonts w:ascii="Verdana" w:hAnsi="Verdana" w:cs="Arial"/>
          <w:sz w:val="24"/>
          <w:szCs w:val="24"/>
          <w:lang w:eastAsia="en-GB"/>
        </w:rPr>
      </w:pPr>
    </w:p>
    <w:p w:rsidR="00196A79" w:rsidRDefault="00196A79" w:rsidP="002F269F">
      <w:pPr>
        <w:shd w:val="clear" w:color="auto" w:fill="FFFFFF"/>
        <w:spacing w:before="240" w:after="60"/>
        <w:jc w:val="both"/>
        <w:rPr>
          <w:rFonts w:ascii="Verdana" w:hAnsi="Verdana" w:cs="Arial"/>
          <w:sz w:val="24"/>
          <w:szCs w:val="24"/>
          <w:lang w:eastAsia="en-GB"/>
        </w:rPr>
      </w:pPr>
    </w:p>
    <w:p w:rsidR="00196A79" w:rsidRDefault="00196A79" w:rsidP="002F269F">
      <w:pPr>
        <w:shd w:val="clear" w:color="auto" w:fill="FFFFFF"/>
        <w:spacing w:before="240" w:after="60"/>
        <w:jc w:val="both"/>
        <w:rPr>
          <w:rFonts w:ascii="Verdana" w:hAnsi="Verdana" w:cs="Arial"/>
          <w:sz w:val="24"/>
          <w:szCs w:val="24"/>
          <w:lang w:eastAsia="en-GB"/>
        </w:rPr>
      </w:pPr>
    </w:p>
    <w:p w:rsidR="00196A79" w:rsidRDefault="00196A79" w:rsidP="002F269F">
      <w:pPr>
        <w:numPr>
          <w:ilvl w:val="0"/>
          <w:numId w:val="10"/>
        </w:numPr>
        <w:shd w:val="clear" w:color="auto" w:fill="FFFFFF"/>
        <w:spacing w:before="240" w:after="60"/>
        <w:jc w:val="both"/>
        <w:rPr>
          <w:rFonts w:ascii="Verdana" w:hAnsi="Verdana" w:cs="Arial"/>
          <w:sz w:val="24"/>
          <w:szCs w:val="24"/>
          <w:lang w:eastAsia="en-GB"/>
        </w:rPr>
      </w:pPr>
      <w:r>
        <w:rPr>
          <w:rFonts w:ascii="Verdana" w:hAnsi="Verdana" w:cs="Arial"/>
          <w:sz w:val="24"/>
          <w:szCs w:val="24"/>
          <w:lang w:eastAsia="en-GB"/>
        </w:rPr>
        <w:t xml:space="preserve">Respond to enquiries constructively, efficiently and </w:t>
      </w:r>
      <w:proofErr w:type="gramStart"/>
      <w:r>
        <w:rPr>
          <w:rFonts w:ascii="Verdana" w:hAnsi="Verdana" w:cs="Arial"/>
          <w:sz w:val="24"/>
          <w:szCs w:val="24"/>
          <w:lang w:eastAsia="en-GB"/>
        </w:rPr>
        <w:t>within  established</w:t>
      </w:r>
      <w:proofErr w:type="gramEnd"/>
      <w:r>
        <w:rPr>
          <w:rFonts w:ascii="Verdana" w:hAnsi="Verdana" w:cs="Arial"/>
          <w:sz w:val="24"/>
          <w:szCs w:val="24"/>
          <w:lang w:eastAsia="en-GB"/>
        </w:rPr>
        <w:t xml:space="preserve"> timelines.</w:t>
      </w:r>
    </w:p>
    <w:p w:rsidR="00196A79" w:rsidRDefault="00196A79" w:rsidP="002F269F">
      <w:pPr>
        <w:numPr>
          <w:ilvl w:val="0"/>
          <w:numId w:val="10"/>
        </w:numPr>
        <w:shd w:val="clear" w:color="auto" w:fill="FFFFFF"/>
        <w:spacing w:before="240" w:after="60"/>
        <w:jc w:val="both"/>
        <w:rPr>
          <w:rFonts w:ascii="Verdana" w:hAnsi="Verdana" w:cs="Arial"/>
          <w:sz w:val="24"/>
          <w:szCs w:val="24"/>
          <w:lang w:eastAsia="en-GB"/>
        </w:rPr>
      </w:pPr>
      <w:r>
        <w:rPr>
          <w:rFonts w:ascii="Verdana" w:hAnsi="Verdana" w:cs="Arial"/>
          <w:sz w:val="24"/>
          <w:szCs w:val="24"/>
          <w:lang w:eastAsia="en-GB"/>
        </w:rPr>
        <w:t>Liaise and communicate with applicants, and support them through the course of the application process.</w:t>
      </w:r>
    </w:p>
    <w:p w:rsidR="00196A79" w:rsidRDefault="00196A79" w:rsidP="002F269F">
      <w:pPr>
        <w:numPr>
          <w:ilvl w:val="0"/>
          <w:numId w:val="10"/>
        </w:numPr>
        <w:shd w:val="clear" w:color="auto" w:fill="FFFFFF"/>
        <w:spacing w:before="240" w:after="60"/>
        <w:jc w:val="both"/>
        <w:rPr>
          <w:rFonts w:ascii="Verdana" w:hAnsi="Verdana" w:cs="Arial"/>
          <w:sz w:val="24"/>
          <w:szCs w:val="24"/>
          <w:lang w:eastAsia="en-GB"/>
        </w:rPr>
      </w:pPr>
      <w:r>
        <w:rPr>
          <w:rFonts w:ascii="Verdana" w:hAnsi="Verdana" w:cs="Arial"/>
          <w:sz w:val="24"/>
          <w:szCs w:val="24"/>
          <w:lang w:eastAsia="en-GB"/>
        </w:rPr>
        <w:t>Provide information to applicants in relation to the fund criteria, application process, and outcome of assessments.</w:t>
      </w:r>
    </w:p>
    <w:p w:rsidR="00196A79" w:rsidRDefault="00196A79" w:rsidP="002F269F">
      <w:pPr>
        <w:numPr>
          <w:ilvl w:val="0"/>
          <w:numId w:val="10"/>
        </w:numPr>
        <w:shd w:val="clear" w:color="auto" w:fill="FFFFFF"/>
        <w:spacing w:before="240" w:after="60"/>
        <w:jc w:val="both"/>
        <w:rPr>
          <w:rFonts w:ascii="Verdana" w:hAnsi="Verdana" w:cs="Arial"/>
          <w:sz w:val="24"/>
          <w:szCs w:val="24"/>
          <w:lang w:eastAsia="en-GB"/>
        </w:rPr>
      </w:pPr>
      <w:r>
        <w:rPr>
          <w:rFonts w:ascii="Verdana" w:hAnsi="Verdana" w:cs="Arial"/>
          <w:sz w:val="24"/>
          <w:szCs w:val="24"/>
          <w:lang w:eastAsia="en-GB"/>
        </w:rPr>
        <w:t>Produce grant letters and efficiently communicate assessment outcomes to applicants.</w:t>
      </w:r>
    </w:p>
    <w:p w:rsidR="00367DB7" w:rsidRDefault="00367DB7" w:rsidP="002F269F">
      <w:pPr>
        <w:numPr>
          <w:ilvl w:val="0"/>
          <w:numId w:val="10"/>
        </w:numPr>
        <w:shd w:val="clear" w:color="auto" w:fill="FFFFFF"/>
        <w:spacing w:before="240" w:after="60"/>
        <w:jc w:val="both"/>
        <w:rPr>
          <w:rFonts w:ascii="Verdana" w:hAnsi="Verdana" w:cs="Arial"/>
          <w:sz w:val="24"/>
          <w:szCs w:val="24"/>
          <w:lang w:eastAsia="en-GB"/>
        </w:rPr>
      </w:pPr>
      <w:r>
        <w:rPr>
          <w:rFonts w:ascii="Verdana" w:hAnsi="Verdana" w:cs="Arial"/>
          <w:sz w:val="24"/>
          <w:szCs w:val="24"/>
          <w:lang w:eastAsia="en-GB"/>
        </w:rPr>
        <w:t>S</w:t>
      </w:r>
      <w:r w:rsidRPr="00367DB7">
        <w:rPr>
          <w:rFonts w:ascii="Verdana" w:hAnsi="Verdana" w:cs="Arial"/>
          <w:sz w:val="24"/>
          <w:szCs w:val="24"/>
          <w:lang w:eastAsia="en-GB"/>
        </w:rPr>
        <w:t>upport with the coordination of processing payments to awardees. </w:t>
      </w:r>
    </w:p>
    <w:p w:rsidR="00196A79" w:rsidRDefault="009347B6" w:rsidP="002F269F">
      <w:pPr>
        <w:pStyle w:val="ListParagraph"/>
        <w:numPr>
          <w:ilvl w:val="0"/>
          <w:numId w:val="4"/>
        </w:numPr>
        <w:shd w:val="clear" w:color="auto" w:fill="FFFFFF"/>
        <w:spacing w:before="240" w:after="60"/>
        <w:jc w:val="both"/>
        <w:rPr>
          <w:rFonts w:ascii="Verdana" w:hAnsi="Verdana" w:cs="Arial"/>
          <w:sz w:val="24"/>
          <w:szCs w:val="24"/>
          <w:lang w:eastAsia="en-GB"/>
        </w:rPr>
      </w:pPr>
      <w:r w:rsidRPr="009347B6">
        <w:rPr>
          <w:rFonts w:ascii="Verdana" w:hAnsi="Verdana" w:cs="Arial"/>
          <w:sz w:val="24"/>
          <w:szCs w:val="24"/>
          <w:lang w:eastAsia="en-GB"/>
        </w:rPr>
        <w:t>Support the coordination of Fund Assessment Panel and Oversight Group meetings, collating the necessary information and maintaining effective communication with decision-making partners</w:t>
      </w:r>
      <w:r w:rsidR="009123B2">
        <w:rPr>
          <w:rFonts w:ascii="Verdana" w:hAnsi="Verdana" w:cs="Arial"/>
          <w:sz w:val="24"/>
          <w:szCs w:val="24"/>
          <w:lang w:eastAsia="en-GB"/>
        </w:rPr>
        <w:t>.</w:t>
      </w:r>
      <w:r w:rsidRPr="009347B6">
        <w:rPr>
          <w:rFonts w:ascii="Verdana" w:hAnsi="Verdana" w:cs="Arial"/>
          <w:sz w:val="24"/>
          <w:szCs w:val="24"/>
          <w:lang w:eastAsia="en-GB"/>
        </w:rPr>
        <w:t xml:space="preserve"> </w:t>
      </w:r>
    </w:p>
    <w:p w:rsidR="009347B6" w:rsidRPr="009347B6" w:rsidRDefault="009347B6" w:rsidP="009347B6">
      <w:pPr>
        <w:pStyle w:val="ListParagraph"/>
        <w:shd w:val="clear" w:color="auto" w:fill="FFFFFF"/>
        <w:spacing w:after="60"/>
        <w:jc w:val="both"/>
        <w:rPr>
          <w:rFonts w:ascii="Verdana" w:hAnsi="Verdana" w:cs="Arial"/>
          <w:sz w:val="24"/>
          <w:szCs w:val="24"/>
          <w:lang w:eastAsia="en-GB"/>
        </w:rPr>
      </w:pPr>
    </w:p>
    <w:p w:rsidR="009347B6" w:rsidRPr="009347B6" w:rsidRDefault="009347B6" w:rsidP="00367DB7">
      <w:pPr>
        <w:shd w:val="clear" w:color="auto" w:fill="FFFFFF"/>
        <w:spacing w:after="60" w:line="276" w:lineRule="auto"/>
        <w:jc w:val="both"/>
        <w:rPr>
          <w:rFonts w:ascii="Verdana" w:hAnsi="Verdana" w:cs="Arial"/>
          <w:b/>
          <w:sz w:val="24"/>
          <w:szCs w:val="24"/>
          <w:lang w:eastAsia="en-GB"/>
        </w:rPr>
      </w:pPr>
      <w:r w:rsidRPr="009347B6">
        <w:rPr>
          <w:rFonts w:ascii="Verdana" w:hAnsi="Verdana" w:cs="Arial"/>
          <w:b/>
          <w:sz w:val="24"/>
          <w:szCs w:val="24"/>
          <w:lang w:eastAsia="en-GB"/>
        </w:rPr>
        <w:t xml:space="preserve">Quality assurance </w:t>
      </w:r>
    </w:p>
    <w:p w:rsidR="00A46A3A" w:rsidRPr="00A46A3A" w:rsidRDefault="009347B6" w:rsidP="00367DB7">
      <w:pPr>
        <w:numPr>
          <w:ilvl w:val="0"/>
          <w:numId w:val="4"/>
        </w:numPr>
        <w:shd w:val="clear" w:color="auto" w:fill="FFFFFF"/>
        <w:spacing w:before="240" w:after="60"/>
        <w:jc w:val="both"/>
        <w:rPr>
          <w:rFonts w:ascii="Verdana" w:hAnsi="Verdana" w:cs="Arial"/>
          <w:sz w:val="24"/>
          <w:szCs w:val="24"/>
          <w:lang w:eastAsia="en-GB"/>
        </w:rPr>
      </w:pPr>
      <w:r>
        <w:rPr>
          <w:rFonts w:ascii="Verdana" w:hAnsi="Verdana" w:cs="Arial"/>
          <w:sz w:val="24"/>
          <w:szCs w:val="24"/>
          <w:lang w:eastAsia="en-GB"/>
        </w:rPr>
        <w:t>A</w:t>
      </w:r>
      <w:r w:rsidR="00661CA1" w:rsidRPr="00661CA1">
        <w:rPr>
          <w:rFonts w:ascii="Verdana" w:hAnsi="Verdana" w:cs="Arial"/>
          <w:sz w:val="24"/>
          <w:szCs w:val="24"/>
          <w:lang w:eastAsia="en-GB"/>
        </w:rPr>
        <w:t>dhere to a planned timeline of activities</w:t>
      </w:r>
      <w:r w:rsidR="009123B2">
        <w:rPr>
          <w:rFonts w:ascii="Verdana" w:hAnsi="Verdana" w:cs="Arial"/>
          <w:sz w:val="24"/>
          <w:szCs w:val="24"/>
          <w:lang w:eastAsia="en-GB"/>
        </w:rPr>
        <w:t xml:space="preserve"> and associated tasks</w:t>
      </w:r>
      <w:r w:rsidR="00661CA1" w:rsidRPr="00661CA1">
        <w:rPr>
          <w:rFonts w:ascii="Verdana" w:hAnsi="Verdana" w:cs="Arial"/>
          <w:sz w:val="24"/>
          <w:szCs w:val="24"/>
          <w:lang w:eastAsia="en-GB"/>
        </w:rPr>
        <w:t xml:space="preserve">, including </w:t>
      </w:r>
      <w:r w:rsidR="00661CA1">
        <w:rPr>
          <w:rFonts w:ascii="Verdana" w:hAnsi="Verdana" w:cs="Arial"/>
          <w:sz w:val="24"/>
          <w:szCs w:val="24"/>
          <w:lang w:eastAsia="en-GB"/>
        </w:rPr>
        <w:t xml:space="preserve">the </w:t>
      </w:r>
      <w:r w:rsidR="00661CA1" w:rsidRPr="00661CA1">
        <w:rPr>
          <w:rFonts w:ascii="Verdana" w:hAnsi="Verdana" w:cs="Arial"/>
          <w:sz w:val="24"/>
          <w:szCs w:val="24"/>
          <w:lang w:eastAsia="en-GB"/>
        </w:rPr>
        <w:t>launc</w:t>
      </w:r>
      <w:r w:rsidR="009123B2">
        <w:rPr>
          <w:rFonts w:ascii="Verdana" w:hAnsi="Verdana" w:cs="Arial"/>
          <w:sz w:val="24"/>
          <w:szCs w:val="24"/>
          <w:lang w:eastAsia="en-GB"/>
        </w:rPr>
        <w:t>h of the f</w:t>
      </w:r>
      <w:r w:rsidR="00E71073">
        <w:rPr>
          <w:rFonts w:ascii="Verdana" w:hAnsi="Verdana" w:cs="Arial"/>
          <w:sz w:val="24"/>
          <w:szCs w:val="24"/>
          <w:lang w:eastAsia="en-GB"/>
        </w:rPr>
        <w:t>und</w:t>
      </w:r>
      <w:r w:rsidR="00661CA1" w:rsidRPr="00661CA1">
        <w:rPr>
          <w:rFonts w:ascii="Verdana" w:hAnsi="Verdana" w:cs="Arial"/>
          <w:sz w:val="24"/>
          <w:szCs w:val="24"/>
          <w:lang w:eastAsia="en-GB"/>
        </w:rPr>
        <w:t xml:space="preserve">, submission of applications, </w:t>
      </w:r>
      <w:r w:rsidR="009123B2">
        <w:rPr>
          <w:rFonts w:ascii="Verdana" w:hAnsi="Verdana" w:cs="Arial"/>
          <w:sz w:val="24"/>
          <w:szCs w:val="24"/>
          <w:lang w:eastAsia="en-GB"/>
        </w:rPr>
        <w:t>p</w:t>
      </w:r>
      <w:r w:rsidR="00661CA1" w:rsidRPr="00661CA1">
        <w:rPr>
          <w:rFonts w:ascii="Verdana" w:hAnsi="Verdana" w:cs="Arial"/>
          <w:sz w:val="24"/>
          <w:szCs w:val="24"/>
          <w:lang w:eastAsia="en-GB"/>
        </w:rPr>
        <w:t>anel deliberations, award letter</w:t>
      </w:r>
      <w:r w:rsidR="00661CA1">
        <w:rPr>
          <w:rFonts w:ascii="Verdana" w:hAnsi="Verdana" w:cs="Arial"/>
          <w:sz w:val="24"/>
          <w:szCs w:val="24"/>
          <w:lang w:eastAsia="en-GB"/>
        </w:rPr>
        <w:t>s</w:t>
      </w:r>
      <w:r w:rsidR="00661CA1" w:rsidRPr="00661CA1">
        <w:rPr>
          <w:rFonts w:ascii="Verdana" w:hAnsi="Verdana" w:cs="Arial"/>
          <w:sz w:val="24"/>
          <w:szCs w:val="24"/>
          <w:lang w:eastAsia="en-GB"/>
        </w:rPr>
        <w:t xml:space="preserve">, monitoring and reporting </w:t>
      </w:r>
      <w:r>
        <w:rPr>
          <w:rFonts w:ascii="Verdana" w:hAnsi="Verdana" w:cs="Arial"/>
          <w:sz w:val="24"/>
          <w:szCs w:val="24"/>
          <w:lang w:eastAsia="en-GB"/>
        </w:rPr>
        <w:t>requirements</w:t>
      </w:r>
      <w:r w:rsidR="009123B2">
        <w:rPr>
          <w:rFonts w:ascii="Verdana" w:hAnsi="Verdana" w:cs="Arial"/>
          <w:sz w:val="24"/>
          <w:szCs w:val="24"/>
          <w:lang w:eastAsia="en-GB"/>
        </w:rPr>
        <w:t>.</w:t>
      </w:r>
      <w:r>
        <w:rPr>
          <w:rFonts w:ascii="Verdana" w:hAnsi="Verdana" w:cs="Arial"/>
          <w:sz w:val="24"/>
          <w:szCs w:val="24"/>
          <w:lang w:eastAsia="en-GB"/>
        </w:rPr>
        <w:t xml:space="preserve"> </w:t>
      </w:r>
    </w:p>
    <w:p w:rsidR="00DC7E97" w:rsidRPr="00E71073" w:rsidRDefault="000023EC" w:rsidP="00367DB7">
      <w:pPr>
        <w:numPr>
          <w:ilvl w:val="0"/>
          <w:numId w:val="4"/>
        </w:numPr>
        <w:spacing w:before="240"/>
        <w:jc w:val="both"/>
        <w:rPr>
          <w:rFonts w:ascii="Verdana" w:hAnsi="Verdana" w:cs="Arial"/>
          <w:sz w:val="24"/>
          <w:szCs w:val="24"/>
        </w:rPr>
      </w:pPr>
      <w:r>
        <w:rPr>
          <w:rFonts w:ascii="Verdana" w:hAnsi="Verdana" w:cs="Arial"/>
          <w:sz w:val="24"/>
          <w:szCs w:val="24"/>
        </w:rPr>
        <w:t>Follow internal p</w:t>
      </w:r>
      <w:r w:rsidR="00A46A3A">
        <w:rPr>
          <w:rFonts w:ascii="Verdana" w:hAnsi="Verdana" w:cs="Arial"/>
          <w:sz w:val="24"/>
          <w:szCs w:val="24"/>
        </w:rPr>
        <w:t>rocess</w:t>
      </w:r>
      <w:r>
        <w:rPr>
          <w:rFonts w:ascii="Verdana" w:hAnsi="Verdana" w:cs="Arial"/>
          <w:sz w:val="24"/>
          <w:szCs w:val="24"/>
        </w:rPr>
        <w:t>es and procedures to process</w:t>
      </w:r>
      <w:r w:rsidR="00A46A3A">
        <w:rPr>
          <w:rFonts w:ascii="Verdana" w:hAnsi="Verdana" w:cs="Arial"/>
          <w:sz w:val="24"/>
          <w:szCs w:val="24"/>
        </w:rPr>
        <w:t xml:space="preserve"> applications</w:t>
      </w:r>
      <w:r w:rsidR="009347B6">
        <w:rPr>
          <w:rFonts w:ascii="Verdana" w:hAnsi="Verdana" w:cs="Arial"/>
          <w:sz w:val="24"/>
          <w:szCs w:val="24"/>
        </w:rPr>
        <w:t xml:space="preserve"> and communicate with groups and organisations. </w:t>
      </w:r>
    </w:p>
    <w:p w:rsidR="0048051B" w:rsidRDefault="009347B6" w:rsidP="00367DB7">
      <w:pPr>
        <w:pStyle w:val="ListParagraph"/>
        <w:numPr>
          <w:ilvl w:val="0"/>
          <w:numId w:val="4"/>
        </w:numPr>
        <w:shd w:val="clear" w:color="auto" w:fill="FFFFFF"/>
        <w:spacing w:before="240" w:after="60"/>
        <w:rPr>
          <w:rFonts w:ascii="Verdana" w:hAnsi="Verdana" w:cs="Arial"/>
          <w:sz w:val="24"/>
          <w:szCs w:val="24"/>
          <w:lang w:eastAsia="en-GB"/>
        </w:rPr>
      </w:pPr>
      <w:r>
        <w:rPr>
          <w:rFonts w:ascii="Verdana" w:hAnsi="Verdana" w:cs="Arial"/>
          <w:sz w:val="24"/>
          <w:szCs w:val="24"/>
          <w:lang w:eastAsia="en-GB"/>
        </w:rPr>
        <w:t>S</w:t>
      </w:r>
      <w:r w:rsidR="0048051B">
        <w:rPr>
          <w:rFonts w:ascii="Verdana" w:hAnsi="Verdana" w:cs="Arial"/>
          <w:sz w:val="24"/>
          <w:szCs w:val="24"/>
          <w:lang w:eastAsia="en-GB"/>
        </w:rPr>
        <w:t>upport the involvement of people with lived experience, in a way that their contributions also inform the decision-making process</w:t>
      </w:r>
      <w:r w:rsidR="009123B2">
        <w:rPr>
          <w:rFonts w:ascii="Verdana" w:hAnsi="Verdana" w:cs="Arial"/>
          <w:sz w:val="24"/>
          <w:szCs w:val="24"/>
          <w:lang w:eastAsia="en-GB"/>
        </w:rPr>
        <w:t>.</w:t>
      </w:r>
    </w:p>
    <w:p w:rsidR="0048051B" w:rsidRPr="0048051B" w:rsidRDefault="0048051B" w:rsidP="0048051B">
      <w:pPr>
        <w:pStyle w:val="ListParagraph"/>
        <w:rPr>
          <w:rFonts w:ascii="Verdana" w:hAnsi="Verdana" w:cs="Arial"/>
          <w:sz w:val="24"/>
          <w:szCs w:val="24"/>
          <w:lang w:eastAsia="en-GB"/>
        </w:rPr>
      </w:pPr>
    </w:p>
    <w:p w:rsidR="009A12C2" w:rsidRDefault="009A12C2" w:rsidP="000023EC">
      <w:pPr>
        <w:shd w:val="clear" w:color="auto" w:fill="FFFFFF"/>
        <w:spacing w:after="60"/>
        <w:rPr>
          <w:rFonts w:ascii="Verdana" w:hAnsi="Verdana" w:cs="Arial"/>
          <w:b/>
          <w:sz w:val="24"/>
          <w:szCs w:val="24"/>
          <w:lang w:eastAsia="en-GB"/>
        </w:rPr>
      </w:pPr>
    </w:p>
    <w:p w:rsidR="000023EC" w:rsidRPr="000023EC" w:rsidRDefault="000023EC" w:rsidP="000023EC">
      <w:pPr>
        <w:shd w:val="clear" w:color="auto" w:fill="FFFFFF"/>
        <w:spacing w:after="60"/>
        <w:rPr>
          <w:rFonts w:ascii="Verdana" w:hAnsi="Verdana" w:cs="Arial"/>
          <w:b/>
          <w:sz w:val="24"/>
          <w:szCs w:val="24"/>
          <w:lang w:eastAsia="en-GB"/>
        </w:rPr>
      </w:pPr>
      <w:r w:rsidRPr="000023EC">
        <w:rPr>
          <w:rFonts w:ascii="Verdana" w:hAnsi="Verdana" w:cs="Arial"/>
          <w:b/>
          <w:sz w:val="24"/>
          <w:szCs w:val="24"/>
          <w:lang w:eastAsia="en-GB"/>
        </w:rPr>
        <w:t>Organisational Development and Capacity Building</w:t>
      </w:r>
    </w:p>
    <w:p w:rsidR="00DC7E97" w:rsidRPr="00987D01" w:rsidRDefault="00DC7E97" w:rsidP="00DC7E97">
      <w:pPr>
        <w:jc w:val="both"/>
        <w:rPr>
          <w:rFonts w:ascii="Verdana" w:hAnsi="Verdana" w:cs="Arial"/>
          <w:sz w:val="24"/>
          <w:szCs w:val="24"/>
        </w:rPr>
      </w:pPr>
    </w:p>
    <w:p w:rsidR="000023EC" w:rsidRDefault="00DC7E97" w:rsidP="00367DB7">
      <w:pPr>
        <w:numPr>
          <w:ilvl w:val="0"/>
          <w:numId w:val="4"/>
        </w:numPr>
        <w:spacing w:after="240"/>
        <w:jc w:val="both"/>
        <w:rPr>
          <w:rFonts w:ascii="Verdana" w:hAnsi="Verdana" w:cs="Arial"/>
          <w:sz w:val="24"/>
          <w:szCs w:val="24"/>
        </w:rPr>
      </w:pPr>
      <w:r w:rsidRPr="00987D01">
        <w:rPr>
          <w:rFonts w:ascii="Verdana" w:hAnsi="Verdana" w:cs="Arial"/>
          <w:sz w:val="24"/>
          <w:szCs w:val="24"/>
        </w:rPr>
        <w:t xml:space="preserve">Support organisations to </w:t>
      </w:r>
      <w:r w:rsidR="000023EC">
        <w:rPr>
          <w:rFonts w:ascii="Verdana" w:hAnsi="Verdana" w:cs="Arial"/>
          <w:sz w:val="24"/>
          <w:szCs w:val="24"/>
        </w:rPr>
        <w:t xml:space="preserve">submit suitable </w:t>
      </w:r>
      <w:r w:rsidRPr="00987D01">
        <w:rPr>
          <w:rFonts w:ascii="Verdana" w:hAnsi="Verdana" w:cs="Arial"/>
          <w:sz w:val="24"/>
          <w:szCs w:val="24"/>
        </w:rPr>
        <w:t>project proposals and funding bids that comply</w:t>
      </w:r>
      <w:r>
        <w:rPr>
          <w:rFonts w:ascii="Verdana" w:hAnsi="Verdana" w:cs="Arial"/>
          <w:sz w:val="24"/>
          <w:szCs w:val="24"/>
        </w:rPr>
        <w:t xml:space="preserve"> </w:t>
      </w:r>
      <w:r w:rsidRPr="00987D01">
        <w:rPr>
          <w:rFonts w:ascii="Verdana" w:hAnsi="Verdana" w:cs="Arial"/>
          <w:sz w:val="24"/>
          <w:szCs w:val="24"/>
        </w:rPr>
        <w:t xml:space="preserve">with </w:t>
      </w:r>
      <w:r w:rsidR="009123B2">
        <w:rPr>
          <w:rFonts w:ascii="Verdana" w:hAnsi="Verdana" w:cs="Arial"/>
          <w:sz w:val="24"/>
          <w:szCs w:val="24"/>
        </w:rPr>
        <w:t>the f</w:t>
      </w:r>
      <w:r w:rsidR="000023EC">
        <w:rPr>
          <w:rFonts w:ascii="Verdana" w:hAnsi="Verdana" w:cs="Arial"/>
          <w:sz w:val="24"/>
          <w:szCs w:val="24"/>
        </w:rPr>
        <w:t>und</w:t>
      </w:r>
      <w:r w:rsidRPr="00987D01">
        <w:rPr>
          <w:rFonts w:ascii="Verdana" w:hAnsi="Verdana" w:cs="Arial"/>
          <w:sz w:val="24"/>
          <w:szCs w:val="24"/>
        </w:rPr>
        <w:t xml:space="preserve"> requirements and </w:t>
      </w:r>
      <w:r w:rsidR="000023EC">
        <w:rPr>
          <w:rFonts w:ascii="Verdana" w:hAnsi="Verdana" w:cs="Arial"/>
          <w:sz w:val="24"/>
          <w:szCs w:val="24"/>
        </w:rPr>
        <w:t>align with strategic priorities</w:t>
      </w:r>
      <w:r w:rsidR="009347B6">
        <w:rPr>
          <w:rFonts w:ascii="Verdana" w:hAnsi="Verdana" w:cs="Arial"/>
          <w:sz w:val="24"/>
          <w:szCs w:val="24"/>
        </w:rPr>
        <w:t>.</w:t>
      </w:r>
    </w:p>
    <w:p w:rsidR="00DC7E97" w:rsidRPr="00987D01" w:rsidRDefault="009347B6" w:rsidP="00367DB7">
      <w:pPr>
        <w:numPr>
          <w:ilvl w:val="0"/>
          <w:numId w:val="4"/>
        </w:numPr>
        <w:spacing w:after="240"/>
        <w:jc w:val="both"/>
        <w:rPr>
          <w:rFonts w:ascii="Verdana" w:hAnsi="Verdana" w:cs="Arial"/>
          <w:sz w:val="24"/>
          <w:szCs w:val="24"/>
        </w:rPr>
      </w:pPr>
      <w:r>
        <w:rPr>
          <w:rFonts w:ascii="Verdana" w:hAnsi="Verdana" w:cs="Arial"/>
          <w:sz w:val="24"/>
          <w:szCs w:val="24"/>
        </w:rPr>
        <w:t xml:space="preserve">With guidance from the Team, </w:t>
      </w:r>
      <w:r w:rsidR="000023EC">
        <w:rPr>
          <w:rFonts w:ascii="Verdana" w:hAnsi="Verdana" w:cs="Arial"/>
          <w:sz w:val="24"/>
          <w:szCs w:val="24"/>
        </w:rPr>
        <w:t xml:space="preserve">assist organisations to have the </w:t>
      </w:r>
      <w:r w:rsidR="00DC7E97" w:rsidRPr="00987D01">
        <w:rPr>
          <w:rFonts w:ascii="Verdana" w:hAnsi="Verdana" w:cs="Arial"/>
          <w:sz w:val="24"/>
          <w:szCs w:val="24"/>
        </w:rPr>
        <w:t>best chances</w:t>
      </w:r>
      <w:r w:rsidR="00DC7E97">
        <w:rPr>
          <w:rFonts w:ascii="Verdana" w:hAnsi="Verdana" w:cs="Arial"/>
          <w:sz w:val="24"/>
          <w:szCs w:val="24"/>
        </w:rPr>
        <w:t xml:space="preserve"> </w:t>
      </w:r>
      <w:r w:rsidR="00DC7E97" w:rsidRPr="00987D01">
        <w:rPr>
          <w:rFonts w:ascii="Verdana" w:hAnsi="Verdana" w:cs="Arial"/>
          <w:sz w:val="24"/>
          <w:szCs w:val="24"/>
        </w:rPr>
        <w:t>of securing funding</w:t>
      </w:r>
      <w:r w:rsidR="000023EC">
        <w:rPr>
          <w:rFonts w:ascii="Verdana" w:hAnsi="Verdana" w:cs="Arial"/>
          <w:sz w:val="24"/>
          <w:szCs w:val="24"/>
        </w:rPr>
        <w:t>, providing feedback and encouraging re</w:t>
      </w:r>
      <w:r w:rsidR="00367DB7">
        <w:rPr>
          <w:rFonts w:ascii="Verdana" w:hAnsi="Verdana" w:cs="Arial"/>
          <w:sz w:val="24"/>
          <w:szCs w:val="24"/>
        </w:rPr>
        <w:t>s</w:t>
      </w:r>
      <w:r w:rsidR="000023EC">
        <w:rPr>
          <w:rFonts w:ascii="Verdana" w:hAnsi="Verdana" w:cs="Arial"/>
          <w:sz w:val="24"/>
          <w:szCs w:val="24"/>
        </w:rPr>
        <w:t>ubmission</w:t>
      </w:r>
      <w:r w:rsidR="009123B2">
        <w:rPr>
          <w:rFonts w:ascii="Verdana" w:hAnsi="Verdana" w:cs="Arial"/>
          <w:sz w:val="24"/>
          <w:szCs w:val="24"/>
        </w:rPr>
        <w:t>s</w:t>
      </w:r>
      <w:r w:rsidR="000023EC">
        <w:rPr>
          <w:rFonts w:ascii="Verdana" w:hAnsi="Verdana" w:cs="Arial"/>
          <w:sz w:val="24"/>
          <w:szCs w:val="24"/>
        </w:rPr>
        <w:t xml:space="preserve"> where relevant</w:t>
      </w:r>
      <w:r>
        <w:rPr>
          <w:rFonts w:ascii="Verdana" w:hAnsi="Verdana" w:cs="Arial"/>
          <w:sz w:val="24"/>
          <w:szCs w:val="24"/>
        </w:rPr>
        <w:t>.</w:t>
      </w:r>
    </w:p>
    <w:p w:rsidR="00DC7E97" w:rsidRDefault="009347B6" w:rsidP="00367DB7">
      <w:pPr>
        <w:numPr>
          <w:ilvl w:val="0"/>
          <w:numId w:val="4"/>
        </w:numPr>
        <w:spacing w:after="240"/>
        <w:jc w:val="both"/>
        <w:rPr>
          <w:rFonts w:ascii="Verdana" w:hAnsi="Verdana" w:cs="Arial"/>
          <w:sz w:val="24"/>
          <w:szCs w:val="24"/>
        </w:rPr>
      </w:pPr>
      <w:r>
        <w:rPr>
          <w:rFonts w:ascii="Verdana" w:hAnsi="Verdana" w:cs="Arial"/>
          <w:sz w:val="24"/>
          <w:szCs w:val="24"/>
        </w:rPr>
        <w:t xml:space="preserve">Identify incomplete applications and liaise with applicants to </w:t>
      </w:r>
      <w:r w:rsidR="009123B2">
        <w:rPr>
          <w:rFonts w:ascii="Verdana" w:hAnsi="Verdana" w:cs="Arial"/>
          <w:sz w:val="24"/>
          <w:szCs w:val="24"/>
        </w:rPr>
        <w:t xml:space="preserve">support the </w:t>
      </w:r>
      <w:r w:rsidR="00367DB7">
        <w:rPr>
          <w:rFonts w:ascii="Verdana" w:hAnsi="Verdana" w:cs="Arial"/>
          <w:sz w:val="24"/>
          <w:szCs w:val="24"/>
        </w:rPr>
        <w:t>submission</w:t>
      </w:r>
      <w:r w:rsidR="009123B2">
        <w:rPr>
          <w:rFonts w:ascii="Verdana" w:hAnsi="Verdana" w:cs="Arial"/>
          <w:sz w:val="24"/>
          <w:szCs w:val="24"/>
        </w:rPr>
        <w:t xml:space="preserve"> of bids</w:t>
      </w:r>
      <w:r>
        <w:rPr>
          <w:rFonts w:ascii="Verdana" w:hAnsi="Verdana" w:cs="Arial"/>
          <w:sz w:val="24"/>
          <w:szCs w:val="24"/>
        </w:rPr>
        <w:t xml:space="preserve"> within established deadlines.</w:t>
      </w:r>
    </w:p>
    <w:p w:rsidR="002F269F" w:rsidRDefault="002F269F" w:rsidP="002F269F">
      <w:pPr>
        <w:shd w:val="clear" w:color="auto" w:fill="FFFFFF"/>
        <w:spacing w:after="240"/>
        <w:jc w:val="both"/>
        <w:rPr>
          <w:rFonts w:ascii="Verdana" w:hAnsi="Verdana" w:cs="Arial"/>
          <w:sz w:val="24"/>
          <w:szCs w:val="24"/>
          <w:shd w:val="clear" w:color="auto" w:fill="FFFFFF"/>
        </w:rPr>
      </w:pPr>
    </w:p>
    <w:p w:rsidR="009123B2" w:rsidRDefault="009123B2" w:rsidP="002F269F">
      <w:pPr>
        <w:shd w:val="clear" w:color="auto" w:fill="FFFFFF"/>
        <w:spacing w:after="240"/>
        <w:jc w:val="both"/>
        <w:rPr>
          <w:rFonts w:ascii="Verdana" w:hAnsi="Verdana" w:cs="Arial"/>
          <w:sz w:val="24"/>
          <w:szCs w:val="24"/>
          <w:shd w:val="clear" w:color="auto" w:fill="FFFFFF"/>
        </w:rPr>
      </w:pPr>
    </w:p>
    <w:p w:rsidR="009123B2" w:rsidRDefault="009123B2" w:rsidP="002F269F">
      <w:pPr>
        <w:shd w:val="clear" w:color="auto" w:fill="FFFFFF"/>
        <w:spacing w:after="240"/>
        <w:jc w:val="both"/>
        <w:rPr>
          <w:rFonts w:ascii="Verdana" w:hAnsi="Verdana" w:cs="Arial"/>
          <w:b/>
          <w:sz w:val="24"/>
          <w:szCs w:val="24"/>
        </w:rPr>
      </w:pPr>
    </w:p>
    <w:p w:rsidR="002F269F" w:rsidRDefault="002F269F" w:rsidP="002F269F">
      <w:pPr>
        <w:shd w:val="clear" w:color="auto" w:fill="FFFFFF"/>
        <w:spacing w:after="240"/>
        <w:jc w:val="both"/>
        <w:rPr>
          <w:rFonts w:ascii="Verdana" w:hAnsi="Verdana" w:cs="Arial"/>
          <w:b/>
          <w:sz w:val="24"/>
          <w:szCs w:val="24"/>
        </w:rPr>
      </w:pPr>
    </w:p>
    <w:p w:rsidR="002F269F" w:rsidRDefault="002F269F" w:rsidP="002F269F">
      <w:pPr>
        <w:shd w:val="clear" w:color="auto" w:fill="FFFFFF"/>
        <w:spacing w:after="240"/>
        <w:jc w:val="both"/>
        <w:rPr>
          <w:rFonts w:ascii="Verdana" w:hAnsi="Verdana" w:cs="Arial"/>
          <w:b/>
          <w:sz w:val="24"/>
          <w:szCs w:val="24"/>
        </w:rPr>
      </w:pPr>
    </w:p>
    <w:p w:rsidR="002F269F" w:rsidRPr="009B6FBC" w:rsidRDefault="002F269F" w:rsidP="002F269F">
      <w:pPr>
        <w:shd w:val="clear" w:color="auto" w:fill="FFFFFF"/>
        <w:spacing w:after="240"/>
        <w:jc w:val="both"/>
        <w:rPr>
          <w:rFonts w:ascii="Verdana" w:hAnsi="Verdana" w:cs="Arial"/>
          <w:b/>
          <w:sz w:val="24"/>
          <w:szCs w:val="24"/>
        </w:rPr>
      </w:pPr>
    </w:p>
    <w:p w:rsidR="00F556F3" w:rsidRPr="0048051B" w:rsidRDefault="00197723" w:rsidP="00710621">
      <w:pPr>
        <w:shd w:val="clear" w:color="auto" w:fill="FFFFFF"/>
        <w:spacing w:before="240" w:after="240"/>
        <w:rPr>
          <w:rFonts w:ascii="Verdana" w:hAnsi="Verdana" w:cs="Arial"/>
          <w:b/>
          <w:bCs/>
          <w:sz w:val="24"/>
          <w:szCs w:val="24"/>
          <w:lang w:eastAsia="en-GB"/>
        </w:rPr>
      </w:pPr>
      <w:r>
        <w:rPr>
          <w:rFonts w:ascii="Verdana" w:hAnsi="Verdana" w:cs="Arial"/>
          <w:b/>
          <w:bCs/>
          <w:sz w:val="24"/>
          <w:szCs w:val="24"/>
          <w:lang w:eastAsia="en-GB"/>
        </w:rPr>
        <w:t>Engagement</w:t>
      </w:r>
      <w:r w:rsidR="00F556F3" w:rsidRPr="0048051B">
        <w:rPr>
          <w:rFonts w:ascii="Verdana" w:hAnsi="Verdana" w:cs="Arial"/>
          <w:b/>
          <w:bCs/>
          <w:sz w:val="24"/>
          <w:szCs w:val="24"/>
          <w:lang w:eastAsia="en-GB"/>
        </w:rPr>
        <w:t xml:space="preserve"> and communications </w:t>
      </w:r>
    </w:p>
    <w:p w:rsidR="008266F7" w:rsidRDefault="00DC7E97" w:rsidP="00710621">
      <w:pPr>
        <w:pStyle w:val="ListParagraph"/>
        <w:numPr>
          <w:ilvl w:val="0"/>
          <w:numId w:val="9"/>
        </w:numPr>
        <w:shd w:val="clear" w:color="auto" w:fill="FFFFFF"/>
        <w:spacing w:before="240" w:after="240"/>
        <w:rPr>
          <w:rFonts w:ascii="Verdana" w:hAnsi="Verdana" w:cs="Arial"/>
          <w:sz w:val="24"/>
          <w:szCs w:val="24"/>
          <w:lang w:eastAsia="en-GB"/>
        </w:rPr>
      </w:pPr>
      <w:r w:rsidRPr="0048051B">
        <w:rPr>
          <w:rFonts w:ascii="Verdana" w:hAnsi="Verdana" w:cs="Arial"/>
          <w:sz w:val="24"/>
          <w:szCs w:val="24"/>
          <w:lang w:eastAsia="en-GB"/>
        </w:rPr>
        <w:t>To produce p</w:t>
      </w:r>
      <w:r w:rsidR="008266F7">
        <w:rPr>
          <w:rFonts w:ascii="Verdana" w:hAnsi="Verdana" w:cs="Arial"/>
          <w:sz w:val="24"/>
          <w:szCs w:val="24"/>
          <w:lang w:eastAsia="en-GB"/>
        </w:rPr>
        <w:t xml:space="preserve">romotional </w:t>
      </w:r>
      <w:r w:rsidRPr="0048051B">
        <w:rPr>
          <w:rFonts w:ascii="Verdana" w:hAnsi="Verdana" w:cs="Arial"/>
          <w:sz w:val="24"/>
          <w:szCs w:val="24"/>
          <w:lang w:eastAsia="en-GB"/>
        </w:rPr>
        <w:t>material</w:t>
      </w:r>
      <w:r w:rsidR="00F556F3" w:rsidRPr="0048051B">
        <w:rPr>
          <w:rFonts w:ascii="Verdana" w:hAnsi="Verdana" w:cs="Arial"/>
          <w:sz w:val="24"/>
          <w:szCs w:val="24"/>
          <w:lang w:eastAsia="en-GB"/>
        </w:rPr>
        <w:t>s</w:t>
      </w:r>
      <w:r w:rsidR="008266F7">
        <w:rPr>
          <w:rFonts w:ascii="Verdana" w:hAnsi="Verdana" w:cs="Arial"/>
          <w:sz w:val="24"/>
          <w:szCs w:val="24"/>
          <w:lang w:eastAsia="en-GB"/>
        </w:rPr>
        <w:t xml:space="preserve"> that </w:t>
      </w:r>
      <w:r w:rsidRPr="0048051B">
        <w:rPr>
          <w:rFonts w:ascii="Verdana" w:hAnsi="Verdana" w:cs="Arial"/>
          <w:sz w:val="24"/>
          <w:szCs w:val="24"/>
          <w:lang w:eastAsia="en-GB"/>
        </w:rPr>
        <w:t>raise awareness of the fund</w:t>
      </w:r>
      <w:r w:rsidR="009123B2">
        <w:rPr>
          <w:rFonts w:ascii="Verdana" w:hAnsi="Verdana" w:cs="Arial"/>
          <w:sz w:val="24"/>
          <w:szCs w:val="24"/>
          <w:lang w:eastAsia="en-GB"/>
        </w:rPr>
        <w:t>.</w:t>
      </w:r>
      <w:r w:rsidR="008266F7">
        <w:rPr>
          <w:rFonts w:ascii="Verdana" w:hAnsi="Verdana" w:cs="Arial"/>
          <w:sz w:val="24"/>
          <w:szCs w:val="24"/>
          <w:lang w:eastAsia="en-GB"/>
        </w:rPr>
        <w:t xml:space="preserve"> </w:t>
      </w:r>
    </w:p>
    <w:p w:rsidR="00DC7E97" w:rsidRPr="0048051B" w:rsidRDefault="008266F7" w:rsidP="00710621">
      <w:pPr>
        <w:pStyle w:val="ListParagraph"/>
        <w:numPr>
          <w:ilvl w:val="0"/>
          <w:numId w:val="9"/>
        </w:numPr>
        <w:shd w:val="clear" w:color="auto" w:fill="FFFFFF"/>
        <w:spacing w:before="240" w:after="240"/>
        <w:rPr>
          <w:rFonts w:ascii="Verdana" w:hAnsi="Verdana" w:cs="Arial"/>
          <w:sz w:val="24"/>
          <w:szCs w:val="24"/>
          <w:lang w:eastAsia="en-GB"/>
        </w:rPr>
      </w:pPr>
      <w:r>
        <w:rPr>
          <w:rFonts w:ascii="Verdana" w:hAnsi="Verdana" w:cs="Arial"/>
          <w:sz w:val="24"/>
          <w:szCs w:val="24"/>
          <w:lang w:eastAsia="en-GB"/>
        </w:rPr>
        <w:t>To undertake a multi-channel approach which</w:t>
      </w:r>
      <w:r w:rsidR="00F556F3" w:rsidRPr="0048051B">
        <w:rPr>
          <w:rFonts w:ascii="Verdana" w:hAnsi="Verdana" w:cs="Arial"/>
          <w:sz w:val="24"/>
          <w:szCs w:val="24"/>
          <w:lang w:eastAsia="en-GB"/>
        </w:rPr>
        <w:t xml:space="preserve"> ensure</w:t>
      </w:r>
      <w:r>
        <w:rPr>
          <w:rFonts w:ascii="Verdana" w:hAnsi="Verdana" w:cs="Arial"/>
          <w:sz w:val="24"/>
          <w:szCs w:val="24"/>
          <w:lang w:eastAsia="en-GB"/>
        </w:rPr>
        <w:t>s</w:t>
      </w:r>
      <w:r w:rsidR="00F556F3" w:rsidRPr="0048051B">
        <w:rPr>
          <w:rFonts w:ascii="Verdana" w:hAnsi="Verdana" w:cs="Arial"/>
          <w:sz w:val="24"/>
          <w:szCs w:val="24"/>
          <w:lang w:eastAsia="en-GB"/>
        </w:rPr>
        <w:t xml:space="preserve"> </w:t>
      </w:r>
      <w:r w:rsidR="00E71073" w:rsidRPr="0048051B">
        <w:rPr>
          <w:rFonts w:ascii="Verdana" w:hAnsi="Verdana" w:cs="Arial"/>
          <w:sz w:val="24"/>
          <w:szCs w:val="24"/>
          <w:lang w:eastAsia="en-GB"/>
        </w:rPr>
        <w:t>that t</w:t>
      </w:r>
      <w:r w:rsidR="00F556F3" w:rsidRPr="0048051B">
        <w:rPr>
          <w:rFonts w:ascii="Verdana" w:hAnsi="Verdana" w:cs="Arial"/>
          <w:sz w:val="24"/>
          <w:szCs w:val="24"/>
          <w:lang w:eastAsia="en-GB"/>
        </w:rPr>
        <w:t xml:space="preserve">he information </w:t>
      </w:r>
      <w:r>
        <w:rPr>
          <w:rFonts w:ascii="Verdana" w:hAnsi="Verdana" w:cs="Arial"/>
          <w:sz w:val="24"/>
          <w:szCs w:val="24"/>
          <w:lang w:eastAsia="en-GB"/>
        </w:rPr>
        <w:t xml:space="preserve">is understood and received by </w:t>
      </w:r>
      <w:r w:rsidR="00F556F3" w:rsidRPr="0048051B">
        <w:rPr>
          <w:rFonts w:ascii="Verdana" w:hAnsi="Verdana" w:cs="Arial"/>
          <w:sz w:val="24"/>
          <w:szCs w:val="24"/>
          <w:lang w:eastAsia="en-GB"/>
        </w:rPr>
        <w:t xml:space="preserve">a </w:t>
      </w:r>
      <w:r>
        <w:rPr>
          <w:rFonts w:ascii="Verdana" w:hAnsi="Verdana" w:cs="Arial"/>
          <w:sz w:val="24"/>
          <w:szCs w:val="24"/>
          <w:lang w:eastAsia="en-GB"/>
        </w:rPr>
        <w:t xml:space="preserve">broad </w:t>
      </w:r>
      <w:r w:rsidR="00F556F3" w:rsidRPr="0048051B">
        <w:rPr>
          <w:rFonts w:ascii="Verdana" w:hAnsi="Verdana" w:cs="Arial"/>
          <w:sz w:val="24"/>
          <w:szCs w:val="24"/>
          <w:lang w:eastAsia="en-GB"/>
        </w:rPr>
        <w:t>audience</w:t>
      </w:r>
      <w:r w:rsidR="009123B2">
        <w:rPr>
          <w:rFonts w:ascii="Verdana" w:hAnsi="Verdana" w:cs="Arial"/>
          <w:sz w:val="24"/>
          <w:szCs w:val="24"/>
          <w:lang w:eastAsia="en-GB"/>
        </w:rPr>
        <w:t>.</w:t>
      </w:r>
    </w:p>
    <w:p w:rsidR="00F556F3" w:rsidRPr="0048051B" w:rsidRDefault="00DC7E97" w:rsidP="00710621">
      <w:pPr>
        <w:numPr>
          <w:ilvl w:val="0"/>
          <w:numId w:val="5"/>
        </w:numPr>
        <w:shd w:val="clear" w:color="auto" w:fill="FFFFFF"/>
        <w:spacing w:before="240" w:after="60"/>
        <w:jc w:val="both"/>
        <w:rPr>
          <w:rFonts w:ascii="Verdana" w:hAnsi="Verdana" w:cs="Arial"/>
          <w:sz w:val="24"/>
          <w:szCs w:val="24"/>
          <w:lang w:eastAsia="en-GB"/>
        </w:rPr>
      </w:pPr>
      <w:r w:rsidRPr="0048051B">
        <w:rPr>
          <w:rFonts w:ascii="Verdana" w:hAnsi="Verdana" w:cs="Arial"/>
          <w:sz w:val="24"/>
          <w:szCs w:val="24"/>
          <w:lang w:eastAsia="en-GB"/>
        </w:rPr>
        <w:t xml:space="preserve">To </w:t>
      </w:r>
      <w:r w:rsidR="00F556F3" w:rsidRPr="0048051B">
        <w:rPr>
          <w:rFonts w:ascii="Verdana" w:hAnsi="Verdana" w:cs="Arial"/>
          <w:sz w:val="24"/>
          <w:szCs w:val="24"/>
          <w:lang w:eastAsia="en-GB"/>
        </w:rPr>
        <w:t>organise and</w:t>
      </w:r>
      <w:r w:rsidR="008266F7">
        <w:rPr>
          <w:rFonts w:ascii="Verdana" w:hAnsi="Verdana" w:cs="Arial"/>
          <w:sz w:val="24"/>
          <w:szCs w:val="24"/>
          <w:lang w:eastAsia="en-GB"/>
        </w:rPr>
        <w:t xml:space="preserve"> de</w:t>
      </w:r>
      <w:r w:rsidR="009123B2">
        <w:rPr>
          <w:rFonts w:ascii="Verdana" w:hAnsi="Verdana" w:cs="Arial"/>
          <w:sz w:val="24"/>
          <w:szCs w:val="24"/>
          <w:lang w:eastAsia="en-GB"/>
        </w:rPr>
        <w:t xml:space="preserve">liver information sessions, </w:t>
      </w:r>
      <w:r w:rsidR="00F556F3" w:rsidRPr="0048051B">
        <w:rPr>
          <w:rFonts w:ascii="Verdana" w:hAnsi="Verdana" w:cs="Arial"/>
          <w:sz w:val="24"/>
          <w:szCs w:val="24"/>
          <w:lang w:eastAsia="en-GB"/>
        </w:rPr>
        <w:t>attend me</w:t>
      </w:r>
      <w:r w:rsidRPr="0048051B">
        <w:rPr>
          <w:rFonts w:ascii="Verdana" w:hAnsi="Verdana" w:cs="Arial"/>
          <w:sz w:val="24"/>
          <w:szCs w:val="24"/>
          <w:lang w:eastAsia="en-GB"/>
        </w:rPr>
        <w:t xml:space="preserve">etings and events to </w:t>
      </w:r>
      <w:r w:rsidR="008266F7">
        <w:rPr>
          <w:rFonts w:ascii="Verdana" w:hAnsi="Verdana" w:cs="Arial"/>
          <w:sz w:val="24"/>
          <w:szCs w:val="24"/>
          <w:lang w:eastAsia="en-GB"/>
        </w:rPr>
        <w:t>increase the visibility of the fund and identify eligible community-led initiatives</w:t>
      </w:r>
      <w:r w:rsidRPr="0048051B">
        <w:rPr>
          <w:rFonts w:ascii="Verdana" w:hAnsi="Verdana" w:cs="Arial"/>
          <w:sz w:val="24"/>
          <w:szCs w:val="24"/>
          <w:lang w:eastAsia="en-GB"/>
        </w:rPr>
        <w:t>.</w:t>
      </w:r>
    </w:p>
    <w:p w:rsidR="00710621" w:rsidRPr="0048051B" w:rsidRDefault="00A9794E" w:rsidP="00710621">
      <w:pPr>
        <w:numPr>
          <w:ilvl w:val="0"/>
          <w:numId w:val="5"/>
        </w:numPr>
        <w:shd w:val="clear" w:color="auto" w:fill="FFFFFF"/>
        <w:spacing w:before="240" w:after="60"/>
        <w:rPr>
          <w:rFonts w:ascii="Verdana" w:hAnsi="Verdana" w:cs="Arial"/>
          <w:sz w:val="24"/>
          <w:szCs w:val="24"/>
          <w:lang w:eastAsia="en-GB"/>
        </w:rPr>
      </w:pPr>
      <w:r>
        <w:rPr>
          <w:rFonts w:ascii="Verdana" w:hAnsi="Verdana" w:cs="Arial"/>
          <w:sz w:val="24"/>
          <w:szCs w:val="24"/>
          <w:lang w:eastAsia="en-GB"/>
        </w:rPr>
        <w:t xml:space="preserve">Ensure funding updates are effectively </w:t>
      </w:r>
      <w:r w:rsidR="008266F7">
        <w:rPr>
          <w:rFonts w:ascii="Verdana" w:hAnsi="Verdana" w:cs="Arial"/>
          <w:sz w:val="24"/>
          <w:szCs w:val="24"/>
          <w:lang w:eastAsia="en-GB"/>
        </w:rPr>
        <w:t>communicated</w:t>
      </w:r>
      <w:r>
        <w:rPr>
          <w:rFonts w:ascii="Verdana" w:hAnsi="Verdana" w:cs="Arial"/>
          <w:sz w:val="24"/>
          <w:szCs w:val="24"/>
          <w:lang w:eastAsia="en-GB"/>
        </w:rPr>
        <w:t xml:space="preserve"> through </w:t>
      </w:r>
      <w:r w:rsidR="008266F7">
        <w:rPr>
          <w:rFonts w:ascii="Verdana" w:hAnsi="Verdana" w:cs="Arial"/>
          <w:sz w:val="24"/>
          <w:szCs w:val="24"/>
          <w:lang w:eastAsia="en-GB"/>
        </w:rPr>
        <w:t xml:space="preserve">digital </w:t>
      </w:r>
      <w:r>
        <w:rPr>
          <w:rFonts w:ascii="Verdana" w:hAnsi="Verdana" w:cs="Arial"/>
          <w:sz w:val="24"/>
          <w:szCs w:val="24"/>
          <w:lang w:eastAsia="en-GB"/>
        </w:rPr>
        <w:t xml:space="preserve">channels </w:t>
      </w:r>
      <w:r w:rsidR="008266F7">
        <w:rPr>
          <w:rFonts w:ascii="Verdana" w:hAnsi="Verdana" w:cs="Arial"/>
          <w:sz w:val="24"/>
          <w:szCs w:val="24"/>
          <w:lang w:eastAsia="en-GB"/>
        </w:rPr>
        <w:t>and also in-person engagement</w:t>
      </w:r>
    </w:p>
    <w:p w:rsidR="00DC7E97" w:rsidRPr="00987D01" w:rsidRDefault="00DC7E97" w:rsidP="00DC7E97">
      <w:pPr>
        <w:shd w:val="clear" w:color="auto" w:fill="FFFFFF"/>
        <w:spacing w:after="60"/>
        <w:ind w:left="420"/>
        <w:rPr>
          <w:rFonts w:ascii="Verdana" w:hAnsi="Verdana" w:cs="Arial"/>
          <w:sz w:val="24"/>
          <w:szCs w:val="24"/>
          <w:lang w:eastAsia="en-GB"/>
        </w:rPr>
      </w:pPr>
    </w:p>
    <w:p w:rsidR="00E71073" w:rsidRDefault="00E71073" w:rsidP="00710621">
      <w:pPr>
        <w:shd w:val="clear" w:color="auto" w:fill="FFFFFF"/>
        <w:spacing w:before="240" w:after="60"/>
        <w:rPr>
          <w:rFonts w:ascii="Verdana" w:hAnsi="Verdana" w:cs="Arial"/>
          <w:b/>
          <w:sz w:val="24"/>
          <w:szCs w:val="24"/>
          <w:lang w:eastAsia="en-GB"/>
        </w:rPr>
      </w:pPr>
      <w:r>
        <w:rPr>
          <w:rFonts w:ascii="Verdana" w:hAnsi="Verdana" w:cs="Arial"/>
          <w:b/>
          <w:sz w:val="24"/>
          <w:szCs w:val="24"/>
          <w:lang w:eastAsia="en-GB"/>
        </w:rPr>
        <w:t xml:space="preserve">Reporting and </w:t>
      </w:r>
      <w:r w:rsidRPr="00987D01">
        <w:rPr>
          <w:rFonts w:ascii="Verdana" w:hAnsi="Verdana" w:cs="Arial"/>
          <w:b/>
          <w:sz w:val="24"/>
          <w:szCs w:val="24"/>
          <w:lang w:eastAsia="en-GB"/>
        </w:rPr>
        <w:t>E</w:t>
      </w:r>
      <w:r>
        <w:rPr>
          <w:rFonts w:ascii="Verdana" w:hAnsi="Verdana" w:cs="Arial"/>
          <w:b/>
          <w:sz w:val="24"/>
          <w:szCs w:val="24"/>
          <w:lang w:eastAsia="en-GB"/>
        </w:rPr>
        <w:t>valuation</w:t>
      </w:r>
    </w:p>
    <w:p w:rsidR="00E71073" w:rsidRDefault="00A9794E" w:rsidP="00710621">
      <w:pPr>
        <w:numPr>
          <w:ilvl w:val="0"/>
          <w:numId w:val="4"/>
        </w:numPr>
        <w:spacing w:before="240"/>
        <w:jc w:val="both"/>
        <w:rPr>
          <w:rFonts w:ascii="Verdana" w:hAnsi="Verdana" w:cs="Arial"/>
          <w:sz w:val="24"/>
          <w:szCs w:val="24"/>
          <w:lang w:eastAsia="en-GB"/>
        </w:rPr>
      </w:pPr>
      <w:r>
        <w:rPr>
          <w:rFonts w:ascii="Verdana" w:hAnsi="Verdana" w:cs="Arial"/>
          <w:sz w:val="24"/>
          <w:szCs w:val="24"/>
          <w:lang w:eastAsia="en-GB"/>
        </w:rPr>
        <w:t xml:space="preserve">Support the </w:t>
      </w:r>
      <w:r w:rsidR="00E71073" w:rsidRPr="00E71073">
        <w:rPr>
          <w:rFonts w:ascii="Verdana" w:hAnsi="Verdana" w:cs="Arial"/>
          <w:sz w:val="24"/>
          <w:szCs w:val="24"/>
          <w:lang w:eastAsia="en-GB"/>
        </w:rPr>
        <w:t>monitoring</w:t>
      </w:r>
      <w:r w:rsidR="00E71073">
        <w:rPr>
          <w:rFonts w:ascii="Verdana" w:hAnsi="Verdana" w:cs="Arial"/>
          <w:sz w:val="24"/>
          <w:szCs w:val="24"/>
          <w:lang w:eastAsia="en-GB"/>
        </w:rPr>
        <w:t xml:space="preserve">, reporting </w:t>
      </w:r>
      <w:r w:rsidR="00E71073" w:rsidRPr="00E71073">
        <w:rPr>
          <w:rFonts w:ascii="Verdana" w:hAnsi="Verdana" w:cs="Arial"/>
          <w:sz w:val="24"/>
          <w:szCs w:val="24"/>
          <w:lang w:eastAsia="en-GB"/>
        </w:rPr>
        <w:t xml:space="preserve">and evaluation of funded projects and </w:t>
      </w:r>
      <w:r w:rsidR="00E71073">
        <w:rPr>
          <w:rFonts w:ascii="Verdana" w:hAnsi="Verdana" w:cs="Arial"/>
          <w:sz w:val="24"/>
          <w:szCs w:val="24"/>
          <w:lang w:eastAsia="en-GB"/>
        </w:rPr>
        <w:t xml:space="preserve">collate </w:t>
      </w:r>
      <w:r w:rsidR="00E71073" w:rsidRPr="00E71073">
        <w:rPr>
          <w:rFonts w:ascii="Verdana" w:hAnsi="Verdana" w:cs="Arial"/>
          <w:sz w:val="24"/>
          <w:szCs w:val="24"/>
          <w:lang w:eastAsia="en-GB"/>
        </w:rPr>
        <w:t xml:space="preserve">reports to </w:t>
      </w:r>
      <w:r w:rsidR="00E71073">
        <w:rPr>
          <w:rFonts w:ascii="Verdana" w:hAnsi="Verdana" w:cs="Arial"/>
          <w:sz w:val="24"/>
          <w:szCs w:val="24"/>
          <w:lang w:eastAsia="en-GB"/>
        </w:rPr>
        <w:t>the Scottish Government</w:t>
      </w:r>
      <w:r w:rsidR="009123B2">
        <w:rPr>
          <w:rFonts w:ascii="Verdana" w:hAnsi="Verdana" w:cs="Arial"/>
          <w:sz w:val="24"/>
          <w:szCs w:val="24"/>
          <w:lang w:eastAsia="en-GB"/>
        </w:rPr>
        <w:t>.</w:t>
      </w:r>
    </w:p>
    <w:p w:rsidR="00E71073" w:rsidRPr="00E71073" w:rsidRDefault="00E71073" w:rsidP="00710621">
      <w:pPr>
        <w:numPr>
          <w:ilvl w:val="0"/>
          <w:numId w:val="4"/>
        </w:numPr>
        <w:spacing w:before="240"/>
        <w:jc w:val="both"/>
        <w:rPr>
          <w:rFonts w:ascii="Verdana" w:hAnsi="Verdana" w:cs="Arial"/>
          <w:sz w:val="24"/>
          <w:szCs w:val="24"/>
          <w:lang w:eastAsia="en-GB"/>
        </w:rPr>
      </w:pPr>
      <w:r>
        <w:rPr>
          <w:rFonts w:ascii="Verdana" w:hAnsi="Verdana" w:cs="Arial"/>
          <w:sz w:val="24"/>
          <w:szCs w:val="24"/>
          <w:lang w:eastAsia="en-GB"/>
        </w:rPr>
        <w:t>Gather learning and suggest ways of improving internal and external processes</w:t>
      </w:r>
      <w:r w:rsidR="00A9794E">
        <w:rPr>
          <w:rFonts w:ascii="Verdana" w:hAnsi="Verdana" w:cs="Arial"/>
          <w:sz w:val="24"/>
          <w:szCs w:val="24"/>
          <w:lang w:eastAsia="en-GB"/>
        </w:rPr>
        <w:t xml:space="preserve"> in the future</w:t>
      </w:r>
      <w:r w:rsidR="009123B2">
        <w:rPr>
          <w:rFonts w:ascii="Verdana" w:hAnsi="Verdana" w:cs="Arial"/>
          <w:sz w:val="24"/>
          <w:szCs w:val="24"/>
          <w:lang w:eastAsia="en-GB"/>
        </w:rPr>
        <w:t>.</w:t>
      </w:r>
    </w:p>
    <w:p w:rsidR="00DC7E97" w:rsidRPr="0037687F" w:rsidRDefault="00DC7E97" w:rsidP="00DC7E97">
      <w:pPr>
        <w:jc w:val="both"/>
        <w:rPr>
          <w:rFonts w:ascii="Verdana" w:hAnsi="Verdana" w:cs="Arial"/>
          <w:sz w:val="24"/>
          <w:szCs w:val="24"/>
        </w:rPr>
      </w:pPr>
    </w:p>
    <w:p w:rsidR="00710621" w:rsidRDefault="00710621" w:rsidP="00DC7E97">
      <w:pPr>
        <w:pStyle w:val="Heading1"/>
        <w:rPr>
          <w:rFonts w:ascii="Verdana" w:hAnsi="Verdana" w:cs="Arial"/>
          <w:sz w:val="24"/>
          <w:szCs w:val="24"/>
        </w:rPr>
      </w:pPr>
    </w:p>
    <w:p w:rsidR="00DC7E97" w:rsidRPr="00987D01" w:rsidRDefault="00DC7E97" w:rsidP="00DC7E97">
      <w:pPr>
        <w:pStyle w:val="Heading1"/>
        <w:rPr>
          <w:rFonts w:ascii="Verdana" w:hAnsi="Verdana" w:cs="Arial"/>
          <w:sz w:val="24"/>
          <w:szCs w:val="24"/>
        </w:rPr>
      </w:pPr>
      <w:r w:rsidRPr="00987D01">
        <w:rPr>
          <w:rFonts w:ascii="Verdana" w:hAnsi="Verdana" w:cs="Arial"/>
          <w:sz w:val="24"/>
          <w:szCs w:val="24"/>
        </w:rPr>
        <w:t>OTHER DUTIES</w:t>
      </w:r>
    </w:p>
    <w:p w:rsidR="00DC7E97" w:rsidRPr="00987D01" w:rsidRDefault="00DC7E97" w:rsidP="00DC7E97">
      <w:pPr>
        <w:pStyle w:val="BodyText"/>
        <w:spacing w:line="320" w:lineRule="atLeast"/>
        <w:rPr>
          <w:rFonts w:ascii="Verdana" w:hAnsi="Verdana" w:cs="Arial"/>
          <w:sz w:val="24"/>
          <w:szCs w:val="24"/>
        </w:rPr>
      </w:pPr>
      <w:r w:rsidRPr="00987D01">
        <w:rPr>
          <w:rFonts w:ascii="Verdana" w:hAnsi="Verdana" w:cs="Arial"/>
          <w:sz w:val="24"/>
          <w:szCs w:val="24"/>
        </w:rPr>
        <w:t>The job description is a broad picture of the post at the date of preparation.  It is not an exhaustive list of all possible duties as it is recognised that jobs change over time. Should the duties change radically then the post and grading will be reviewed.</w:t>
      </w:r>
    </w:p>
    <w:p w:rsidR="00DC7E97" w:rsidRPr="00987D01" w:rsidRDefault="00DC7E97" w:rsidP="00DC7E97">
      <w:pPr>
        <w:spacing w:line="320" w:lineRule="atLeast"/>
        <w:jc w:val="both"/>
        <w:rPr>
          <w:rFonts w:ascii="Verdana" w:hAnsi="Verdana" w:cs="Arial"/>
          <w:sz w:val="24"/>
          <w:szCs w:val="24"/>
        </w:rPr>
      </w:pPr>
    </w:p>
    <w:p w:rsidR="00DC7E97" w:rsidRPr="00987D01" w:rsidRDefault="00DC7E97" w:rsidP="00DC7E97">
      <w:pPr>
        <w:pStyle w:val="Heading1"/>
        <w:spacing w:line="320" w:lineRule="atLeast"/>
        <w:rPr>
          <w:rFonts w:ascii="Verdana" w:hAnsi="Verdana" w:cs="Arial"/>
          <w:bCs/>
          <w:sz w:val="24"/>
          <w:szCs w:val="24"/>
        </w:rPr>
      </w:pPr>
      <w:r w:rsidRPr="00987D01">
        <w:rPr>
          <w:rFonts w:ascii="Verdana" w:hAnsi="Verdana" w:cs="Arial"/>
          <w:bCs/>
          <w:sz w:val="24"/>
          <w:szCs w:val="24"/>
        </w:rPr>
        <w:t>CONDITIONS OF SERVICE</w:t>
      </w:r>
    </w:p>
    <w:p w:rsidR="00DC7E97" w:rsidRPr="00987D01" w:rsidRDefault="00DC7E97" w:rsidP="00DC7E97">
      <w:pPr>
        <w:numPr>
          <w:ilvl w:val="0"/>
          <w:numId w:val="1"/>
        </w:numPr>
        <w:spacing w:line="320" w:lineRule="atLeast"/>
        <w:rPr>
          <w:rFonts w:ascii="Verdana" w:hAnsi="Verdana" w:cs="Arial"/>
          <w:sz w:val="24"/>
          <w:szCs w:val="24"/>
        </w:rPr>
      </w:pPr>
      <w:r w:rsidRPr="00987D01">
        <w:rPr>
          <w:rFonts w:ascii="Verdana" w:hAnsi="Verdana" w:cs="Arial"/>
          <w:sz w:val="24"/>
          <w:szCs w:val="24"/>
        </w:rPr>
        <w:t>These are set out in the organisation’s staff handbook.</w:t>
      </w:r>
    </w:p>
    <w:p w:rsidR="00DC7E97" w:rsidRPr="00987D01" w:rsidRDefault="00DC7E97" w:rsidP="00DC7E97">
      <w:pPr>
        <w:numPr>
          <w:ilvl w:val="0"/>
          <w:numId w:val="1"/>
        </w:numPr>
        <w:spacing w:line="320" w:lineRule="atLeast"/>
        <w:rPr>
          <w:rFonts w:ascii="Verdana" w:hAnsi="Verdana" w:cs="Arial"/>
          <w:sz w:val="24"/>
          <w:szCs w:val="24"/>
        </w:rPr>
      </w:pPr>
      <w:r w:rsidRPr="00987D01">
        <w:rPr>
          <w:rFonts w:ascii="Verdana" w:hAnsi="Verdana" w:cs="Arial"/>
          <w:sz w:val="24"/>
          <w:szCs w:val="24"/>
        </w:rPr>
        <w:t xml:space="preserve">All staff meeting the qualifying criteria may join a defined contribution pension scheme provided by TPT Retirement Solutions. </w:t>
      </w:r>
    </w:p>
    <w:p w:rsidR="00DC7E97" w:rsidRPr="00987D01" w:rsidRDefault="00DC7E97" w:rsidP="00DC7E97">
      <w:pPr>
        <w:numPr>
          <w:ilvl w:val="0"/>
          <w:numId w:val="1"/>
        </w:numPr>
        <w:spacing w:line="320" w:lineRule="atLeast"/>
        <w:rPr>
          <w:rFonts w:ascii="Verdana" w:hAnsi="Verdana" w:cs="Arial"/>
          <w:sz w:val="24"/>
          <w:szCs w:val="24"/>
        </w:rPr>
      </w:pPr>
      <w:r w:rsidRPr="00987D01">
        <w:rPr>
          <w:rFonts w:ascii="Verdana" w:hAnsi="Verdana" w:cs="Arial"/>
          <w:sz w:val="24"/>
          <w:szCs w:val="24"/>
        </w:rPr>
        <w:t>The organisation has an equal opportunities policy and seeks to be an equal opportunities employer.</w:t>
      </w:r>
    </w:p>
    <w:p w:rsidR="00DC7E97" w:rsidRPr="00987D01" w:rsidRDefault="00DC7E97" w:rsidP="00DC7E97">
      <w:pPr>
        <w:spacing w:line="320" w:lineRule="atLeast"/>
        <w:rPr>
          <w:rFonts w:ascii="Verdana" w:hAnsi="Verdana" w:cs="Arial"/>
          <w:b/>
          <w:bCs/>
          <w:sz w:val="24"/>
          <w:szCs w:val="24"/>
        </w:rPr>
      </w:pPr>
    </w:p>
    <w:p w:rsidR="00DC7E97" w:rsidRPr="00987D01" w:rsidRDefault="00DC7E97" w:rsidP="00DC7E97">
      <w:pPr>
        <w:spacing w:line="320" w:lineRule="atLeast"/>
        <w:rPr>
          <w:rFonts w:ascii="Verdana" w:hAnsi="Verdana" w:cs="Arial"/>
          <w:sz w:val="24"/>
          <w:szCs w:val="24"/>
        </w:rPr>
      </w:pPr>
      <w:r w:rsidRPr="00987D01">
        <w:rPr>
          <w:rFonts w:ascii="Verdana" w:hAnsi="Verdana" w:cs="Arial"/>
          <w:b/>
          <w:bCs/>
          <w:sz w:val="24"/>
          <w:szCs w:val="24"/>
        </w:rPr>
        <w:t xml:space="preserve">ANNUAL LEAVE: </w:t>
      </w:r>
      <w:r w:rsidRPr="00987D01">
        <w:rPr>
          <w:rFonts w:ascii="Verdana" w:hAnsi="Verdana" w:cs="Arial"/>
          <w:sz w:val="24"/>
          <w:szCs w:val="24"/>
        </w:rPr>
        <w:t xml:space="preserve">21 days per annum on appointment increasing each year by 1 day to a maximum of 25 days, plus 6 public holidays, plus 5 days Christmas closedown. </w:t>
      </w:r>
    </w:p>
    <w:p w:rsidR="00DC7E97" w:rsidRPr="00987D01" w:rsidRDefault="00DC7E97" w:rsidP="00DC7E97">
      <w:pPr>
        <w:spacing w:line="320" w:lineRule="atLeast"/>
        <w:rPr>
          <w:rFonts w:ascii="Verdana" w:hAnsi="Verdana" w:cs="Arial"/>
          <w:sz w:val="24"/>
          <w:szCs w:val="24"/>
        </w:rPr>
      </w:pPr>
    </w:p>
    <w:p w:rsidR="00DC7E97" w:rsidRPr="00987D01" w:rsidRDefault="00DC7E97" w:rsidP="00DC7E97">
      <w:pPr>
        <w:spacing w:line="320" w:lineRule="atLeast"/>
        <w:jc w:val="both"/>
        <w:rPr>
          <w:rFonts w:ascii="Verdana" w:hAnsi="Verdana" w:cs="Arial"/>
          <w:sz w:val="24"/>
          <w:szCs w:val="24"/>
        </w:rPr>
      </w:pPr>
      <w:r w:rsidRPr="00987D01">
        <w:rPr>
          <w:rFonts w:ascii="Verdana" w:hAnsi="Verdana" w:cs="Arial"/>
          <w:b/>
          <w:sz w:val="24"/>
          <w:szCs w:val="24"/>
        </w:rPr>
        <w:t>LOCATION:</w:t>
      </w:r>
      <w:r w:rsidRPr="00987D01">
        <w:rPr>
          <w:rFonts w:ascii="Verdana" w:hAnsi="Verdana" w:cs="Arial"/>
          <w:sz w:val="24"/>
          <w:szCs w:val="24"/>
        </w:rPr>
        <w:t xml:space="preserve"> Our main office is based in Dundee city centre and we also have </w:t>
      </w:r>
      <w:r w:rsidR="00F556F3">
        <w:rPr>
          <w:rFonts w:ascii="Verdana" w:hAnsi="Verdana" w:cs="Arial"/>
          <w:sz w:val="24"/>
          <w:szCs w:val="24"/>
        </w:rPr>
        <w:t xml:space="preserve">a </w:t>
      </w:r>
      <w:r w:rsidRPr="00987D01">
        <w:rPr>
          <w:rFonts w:ascii="Verdana" w:hAnsi="Verdana" w:cs="Arial"/>
          <w:sz w:val="24"/>
          <w:szCs w:val="24"/>
        </w:rPr>
        <w:t>community location</w:t>
      </w:r>
      <w:r w:rsidR="00F556F3">
        <w:rPr>
          <w:rFonts w:ascii="Verdana" w:hAnsi="Verdana" w:cs="Arial"/>
          <w:sz w:val="24"/>
          <w:szCs w:val="24"/>
        </w:rPr>
        <w:t xml:space="preserve"> </w:t>
      </w:r>
      <w:r w:rsidRPr="00987D01">
        <w:rPr>
          <w:rFonts w:ascii="Verdana" w:hAnsi="Verdana" w:cs="Arial"/>
          <w:sz w:val="24"/>
          <w:szCs w:val="24"/>
        </w:rPr>
        <w:t>in Lochee.</w:t>
      </w:r>
      <w:r>
        <w:rPr>
          <w:rFonts w:ascii="Verdana" w:hAnsi="Verdana" w:cs="Arial"/>
          <w:sz w:val="24"/>
          <w:szCs w:val="24"/>
        </w:rPr>
        <w:t xml:space="preserve"> </w:t>
      </w:r>
    </w:p>
    <w:p w:rsidR="00DC7E97" w:rsidRPr="00987D01" w:rsidRDefault="00DC7E97" w:rsidP="00DC7E97">
      <w:pPr>
        <w:spacing w:line="320" w:lineRule="atLeast"/>
        <w:ind w:left="360"/>
        <w:rPr>
          <w:rFonts w:ascii="Verdana" w:hAnsi="Verdana" w:cs="Arial"/>
          <w:sz w:val="24"/>
          <w:szCs w:val="24"/>
        </w:rPr>
      </w:pPr>
    </w:p>
    <w:p w:rsidR="00DC7E97" w:rsidRPr="00987D01" w:rsidRDefault="00DC7E97" w:rsidP="00DC7E97">
      <w:pPr>
        <w:spacing w:line="320" w:lineRule="atLeast"/>
        <w:rPr>
          <w:rFonts w:ascii="Verdana" w:hAnsi="Verdana" w:cs="Arial"/>
          <w:b/>
          <w:bCs/>
          <w:sz w:val="24"/>
          <w:szCs w:val="24"/>
        </w:rPr>
      </w:pPr>
      <w:r w:rsidRPr="00987D01">
        <w:rPr>
          <w:rFonts w:ascii="Verdana" w:hAnsi="Verdana" w:cs="Arial"/>
          <w:b/>
          <w:bCs/>
          <w:sz w:val="24"/>
          <w:szCs w:val="24"/>
        </w:rPr>
        <w:t xml:space="preserve">TRAINING: </w:t>
      </w:r>
      <w:r w:rsidRPr="00987D01">
        <w:rPr>
          <w:rFonts w:ascii="Verdana" w:hAnsi="Verdana" w:cs="Arial"/>
          <w:sz w:val="24"/>
          <w:szCs w:val="24"/>
        </w:rPr>
        <w:t xml:space="preserve">Staff may make </w:t>
      </w:r>
      <w:r w:rsidR="00F556F3">
        <w:rPr>
          <w:rFonts w:ascii="Verdana" w:hAnsi="Verdana" w:cs="Arial"/>
          <w:sz w:val="24"/>
          <w:szCs w:val="24"/>
        </w:rPr>
        <w:t xml:space="preserve">an </w:t>
      </w:r>
      <w:r w:rsidRPr="00987D01">
        <w:rPr>
          <w:rFonts w:ascii="Verdana" w:hAnsi="Verdana" w:cs="Arial"/>
          <w:sz w:val="24"/>
          <w:szCs w:val="24"/>
        </w:rPr>
        <w:t xml:space="preserve">application to pursue appropriate training. </w:t>
      </w:r>
    </w:p>
    <w:p w:rsidR="00DC7E97" w:rsidRPr="00987D01" w:rsidRDefault="00DC7E97" w:rsidP="00DC7E97">
      <w:pPr>
        <w:spacing w:line="320" w:lineRule="atLeast"/>
        <w:rPr>
          <w:rFonts w:ascii="Verdana" w:hAnsi="Verdana" w:cs="Arial"/>
          <w:b/>
          <w:bCs/>
          <w:sz w:val="24"/>
          <w:szCs w:val="24"/>
        </w:rPr>
      </w:pPr>
    </w:p>
    <w:p w:rsidR="00DC7E97" w:rsidRPr="00987D01" w:rsidRDefault="00DC7E97" w:rsidP="00DC7E97">
      <w:pPr>
        <w:spacing w:line="320" w:lineRule="atLeast"/>
        <w:rPr>
          <w:rFonts w:ascii="Verdana" w:hAnsi="Verdana" w:cs="Arial"/>
          <w:sz w:val="24"/>
          <w:szCs w:val="24"/>
        </w:rPr>
      </w:pPr>
      <w:r w:rsidRPr="00987D01">
        <w:rPr>
          <w:rFonts w:ascii="Verdana" w:hAnsi="Verdana" w:cs="Arial"/>
          <w:b/>
          <w:bCs/>
          <w:sz w:val="24"/>
          <w:szCs w:val="24"/>
        </w:rPr>
        <w:t>JOB DESCRIPTIONS</w:t>
      </w:r>
      <w:r w:rsidRPr="00987D01">
        <w:rPr>
          <w:rFonts w:ascii="Verdana" w:hAnsi="Verdana" w:cs="Arial"/>
          <w:sz w:val="24"/>
          <w:szCs w:val="24"/>
        </w:rPr>
        <w:t xml:space="preserve"> are reviewed from time to time.</w:t>
      </w:r>
    </w:p>
    <w:p w:rsidR="00710621" w:rsidRDefault="00710621" w:rsidP="00DC7E97">
      <w:pPr>
        <w:jc w:val="center"/>
        <w:rPr>
          <w:rFonts w:ascii="Verdana" w:hAnsi="Verdana" w:cs="Arial"/>
          <w:b/>
          <w:bCs/>
          <w:sz w:val="24"/>
          <w:szCs w:val="24"/>
        </w:rPr>
      </w:pPr>
    </w:p>
    <w:p w:rsidR="00710621" w:rsidRDefault="00710621" w:rsidP="00DC7E97">
      <w:pPr>
        <w:jc w:val="center"/>
        <w:rPr>
          <w:rFonts w:ascii="Verdana" w:hAnsi="Verdana" w:cs="Arial"/>
          <w:b/>
          <w:bCs/>
          <w:sz w:val="24"/>
          <w:szCs w:val="24"/>
        </w:rPr>
      </w:pPr>
    </w:p>
    <w:p w:rsidR="00DC7E97" w:rsidRPr="00987D01" w:rsidRDefault="00F556F3" w:rsidP="00DC7E97">
      <w:pPr>
        <w:jc w:val="center"/>
        <w:rPr>
          <w:rFonts w:ascii="Verdana" w:hAnsi="Verdana" w:cs="Arial"/>
          <w:b/>
          <w:bCs/>
          <w:sz w:val="24"/>
          <w:szCs w:val="24"/>
        </w:rPr>
      </w:pPr>
      <w:r>
        <w:rPr>
          <w:rFonts w:ascii="Verdana" w:hAnsi="Verdana" w:cs="Arial"/>
          <w:b/>
          <w:bCs/>
          <w:sz w:val="24"/>
          <w:szCs w:val="24"/>
        </w:rPr>
        <w:t>P</w:t>
      </w:r>
      <w:r w:rsidR="00DC7E97" w:rsidRPr="00987D01">
        <w:rPr>
          <w:rFonts w:ascii="Verdana" w:hAnsi="Verdana" w:cs="Arial"/>
          <w:b/>
          <w:bCs/>
          <w:sz w:val="24"/>
          <w:szCs w:val="24"/>
        </w:rPr>
        <w:t>erson Specification</w:t>
      </w:r>
    </w:p>
    <w:p w:rsidR="00DC7E97" w:rsidRPr="00987D01" w:rsidRDefault="00DC7E97" w:rsidP="00DC7E97">
      <w:pPr>
        <w:jc w:val="center"/>
        <w:rPr>
          <w:rFonts w:ascii="Verdana" w:hAnsi="Verdana" w:cs="Arial"/>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1689"/>
        <w:gridCol w:w="1556"/>
      </w:tblGrid>
      <w:tr w:rsidR="00DC7E97" w:rsidRPr="00987D01" w:rsidTr="00710621">
        <w:tc>
          <w:tcPr>
            <w:tcW w:w="5818" w:type="dxa"/>
          </w:tcPr>
          <w:p w:rsidR="00DC7E97" w:rsidRPr="00987D01" w:rsidRDefault="00DC7E97" w:rsidP="00270A5D">
            <w:pPr>
              <w:spacing w:before="60" w:after="60"/>
              <w:jc w:val="center"/>
              <w:rPr>
                <w:rFonts w:ascii="Verdana" w:hAnsi="Verdana" w:cs="Arial"/>
                <w:b/>
                <w:bCs/>
                <w:sz w:val="24"/>
                <w:szCs w:val="24"/>
              </w:rPr>
            </w:pPr>
          </w:p>
        </w:tc>
        <w:tc>
          <w:tcPr>
            <w:tcW w:w="1689" w:type="dxa"/>
          </w:tcPr>
          <w:p w:rsidR="00DC7E97" w:rsidRPr="00987D01" w:rsidRDefault="00DC7E97" w:rsidP="00270A5D">
            <w:pPr>
              <w:spacing w:before="60" w:after="60"/>
              <w:jc w:val="center"/>
              <w:rPr>
                <w:rFonts w:ascii="Verdana" w:hAnsi="Verdana" w:cs="Arial"/>
                <w:b/>
                <w:bCs/>
                <w:sz w:val="24"/>
                <w:szCs w:val="24"/>
              </w:rPr>
            </w:pPr>
            <w:r w:rsidRPr="00987D01">
              <w:rPr>
                <w:rFonts w:ascii="Verdana" w:hAnsi="Verdana" w:cs="Arial"/>
                <w:b/>
                <w:bCs/>
                <w:sz w:val="24"/>
                <w:szCs w:val="24"/>
              </w:rPr>
              <w:t xml:space="preserve">Essential </w:t>
            </w:r>
          </w:p>
        </w:tc>
        <w:tc>
          <w:tcPr>
            <w:tcW w:w="1556" w:type="dxa"/>
          </w:tcPr>
          <w:p w:rsidR="00DC7E97" w:rsidRPr="00987D01" w:rsidRDefault="00DC7E97" w:rsidP="00270A5D">
            <w:pPr>
              <w:spacing w:before="60" w:after="60"/>
              <w:jc w:val="center"/>
              <w:rPr>
                <w:rFonts w:ascii="Verdana" w:hAnsi="Verdana" w:cs="Arial"/>
                <w:b/>
                <w:bCs/>
                <w:sz w:val="24"/>
                <w:szCs w:val="24"/>
              </w:rPr>
            </w:pPr>
            <w:r w:rsidRPr="00987D01">
              <w:rPr>
                <w:rFonts w:ascii="Verdana" w:hAnsi="Verdana" w:cs="Arial"/>
                <w:b/>
                <w:bCs/>
                <w:sz w:val="24"/>
                <w:szCs w:val="24"/>
              </w:rPr>
              <w:t xml:space="preserve">Desirable </w:t>
            </w:r>
          </w:p>
        </w:tc>
      </w:tr>
      <w:tr w:rsidR="00DC7E97" w:rsidRPr="00987D01" w:rsidTr="00710621">
        <w:tc>
          <w:tcPr>
            <w:tcW w:w="5818" w:type="dxa"/>
            <w:shd w:val="clear" w:color="auto" w:fill="D9D9D9"/>
          </w:tcPr>
          <w:p w:rsidR="00DC7E97" w:rsidRPr="00987D01" w:rsidRDefault="00DC7E97" w:rsidP="00270A5D">
            <w:pPr>
              <w:pStyle w:val="Heading1"/>
              <w:spacing w:before="60" w:after="60"/>
              <w:rPr>
                <w:rFonts w:ascii="Verdana" w:hAnsi="Verdana" w:cs="Arial"/>
                <w:sz w:val="24"/>
                <w:szCs w:val="24"/>
              </w:rPr>
            </w:pPr>
            <w:r w:rsidRPr="00987D01">
              <w:rPr>
                <w:rFonts w:ascii="Verdana" w:hAnsi="Verdana" w:cs="Arial"/>
                <w:sz w:val="24"/>
                <w:szCs w:val="24"/>
              </w:rPr>
              <w:t>Professional/Educational Qualifications</w:t>
            </w:r>
          </w:p>
        </w:tc>
        <w:tc>
          <w:tcPr>
            <w:tcW w:w="1689" w:type="dxa"/>
            <w:shd w:val="clear" w:color="auto" w:fill="D9D9D9"/>
          </w:tcPr>
          <w:p w:rsidR="00DC7E97" w:rsidRPr="00987D01" w:rsidRDefault="00DC7E97" w:rsidP="00270A5D">
            <w:pPr>
              <w:spacing w:before="60" w:after="60"/>
              <w:jc w:val="center"/>
              <w:rPr>
                <w:rFonts w:ascii="Verdana" w:hAnsi="Verdana" w:cs="Arial"/>
                <w:b/>
                <w:bCs/>
                <w:sz w:val="24"/>
                <w:szCs w:val="24"/>
              </w:rPr>
            </w:pPr>
          </w:p>
        </w:tc>
        <w:tc>
          <w:tcPr>
            <w:tcW w:w="1556" w:type="dxa"/>
            <w:shd w:val="clear" w:color="auto" w:fill="D9D9D9"/>
          </w:tcPr>
          <w:p w:rsidR="00DC7E97" w:rsidRPr="00987D01" w:rsidRDefault="00DC7E97" w:rsidP="00270A5D">
            <w:pPr>
              <w:spacing w:before="60" w:after="60"/>
              <w:jc w:val="center"/>
              <w:rPr>
                <w:rFonts w:ascii="Verdana" w:hAnsi="Verdana" w:cs="Arial"/>
                <w:b/>
                <w:bCs/>
                <w:sz w:val="24"/>
                <w:szCs w:val="24"/>
              </w:rPr>
            </w:pPr>
          </w:p>
        </w:tc>
      </w:tr>
      <w:tr w:rsidR="00DC7E97" w:rsidRPr="00987D01" w:rsidTr="00710621">
        <w:tc>
          <w:tcPr>
            <w:tcW w:w="5818" w:type="dxa"/>
          </w:tcPr>
          <w:p w:rsidR="00DC7E97" w:rsidRPr="00987D01" w:rsidRDefault="00DC7E97" w:rsidP="00270A5D">
            <w:pPr>
              <w:spacing w:before="60" w:after="60"/>
              <w:rPr>
                <w:rFonts w:ascii="Verdana" w:hAnsi="Verdana" w:cs="Arial"/>
                <w:b/>
                <w:bCs/>
                <w:sz w:val="24"/>
                <w:szCs w:val="24"/>
              </w:rPr>
            </w:pPr>
            <w:r w:rsidRPr="00987D01">
              <w:rPr>
                <w:rFonts w:ascii="Verdana" w:hAnsi="Verdana" w:cs="Arial"/>
                <w:color w:val="000000"/>
                <w:sz w:val="24"/>
                <w:szCs w:val="24"/>
              </w:rPr>
              <w:t xml:space="preserve">Qualified to degree level </w:t>
            </w:r>
            <w:r w:rsidR="00710621">
              <w:rPr>
                <w:rFonts w:ascii="Verdana" w:hAnsi="Verdana" w:cs="Arial"/>
                <w:color w:val="000000"/>
                <w:sz w:val="24"/>
                <w:szCs w:val="24"/>
              </w:rPr>
              <w:t>o</w:t>
            </w:r>
            <w:r w:rsidRPr="00987D01">
              <w:rPr>
                <w:rFonts w:ascii="Verdana" w:hAnsi="Verdana" w:cs="Arial"/>
                <w:color w:val="000000"/>
                <w:sz w:val="24"/>
                <w:szCs w:val="24"/>
              </w:rPr>
              <w:t xml:space="preserve">n relevant discipline </w:t>
            </w:r>
            <w:r w:rsidR="00710621">
              <w:rPr>
                <w:rFonts w:ascii="Verdana" w:hAnsi="Verdana" w:cs="Arial"/>
                <w:color w:val="000000"/>
                <w:sz w:val="24"/>
                <w:szCs w:val="24"/>
              </w:rPr>
              <w:t>or minimum 3 years</w:t>
            </w:r>
            <w:r>
              <w:rPr>
                <w:rFonts w:ascii="Verdana" w:hAnsi="Verdana" w:cs="Arial"/>
                <w:color w:val="000000"/>
                <w:sz w:val="24"/>
                <w:szCs w:val="24"/>
              </w:rPr>
              <w:t xml:space="preserve"> relevant experience</w:t>
            </w:r>
          </w:p>
        </w:tc>
        <w:tc>
          <w:tcPr>
            <w:tcW w:w="1689" w:type="dxa"/>
          </w:tcPr>
          <w:p w:rsidR="00DC7E97" w:rsidRPr="00987D01" w:rsidRDefault="00DC7E97" w:rsidP="00270A5D">
            <w:pPr>
              <w:spacing w:before="60" w:after="60"/>
              <w:jc w:val="center"/>
              <w:rPr>
                <w:rFonts w:ascii="Verdana" w:hAnsi="Verdana" w:cs="Arial"/>
                <w:bCs/>
                <w:sz w:val="24"/>
                <w:szCs w:val="24"/>
              </w:rPr>
            </w:pPr>
            <w:r w:rsidRPr="00987D01">
              <w:rPr>
                <w:rFonts w:ascii="Verdana" w:hAnsi="Verdana" w:cs="Arial"/>
                <w:b/>
                <w:bCs/>
                <w:sz w:val="24"/>
                <w:szCs w:val="24"/>
              </w:rPr>
              <w:sym w:font="Wingdings 2" w:char="F050"/>
            </w:r>
          </w:p>
        </w:tc>
        <w:tc>
          <w:tcPr>
            <w:tcW w:w="1556" w:type="dxa"/>
          </w:tcPr>
          <w:p w:rsidR="00DC7E97" w:rsidRPr="00987D01" w:rsidRDefault="00DC7E97" w:rsidP="00270A5D">
            <w:pPr>
              <w:spacing w:before="60" w:after="60"/>
              <w:jc w:val="center"/>
              <w:rPr>
                <w:rFonts w:ascii="Verdana" w:hAnsi="Verdana" w:cs="Arial"/>
                <w:b/>
                <w:bCs/>
                <w:sz w:val="24"/>
                <w:szCs w:val="24"/>
              </w:rPr>
            </w:pPr>
          </w:p>
        </w:tc>
      </w:tr>
      <w:tr w:rsidR="00DC7E97" w:rsidRPr="00987D01" w:rsidTr="00710621">
        <w:tc>
          <w:tcPr>
            <w:tcW w:w="5818" w:type="dxa"/>
            <w:shd w:val="clear" w:color="auto" w:fill="auto"/>
          </w:tcPr>
          <w:p w:rsidR="00DC7E97" w:rsidRPr="00987D01" w:rsidRDefault="00DC7E97" w:rsidP="00270A5D">
            <w:pPr>
              <w:jc w:val="both"/>
              <w:rPr>
                <w:rFonts w:ascii="Verdana" w:hAnsi="Verdana" w:cs="Arial"/>
                <w:b/>
                <w:sz w:val="24"/>
                <w:szCs w:val="24"/>
              </w:rPr>
            </w:pPr>
            <w:r w:rsidRPr="00987D01">
              <w:rPr>
                <w:rFonts w:ascii="Verdana" w:hAnsi="Verdana" w:cs="Arial"/>
                <w:sz w:val="24"/>
                <w:szCs w:val="24"/>
              </w:rPr>
              <w:t>Other relevant qualifications e.g. project management,  or business/voluntary sector management</w:t>
            </w:r>
          </w:p>
        </w:tc>
        <w:tc>
          <w:tcPr>
            <w:tcW w:w="1689" w:type="dxa"/>
            <w:shd w:val="clear" w:color="auto" w:fill="auto"/>
          </w:tcPr>
          <w:p w:rsidR="00DC7E97" w:rsidRPr="00987D01" w:rsidRDefault="00DC7E97" w:rsidP="00270A5D">
            <w:pPr>
              <w:spacing w:before="60" w:after="60"/>
              <w:jc w:val="center"/>
              <w:rPr>
                <w:rFonts w:ascii="Verdana" w:hAnsi="Verdana" w:cs="Arial"/>
                <w:b/>
                <w:bCs/>
                <w:sz w:val="24"/>
                <w:szCs w:val="24"/>
              </w:rPr>
            </w:pPr>
          </w:p>
        </w:tc>
        <w:tc>
          <w:tcPr>
            <w:tcW w:w="1556" w:type="dxa"/>
            <w:shd w:val="clear" w:color="auto" w:fill="auto"/>
          </w:tcPr>
          <w:p w:rsidR="00DC7E97" w:rsidRPr="00987D01" w:rsidRDefault="00DC7E97"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r>
      <w:tr w:rsidR="00DC7E97" w:rsidRPr="00987D01" w:rsidTr="00710621">
        <w:tc>
          <w:tcPr>
            <w:tcW w:w="5818" w:type="dxa"/>
            <w:shd w:val="clear" w:color="auto" w:fill="D9D9D9"/>
          </w:tcPr>
          <w:p w:rsidR="00DC7E97" w:rsidRPr="00987D01" w:rsidRDefault="00DC7E97" w:rsidP="00270A5D">
            <w:pPr>
              <w:spacing w:before="60" w:after="60"/>
              <w:rPr>
                <w:rFonts w:ascii="Verdana" w:hAnsi="Verdana" w:cs="Arial"/>
                <w:b/>
                <w:sz w:val="24"/>
                <w:szCs w:val="24"/>
              </w:rPr>
            </w:pPr>
            <w:r w:rsidRPr="00987D01">
              <w:rPr>
                <w:rFonts w:ascii="Verdana" w:hAnsi="Verdana" w:cs="Arial"/>
                <w:b/>
                <w:sz w:val="24"/>
                <w:szCs w:val="24"/>
              </w:rPr>
              <w:t>Knowledge and Experience</w:t>
            </w:r>
          </w:p>
        </w:tc>
        <w:tc>
          <w:tcPr>
            <w:tcW w:w="1689" w:type="dxa"/>
            <w:shd w:val="clear" w:color="auto" w:fill="D9D9D9"/>
          </w:tcPr>
          <w:p w:rsidR="00DC7E97" w:rsidRPr="00987D01" w:rsidRDefault="00DC7E97" w:rsidP="00270A5D">
            <w:pPr>
              <w:spacing w:before="60" w:after="60"/>
              <w:jc w:val="center"/>
              <w:rPr>
                <w:rFonts w:ascii="Verdana" w:hAnsi="Verdana" w:cs="Arial"/>
                <w:b/>
                <w:bCs/>
                <w:sz w:val="24"/>
                <w:szCs w:val="24"/>
              </w:rPr>
            </w:pPr>
          </w:p>
        </w:tc>
        <w:tc>
          <w:tcPr>
            <w:tcW w:w="1556" w:type="dxa"/>
            <w:shd w:val="clear" w:color="auto" w:fill="D9D9D9"/>
          </w:tcPr>
          <w:p w:rsidR="00DC7E97" w:rsidRPr="00987D01" w:rsidRDefault="00DC7E97" w:rsidP="00270A5D">
            <w:pPr>
              <w:spacing w:before="60" w:after="60"/>
              <w:jc w:val="center"/>
              <w:rPr>
                <w:rFonts w:ascii="Verdana" w:hAnsi="Verdana" w:cs="Arial"/>
                <w:b/>
                <w:bCs/>
                <w:sz w:val="24"/>
                <w:szCs w:val="24"/>
              </w:rPr>
            </w:pPr>
          </w:p>
        </w:tc>
      </w:tr>
      <w:tr w:rsidR="00DC7E97" w:rsidRPr="00987D01" w:rsidTr="00710621">
        <w:trPr>
          <w:trHeight w:val="381"/>
        </w:trPr>
        <w:tc>
          <w:tcPr>
            <w:tcW w:w="5818" w:type="dxa"/>
          </w:tcPr>
          <w:p w:rsidR="00DC7E97" w:rsidRPr="00987D01" w:rsidRDefault="00710621" w:rsidP="00270A5D">
            <w:pPr>
              <w:spacing w:before="60" w:after="60"/>
              <w:rPr>
                <w:rFonts w:ascii="Verdana" w:hAnsi="Verdana" w:cs="Arial"/>
                <w:sz w:val="24"/>
                <w:szCs w:val="24"/>
              </w:rPr>
            </w:pPr>
            <w:r>
              <w:rPr>
                <w:rFonts w:ascii="Verdana" w:hAnsi="Verdana" w:cs="Arial"/>
                <w:sz w:val="24"/>
                <w:szCs w:val="24"/>
              </w:rPr>
              <w:t xml:space="preserve">Understanding of </w:t>
            </w:r>
            <w:r w:rsidR="00DC7E97" w:rsidRPr="00987D01">
              <w:rPr>
                <w:rFonts w:ascii="Verdana" w:hAnsi="Verdana" w:cs="Arial"/>
                <w:sz w:val="24"/>
                <w:szCs w:val="24"/>
              </w:rPr>
              <w:t>developing and writing successful funding bids</w:t>
            </w:r>
          </w:p>
        </w:tc>
        <w:tc>
          <w:tcPr>
            <w:tcW w:w="1689" w:type="dxa"/>
          </w:tcPr>
          <w:p w:rsidR="00DC7E97" w:rsidRPr="00987D01" w:rsidRDefault="00DC7E97" w:rsidP="00270A5D">
            <w:pPr>
              <w:spacing w:before="60" w:after="60"/>
              <w:jc w:val="center"/>
              <w:rPr>
                <w:rFonts w:ascii="Verdana" w:hAnsi="Verdana" w:cs="Arial"/>
                <w:b/>
                <w:bCs/>
                <w:sz w:val="24"/>
                <w:szCs w:val="24"/>
              </w:rPr>
            </w:pPr>
          </w:p>
        </w:tc>
        <w:tc>
          <w:tcPr>
            <w:tcW w:w="1556" w:type="dxa"/>
          </w:tcPr>
          <w:p w:rsidR="00DC7E97" w:rsidRPr="00987D01" w:rsidRDefault="00565E7F"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r>
      <w:tr w:rsidR="00DC7E97" w:rsidRPr="00987D01" w:rsidTr="00710621">
        <w:tc>
          <w:tcPr>
            <w:tcW w:w="5818" w:type="dxa"/>
          </w:tcPr>
          <w:p w:rsidR="00DC7E97" w:rsidRPr="00987D01" w:rsidRDefault="00DC7E97" w:rsidP="00270A5D">
            <w:pPr>
              <w:rPr>
                <w:rFonts w:ascii="Verdana" w:hAnsi="Verdana" w:cs="Arial"/>
                <w:sz w:val="24"/>
                <w:szCs w:val="24"/>
              </w:rPr>
            </w:pPr>
            <w:r w:rsidRPr="00987D01">
              <w:rPr>
                <w:rFonts w:ascii="Verdana" w:hAnsi="Verdana" w:cs="Arial"/>
                <w:sz w:val="24"/>
                <w:szCs w:val="24"/>
              </w:rPr>
              <w:t xml:space="preserve">Knowledge of the Third Sector </w:t>
            </w:r>
          </w:p>
        </w:tc>
        <w:tc>
          <w:tcPr>
            <w:tcW w:w="1689" w:type="dxa"/>
          </w:tcPr>
          <w:p w:rsidR="00DC7E97" w:rsidRPr="00987D01" w:rsidRDefault="00710621"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tcPr>
          <w:p w:rsidR="00DC7E97" w:rsidRPr="00987D01" w:rsidRDefault="00DC7E97" w:rsidP="00270A5D">
            <w:pPr>
              <w:spacing w:before="60" w:after="60"/>
              <w:jc w:val="center"/>
              <w:rPr>
                <w:rFonts w:ascii="Verdana" w:hAnsi="Verdana" w:cs="Arial"/>
                <w:b/>
                <w:bCs/>
                <w:sz w:val="24"/>
                <w:szCs w:val="24"/>
              </w:rPr>
            </w:pPr>
          </w:p>
        </w:tc>
      </w:tr>
      <w:tr w:rsidR="00710621" w:rsidRPr="00987D01" w:rsidTr="00710621">
        <w:tc>
          <w:tcPr>
            <w:tcW w:w="5818" w:type="dxa"/>
          </w:tcPr>
          <w:p w:rsidR="00710621" w:rsidRPr="00987D01" w:rsidRDefault="00710621" w:rsidP="00270A5D">
            <w:pPr>
              <w:rPr>
                <w:rFonts w:ascii="Verdana" w:hAnsi="Verdana" w:cs="Arial"/>
                <w:sz w:val="24"/>
                <w:szCs w:val="24"/>
              </w:rPr>
            </w:pPr>
            <w:r>
              <w:rPr>
                <w:rFonts w:ascii="Verdana" w:hAnsi="Verdana" w:cs="Arial"/>
                <w:sz w:val="24"/>
                <w:szCs w:val="24"/>
              </w:rPr>
              <w:t>E</w:t>
            </w:r>
            <w:r w:rsidRPr="00987D01">
              <w:rPr>
                <w:rFonts w:ascii="Verdana" w:hAnsi="Verdana" w:cs="Arial"/>
                <w:sz w:val="24"/>
                <w:szCs w:val="24"/>
              </w:rPr>
              <w:t>xperience of working/volunteering within the Third Sector</w:t>
            </w:r>
          </w:p>
        </w:tc>
        <w:tc>
          <w:tcPr>
            <w:tcW w:w="1689" w:type="dxa"/>
          </w:tcPr>
          <w:p w:rsidR="00710621" w:rsidRPr="00987D01" w:rsidRDefault="00710621"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tcPr>
          <w:p w:rsidR="00710621" w:rsidRPr="00987D01" w:rsidRDefault="00710621" w:rsidP="00270A5D">
            <w:pPr>
              <w:spacing w:before="60" w:after="60"/>
              <w:jc w:val="center"/>
              <w:rPr>
                <w:rFonts w:ascii="Verdana" w:hAnsi="Verdana" w:cs="Arial"/>
                <w:b/>
                <w:bCs/>
                <w:sz w:val="24"/>
                <w:szCs w:val="24"/>
              </w:rPr>
            </w:pPr>
          </w:p>
        </w:tc>
      </w:tr>
      <w:tr w:rsidR="00DC7E97" w:rsidRPr="00987D01" w:rsidTr="00710621">
        <w:tc>
          <w:tcPr>
            <w:tcW w:w="5818" w:type="dxa"/>
            <w:shd w:val="clear" w:color="auto" w:fill="auto"/>
          </w:tcPr>
          <w:p w:rsidR="00DC7E97" w:rsidRPr="00987D01" w:rsidRDefault="00DC7E97" w:rsidP="00270A5D">
            <w:pPr>
              <w:pStyle w:val="Heading1"/>
              <w:spacing w:before="60" w:after="60"/>
              <w:rPr>
                <w:rFonts w:ascii="Verdana" w:hAnsi="Verdana" w:cs="Arial"/>
                <w:b w:val="0"/>
                <w:sz w:val="24"/>
                <w:szCs w:val="24"/>
              </w:rPr>
            </w:pPr>
            <w:r w:rsidRPr="00987D01">
              <w:rPr>
                <w:rFonts w:ascii="Verdana" w:hAnsi="Verdana" w:cs="Arial"/>
                <w:b w:val="0"/>
                <w:sz w:val="24"/>
                <w:szCs w:val="24"/>
              </w:rPr>
              <w:t>Establishing and maintaining effective working relationships</w:t>
            </w:r>
          </w:p>
        </w:tc>
        <w:tc>
          <w:tcPr>
            <w:tcW w:w="1689" w:type="dxa"/>
            <w:shd w:val="clear" w:color="auto" w:fill="auto"/>
          </w:tcPr>
          <w:p w:rsidR="00DC7E97" w:rsidRPr="00987D01" w:rsidRDefault="00DC7E97"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DC7E97" w:rsidRPr="00987D01" w:rsidRDefault="00DC7E97" w:rsidP="00270A5D">
            <w:pPr>
              <w:spacing w:before="60" w:after="60"/>
              <w:jc w:val="center"/>
              <w:rPr>
                <w:rFonts w:ascii="Verdana" w:hAnsi="Verdana" w:cs="Arial"/>
                <w:b/>
                <w:bCs/>
                <w:sz w:val="24"/>
                <w:szCs w:val="24"/>
              </w:rPr>
            </w:pPr>
          </w:p>
        </w:tc>
      </w:tr>
      <w:tr w:rsidR="00353F48" w:rsidRPr="00987D01" w:rsidTr="00710621">
        <w:tc>
          <w:tcPr>
            <w:tcW w:w="5818" w:type="dxa"/>
            <w:shd w:val="clear" w:color="auto" w:fill="auto"/>
          </w:tcPr>
          <w:p w:rsidR="00353F48" w:rsidRPr="00987D01" w:rsidRDefault="00353F48" w:rsidP="00270A5D">
            <w:pPr>
              <w:pStyle w:val="Heading1"/>
              <w:spacing w:before="60" w:after="60"/>
              <w:rPr>
                <w:rFonts w:ascii="Verdana" w:hAnsi="Verdana" w:cs="Arial"/>
                <w:b w:val="0"/>
                <w:sz w:val="24"/>
                <w:szCs w:val="24"/>
              </w:rPr>
            </w:pPr>
            <w:r>
              <w:rPr>
                <w:rFonts w:ascii="Verdana" w:hAnsi="Verdana" w:cs="Arial"/>
                <w:b w:val="0"/>
                <w:sz w:val="24"/>
                <w:szCs w:val="24"/>
              </w:rPr>
              <w:t>Community engagement</w:t>
            </w:r>
          </w:p>
        </w:tc>
        <w:tc>
          <w:tcPr>
            <w:tcW w:w="1689" w:type="dxa"/>
            <w:shd w:val="clear" w:color="auto" w:fill="auto"/>
          </w:tcPr>
          <w:p w:rsidR="00353F48" w:rsidRPr="00987D01" w:rsidRDefault="00353F48"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353F48" w:rsidRPr="00987D01" w:rsidRDefault="00353F48" w:rsidP="00270A5D">
            <w:pPr>
              <w:spacing w:before="60" w:after="60"/>
              <w:jc w:val="center"/>
              <w:rPr>
                <w:rFonts w:ascii="Verdana" w:hAnsi="Verdana" w:cs="Arial"/>
                <w:b/>
                <w:bCs/>
                <w:sz w:val="24"/>
                <w:szCs w:val="24"/>
              </w:rPr>
            </w:pPr>
          </w:p>
        </w:tc>
      </w:tr>
      <w:tr w:rsidR="00DC7E97" w:rsidRPr="00987D01" w:rsidTr="00710621">
        <w:tc>
          <w:tcPr>
            <w:tcW w:w="5818" w:type="dxa"/>
            <w:shd w:val="clear" w:color="auto" w:fill="auto"/>
          </w:tcPr>
          <w:p w:rsidR="00DC7E97" w:rsidRPr="00987D01" w:rsidRDefault="00710621" w:rsidP="00270A5D">
            <w:pPr>
              <w:pStyle w:val="Heading1"/>
              <w:spacing w:before="60" w:after="60"/>
              <w:jc w:val="left"/>
              <w:rPr>
                <w:rFonts w:ascii="Verdana" w:hAnsi="Verdana" w:cs="Arial"/>
                <w:b w:val="0"/>
                <w:sz w:val="24"/>
                <w:szCs w:val="24"/>
              </w:rPr>
            </w:pPr>
            <w:r>
              <w:rPr>
                <w:rFonts w:ascii="Verdana" w:hAnsi="Verdana" w:cs="Arial"/>
                <w:b w:val="0"/>
                <w:sz w:val="24"/>
                <w:szCs w:val="24"/>
              </w:rPr>
              <w:t>Community development and capacity building</w:t>
            </w:r>
          </w:p>
        </w:tc>
        <w:tc>
          <w:tcPr>
            <w:tcW w:w="1689" w:type="dxa"/>
            <w:shd w:val="clear" w:color="auto" w:fill="auto"/>
          </w:tcPr>
          <w:p w:rsidR="00DC7E97" w:rsidRPr="00987D01" w:rsidRDefault="00DC7E97" w:rsidP="00270A5D">
            <w:pPr>
              <w:spacing w:before="60" w:after="60"/>
              <w:jc w:val="center"/>
              <w:rPr>
                <w:rFonts w:ascii="Verdana" w:hAnsi="Verdana" w:cs="Arial"/>
                <w:b/>
                <w:bCs/>
                <w:sz w:val="24"/>
                <w:szCs w:val="24"/>
              </w:rPr>
            </w:pPr>
          </w:p>
        </w:tc>
        <w:tc>
          <w:tcPr>
            <w:tcW w:w="1556" w:type="dxa"/>
            <w:shd w:val="clear" w:color="auto" w:fill="auto"/>
          </w:tcPr>
          <w:p w:rsidR="00DC7E97" w:rsidRPr="00987D01" w:rsidRDefault="00565E7F"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r>
      <w:tr w:rsidR="00710621" w:rsidRPr="00987D01" w:rsidTr="00710621">
        <w:tc>
          <w:tcPr>
            <w:tcW w:w="5818" w:type="dxa"/>
            <w:shd w:val="clear" w:color="auto" w:fill="auto"/>
          </w:tcPr>
          <w:p w:rsidR="00710621" w:rsidRDefault="00710621" w:rsidP="00270A5D">
            <w:pPr>
              <w:pStyle w:val="Heading1"/>
              <w:spacing w:before="60" w:after="60"/>
              <w:jc w:val="left"/>
              <w:rPr>
                <w:rFonts w:ascii="Verdana" w:hAnsi="Verdana" w:cs="Arial"/>
                <w:b w:val="0"/>
                <w:sz w:val="24"/>
                <w:szCs w:val="24"/>
              </w:rPr>
            </w:pPr>
            <w:r>
              <w:rPr>
                <w:rFonts w:ascii="Verdana" w:hAnsi="Verdana" w:cs="Arial"/>
                <w:b w:val="0"/>
                <w:sz w:val="24"/>
                <w:szCs w:val="24"/>
              </w:rPr>
              <w:t>Planning, target setting, monitoring and evaluation</w:t>
            </w:r>
          </w:p>
        </w:tc>
        <w:tc>
          <w:tcPr>
            <w:tcW w:w="1689" w:type="dxa"/>
            <w:shd w:val="clear" w:color="auto" w:fill="auto"/>
          </w:tcPr>
          <w:p w:rsidR="00710621" w:rsidRPr="00987D01" w:rsidRDefault="009A12C2"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710621" w:rsidRPr="00987D01" w:rsidRDefault="00710621" w:rsidP="00270A5D">
            <w:pPr>
              <w:spacing w:before="60" w:after="60"/>
              <w:jc w:val="center"/>
              <w:rPr>
                <w:rFonts w:ascii="Verdana" w:hAnsi="Verdana" w:cs="Arial"/>
                <w:b/>
                <w:bCs/>
                <w:sz w:val="24"/>
                <w:szCs w:val="24"/>
              </w:rPr>
            </w:pPr>
          </w:p>
        </w:tc>
      </w:tr>
      <w:tr w:rsidR="00DC7E97" w:rsidRPr="00987D01" w:rsidTr="00710621">
        <w:tc>
          <w:tcPr>
            <w:tcW w:w="5818" w:type="dxa"/>
            <w:shd w:val="clear" w:color="auto" w:fill="auto"/>
          </w:tcPr>
          <w:p w:rsidR="00DC7E97" w:rsidRPr="00987D01" w:rsidRDefault="00DC7E97" w:rsidP="00270A5D">
            <w:pPr>
              <w:pStyle w:val="Heading1"/>
              <w:spacing w:before="60" w:after="60"/>
              <w:jc w:val="left"/>
              <w:rPr>
                <w:rFonts w:ascii="Verdana" w:hAnsi="Verdana" w:cs="Arial"/>
                <w:b w:val="0"/>
                <w:sz w:val="24"/>
                <w:szCs w:val="24"/>
              </w:rPr>
            </w:pPr>
            <w:r w:rsidRPr="00987D01">
              <w:rPr>
                <w:rFonts w:ascii="Verdana" w:hAnsi="Verdana" w:cs="Arial"/>
                <w:b w:val="0"/>
                <w:sz w:val="24"/>
                <w:szCs w:val="24"/>
              </w:rPr>
              <w:t>Knowledge of relevant local/ national strategies, policies and/or funding programmes</w:t>
            </w:r>
          </w:p>
        </w:tc>
        <w:tc>
          <w:tcPr>
            <w:tcW w:w="1689" w:type="dxa"/>
            <w:shd w:val="clear" w:color="auto" w:fill="auto"/>
          </w:tcPr>
          <w:p w:rsidR="00DC7E97" w:rsidRPr="00987D01" w:rsidRDefault="00DC7E97" w:rsidP="00270A5D">
            <w:pPr>
              <w:spacing w:before="60" w:after="60"/>
              <w:jc w:val="center"/>
              <w:rPr>
                <w:rFonts w:ascii="Verdana" w:hAnsi="Verdana" w:cs="Arial"/>
                <w:b/>
                <w:bCs/>
                <w:sz w:val="24"/>
                <w:szCs w:val="24"/>
              </w:rPr>
            </w:pPr>
          </w:p>
        </w:tc>
        <w:tc>
          <w:tcPr>
            <w:tcW w:w="1556" w:type="dxa"/>
            <w:shd w:val="clear" w:color="auto" w:fill="auto"/>
          </w:tcPr>
          <w:p w:rsidR="00DC7E97" w:rsidRPr="00987D01" w:rsidRDefault="00DC7E97"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r>
      <w:tr w:rsidR="00DC7E97" w:rsidRPr="00987D01" w:rsidTr="00710621">
        <w:tc>
          <w:tcPr>
            <w:tcW w:w="5818" w:type="dxa"/>
            <w:shd w:val="clear" w:color="auto" w:fill="D9D9D9"/>
          </w:tcPr>
          <w:p w:rsidR="00DC7E97" w:rsidRPr="00987D01" w:rsidRDefault="00DC7E97" w:rsidP="00270A5D">
            <w:pPr>
              <w:pStyle w:val="Heading1"/>
              <w:spacing w:before="60" w:after="60"/>
              <w:rPr>
                <w:rFonts w:ascii="Verdana" w:hAnsi="Verdana" w:cs="Arial"/>
                <w:sz w:val="24"/>
                <w:szCs w:val="24"/>
              </w:rPr>
            </w:pPr>
            <w:r w:rsidRPr="00987D01">
              <w:rPr>
                <w:rFonts w:ascii="Verdana" w:hAnsi="Verdana" w:cs="Arial"/>
                <w:sz w:val="24"/>
                <w:szCs w:val="24"/>
              </w:rPr>
              <w:t>Skills and abilities</w:t>
            </w:r>
          </w:p>
        </w:tc>
        <w:tc>
          <w:tcPr>
            <w:tcW w:w="1689" w:type="dxa"/>
            <w:shd w:val="clear" w:color="auto" w:fill="D9D9D9"/>
          </w:tcPr>
          <w:p w:rsidR="00DC7E97" w:rsidRPr="00987D01" w:rsidRDefault="00DC7E97" w:rsidP="00270A5D">
            <w:pPr>
              <w:spacing w:before="60" w:after="60"/>
              <w:jc w:val="center"/>
              <w:rPr>
                <w:rFonts w:ascii="Verdana" w:hAnsi="Verdana" w:cs="Arial"/>
                <w:b/>
                <w:bCs/>
                <w:sz w:val="24"/>
                <w:szCs w:val="24"/>
              </w:rPr>
            </w:pPr>
          </w:p>
        </w:tc>
        <w:tc>
          <w:tcPr>
            <w:tcW w:w="1556" w:type="dxa"/>
            <w:shd w:val="clear" w:color="auto" w:fill="D9D9D9"/>
          </w:tcPr>
          <w:p w:rsidR="00DC7E97" w:rsidRPr="00987D01" w:rsidRDefault="00DC7E97" w:rsidP="00270A5D">
            <w:pPr>
              <w:spacing w:before="60" w:after="60"/>
              <w:jc w:val="center"/>
              <w:rPr>
                <w:rFonts w:ascii="Verdana" w:hAnsi="Verdana" w:cs="Arial"/>
                <w:b/>
                <w:bCs/>
                <w:sz w:val="24"/>
                <w:szCs w:val="24"/>
              </w:rPr>
            </w:pPr>
          </w:p>
        </w:tc>
      </w:tr>
      <w:tr w:rsidR="00565E7F" w:rsidRPr="00565E7F" w:rsidTr="00565E7F">
        <w:tc>
          <w:tcPr>
            <w:tcW w:w="5818" w:type="dxa"/>
            <w:shd w:val="clear" w:color="auto" w:fill="auto"/>
          </w:tcPr>
          <w:p w:rsidR="00565E7F" w:rsidRPr="00565E7F" w:rsidRDefault="00565E7F" w:rsidP="00270A5D">
            <w:pPr>
              <w:pStyle w:val="Heading1"/>
              <w:spacing w:before="60" w:after="60"/>
              <w:rPr>
                <w:rFonts w:ascii="Verdana" w:hAnsi="Verdana" w:cs="Arial"/>
                <w:b w:val="0"/>
                <w:sz w:val="24"/>
                <w:szCs w:val="24"/>
              </w:rPr>
            </w:pPr>
            <w:r>
              <w:rPr>
                <w:rFonts w:ascii="Verdana" w:hAnsi="Verdana" w:cs="Arial"/>
                <w:b w:val="0"/>
                <w:sz w:val="24"/>
                <w:szCs w:val="24"/>
              </w:rPr>
              <w:t>E</w:t>
            </w:r>
            <w:r w:rsidRPr="00565E7F">
              <w:rPr>
                <w:rFonts w:ascii="Verdana" w:hAnsi="Verdana" w:cs="Arial"/>
                <w:b w:val="0"/>
                <w:sz w:val="24"/>
                <w:szCs w:val="24"/>
              </w:rPr>
              <w:t>xceptional attention to detail</w:t>
            </w:r>
            <w:r>
              <w:rPr>
                <w:rFonts w:ascii="Verdana" w:hAnsi="Verdana" w:cs="Arial"/>
                <w:b w:val="0"/>
                <w:sz w:val="24"/>
                <w:szCs w:val="24"/>
              </w:rPr>
              <w:t xml:space="preserve">, </w:t>
            </w:r>
            <w:r w:rsidRPr="00565E7F">
              <w:rPr>
                <w:rFonts w:ascii="Verdana" w:hAnsi="Verdana" w:cs="Arial"/>
                <w:b w:val="0"/>
                <w:sz w:val="24"/>
                <w:szCs w:val="24"/>
              </w:rPr>
              <w:t>ensuring accuracy and thoroughness</w:t>
            </w:r>
            <w:r>
              <w:rPr>
                <w:rFonts w:ascii="Verdana" w:hAnsi="Verdana" w:cs="Arial"/>
                <w:b w:val="0"/>
                <w:sz w:val="24"/>
                <w:szCs w:val="24"/>
              </w:rPr>
              <w:t xml:space="preserve"> with all admin and communication tasks </w:t>
            </w:r>
          </w:p>
        </w:tc>
        <w:tc>
          <w:tcPr>
            <w:tcW w:w="1689" w:type="dxa"/>
            <w:shd w:val="clear" w:color="auto" w:fill="auto"/>
          </w:tcPr>
          <w:p w:rsidR="00565E7F" w:rsidRPr="00565E7F" w:rsidRDefault="00565E7F" w:rsidP="00270A5D">
            <w:pPr>
              <w:spacing w:before="60" w:after="60"/>
              <w:jc w:val="center"/>
              <w:rPr>
                <w:rFonts w:ascii="Verdana" w:hAnsi="Verdana" w:cs="Arial"/>
                <w:bCs/>
                <w:sz w:val="24"/>
                <w:szCs w:val="24"/>
              </w:rPr>
            </w:pPr>
            <w:r w:rsidRPr="00987D01">
              <w:rPr>
                <w:rFonts w:ascii="Verdana" w:hAnsi="Verdana" w:cs="Arial"/>
                <w:b/>
                <w:bCs/>
                <w:sz w:val="24"/>
                <w:szCs w:val="24"/>
              </w:rPr>
              <w:sym w:font="Wingdings 2" w:char="F050"/>
            </w:r>
          </w:p>
        </w:tc>
        <w:tc>
          <w:tcPr>
            <w:tcW w:w="1556" w:type="dxa"/>
            <w:shd w:val="clear" w:color="auto" w:fill="auto"/>
          </w:tcPr>
          <w:p w:rsidR="00565E7F" w:rsidRPr="00565E7F" w:rsidRDefault="00565E7F" w:rsidP="00270A5D">
            <w:pPr>
              <w:spacing w:before="60" w:after="60"/>
              <w:jc w:val="center"/>
              <w:rPr>
                <w:rFonts w:ascii="Verdana" w:hAnsi="Verdana" w:cs="Arial"/>
                <w:bCs/>
                <w:sz w:val="24"/>
                <w:szCs w:val="24"/>
              </w:rPr>
            </w:pPr>
          </w:p>
        </w:tc>
      </w:tr>
      <w:tr w:rsidR="00DC7E97" w:rsidRPr="00987D01" w:rsidTr="00710621">
        <w:tc>
          <w:tcPr>
            <w:tcW w:w="5818" w:type="dxa"/>
          </w:tcPr>
          <w:p w:rsidR="00DC7E97" w:rsidRPr="00987D01" w:rsidRDefault="00DC7E97" w:rsidP="00270A5D">
            <w:pPr>
              <w:spacing w:before="60" w:after="60"/>
              <w:rPr>
                <w:rFonts w:ascii="Verdana" w:hAnsi="Verdana" w:cs="Arial"/>
                <w:sz w:val="24"/>
                <w:szCs w:val="24"/>
              </w:rPr>
            </w:pPr>
            <w:r w:rsidRPr="00987D01">
              <w:rPr>
                <w:rFonts w:ascii="Verdana" w:hAnsi="Verdana" w:cs="Arial"/>
                <w:sz w:val="24"/>
                <w:szCs w:val="24"/>
              </w:rPr>
              <w:t>Excellent communication skills, both oral and written</w:t>
            </w:r>
          </w:p>
        </w:tc>
        <w:tc>
          <w:tcPr>
            <w:tcW w:w="1689" w:type="dxa"/>
          </w:tcPr>
          <w:p w:rsidR="00DC7E97" w:rsidRPr="00987D01" w:rsidRDefault="00DC7E97"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tcPr>
          <w:p w:rsidR="00DC7E97" w:rsidRPr="00987D01" w:rsidRDefault="00DC7E97" w:rsidP="00270A5D">
            <w:pPr>
              <w:spacing w:before="60" w:after="60"/>
              <w:rPr>
                <w:rFonts w:ascii="Verdana" w:hAnsi="Verdana" w:cs="Arial"/>
                <w:sz w:val="24"/>
                <w:szCs w:val="24"/>
              </w:rPr>
            </w:pPr>
          </w:p>
        </w:tc>
      </w:tr>
      <w:tr w:rsidR="00565E7F" w:rsidRPr="00987D01" w:rsidTr="00202C6B">
        <w:tc>
          <w:tcPr>
            <w:tcW w:w="5818" w:type="dxa"/>
            <w:shd w:val="clear" w:color="auto" w:fill="auto"/>
          </w:tcPr>
          <w:p w:rsidR="00565E7F" w:rsidRPr="00987D01" w:rsidRDefault="00565E7F" w:rsidP="00202C6B">
            <w:pPr>
              <w:spacing w:before="60" w:after="60"/>
              <w:rPr>
                <w:rFonts w:ascii="Verdana" w:hAnsi="Verdana" w:cs="Arial"/>
                <w:sz w:val="24"/>
                <w:szCs w:val="24"/>
              </w:rPr>
            </w:pPr>
            <w:r>
              <w:rPr>
                <w:rFonts w:ascii="Verdana" w:hAnsi="Verdana" w:cs="Arial"/>
                <w:sz w:val="24"/>
                <w:szCs w:val="24"/>
              </w:rPr>
              <w:t>C</w:t>
            </w:r>
            <w:r w:rsidRPr="00565E7F">
              <w:rPr>
                <w:rFonts w:ascii="Verdana" w:hAnsi="Verdana" w:cs="Arial"/>
                <w:sz w:val="24"/>
                <w:szCs w:val="24"/>
              </w:rPr>
              <w:t>onfident team member</w:t>
            </w:r>
            <w:r>
              <w:rPr>
                <w:rFonts w:ascii="Verdana" w:hAnsi="Verdana" w:cs="Arial"/>
                <w:sz w:val="24"/>
                <w:szCs w:val="24"/>
              </w:rPr>
              <w:t>, who</w:t>
            </w:r>
            <w:r w:rsidRPr="00565E7F">
              <w:rPr>
                <w:rFonts w:ascii="Verdana" w:hAnsi="Verdana" w:cs="Arial"/>
                <w:sz w:val="24"/>
                <w:szCs w:val="24"/>
              </w:rPr>
              <w:t xml:space="preserve"> demonstrates s</w:t>
            </w:r>
            <w:r>
              <w:rPr>
                <w:rFonts w:ascii="Verdana" w:hAnsi="Verdana" w:cs="Arial"/>
                <w:sz w:val="24"/>
                <w:szCs w:val="24"/>
              </w:rPr>
              <w:t>elf-assurance and takes initiative</w:t>
            </w:r>
          </w:p>
        </w:tc>
        <w:tc>
          <w:tcPr>
            <w:tcW w:w="1689" w:type="dxa"/>
            <w:shd w:val="clear" w:color="auto" w:fill="auto"/>
          </w:tcPr>
          <w:p w:rsidR="00565E7F" w:rsidRPr="00987D01" w:rsidRDefault="00565E7F" w:rsidP="00202C6B">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565E7F" w:rsidRPr="00987D01" w:rsidRDefault="00565E7F" w:rsidP="00202C6B">
            <w:pPr>
              <w:spacing w:before="60" w:after="60"/>
              <w:jc w:val="center"/>
              <w:rPr>
                <w:rFonts w:ascii="Verdana" w:hAnsi="Verdana" w:cs="Arial"/>
                <w:b/>
                <w:bCs/>
                <w:sz w:val="24"/>
                <w:szCs w:val="24"/>
              </w:rPr>
            </w:pPr>
          </w:p>
        </w:tc>
      </w:tr>
      <w:tr w:rsidR="00DC7E97" w:rsidRPr="00987D01" w:rsidTr="00710621">
        <w:tc>
          <w:tcPr>
            <w:tcW w:w="5818" w:type="dxa"/>
          </w:tcPr>
          <w:p w:rsidR="00DC7E97" w:rsidRPr="00987D01" w:rsidRDefault="00DC7E97" w:rsidP="00270A5D">
            <w:pPr>
              <w:spacing w:before="60" w:after="60"/>
              <w:rPr>
                <w:rFonts w:ascii="Verdana" w:hAnsi="Verdana" w:cs="Arial"/>
                <w:sz w:val="24"/>
                <w:szCs w:val="24"/>
              </w:rPr>
            </w:pPr>
            <w:r w:rsidRPr="00987D01">
              <w:rPr>
                <w:rFonts w:ascii="Verdana" w:hAnsi="Verdana" w:cs="Arial"/>
                <w:sz w:val="24"/>
                <w:szCs w:val="24"/>
              </w:rPr>
              <w:t>Proven ability to relate to a wide range of people and organisations from</w:t>
            </w:r>
            <w:r w:rsidR="00710621">
              <w:rPr>
                <w:rFonts w:ascii="Verdana" w:hAnsi="Verdana" w:cs="Arial"/>
                <w:sz w:val="24"/>
                <w:szCs w:val="24"/>
              </w:rPr>
              <w:t xml:space="preserve"> Third Sector organisations and</w:t>
            </w:r>
            <w:r w:rsidRPr="00987D01">
              <w:rPr>
                <w:rFonts w:ascii="Verdana" w:hAnsi="Verdana" w:cs="Arial"/>
                <w:sz w:val="24"/>
                <w:szCs w:val="24"/>
              </w:rPr>
              <w:t xml:space="preserve"> voluntary groups</w:t>
            </w:r>
          </w:p>
        </w:tc>
        <w:tc>
          <w:tcPr>
            <w:tcW w:w="1689" w:type="dxa"/>
          </w:tcPr>
          <w:p w:rsidR="00DC7E97" w:rsidRPr="00987D01" w:rsidRDefault="00DC7E97" w:rsidP="00270A5D">
            <w:pPr>
              <w:spacing w:before="60" w:after="60"/>
              <w:jc w:val="center"/>
              <w:rPr>
                <w:rFonts w:ascii="Verdana" w:hAnsi="Verdana" w:cs="Arial"/>
                <w:b/>
                <w:bCs/>
                <w:sz w:val="24"/>
                <w:szCs w:val="24"/>
              </w:rPr>
            </w:pPr>
          </w:p>
        </w:tc>
        <w:tc>
          <w:tcPr>
            <w:tcW w:w="1556" w:type="dxa"/>
          </w:tcPr>
          <w:p w:rsidR="00DC7E97" w:rsidRPr="00987D01" w:rsidRDefault="00565E7F" w:rsidP="00565E7F">
            <w:pPr>
              <w:spacing w:before="60" w:after="60"/>
              <w:jc w:val="center"/>
              <w:rPr>
                <w:rFonts w:ascii="Verdana" w:hAnsi="Verdana" w:cs="Arial"/>
                <w:sz w:val="24"/>
                <w:szCs w:val="24"/>
              </w:rPr>
            </w:pPr>
            <w:r w:rsidRPr="00987D01">
              <w:rPr>
                <w:rFonts w:ascii="Verdana" w:hAnsi="Verdana" w:cs="Arial"/>
                <w:b/>
                <w:bCs/>
                <w:sz w:val="24"/>
                <w:szCs w:val="24"/>
              </w:rPr>
              <w:sym w:font="Wingdings 2" w:char="F050"/>
            </w:r>
          </w:p>
        </w:tc>
      </w:tr>
      <w:tr w:rsidR="00DC7E97" w:rsidRPr="00987D01" w:rsidTr="00710621">
        <w:tc>
          <w:tcPr>
            <w:tcW w:w="5818" w:type="dxa"/>
          </w:tcPr>
          <w:p w:rsidR="00DC7E97" w:rsidRPr="00987D01" w:rsidRDefault="00DC7E97" w:rsidP="00270A5D">
            <w:pPr>
              <w:spacing w:before="60" w:after="60"/>
              <w:rPr>
                <w:rFonts w:ascii="Verdana" w:hAnsi="Verdana" w:cs="Arial"/>
                <w:sz w:val="24"/>
                <w:szCs w:val="24"/>
              </w:rPr>
            </w:pPr>
            <w:r w:rsidRPr="00987D01">
              <w:rPr>
                <w:rFonts w:ascii="Verdana" w:hAnsi="Verdana" w:cs="Arial"/>
                <w:sz w:val="24"/>
                <w:szCs w:val="24"/>
              </w:rPr>
              <w:t>Excellent organisational skills with the ability to handle multiple tasks simultaneously</w:t>
            </w:r>
          </w:p>
        </w:tc>
        <w:tc>
          <w:tcPr>
            <w:tcW w:w="1689" w:type="dxa"/>
          </w:tcPr>
          <w:p w:rsidR="00DC7E97" w:rsidRPr="00987D01" w:rsidRDefault="00DC7E97"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tcPr>
          <w:p w:rsidR="00DC7E97" w:rsidRPr="00987D01" w:rsidRDefault="00DC7E97" w:rsidP="00270A5D">
            <w:pPr>
              <w:spacing w:before="60" w:after="60"/>
              <w:jc w:val="center"/>
              <w:rPr>
                <w:rFonts w:ascii="Verdana" w:hAnsi="Verdana" w:cs="Arial"/>
                <w:b/>
                <w:bCs/>
                <w:sz w:val="24"/>
                <w:szCs w:val="24"/>
              </w:rPr>
            </w:pPr>
          </w:p>
        </w:tc>
      </w:tr>
      <w:tr w:rsidR="00DC7E97" w:rsidRPr="00987D01" w:rsidTr="00710621">
        <w:tc>
          <w:tcPr>
            <w:tcW w:w="5818" w:type="dxa"/>
          </w:tcPr>
          <w:p w:rsidR="00DC7E97" w:rsidRPr="00987D01" w:rsidRDefault="00710621" w:rsidP="00565E7F">
            <w:pPr>
              <w:spacing w:before="60" w:after="60"/>
              <w:rPr>
                <w:rFonts w:ascii="Verdana" w:hAnsi="Verdana" w:cs="Arial"/>
                <w:sz w:val="24"/>
                <w:szCs w:val="24"/>
              </w:rPr>
            </w:pPr>
            <w:r>
              <w:rPr>
                <w:rFonts w:ascii="Verdana" w:hAnsi="Verdana" w:cs="Arial"/>
                <w:sz w:val="24"/>
                <w:szCs w:val="24"/>
              </w:rPr>
              <w:t xml:space="preserve">Networking and </w:t>
            </w:r>
            <w:r w:rsidR="00565E7F">
              <w:rPr>
                <w:rFonts w:ascii="Verdana" w:hAnsi="Verdana" w:cs="Arial"/>
                <w:sz w:val="24"/>
                <w:szCs w:val="24"/>
              </w:rPr>
              <w:t>collaboration w</w:t>
            </w:r>
            <w:r>
              <w:rPr>
                <w:rFonts w:ascii="Verdana" w:hAnsi="Verdana" w:cs="Arial"/>
                <w:sz w:val="24"/>
                <w:szCs w:val="24"/>
              </w:rPr>
              <w:t>ork</w:t>
            </w:r>
          </w:p>
        </w:tc>
        <w:tc>
          <w:tcPr>
            <w:tcW w:w="1689" w:type="dxa"/>
          </w:tcPr>
          <w:p w:rsidR="00DC7E97" w:rsidRPr="00987D01" w:rsidRDefault="00710621"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tcPr>
          <w:p w:rsidR="00DC7E97" w:rsidRPr="00987D01" w:rsidRDefault="00DC7E97" w:rsidP="00270A5D">
            <w:pPr>
              <w:spacing w:before="60" w:after="60"/>
              <w:rPr>
                <w:rFonts w:ascii="Verdana" w:hAnsi="Verdana" w:cs="Arial"/>
                <w:sz w:val="24"/>
                <w:szCs w:val="24"/>
              </w:rPr>
            </w:pPr>
          </w:p>
        </w:tc>
      </w:tr>
      <w:tr w:rsidR="00DC7E97" w:rsidRPr="00987D01" w:rsidTr="00710621">
        <w:tc>
          <w:tcPr>
            <w:tcW w:w="5818" w:type="dxa"/>
          </w:tcPr>
          <w:p w:rsidR="00DC7E97" w:rsidRPr="00987D01" w:rsidRDefault="00DC7E97" w:rsidP="00270A5D">
            <w:pPr>
              <w:spacing w:before="60" w:after="60"/>
              <w:rPr>
                <w:rFonts w:ascii="Verdana" w:hAnsi="Verdana" w:cs="Arial"/>
                <w:sz w:val="24"/>
                <w:szCs w:val="24"/>
              </w:rPr>
            </w:pPr>
            <w:r w:rsidRPr="00987D01">
              <w:rPr>
                <w:rFonts w:ascii="Verdana" w:hAnsi="Verdana" w:cs="Arial"/>
                <w:sz w:val="24"/>
                <w:szCs w:val="24"/>
              </w:rPr>
              <w:t>Advanced IT skills, including in the use of Microsoft Office packages</w:t>
            </w:r>
          </w:p>
        </w:tc>
        <w:tc>
          <w:tcPr>
            <w:tcW w:w="1689" w:type="dxa"/>
          </w:tcPr>
          <w:p w:rsidR="00DC7E97" w:rsidRPr="00987D01" w:rsidRDefault="00DC7E97" w:rsidP="00270A5D">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tcPr>
          <w:p w:rsidR="00DC7E97" w:rsidRPr="00987D01" w:rsidRDefault="00DC7E97" w:rsidP="00270A5D">
            <w:pPr>
              <w:spacing w:before="60" w:after="60"/>
              <w:jc w:val="center"/>
              <w:rPr>
                <w:rFonts w:ascii="Verdana" w:hAnsi="Verdana" w:cs="Arial"/>
                <w:b/>
                <w:bCs/>
                <w:sz w:val="24"/>
                <w:szCs w:val="24"/>
              </w:rPr>
            </w:pPr>
          </w:p>
        </w:tc>
      </w:tr>
      <w:tr w:rsidR="00565E7F" w:rsidRPr="00987D01" w:rsidTr="00710621">
        <w:tc>
          <w:tcPr>
            <w:tcW w:w="5818" w:type="dxa"/>
            <w:shd w:val="clear" w:color="auto" w:fill="auto"/>
          </w:tcPr>
          <w:p w:rsidR="00565E7F" w:rsidRPr="00987D01" w:rsidRDefault="00565E7F" w:rsidP="00565E7F">
            <w:pPr>
              <w:pStyle w:val="Heading1"/>
              <w:spacing w:before="60" w:after="60"/>
              <w:rPr>
                <w:rFonts w:ascii="Verdana" w:hAnsi="Verdana" w:cs="Arial"/>
                <w:b w:val="0"/>
                <w:sz w:val="24"/>
                <w:szCs w:val="24"/>
              </w:rPr>
            </w:pPr>
            <w:r w:rsidRPr="00987D01">
              <w:rPr>
                <w:rFonts w:ascii="Verdana" w:hAnsi="Verdana" w:cs="Arial"/>
                <w:b w:val="0"/>
                <w:sz w:val="24"/>
                <w:szCs w:val="24"/>
              </w:rPr>
              <w:lastRenderedPageBreak/>
              <w:t>Project management skills including planning, delivery, monitoring and evaluation</w:t>
            </w:r>
          </w:p>
        </w:tc>
        <w:tc>
          <w:tcPr>
            <w:tcW w:w="1689" w:type="dxa"/>
            <w:shd w:val="clear" w:color="auto" w:fill="auto"/>
          </w:tcPr>
          <w:p w:rsidR="00565E7F" w:rsidRPr="00987D01" w:rsidRDefault="00565E7F" w:rsidP="00565E7F">
            <w:pPr>
              <w:spacing w:before="60" w:after="60"/>
              <w:jc w:val="center"/>
              <w:rPr>
                <w:rFonts w:ascii="Verdana" w:hAnsi="Verdana" w:cs="Arial"/>
                <w:b/>
                <w:bCs/>
                <w:sz w:val="24"/>
                <w:szCs w:val="24"/>
              </w:rPr>
            </w:pPr>
          </w:p>
        </w:tc>
        <w:tc>
          <w:tcPr>
            <w:tcW w:w="1556" w:type="dxa"/>
            <w:shd w:val="clear" w:color="auto" w:fill="auto"/>
          </w:tcPr>
          <w:p w:rsidR="00565E7F" w:rsidRPr="00987D01" w:rsidRDefault="00565E7F" w:rsidP="00565E7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r>
      <w:tr w:rsidR="00565E7F" w:rsidRPr="00987D01" w:rsidTr="00710621">
        <w:tc>
          <w:tcPr>
            <w:tcW w:w="5818" w:type="dxa"/>
            <w:shd w:val="clear" w:color="auto" w:fill="auto"/>
          </w:tcPr>
          <w:p w:rsidR="00565E7F" w:rsidRPr="00987D01" w:rsidRDefault="00565E7F" w:rsidP="00565E7F">
            <w:pPr>
              <w:pStyle w:val="Heading1"/>
              <w:spacing w:before="60" w:after="60"/>
              <w:rPr>
                <w:rFonts w:ascii="Verdana" w:hAnsi="Verdana" w:cs="Arial"/>
                <w:b w:val="0"/>
                <w:sz w:val="24"/>
                <w:szCs w:val="24"/>
              </w:rPr>
            </w:pPr>
            <w:r w:rsidRPr="00987D01">
              <w:rPr>
                <w:rFonts w:ascii="Verdana" w:hAnsi="Verdana" w:cs="Arial"/>
                <w:b w:val="0"/>
                <w:sz w:val="24"/>
                <w:szCs w:val="24"/>
              </w:rPr>
              <w:t>Ability to use recognised methods to monitor and evaluate outcomes</w:t>
            </w:r>
          </w:p>
        </w:tc>
        <w:tc>
          <w:tcPr>
            <w:tcW w:w="1689" w:type="dxa"/>
            <w:shd w:val="clear" w:color="auto" w:fill="auto"/>
          </w:tcPr>
          <w:p w:rsidR="00565E7F" w:rsidRPr="00987D01" w:rsidRDefault="00565E7F" w:rsidP="00565E7F">
            <w:pPr>
              <w:spacing w:before="60" w:after="60"/>
              <w:jc w:val="center"/>
              <w:rPr>
                <w:rFonts w:ascii="Verdana" w:hAnsi="Verdana" w:cs="Arial"/>
                <w:b/>
                <w:bCs/>
                <w:sz w:val="24"/>
                <w:szCs w:val="24"/>
              </w:rPr>
            </w:pPr>
          </w:p>
        </w:tc>
        <w:tc>
          <w:tcPr>
            <w:tcW w:w="1556" w:type="dxa"/>
            <w:shd w:val="clear" w:color="auto" w:fill="auto"/>
          </w:tcPr>
          <w:p w:rsidR="00565E7F" w:rsidRPr="00987D01" w:rsidRDefault="00565E7F" w:rsidP="00565E7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r>
      <w:tr w:rsidR="00565E7F" w:rsidRPr="00987D01" w:rsidTr="00710621">
        <w:tc>
          <w:tcPr>
            <w:tcW w:w="5818" w:type="dxa"/>
            <w:shd w:val="clear" w:color="auto" w:fill="auto"/>
          </w:tcPr>
          <w:p w:rsidR="00565E7F" w:rsidRPr="00987D01" w:rsidRDefault="00565E7F" w:rsidP="00565E7F">
            <w:pPr>
              <w:pStyle w:val="Heading1"/>
              <w:spacing w:before="60" w:after="60"/>
              <w:rPr>
                <w:rFonts w:ascii="Verdana" w:hAnsi="Verdana" w:cs="Arial"/>
                <w:b w:val="0"/>
                <w:sz w:val="24"/>
                <w:szCs w:val="24"/>
              </w:rPr>
            </w:pPr>
            <w:r w:rsidRPr="00987D01">
              <w:rPr>
                <w:rFonts w:ascii="Verdana" w:hAnsi="Verdana" w:cs="Arial"/>
                <w:b w:val="0"/>
                <w:sz w:val="24"/>
                <w:szCs w:val="24"/>
              </w:rPr>
              <w:t>Problem-solving skills</w:t>
            </w:r>
          </w:p>
        </w:tc>
        <w:tc>
          <w:tcPr>
            <w:tcW w:w="1689" w:type="dxa"/>
            <w:shd w:val="clear" w:color="auto" w:fill="auto"/>
          </w:tcPr>
          <w:p w:rsidR="00565E7F" w:rsidRPr="00987D01" w:rsidRDefault="00565E7F" w:rsidP="00565E7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565E7F" w:rsidRPr="00987D01" w:rsidRDefault="00565E7F" w:rsidP="00565E7F">
            <w:pPr>
              <w:spacing w:before="60" w:after="60"/>
              <w:jc w:val="center"/>
              <w:rPr>
                <w:rFonts w:ascii="Verdana" w:hAnsi="Verdana" w:cs="Arial"/>
                <w:b/>
                <w:bCs/>
                <w:sz w:val="24"/>
                <w:szCs w:val="24"/>
              </w:rPr>
            </w:pPr>
          </w:p>
        </w:tc>
      </w:tr>
      <w:tr w:rsidR="00565E7F" w:rsidRPr="00987D01" w:rsidTr="00710621">
        <w:tc>
          <w:tcPr>
            <w:tcW w:w="5818" w:type="dxa"/>
            <w:shd w:val="clear" w:color="auto" w:fill="D9D9D9"/>
          </w:tcPr>
          <w:p w:rsidR="00565E7F" w:rsidRPr="00987D01" w:rsidRDefault="00565E7F" w:rsidP="00565E7F">
            <w:pPr>
              <w:pStyle w:val="Heading1"/>
              <w:spacing w:before="60" w:after="60"/>
              <w:rPr>
                <w:rFonts w:ascii="Verdana" w:hAnsi="Verdana" w:cs="Arial"/>
                <w:sz w:val="24"/>
                <w:szCs w:val="24"/>
              </w:rPr>
            </w:pPr>
            <w:r w:rsidRPr="00987D01">
              <w:rPr>
                <w:rFonts w:ascii="Verdana" w:hAnsi="Verdana" w:cs="Arial"/>
                <w:sz w:val="24"/>
                <w:szCs w:val="24"/>
              </w:rPr>
              <w:t>Personal Qualities</w:t>
            </w:r>
            <w:bookmarkStart w:id="0" w:name="_GoBack"/>
            <w:bookmarkEnd w:id="0"/>
          </w:p>
        </w:tc>
        <w:tc>
          <w:tcPr>
            <w:tcW w:w="1689" w:type="dxa"/>
            <w:shd w:val="clear" w:color="auto" w:fill="D9D9D9"/>
          </w:tcPr>
          <w:p w:rsidR="00565E7F" w:rsidRPr="00987D01" w:rsidRDefault="00565E7F" w:rsidP="00565E7F">
            <w:pPr>
              <w:spacing w:before="60" w:after="60"/>
              <w:jc w:val="center"/>
              <w:rPr>
                <w:rFonts w:ascii="Verdana" w:hAnsi="Verdana" w:cs="Arial"/>
                <w:b/>
                <w:bCs/>
                <w:sz w:val="24"/>
                <w:szCs w:val="24"/>
              </w:rPr>
            </w:pPr>
          </w:p>
        </w:tc>
        <w:tc>
          <w:tcPr>
            <w:tcW w:w="1556" w:type="dxa"/>
            <w:shd w:val="clear" w:color="auto" w:fill="D9D9D9"/>
          </w:tcPr>
          <w:p w:rsidR="00565E7F" w:rsidRPr="00987D01" w:rsidRDefault="00565E7F" w:rsidP="00565E7F">
            <w:pPr>
              <w:spacing w:before="60" w:after="60"/>
              <w:jc w:val="center"/>
              <w:rPr>
                <w:rFonts w:ascii="Verdana" w:hAnsi="Verdana" w:cs="Arial"/>
                <w:b/>
                <w:bCs/>
                <w:sz w:val="24"/>
                <w:szCs w:val="24"/>
              </w:rPr>
            </w:pPr>
          </w:p>
        </w:tc>
      </w:tr>
      <w:tr w:rsidR="00565E7F" w:rsidRPr="00987D01" w:rsidTr="00710621">
        <w:tc>
          <w:tcPr>
            <w:tcW w:w="5818" w:type="dxa"/>
            <w:shd w:val="clear" w:color="auto" w:fill="auto"/>
          </w:tcPr>
          <w:p w:rsidR="00565E7F" w:rsidRPr="00987D01" w:rsidRDefault="00565E7F" w:rsidP="00565E7F">
            <w:pPr>
              <w:spacing w:before="60" w:after="60"/>
              <w:rPr>
                <w:rFonts w:ascii="Verdana" w:hAnsi="Verdana" w:cs="Arial"/>
                <w:sz w:val="24"/>
                <w:szCs w:val="24"/>
              </w:rPr>
            </w:pPr>
            <w:r w:rsidRPr="00987D01">
              <w:rPr>
                <w:rFonts w:ascii="Verdana" w:hAnsi="Verdana" w:cs="Arial"/>
                <w:sz w:val="24"/>
                <w:szCs w:val="24"/>
              </w:rPr>
              <w:t>Self-motivated, enthusiastic and committed</w:t>
            </w:r>
          </w:p>
        </w:tc>
        <w:tc>
          <w:tcPr>
            <w:tcW w:w="1689" w:type="dxa"/>
            <w:shd w:val="clear" w:color="auto" w:fill="auto"/>
          </w:tcPr>
          <w:p w:rsidR="00565E7F" w:rsidRPr="00987D01" w:rsidRDefault="00565E7F" w:rsidP="00565E7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565E7F" w:rsidRPr="00987D01" w:rsidRDefault="00565E7F" w:rsidP="00565E7F">
            <w:pPr>
              <w:spacing w:before="60" w:after="60"/>
              <w:jc w:val="center"/>
              <w:rPr>
                <w:rFonts w:ascii="Verdana" w:hAnsi="Verdana" w:cs="Arial"/>
                <w:b/>
                <w:bCs/>
                <w:sz w:val="24"/>
                <w:szCs w:val="24"/>
              </w:rPr>
            </w:pPr>
          </w:p>
        </w:tc>
      </w:tr>
      <w:tr w:rsidR="00565E7F" w:rsidRPr="00987D01" w:rsidTr="00710621">
        <w:tc>
          <w:tcPr>
            <w:tcW w:w="5818" w:type="dxa"/>
            <w:shd w:val="clear" w:color="auto" w:fill="auto"/>
          </w:tcPr>
          <w:p w:rsidR="00565E7F" w:rsidRPr="00987D01" w:rsidRDefault="00565E7F" w:rsidP="00565E7F">
            <w:pPr>
              <w:spacing w:before="60" w:after="60"/>
              <w:rPr>
                <w:rFonts w:ascii="Verdana" w:hAnsi="Verdana" w:cs="Arial"/>
                <w:sz w:val="24"/>
                <w:szCs w:val="24"/>
              </w:rPr>
            </w:pPr>
            <w:r w:rsidRPr="00987D01">
              <w:rPr>
                <w:rFonts w:ascii="Verdana" w:hAnsi="Verdana" w:cs="Arial"/>
                <w:sz w:val="24"/>
                <w:szCs w:val="24"/>
              </w:rPr>
              <w:t xml:space="preserve">Adaptable and resourceful </w:t>
            </w:r>
          </w:p>
        </w:tc>
        <w:tc>
          <w:tcPr>
            <w:tcW w:w="1689" w:type="dxa"/>
            <w:shd w:val="clear" w:color="auto" w:fill="auto"/>
          </w:tcPr>
          <w:p w:rsidR="00565E7F" w:rsidRPr="00987D01" w:rsidRDefault="00565E7F" w:rsidP="00565E7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565E7F" w:rsidRPr="00987D01" w:rsidRDefault="00565E7F" w:rsidP="00565E7F">
            <w:pPr>
              <w:spacing w:before="60" w:after="60"/>
              <w:jc w:val="center"/>
              <w:rPr>
                <w:rFonts w:ascii="Verdana" w:hAnsi="Verdana" w:cs="Arial"/>
                <w:b/>
                <w:bCs/>
                <w:sz w:val="24"/>
                <w:szCs w:val="24"/>
              </w:rPr>
            </w:pPr>
          </w:p>
        </w:tc>
      </w:tr>
      <w:tr w:rsidR="00565E7F" w:rsidRPr="00987D01" w:rsidTr="00710621">
        <w:tc>
          <w:tcPr>
            <w:tcW w:w="5818" w:type="dxa"/>
            <w:shd w:val="clear" w:color="auto" w:fill="auto"/>
          </w:tcPr>
          <w:p w:rsidR="00565E7F" w:rsidRPr="00987D01" w:rsidRDefault="00565E7F" w:rsidP="00565E7F">
            <w:pPr>
              <w:spacing w:before="60" w:after="60"/>
              <w:rPr>
                <w:rFonts w:ascii="Verdana" w:hAnsi="Verdana" w:cs="Arial"/>
                <w:sz w:val="24"/>
                <w:szCs w:val="24"/>
              </w:rPr>
            </w:pPr>
            <w:r w:rsidRPr="00987D01">
              <w:rPr>
                <w:rFonts w:ascii="Verdana" w:hAnsi="Verdana" w:cs="Arial"/>
                <w:sz w:val="24"/>
                <w:szCs w:val="24"/>
              </w:rPr>
              <w:t>Flexible approach with an ability to meet deadlines</w:t>
            </w:r>
          </w:p>
        </w:tc>
        <w:tc>
          <w:tcPr>
            <w:tcW w:w="1689" w:type="dxa"/>
            <w:shd w:val="clear" w:color="auto" w:fill="auto"/>
          </w:tcPr>
          <w:p w:rsidR="00565E7F" w:rsidRPr="00987D01" w:rsidRDefault="00565E7F" w:rsidP="00565E7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565E7F" w:rsidRPr="00987D01" w:rsidRDefault="00565E7F" w:rsidP="00565E7F">
            <w:pPr>
              <w:spacing w:before="60" w:after="60"/>
              <w:jc w:val="center"/>
              <w:rPr>
                <w:rFonts w:ascii="Verdana" w:hAnsi="Verdana" w:cs="Arial"/>
                <w:b/>
                <w:bCs/>
                <w:sz w:val="24"/>
                <w:szCs w:val="24"/>
              </w:rPr>
            </w:pPr>
          </w:p>
        </w:tc>
      </w:tr>
      <w:tr w:rsidR="00565E7F" w:rsidRPr="00987D01" w:rsidTr="00710621">
        <w:tc>
          <w:tcPr>
            <w:tcW w:w="5818" w:type="dxa"/>
            <w:shd w:val="clear" w:color="auto" w:fill="auto"/>
          </w:tcPr>
          <w:p w:rsidR="00565E7F" w:rsidRPr="00987D01" w:rsidRDefault="00565E7F" w:rsidP="00565E7F">
            <w:pPr>
              <w:spacing w:before="60" w:after="60"/>
              <w:rPr>
                <w:rFonts w:ascii="Verdana" w:hAnsi="Verdana" w:cs="Arial"/>
                <w:sz w:val="24"/>
                <w:szCs w:val="24"/>
              </w:rPr>
            </w:pPr>
            <w:r w:rsidRPr="00987D01">
              <w:rPr>
                <w:rFonts w:ascii="Verdana" w:hAnsi="Verdana" w:cs="Arial"/>
                <w:sz w:val="24"/>
                <w:szCs w:val="24"/>
              </w:rPr>
              <w:t>A commitment to equal opportunities for all, tackling disadvantage and promoting diversity</w:t>
            </w:r>
          </w:p>
        </w:tc>
        <w:tc>
          <w:tcPr>
            <w:tcW w:w="1689" w:type="dxa"/>
            <w:shd w:val="clear" w:color="auto" w:fill="auto"/>
          </w:tcPr>
          <w:p w:rsidR="00565E7F" w:rsidRPr="00987D01" w:rsidRDefault="00565E7F" w:rsidP="00565E7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565E7F" w:rsidRPr="00987D01" w:rsidRDefault="00565E7F" w:rsidP="00565E7F">
            <w:pPr>
              <w:spacing w:before="60" w:after="60"/>
              <w:jc w:val="center"/>
              <w:rPr>
                <w:rFonts w:ascii="Verdana" w:hAnsi="Verdana" w:cs="Arial"/>
                <w:b/>
                <w:bCs/>
                <w:sz w:val="24"/>
                <w:szCs w:val="24"/>
              </w:rPr>
            </w:pPr>
          </w:p>
        </w:tc>
      </w:tr>
      <w:tr w:rsidR="00565E7F" w:rsidRPr="00987D01" w:rsidTr="00710621">
        <w:tc>
          <w:tcPr>
            <w:tcW w:w="5818" w:type="dxa"/>
            <w:shd w:val="clear" w:color="auto" w:fill="D9D9D9"/>
          </w:tcPr>
          <w:p w:rsidR="00565E7F" w:rsidRPr="00987D01" w:rsidRDefault="00565E7F" w:rsidP="00565E7F">
            <w:pPr>
              <w:pStyle w:val="Heading1"/>
              <w:spacing w:before="60" w:after="60"/>
              <w:rPr>
                <w:rFonts w:ascii="Verdana" w:hAnsi="Verdana" w:cs="Arial"/>
                <w:sz w:val="24"/>
                <w:szCs w:val="24"/>
              </w:rPr>
            </w:pPr>
            <w:r w:rsidRPr="00987D01">
              <w:rPr>
                <w:rFonts w:ascii="Verdana" w:hAnsi="Verdana" w:cs="Arial"/>
                <w:sz w:val="24"/>
                <w:szCs w:val="24"/>
              </w:rPr>
              <w:t>Additional Job-Related requirements</w:t>
            </w:r>
          </w:p>
        </w:tc>
        <w:tc>
          <w:tcPr>
            <w:tcW w:w="1689" w:type="dxa"/>
            <w:shd w:val="clear" w:color="auto" w:fill="D9D9D9"/>
          </w:tcPr>
          <w:p w:rsidR="00565E7F" w:rsidRPr="00987D01" w:rsidRDefault="00565E7F" w:rsidP="00565E7F">
            <w:pPr>
              <w:spacing w:before="60" w:after="60"/>
              <w:jc w:val="center"/>
              <w:rPr>
                <w:rFonts w:ascii="Verdana" w:hAnsi="Verdana" w:cs="Arial"/>
                <w:b/>
                <w:bCs/>
                <w:sz w:val="24"/>
                <w:szCs w:val="24"/>
              </w:rPr>
            </w:pPr>
          </w:p>
        </w:tc>
        <w:tc>
          <w:tcPr>
            <w:tcW w:w="1556" w:type="dxa"/>
            <w:shd w:val="clear" w:color="auto" w:fill="D9D9D9"/>
          </w:tcPr>
          <w:p w:rsidR="00565E7F" w:rsidRPr="00987D01" w:rsidRDefault="00565E7F" w:rsidP="00565E7F">
            <w:pPr>
              <w:spacing w:before="60" w:after="60"/>
              <w:jc w:val="center"/>
              <w:rPr>
                <w:rFonts w:ascii="Verdana" w:hAnsi="Verdana" w:cs="Arial"/>
                <w:b/>
                <w:bCs/>
                <w:sz w:val="24"/>
                <w:szCs w:val="24"/>
              </w:rPr>
            </w:pPr>
          </w:p>
        </w:tc>
      </w:tr>
      <w:tr w:rsidR="00565E7F" w:rsidRPr="00987D01" w:rsidTr="00710621">
        <w:tc>
          <w:tcPr>
            <w:tcW w:w="5818" w:type="dxa"/>
            <w:shd w:val="clear" w:color="auto" w:fill="auto"/>
          </w:tcPr>
          <w:p w:rsidR="00565E7F" w:rsidRPr="00987D01" w:rsidRDefault="00565E7F" w:rsidP="00565E7F">
            <w:pPr>
              <w:spacing w:before="60" w:after="60"/>
              <w:rPr>
                <w:rFonts w:ascii="Verdana" w:hAnsi="Verdana" w:cs="Arial"/>
                <w:sz w:val="24"/>
                <w:szCs w:val="24"/>
              </w:rPr>
            </w:pPr>
            <w:r w:rsidRPr="00987D01">
              <w:rPr>
                <w:rFonts w:ascii="Verdana" w:hAnsi="Verdana" w:cs="Arial"/>
                <w:sz w:val="24"/>
                <w:szCs w:val="24"/>
              </w:rPr>
              <w:t xml:space="preserve">Satisfactory </w:t>
            </w:r>
            <w:r>
              <w:rPr>
                <w:rFonts w:ascii="Verdana" w:hAnsi="Verdana" w:cs="Arial"/>
                <w:sz w:val="24"/>
                <w:szCs w:val="24"/>
              </w:rPr>
              <w:t xml:space="preserve">Basic </w:t>
            </w:r>
            <w:r w:rsidRPr="00987D01">
              <w:rPr>
                <w:rFonts w:ascii="Verdana" w:hAnsi="Verdana" w:cs="Arial"/>
                <w:sz w:val="24"/>
                <w:szCs w:val="24"/>
              </w:rPr>
              <w:t>Disclosure check</w:t>
            </w:r>
          </w:p>
        </w:tc>
        <w:tc>
          <w:tcPr>
            <w:tcW w:w="1689" w:type="dxa"/>
            <w:shd w:val="clear" w:color="auto" w:fill="auto"/>
          </w:tcPr>
          <w:p w:rsidR="00565E7F" w:rsidRPr="00987D01" w:rsidRDefault="00565E7F" w:rsidP="00565E7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565E7F" w:rsidRPr="00987D01" w:rsidRDefault="00565E7F" w:rsidP="00565E7F">
            <w:pPr>
              <w:spacing w:before="60" w:after="60"/>
              <w:jc w:val="center"/>
              <w:rPr>
                <w:rFonts w:ascii="Verdana" w:hAnsi="Verdana" w:cs="Arial"/>
                <w:b/>
                <w:bCs/>
                <w:sz w:val="24"/>
                <w:szCs w:val="24"/>
              </w:rPr>
            </w:pPr>
          </w:p>
        </w:tc>
      </w:tr>
      <w:tr w:rsidR="00565E7F" w:rsidRPr="00987D01" w:rsidTr="00710621">
        <w:tc>
          <w:tcPr>
            <w:tcW w:w="5818" w:type="dxa"/>
            <w:shd w:val="clear" w:color="auto" w:fill="auto"/>
          </w:tcPr>
          <w:p w:rsidR="00565E7F" w:rsidRPr="00987D01" w:rsidRDefault="00565E7F" w:rsidP="00565E7F">
            <w:pPr>
              <w:spacing w:before="60" w:after="60"/>
              <w:rPr>
                <w:rFonts w:ascii="Verdana" w:hAnsi="Verdana" w:cs="Arial"/>
                <w:sz w:val="24"/>
                <w:szCs w:val="24"/>
              </w:rPr>
            </w:pPr>
            <w:r w:rsidRPr="00987D01">
              <w:rPr>
                <w:rFonts w:ascii="Verdana" w:hAnsi="Verdana" w:cs="Arial"/>
                <w:sz w:val="24"/>
                <w:szCs w:val="24"/>
              </w:rPr>
              <w:t>Flexible working which may include evening and occasional weekend work</w:t>
            </w:r>
          </w:p>
        </w:tc>
        <w:tc>
          <w:tcPr>
            <w:tcW w:w="1689" w:type="dxa"/>
            <w:shd w:val="clear" w:color="auto" w:fill="auto"/>
          </w:tcPr>
          <w:p w:rsidR="00565E7F" w:rsidRPr="00987D01" w:rsidRDefault="00565E7F" w:rsidP="00565E7F">
            <w:pPr>
              <w:spacing w:before="60" w:after="60"/>
              <w:jc w:val="center"/>
              <w:rPr>
                <w:rFonts w:ascii="Verdana" w:hAnsi="Verdana" w:cs="Arial"/>
                <w:b/>
                <w:bCs/>
                <w:sz w:val="24"/>
                <w:szCs w:val="24"/>
              </w:rPr>
            </w:pPr>
            <w:r w:rsidRPr="00987D01">
              <w:rPr>
                <w:rFonts w:ascii="Verdana" w:hAnsi="Verdana" w:cs="Arial"/>
                <w:b/>
                <w:bCs/>
                <w:sz w:val="24"/>
                <w:szCs w:val="24"/>
              </w:rPr>
              <w:sym w:font="Wingdings 2" w:char="F050"/>
            </w:r>
          </w:p>
        </w:tc>
        <w:tc>
          <w:tcPr>
            <w:tcW w:w="1556" w:type="dxa"/>
            <w:shd w:val="clear" w:color="auto" w:fill="auto"/>
          </w:tcPr>
          <w:p w:rsidR="00565E7F" w:rsidRPr="00987D01" w:rsidRDefault="00565E7F" w:rsidP="00565E7F">
            <w:pPr>
              <w:spacing w:before="60" w:after="60"/>
              <w:jc w:val="center"/>
              <w:rPr>
                <w:rFonts w:ascii="Verdana" w:hAnsi="Verdana" w:cs="Arial"/>
                <w:b/>
                <w:bCs/>
                <w:sz w:val="24"/>
                <w:szCs w:val="24"/>
              </w:rPr>
            </w:pPr>
          </w:p>
        </w:tc>
      </w:tr>
    </w:tbl>
    <w:p w:rsidR="00DC7E97" w:rsidRPr="00987D01" w:rsidRDefault="00DC7E97" w:rsidP="00DC7E97">
      <w:pPr>
        <w:rPr>
          <w:rFonts w:ascii="Verdana" w:hAnsi="Verdana" w:cs="Arial"/>
          <w:b/>
          <w:bCs/>
          <w:sz w:val="24"/>
          <w:szCs w:val="24"/>
        </w:rPr>
      </w:pPr>
    </w:p>
    <w:p w:rsidR="00C2608F" w:rsidRDefault="00353F48"/>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A12C2" w:rsidRDefault="009A12C2"/>
    <w:p w:rsidR="009123B2" w:rsidRDefault="009123B2" w:rsidP="009A12C2">
      <w:pPr>
        <w:pStyle w:val="paragraph"/>
        <w:spacing w:before="0" w:beforeAutospacing="0" w:after="0" w:afterAutospacing="0"/>
        <w:textAlignment w:val="baseline"/>
        <w:rPr>
          <w:rStyle w:val="normaltextrun"/>
          <w:rFonts w:ascii="Verdana" w:hAnsi="Verdana"/>
          <w:b/>
          <w:bCs/>
        </w:rPr>
      </w:pPr>
    </w:p>
    <w:p w:rsidR="009123B2" w:rsidRDefault="009123B2" w:rsidP="009A12C2">
      <w:pPr>
        <w:pStyle w:val="paragraph"/>
        <w:spacing w:before="0" w:beforeAutospacing="0" w:after="0" w:afterAutospacing="0"/>
        <w:textAlignment w:val="baseline"/>
        <w:rPr>
          <w:rStyle w:val="normaltextrun"/>
          <w:rFonts w:ascii="Verdana" w:hAnsi="Verdana"/>
          <w:b/>
          <w:bCs/>
        </w:rPr>
      </w:pPr>
    </w:p>
    <w:p w:rsidR="009123B2" w:rsidRDefault="009123B2" w:rsidP="009A12C2">
      <w:pPr>
        <w:pStyle w:val="paragraph"/>
        <w:spacing w:before="0" w:beforeAutospacing="0" w:after="0" w:afterAutospacing="0"/>
        <w:textAlignment w:val="baseline"/>
        <w:rPr>
          <w:rStyle w:val="normaltextrun"/>
          <w:rFonts w:ascii="Verdana" w:hAnsi="Verdana"/>
          <w:b/>
          <w:bCs/>
        </w:rPr>
      </w:pPr>
    </w:p>
    <w:p w:rsidR="009123B2" w:rsidRDefault="009123B2" w:rsidP="009A12C2">
      <w:pPr>
        <w:pStyle w:val="paragraph"/>
        <w:spacing w:before="0" w:beforeAutospacing="0" w:after="0" w:afterAutospacing="0"/>
        <w:textAlignment w:val="baseline"/>
        <w:rPr>
          <w:rStyle w:val="normaltextrun"/>
          <w:rFonts w:ascii="Verdana" w:hAnsi="Verdana"/>
          <w:b/>
          <w:bCs/>
        </w:rPr>
      </w:pPr>
    </w:p>
    <w:p w:rsidR="009A12C2" w:rsidRDefault="009A12C2" w:rsidP="009A12C2">
      <w:pPr>
        <w:pStyle w:val="paragraph"/>
        <w:spacing w:before="0" w:beforeAutospacing="0" w:after="0" w:afterAutospacing="0"/>
        <w:textAlignment w:val="baseline"/>
        <w:rPr>
          <w:rFonts w:ascii="Verdana" w:hAnsi="Verdana"/>
        </w:rPr>
      </w:pPr>
      <w:r>
        <w:rPr>
          <w:rStyle w:val="normaltextrun"/>
          <w:rFonts w:ascii="Verdana" w:hAnsi="Verdana"/>
          <w:b/>
          <w:bCs/>
        </w:rPr>
        <w:t>EMPLOYEE BENEFITS AT DVVA</w:t>
      </w:r>
      <w:r>
        <w:rPr>
          <w:rStyle w:val="eop"/>
          <w:rFonts w:ascii="Verdana" w:hAnsi="Verdana"/>
        </w:rPr>
        <w:t> </w:t>
      </w:r>
    </w:p>
    <w:p w:rsidR="009A12C2" w:rsidRDefault="009A12C2" w:rsidP="009A12C2">
      <w:pPr>
        <w:pStyle w:val="paragraph"/>
        <w:spacing w:before="0" w:beforeAutospacing="0" w:after="0" w:afterAutospacing="0"/>
        <w:textAlignment w:val="baseline"/>
        <w:rPr>
          <w:rStyle w:val="eop"/>
          <w:rFonts w:ascii="Verdana" w:hAnsi="Verdana"/>
        </w:rPr>
      </w:pPr>
      <w:r>
        <w:rPr>
          <w:rStyle w:val="eop"/>
          <w:rFonts w:ascii="Verdana" w:hAnsi="Verdana"/>
        </w:rPr>
        <w:t> </w:t>
      </w:r>
    </w:p>
    <w:p w:rsidR="009A12C2" w:rsidRDefault="009A12C2" w:rsidP="009A12C2">
      <w:pPr>
        <w:pStyle w:val="paragraph"/>
        <w:spacing w:before="0" w:beforeAutospacing="0" w:after="0" w:afterAutospacing="0"/>
        <w:textAlignment w:val="baseline"/>
        <w:rPr>
          <w:rFonts w:ascii="Verdana" w:hAnsi="Verdana"/>
        </w:rPr>
      </w:pPr>
    </w:p>
    <w:p w:rsidR="009A12C2" w:rsidRDefault="009A12C2" w:rsidP="009A12C2">
      <w:pPr>
        <w:pStyle w:val="paragraph"/>
        <w:spacing w:before="0" w:beforeAutospacing="0" w:after="0" w:afterAutospacing="0"/>
        <w:textAlignment w:val="baseline"/>
        <w:rPr>
          <w:rFonts w:ascii="Verdana" w:hAnsi="Verdana"/>
        </w:rPr>
      </w:pPr>
      <w:r>
        <w:rPr>
          <w:rStyle w:val="normaltextrun"/>
          <w:rFonts w:ascii="Verdana" w:hAnsi="Verdana"/>
          <w:b/>
          <w:bCs/>
        </w:rPr>
        <w:t>Work/Life Balance</w:t>
      </w:r>
      <w:r>
        <w:rPr>
          <w:rStyle w:val="eop"/>
          <w:rFonts w:ascii="Verdana" w:hAnsi="Verdana"/>
        </w:rPr>
        <w:t> </w:t>
      </w:r>
    </w:p>
    <w:p w:rsidR="009A12C2" w:rsidRDefault="009A12C2" w:rsidP="009A12C2">
      <w:pPr>
        <w:pStyle w:val="paragraph"/>
        <w:numPr>
          <w:ilvl w:val="0"/>
          <w:numId w:val="11"/>
        </w:numPr>
        <w:spacing w:before="0" w:beforeAutospacing="0" w:after="0" w:afterAutospacing="0"/>
        <w:ind w:left="360" w:firstLine="0"/>
        <w:textAlignment w:val="baseline"/>
        <w:rPr>
          <w:rFonts w:ascii="Verdana" w:hAnsi="Verdana"/>
        </w:rPr>
      </w:pPr>
      <w:r>
        <w:rPr>
          <w:rStyle w:val="normaltextrun"/>
          <w:rFonts w:ascii="Verdana" w:hAnsi="Verdana"/>
        </w:rPr>
        <w:t>Generous annual leave and public holidays, including 2-week shutdown over Christmas/New Year</w:t>
      </w:r>
      <w:r>
        <w:rPr>
          <w:rStyle w:val="eop"/>
          <w:rFonts w:ascii="Verdana" w:hAnsi="Verdana"/>
        </w:rPr>
        <w:t> </w:t>
      </w:r>
    </w:p>
    <w:p w:rsidR="009A12C2" w:rsidRDefault="009A12C2" w:rsidP="009A12C2">
      <w:pPr>
        <w:pStyle w:val="paragraph"/>
        <w:numPr>
          <w:ilvl w:val="0"/>
          <w:numId w:val="12"/>
        </w:numPr>
        <w:spacing w:before="0" w:beforeAutospacing="0" w:after="0" w:afterAutospacing="0"/>
        <w:ind w:left="360" w:firstLine="0"/>
        <w:textAlignment w:val="baseline"/>
        <w:rPr>
          <w:rFonts w:ascii="Verdana" w:hAnsi="Verdana"/>
        </w:rPr>
      </w:pPr>
      <w:r>
        <w:rPr>
          <w:rStyle w:val="normaltextrun"/>
          <w:rFonts w:ascii="Verdana" w:hAnsi="Verdana"/>
        </w:rPr>
        <w:t>Increased annual leave entitlement based on length of employment</w:t>
      </w:r>
      <w:r>
        <w:rPr>
          <w:rStyle w:val="eop"/>
          <w:rFonts w:ascii="Verdana" w:hAnsi="Verdana"/>
        </w:rPr>
        <w:t> </w:t>
      </w:r>
    </w:p>
    <w:p w:rsidR="009A12C2" w:rsidRDefault="009A12C2" w:rsidP="009A12C2">
      <w:pPr>
        <w:pStyle w:val="paragraph"/>
        <w:numPr>
          <w:ilvl w:val="0"/>
          <w:numId w:val="13"/>
        </w:numPr>
        <w:spacing w:before="0" w:beforeAutospacing="0" w:after="0" w:afterAutospacing="0"/>
        <w:ind w:left="360" w:firstLine="0"/>
        <w:textAlignment w:val="baseline"/>
        <w:rPr>
          <w:rFonts w:ascii="Verdana" w:hAnsi="Verdana"/>
        </w:rPr>
      </w:pPr>
      <w:r>
        <w:rPr>
          <w:rStyle w:val="normaltextrun"/>
          <w:rFonts w:ascii="Verdana" w:hAnsi="Verdana"/>
        </w:rPr>
        <w:t>Most roles are eligible to work flexibly, including hybrid options</w:t>
      </w:r>
      <w:r>
        <w:rPr>
          <w:rStyle w:val="eop"/>
          <w:rFonts w:ascii="Verdana" w:hAnsi="Verdana"/>
        </w:rPr>
        <w:t> </w:t>
      </w:r>
    </w:p>
    <w:p w:rsidR="009A12C2" w:rsidRDefault="009A12C2" w:rsidP="009A12C2">
      <w:pPr>
        <w:pStyle w:val="paragraph"/>
        <w:numPr>
          <w:ilvl w:val="0"/>
          <w:numId w:val="14"/>
        </w:numPr>
        <w:spacing w:before="0" w:beforeAutospacing="0" w:after="0" w:afterAutospacing="0"/>
        <w:ind w:left="360" w:firstLine="0"/>
        <w:textAlignment w:val="baseline"/>
        <w:rPr>
          <w:rFonts w:ascii="Verdana" w:hAnsi="Verdana"/>
        </w:rPr>
      </w:pPr>
      <w:r>
        <w:rPr>
          <w:rStyle w:val="normaltextrun"/>
          <w:rFonts w:ascii="Verdana" w:hAnsi="Verdana"/>
        </w:rPr>
        <w:t>Right to request flexible working from day 1</w:t>
      </w:r>
      <w:r>
        <w:rPr>
          <w:rStyle w:val="eop"/>
          <w:rFonts w:ascii="Verdana" w:hAnsi="Verdana"/>
        </w:rPr>
        <w:t> </w:t>
      </w:r>
    </w:p>
    <w:p w:rsidR="009A12C2" w:rsidRDefault="009A12C2" w:rsidP="009A12C2">
      <w:pPr>
        <w:pStyle w:val="paragraph"/>
        <w:spacing w:before="0" w:beforeAutospacing="0" w:after="0" w:afterAutospacing="0"/>
        <w:textAlignment w:val="baseline"/>
        <w:rPr>
          <w:rStyle w:val="eop"/>
          <w:rFonts w:ascii="Verdana" w:hAnsi="Verdana"/>
        </w:rPr>
      </w:pPr>
      <w:r>
        <w:rPr>
          <w:rStyle w:val="eop"/>
          <w:rFonts w:ascii="Verdana" w:hAnsi="Verdana"/>
        </w:rPr>
        <w:t> </w:t>
      </w:r>
    </w:p>
    <w:p w:rsidR="009A12C2" w:rsidRDefault="009A12C2" w:rsidP="009A12C2">
      <w:pPr>
        <w:pStyle w:val="paragraph"/>
        <w:spacing w:before="0" w:beforeAutospacing="0" w:after="0" w:afterAutospacing="0"/>
        <w:textAlignment w:val="baseline"/>
        <w:rPr>
          <w:rFonts w:ascii="Verdana" w:hAnsi="Verdana"/>
        </w:rPr>
      </w:pPr>
    </w:p>
    <w:p w:rsidR="009A12C2" w:rsidRDefault="009A12C2" w:rsidP="009A12C2">
      <w:pPr>
        <w:pStyle w:val="paragraph"/>
        <w:spacing w:before="0" w:beforeAutospacing="0" w:after="0" w:afterAutospacing="0"/>
        <w:textAlignment w:val="baseline"/>
        <w:rPr>
          <w:rFonts w:ascii="Verdana" w:hAnsi="Verdana"/>
        </w:rPr>
      </w:pPr>
      <w:r>
        <w:rPr>
          <w:rStyle w:val="normaltextrun"/>
          <w:rFonts w:ascii="Verdana" w:hAnsi="Verdana"/>
          <w:b/>
          <w:bCs/>
        </w:rPr>
        <w:t>You/Your Family</w:t>
      </w:r>
      <w:r>
        <w:rPr>
          <w:rStyle w:val="eop"/>
          <w:rFonts w:ascii="Verdana" w:hAnsi="Verdana"/>
        </w:rPr>
        <w:t> </w:t>
      </w:r>
    </w:p>
    <w:p w:rsidR="009A12C2" w:rsidRDefault="009A12C2" w:rsidP="009A12C2">
      <w:pPr>
        <w:pStyle w:val="paragraph"/>
        <w:numPr>
          <w:ilvl w:val="0"/>
          <w:numId w:val="15"/>
        </w:numPr>
        <w:spacing w:before="0" w:beforeAutospacing="0" w:after="0" w:afterAutospacing="0"/>
        <w:ind w:left="360" w:firstLine="0"/>
        <w:textAlignment w:val="baseline"/>
        <w:rPr>
          <w:rFonts w:ascii="Verdana" w:hAnsi="Verdana"/>
        </w:rPr>
      </w:pPr>
      <w:r>
        <w:rPr>
          <w:rStyle w:val="normaltextrun"/>
          <w:rFonts w:ascii="Verdana" w:hAnsi="Verdana"/>
        </w:rPr>
        <w:t>Enhanced sick pay entitlement</w:t>
      </w:r>
      <w:r>
        <w:rPr>
          <w:rStyle w:val="eop"/>
          <w:rFonts w:ascii="Verdana" w:hAnsi="Verdana"/>
        </w:rPr>
        <w:t> </w:t>
      </w:r>
    </w:p>
    <w:p w:rsidR="009A12C2" w:rsidRDefault="009A12C2" w:rsidP="009A12C2">
      <w:pPr>
        <w:pStyle w:val="paragraph"/>
        <w:numPr>
          <w:ilvl w:val="0"/>
          <w:numId w:val="16"/>
        </w:numPr>
        <w:spacing w:before="0" w:beforeAutospacing="0" w:after="0" w:afterAutospacing="0"/>
        <w:ind w:left="360" w:firstLine="0"/>
        <w:textAlignment w:val="baseline"/>
        <w:rPr>
          <w:rFonts w:ascii="Verdana" w:hAnsi="Verdana"/>
        </w:rPr>
      </w:pPr>
      <w:r>
        <w:rPr>
          <w:rStyle w:val="normaltextrun"/>
          <w:rFonts w:ascii="Verdana" w:hAnsi="Verdana"/>
        </w:rPr>
        <w:t>Increased sick pay entitlement based on length of employment</w:t>
      </w:r>
      <w:r>
        <w:rPr>
          <w:rStyle w:val="eop"/>
          <w:rFonts w:ascii="Verdana" w:hAnsi="Verdana"/>
        </w:rPr>
        <w:t> </w:t>
      </w:r>
    </w:p>
    <w:p w:rsidR="009A12C2" w:rsidRDefault="009A12C2" w:rsidP="009A12C2">
      <w:pPr>
        <w:pStyle w:val="paragraph"/>
        <w:numPr>
          <w:ilvl w:val="0"/>
          <w:numId w:val="17"/>
        </w:numPr>
        <w:spacing w:before="0" w:beforeAutospacing="0" w:after="0" w:afterAutospacing="0"/>
        <w:ind w:left="360" w:firstLine="0"/>
        <w:textAlignment w:val="baseline"/>
        <w:rPr>
          <w:rFonts w:ascii="Verdana" w:hAnsi="Verdana"/>
        </w:rPr>
      </w:pPr>
      <w:r>
        <w:rPr>
          <w:rStyle w:val="normaltextrun"/>
          <w:rFonts w:ascii="Verdana" w:hAnsi="Verdana"/>
        </w:rPr>
        <w:t>Free access to a confidential 24 hours a day/7 days a week helpline service for you and your family with a specialist range of support and information, including access to coaching and counselling</w:t>
      </w:r>
      <w:r>
        <w:rPr>
          <w:rStyle w:val="eop"/>
          <w:rFonts w:ascii="Verdana" w:hAnsi="Verdana"/>
        </w:rPr>
        <w:t> </w:t>
      </w:r>
    </w:p>
    <w:p w:rsidR="009A12C2" w:rsidRDefault="009A12C2" w:rsidP="009A12C2">
      <w:pPr>
        <w:pStyle w:val="paragraph"/>
        <w:numPr>
          <w:ilvl w:val="0"/>
          <w:numId w:val="18"/>
        </w:numPr>
        <w:spacing w:before="0" w:beforeAutospacing="0" w:after="0" w:afterAutospacing="0"/>
        <w:ind w:left="360" w:firstLine="0"/>
        <w:textAlignment w:val="baseline"/>
        <w:rPr>
          <w:rFonts w:ascii="Verdana" w:hAnsi="Verdana"/>
        </w:rPr>
      </w:pPr>
      <w:r>
        <w:rPr>
          <w:rStyle w:val="normaltextrun"/>
          <w:rFonts w:ascii="Verdana" w:hAnsi="Verdana"/>
        </w:rPr>
        <w:t>Discounted membership fees with Leisure and Culture Dundee for you and your family</w:t>
      </w:r>
      <w:r>
        <w:rPr>
          <w:rStyle w:val="eop"/>
          <w:rFonts w:ascii="Verdana" w:hAnsi="Verdana"/>
        </w:rPr>
        <w:t> </w:t>
      </w:r>
    </w:p>
    <w:p w:rsidR="009A12C2" w:rsidRDefault="009A12C2" w:rsidP="009A12C2">
      <w:pPr>
        <w:pStyle w:val="paragraph"/>
        <w:spacing w:before="0" w:beforeAutospacing="0" w:after="0" w:afterAutospacing="0"/>
        <w:textAlignment w:val="baseline"/>
        <w:rPr>
          <w:rStyle w:val="eop"/>
          <w:rFonts w:ascii="Verdana" w:hAnsi="Verdana"/>
        </w:rPr>
      </w:pPr>
      <w:r>
        <w:rPr>
          <w:rStyle w:val="eop"/>
          <w:rFonts w:ascii="Verdana" w:hAnsi="Verdana"/>
        </w:rPr>
        <w:t> </w:t>
      </w:r>
    </w:p>
    <w:p w:rsidR="009A12C2" w:rsidRDefault="009A12C2" w:rsidP="009A12C2">
      <w:pPr>
        <w:pStyle w:val="paragraph"/>
        <w:spacing w:before="0" w:beforeAutospacing="0" w:after="0" w:afterAutospacing="0"/>
        <w:textAlignment w:val="baseline"/>
        <w:rPr>
          <w:rFonts w:ascii="Verdana" w:hAnsi="Verdana"/>
        </w:rPr>
      </w:pPr>
    </w:p>
    <w:p w:rsidR="009A12C2" w:rsidRDefault="009A12C2" w:rsidP="009A12C2">
      <w:pPr>
        <w:pStyle w:val="paragraph"/>
        <w:spacing w:before="0" w:beforeAutospacing="0" w:after="0" w:afterAutospacing="0"/>
        <w:textAlignment w:val="baseline"/>
        <w:rPr>
          <w:rFonts w:ascii="Verdana" w:hAnsi="Verdana"/>
        </w:rPr>
      </w:pPr>
      <w:r>
        <w:rPr>
          <w:rStyle w:val="normaltextrun"/>
          <w:rFonts w:ascii="Verdana" w:hAnsi="Verdana"/>
          <w:b/>
          <w:bCs/>
        </w:rPr>
        <w:t>Finances</w:t>
      </w:r>
      <w:r>
        <w:rPr>
          <w:rStyle w:val="eop"/>
          <w:rFonts w:ascii="Verdana" w:hAnsi="Verdana"/>
        </w:rPr>
        <w:t> </w:t>
      </w:r>
    </w:p>
    <w:p w:rsidR="009A12C2" w:rsidRDefault="009A12C2" w:rsidP="009A12C2">
      <w:pPr>
        <w:pStyle w:val="paragraph"/>
        <w:numPr>
          <w:ilvl w:val="0"/>
          <w:numId w:val="19"/>
        </w:numPr>
        <w:spacing w:before="0" w:beforeAutospacing="0" w:after="0" w:afterAutospacing="0"/>
        <w:ind w:left="360" w:firstLine="0"/>
        <w:textAlignment w:val="baseline"/>
        <w:rPr>
          <w:rFonts w:ascii="Verdana" w:hAnsi="Verdana"/>
        </w:rPr>
      </w:pPr>
      <w:r>
        <w:rPr>
          <w:rStyle w:val="normaltextrun"/>
          <w:rFonts w:ascii="Verdana" w:hAnsi="Verdana"/>
        </w:rPr>
        <w:t>Generous pension contributions</w:t>
      </w:r>
      <w:r>
        <w:rPr>
          <w:rStyle w:val="eop"/>
          <w:rFonts w:ascii="Verdana" w:hAnsi="Verdana"/>
        </w:rPr>
        <w:t> </w:t>
      </w:r>
    </w:p>
    <w:p w:rsidR="009A12C2" w:rsidRDefault="009A12C2" w:rsidP="009A12C2">
      <w:pPr>
        <w:pStyle w:val="paragraph"/>
        <w:numPr>
          <w:ilvl w:val="0"/>
          <w:numId w:val="20"/>
        </w:numPr>
        <w:spacing w:before="0" w:beforeAutospacing="0" w:after="0" w:afterAutospacing="0"/>
        <w:ind w:left="360" w:firstLine="0"/>
        <w:textAlignment w:val="baseline"/>
        <w:rPr>
          <w:rFonts w:ascii="Verdana" w:hAnsi="Verdana"/>
        </w:rPr>
      </w:pPr>
      <w:r>
        <w:rPr>
          <w:rStyle w:val="normaltextrun"/>
          <w:rFonts w:ascii="Verdana" w:hAnsi="Verdana"/>
        </w:rPr>
        <w:t>Access to voucher and discount schemes via Perks at Work</w:t>
      </w:r>
      <w:r>
        <w:rPr>
          <w:rStyle w:val="eop"/>
          <w:rFonts w:ascii="Verdana" w:hAnsi="Verdana"/>
        </w:rPr>
        <w:t> </w:t>
      </w:r>
    </w:p>
    <w:p w:rsidR="009A12C2" w:rsidRDefault="009A12C2" w:rsidP="009A12C2">
      <w:pPr>
        <w:pStyle w:val="paragraph"/>
        <w:numPr>
          <w:ilvl w:val="0"/>
          <w:numId w:val="21"/>
        </w:numPr>
        <w:spacing w:before="0" w:beforeAutospacing="0" w:after="0" w:afterAutospacing="0"/>
        <w:ind w:left="360" w:firstLine="0"/>
        <w:textAlignment w:val="baseline"/>
        <w:rPr>
          <w:rFonts w:ascii="Verdana" w:hAnsi="Verdana"/>
        </w:rPr>
      </w:pPr>
      <w:r>
        <w:rPr>
          <w:rStyle w:val="normaltextrun"/>
          <w:rFonts w:ascii="Verdana" w:hAnsi="Verdana"/>
        </w:rPr>
        <w:t>Opportunity to join Discovery Credit Union and benefit from loans and savings at fair rates</w:t>
      </w:r>
      <w:r>
        <w:rPr>
          <w:rStyle w:val="eop"/>
          <w:rFonts w:ascii="Verdana" w:hAnsi="Verdana"/>
        </w:rPr>
        <w:t> </w:t>
      </w:r>
    </w:p>
    <w:p w:rsidR="009A12C2" w:rsidRDefault="009A12C2" w:rsidP="009A12C2">
      <w:pPr>
        <w:pStyle w:val="paragraph"/>
        <w:spacing w:before="0" w:beforeAutospacing="0" w:after="0" w:afterAutospacing="0"/>
        <w:textAlignment w:val="baseline"/>
        <w:rPr>
          <w:rStyle w:val="eop"/>
          <w:rFonts w:ascii="Verdana" w:hAnsi="Verdana"/>
        </w:rPr>
      </w:pPr>
      <w:r>
        <w:rPr>
          <w:rStyle w:val="eop"/>
          <w:rFonts w:ascii="Verdana" w:hAnsi="Verdana"/>
        </w:rPr>
        <w:t> </w:t>
      </w:r>
    </w:p>
    <w:p w:rsidR="009A12C2" w:rsidRDefault="009A12C2" w:rsidP="009A12C2">
      <w:pPr>
        <w:pStyle w:val="paragraph"/>
        <w:spacing w:before="0" w:beforeAutospacing="0" w:after="0" w:afterAutospacing="0"/>
        <w:textAlignment w:val="baseline"/>
        <w:rPr>
          <w:rFonts w:ascii="Verdana" w:hAnsi="Verdana"/>
        </w:rPr>
      </w:pPr>
    </w:p>
    <w:p w:rsidR="009A12C2" w:rsidRDefault="009A12C2" w:rsidP="009A12C2">
      <w:pPr>
        <w:pStyle w:val="paragraph"/>
        <w:spacing w:before="0" w:beforeAutospacing="0" w:after="0" w:afterAutospacing="0"/>
        <w:textAlignment w:val="baseline"/>
        <w:rPr>
          <w:rFonts w:ascii="Verdana" w:hAnsi="Verdana"/>
        </w:rPr>
      </w:pPr>
      <w:r>
        <w:rPr>
          <w:rStyle w:val="normaltextrun"/>
          <w:rFonts w:ascii="Verdana" w:hAnsi="Verdana"/>
          <w:b/>
          <w:bCs/>
        </w:rPr>
        <w:t>Opportunities at Work</w:t>
      </w:r>
      <w:r>
        <w:rPr>
          <w:rStyle w:val="eop"/>
          <w:rFonts w:ascii="Verdana" w:hAnsi="Verdana"/>
        </w:rPr>
        <w:t> </w:t>
      </w:r>
    </w:p>
    <w:p w:rsidR="009A12C2" w:rsidRDefault="009A12C2" w:rsidP="009A12C2">
      <w:pPr>
        <w:pStyle w:val="paragraph"/>
        <w:numPr>
          <w:ilvl w:val="0"/>
          <w:numId w:val="22"/>
        </w:numPr>
        <w:spacing w:before="0" w:beforeAutospacing="0" w:after="0" w:afterAutospacing="0"/>
        <w:ind w:left="360" w:firstLine="0"/>
        <w:textAlignment w:val="baseline"/>
        <w:rPr>
          <w:rFonts w:ascii="Verdana" w:hAnsi="Verdana"/>
        </w:rPr>
      </w:pPr>
      <w:r>
        <w:rPr>
          <w:rStyle w:val="normaltextrun"/>
          <w:rFonts w:ascii="Verdana" w:hAnsi="Verdana"/>
        </w:rPr>
        <w:t>Opportunities to undertake training relevant to your role and professional/personal development</w:t>
      </w:r>
      <w:r>
        <w:rPr>
          <w:rStyle w:val="eop"/>
          <w:rFonts w:ascii="Verdana" w:hAnsi="Verdana"/>
        </w:rPr>
        <w:t> </w:t>
      </w:r>
    </w:p>
    <w:p w:rsidR="009A12C2" w:rsidRDefault="009A12C2" w:rsidP="009A12C2">
      <w:pPr>
        <w:pStyle w:val="paragraph"/>
        <w:numPr>
          <w:ilvl w:val="0"/>
          <w:numId w:val="23"/>
        </w:numPr>
        <w:spacing w:before="0" w:beforeAutospacing="0" w:after="0" w:afterAutospacing="0"/>
        <w:ind w:left="360" w:firstLine="0"/>
        <w:textAlignment w:val="baseline"/>
        <w:rPr>
          <w:rFonts w:ascii="Verdana" w:hAnsi="Verdana"/>
        </w:rPr>
      </w:pPr>
      <w:r>
        <w:rPr>
          <w:rStyle w:val="normaltextrun"/>
          <w:rFonts w:ascii="Verdana" w:hAnsi="Verdana"/>
        </w:rPr>
        <w:t>A lively and active Staff Consultation Group providing opportunities to influence how we work</w:t>
      </w:r>
      <w:r>
        <w:rPr>
          <w:rStyle w:val="eop"/>
          <w:rFonts w:ascii="Verdana" w:hAnsi="Verdana"/>
        </w:rPr>
        <w:t> </w:t>
      </w:r>
    </w:p>
    <w:p w:rsidR="009A12C2" w:rsidRDefault="009A12C2" w:rsidP="009A12C2">
      <w:pPr>
        <w:pStyle w:val="paragraph"/>
        <w:numPr>
          <w:ilvl w:val="0"/>
          <w:numId w:val="24"/>
        </w:numPr>
        <w:spacing w:before="0" w:beforeAutospacing="0" w:after="0" w:afterAutospacing="0"/>
        <w:ind w:left="360" w:firstLine="0"/>
        <w:textAlignment w:val="baseline"/>
        <w:rPr>
          <w:rFonts w:ascii="Verdana" w:hAnsi="Verdana"/>
        </w:rPr>
      </w:pPr>
      <w:r>
        <w:rPr>
          <w:rStyle w:val="normaltextrun"/>
          <w:rFonts w:ascii="Verdana" w:hAnsi="Verdana"/>
        </w:rPr>
        <w:t>Recognition agreement with UNITE giving you legal support and much more</w:t>
      </w:r>
      <w:r>
        <w:rPr>
          <w:rStyle w:val="eop"/>
          <w:rFonts w:ascii="Verdana" w:hAnsi="Verdana"/>
        </w:rPr>
        <w:t> </w:t>
      </w:r>
    </w:p>
    <w:p w:rsidR="009A12C2" w:rsidRDefault="009A12C2" w:rsidP="009A12C2">
      <w:pPr>
        <w:pStyle w:val="paragraph"/>
        <w:numPr>
          <w:ilvl w:val="0"/>
          <w:numId w:val="25"/>
        </w:numPr>
        <w:spacing w:before="0" w:beforeAutospacing="0" w:after="0" w:afterAutospacing="0"/>
        <w:ind w:left="360" w:firstLine="0"/>
        <w:textAlignment w:val="baseline"/>
        <w:rPr>
          <w:rFonts w:ascii="Verdana" w:hAnsi="Verdana"/>
        </w:rPr>
      </w:pPr>
      <w:r>
        <w:rPr>
          <w:rStyle w:val="normaltextrun"/>
          <w:rFonts w:ascii="Verdana" w:hAnsi="Verdana"/>
        </w:rPr>
        <w:t>Support for Wellbeing, including access to Wellbeing Champions</w:t>
      </w:r>
      <w:r>
        <w:rPr>
          <w:rStyle w:val="eop"/>
          <w:rFonts w:ascii="Verdana" w:hAnsi="Verdana"/>
        </w:rPr>
        <w:t> </w:t>
      </w:r>
    </w:p>
    <w:p w:rsidR="009A12C2" w:rsidRDefault="009A12C2"/>
    <w:sectPr w:rsidR="009A12C2" w:rsidSect="00DC7E97">
      <w:headerReference w:type="default" r:id="rId8"/>
      <w:footerReference w:type="even" r:id="rId9"/>
      <w:pgSz w:w="11909" w:h="16834" w:code="9"/>
      <w:pgMar w:top="567" w:right="1418" w:bottom="567" w:left="1418" w:header="113"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AC8" w:rsidRDefault="00710621">
      <w:r>
        <w:separator/>
      </w:r>
    </w:p>
  </w:endnote>
  <w:endnote w:type="continuationSeparator" w:id="0">
    <w:p w:rsidR="009F7AC8" w:rsidRDefault="0071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CC" w:rsidRPr="00042586" w:rsidRDefault="0067340D">
    <w:pPr>
      <w:pStyle w:val="Footer"/>
      <w:rPr>
        <w:rFonts w:ascii="Verdana" w:hAnsi="Verdana"/>
        <w:sz w:val="16"/>
      </w:rPr>
    </w:pPr>
    <w:r w:rsidRPr="00042586">
      <w:rPr>
        <w:rFonts w:ascii="Verdana" w:hAnsi="Verdana"/>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AC8" w:rsidRDefault="00710621">
      <w:r>
        <w:separator/>
      </w:r>
    </w:p>
  </w:footnote>
  <w:footnote w:type="continuationSeparator" w:id="0">
    <w:p w:rsidR="009F7AC8" w:rsidRDefault="0071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22" w:rsidRDefault="00353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CE1"/>
    <w:multiLevelType w:val="multilevel"/>
    <w:tmpl w:val="AF38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A3113"/>
    <w:multiLevelType w:val="hybridMultilevel"/>
    <w:tmpl w:val="C22C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16B5"/>
    <w:multiLevelType w:val="multilevel"/>
    <w:tmpl w:val="B8B4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F29D2"/>
    <w:multiLevelType w:val="hybridMultilevel"/>
    <w:tmpl w:val="4EA80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213A0"/>
    <w:multiLevelType w:val="hybridMultilevel"/>
    <w:tmpl w:val="2948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1367F"/>
    <w:multiLevelType w:val="hybridMultilevel"/>
    <w:tmpl w:val="B3BC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C3488"/>
    <w:multiLevelType w:val="multilevel"/>
    <w:tmpl w:val="1DC4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019AF"/>
    <w:multiLevelType w:val="multilevel"/>
    <w:tmpl w:val="256E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51EE4"/>
    <w:multiLevelType w:val="hybridMultilevel"/>
    <w:tmpl w:val="1E58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10FC8"/>
    <w:multiLevelType w:val="multilevel"/>
    <w:tmpl w:val="2E1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F93676"/>
    <w:multiLevelType w:val="hybridMultilevel"/>
    <w:tmpl w:val="17AA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D1918"/>
    <w:multiLevelType w:val="multilevel"/>
    <w:tmpl w:val="C22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355D9"/>
    <w:multiLevelType w:val="hybridMultilevel"/>
    <w:tmpl w:val="E2B0097C"/>
    <w:lvl w:ilvl="0" w:tplc="426EEA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A7DED"/>
    <w:multiLevelType w:val="multilevel"/>
    <w:tmpl w:val="6BC6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AB17EC"/>
    <w:multiLevelType w:val="multilevel"/>
    <w:tmpl w:val="DC96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50325"/>
    <w:multiLevelType w:val="multilevel"/>
    <w:tmpl w:val="A00A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5F4DC4"/>
    <w:multiLevelType w:val="multilevel"/>
    <w:tmpl w:val="271E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0E49F9"/>
    <w:multiLevelType w:val="multilevel"/>
    <w:tmpl w:val="2BD4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E20E5E"/>
    <w:multiLevelType w:val="multilevel"/>
    <w:tmpl w:val="C36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7458E2"/>
    <w:multiLevelType w:val="multilevel"/>
    <w:tmpl w:val="2584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1D777C"/>
    <w:multiLevelType w:val="hybridMultilevel"/>
    <w:tmpl w:val="E530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C1EA2"/>
    <w:multiLevelType w:val="hybridMultilevel"/>
    <w:tmpl w:val="AD2E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07C40"/>
    <w:multiLevelType w:val="hybridMultilevel"/>
    <w:tmpl w:val="0A58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5389E"/>
    <w:multiLevelType w:val="multilevel"/>
    <w:tmpl w:val="63A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F02579"/>
    <w:multiLevelType w:val="multilevel"/>
    <w:tmpl w:val="A8F0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2"/>
  </w:num>
  <w:num w:numId="4">
    <w:abstractNumId w:val="20"/>
  </w:num>
  <w:num w:numId="5">
    <w:abstractNumId w:val="5"/>
  </w:num>
  <w:num w:numId="6">
    <w:abstractNumId w:val="8"/>
  </w:num>
  <w:num w:numId="7">
    <w:abstractNumId w:val="22"/>
  </w:num>
  <w:num w:numId="8">
    <w:abstractNumId w:val="1"/>
  </w:num>
  <w:num w:numId="9">
    <w:abstractNumId w:val="21"/>
  </w:num>
  <w:num w:numId="10">
    <w:abstractNumId w:val="10"/>
  </w:num>
  <w:num w:numId="11">
    <w:abstractNumId w:val="7"/>
  </w:num>
  <w:num w:numId="12">
    <w:abstractNumId w:val="9"/>
  </w:num>
  <w:num w:numId="13">
    <w:abstractNumId w:val="19"/>
  </w:num>
  <w:num w:numId="14">
    <w:abstractNumId w:val="11"/>
  </w:num>
  <w:num w:numId="15">
    <w:abstractNumId w:val="2"/>
  </w:num>
  <w:num w:numId="16">
    <w:abstractNumId w:val="13"/>
  </w:num>
  <w:num w:numId="17">
    <w:abstractNumId w:val="24"/>
  </w:num>
  <w:num w:numId="18">
    <w:abstractNumId w:val="17"/>
  </w:num>
  <w:num w:numId="19">
    <w:abstractNumId w:val="16"/>
  </w:num>
  <w:num w:numId="20">
    <w:abstractNumId w:val="6"/>
  </w:num>
  <w:num w:numId="21">
    <w:abstractNumId w:val="15"/>
  </w:num>
  <w:num w:numId="22">
    <w:abstractNumId w:val="14"/>
  </w:num>
  <w:num w:numId="23">
    <w:abstractNumId w:val="23"/>
  </w:num>
  <w:num w:numId="24">
    <w:abstractNumId w:val="1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97"/>
    <w:rsid w:val="000023EC"/>
    <w:rsid w:val="00196A79"/>
    <w:rsid w:val="00197723"/>
    <w:rsid w:val="001D3755"/>
    <w:rsid w:val="002F269F"/>
    <w:rsid w:val="00353F48"/>
    <w:rsid w:val="00367DB7"/>
    <w:rsid w:val="0048051B"/>
    <w:rsid w:val="0049125C"/>
    <w:rsid w:val="00565E7F"/>
    <w:rsid w:val="005A1CE8"/>
    <w:rsid w:val="00661CA1"/>
    <w:rsid w:val="0067340D"/>
    <w:rsid w:val="00710621"/>
    <w:rsid w:val="007D5F0C"/>
    <w:rsid w:val="008266F7"/>
    <w:rsid w:val="009123B2"/>
    <w:rsid w:val="009347B6"/>
    <w:rsid w:val="00984307"/>
    <w:rsid w:val="009A12C2"/>
    <w:rsid w:val="009B6FBC"/>
    <w:rsid w:val="009F7AC8"/>
    <w:rsid w:val="00A45DB7"/>
    <w:rsid w:val="00A46A3A"/>
    <w:rsid w:val="00A5634B"/>
    <w:rsid w:val="00A9794E"/>
    <w:rsid w:val="00C711C6"/>
    <w:rsid w:val="00C82E24"/>
    <w:rsid w:val="00D877D6"/>
    <w:rsid w:val="00DC7E97"/>
    <w:rsid w:val="00E71073"/>
    <w:rsid w:val="00E832DE"/>
    <w:rsid w:val="00F32EBF"/>
    <w:rsid w:val="00F55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B184E"/>
  <w15:chartTrackingRefBased/>
  <w15:docId w15:val="{98625904-D4D0-4B4A-A7E9-DEDAEFE9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E9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C7E97"/>
    <w:pPr>
      <w:keepNext/>
      <w:jc w:val="both"/>
      <w:outlineLvl w:val="0"/>
    </w:pPr>
    <w:rPr>
      <w:b/>
      <w:sz w:val="28"/>
    </w:rPr>
  </w:style>
  <w:style w:type="paragraph" w:styleId="Heading2">
    <w:name w:val="heading 2"/>
    <w:basedOn w:val="Normal"/>
    <w:next w:val="Normal"/>
    <w:link w:val="Heading2Char"/>
    <w:qFormat/>
    <w:rsid w:val="00DC7E97"/>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E97"/>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DC7E97"/>
    <w:rPr>
      <w:rFonts w:ascii="Times New Roman" w:eastAsia="Times New Roman" w:hAnsi="Times New Roman" w:cs="Times New Roman"/>
      <w:b/>
      <w:sz w:val="24"/>
      <w:szCs w:val="20"/>
    </w:rPr>
  </w:style>
  <w:style w:type="paragraph" w:styleId="BodyText">
    <w:name w:val="Body Text"/>
    <w:basedOn w:val="Normal"/>
    <w:link w:val="BodyTextChar"/>
    <w:rsid w:val="00DC7E97"/>
    <w:pPr>
      <w:jc w:val="both"/>
    </w:pPr>
    <w:rPr>
      <w:sz w:val="28"/>
    </w:rPr>
  </w:style>
  <w:style w:type="character" w:customStyle="1" w:styleId="BodyTextChar">
    <w:name w:val="Body Text Char"/>
    <w:basedOn w:val="DefaultParagraphFont"/>
    <w:link w:val="BodyText"/>
    <w:rsid w:val="00DC7E97"/>
    <w:rPr>
      <w:rFonts w:ascii="Times New Roman" w:eastAsia="Times New Roman" w:hAnsi="Times New Roman" w:cs="Times New Roman"/>
      <w:sz w:val="28"/>
      <w:szCs w:val="20"/>
    </w:rPr>
  </w:style>
  <w:style w:type="paragraph" w:styleId="Header">
    <w:name w:val="header"/>
    <w:basedOn w:val="Normal"/>
    <w:link w:val="HeaderChar"/>
    <w:rsid w:val="00DC7E97"/>
    <w:pPr>
      <w:tabs>
        <w:tab w:val="center" w:pos="4153"/>
        <w:tab w:val="right" w:pos="8306"/>
      </w:tabs>
    </w:pPr>
  </w:style>
  <w:style w:type="character" w:customStyle="1" w:styleId="HeaderChar">
    <w:name w:val="Header Char"/>
    <w:basedOn w:val="DefaultParagraphFont"/>
    <w:link w:val="Header"/>
    <w:rsid w:val="00DC7E97"/>
    <w:rPr>
      <w:rFonts w:ascii="Times New Roman" w:eastAsia="Times New Roman" w:hAnsi="Times New Roman" w:cs="Times New Roman"/>
      <w:sz w:val="20"/>
      <w:szCs w:val="20"/>
    </w:rPr>
  </w:style>
  <w:style w:type="paragraph" w:styleId="Footer">
    <w:name w:val="footer"/>
    <w:basedOn w:val="Normal"/>
    <w:link w:val="FooterChar"/>
    <w:rsid w:val="00DC7E97"/>
    <w:pPr>
      <w:tabs>
        <w:tab w:val="center" w:pos="4153"/>
        <w:tab w:val="right" w:pos="8306"/>
      </w:tabs>
    </w:pPr>
  </w:style>
  <w:style w:type="character" w:customStyle="1" w:styleId="FooterChar">
    <w:name w:val="Footer Char"/>
    <w:basedOn w:val="DefaultParagraphFont"/>
    <w:link w:val="Footer"/>
    <w:rsid w:val="00DC7E97"/>
    <w:rPr>
      <w:rFonts w:ascii="Times New Roman" w:eastAsia="Times New Roman" w:hAnsi="Times New Roman" w:cs="Times New Roman"/>
      <w:sz w:val="20"/>
      <w:szCs w:val="20"/>
    </w:rPr>
  </w:style>
  <w:style w:type="paragraph" w:styleId="NoSpacing">
    <w:name w:val="No Spacing"/>
    <w:uiPriority w:val="1"/>
    <w:qFormat/>
    <w:rsid w:val="00DC7E97"/>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C7E97"/>
    <w:pPr>
      <w:ind w:left="720"/>
    </w:pPr>
  </w:style>
  <w:style w:type="paragraph" w:styleId="NormalWeb">
    <w:name w:val="Normal (Web)"/>
    <w:basedOn w:val="Normal"/>
    <w:uiPriority w:val="99"/>
    <w:unhideWhenUsed/>
    <w:rsid w:val="00DC7E97"/>
    <w:pPr>
      <w:spacing w:before="100" w:beforeAutospacing="1" w:after="100" w:afterAutospacing="1"/>
    </w:pPr>
    <w:rPr>
      <w:sz w:val="24"/>
      <w:szCs w:val="24"/>
      <w:lang w:eastAsia="en-GB"/>
    </w:rPr>
  </w:style>
  <w:style w:type="paragraph" w:customStyle="1" w:styleId="paragraph">
    <w:name w:val="paragraph"/>
    <w:basedOn w:val="Normal"/>
    <w:rsid w:val="009A12C2"/>
    <w:pPr>
      <w:spacing w:before="100" w:beforeAutospacing="1" w:after="100" w:afterAutospacing="1"/>
    </w:pPr>
    <w:rPr>
      <w:sz w:val="24"/>
      <w:szCs w:val="24"/>
      <w:lang w:eastAsia="en-GB"/>
    </w:rPr>
  </w:style>
  <w:style w:type="character" w:customStyle="1" w:styleId="normaltextrun">
    <w:name w:val="normaltextrun"/>
    <w:basedOn w:val="DefaultParagraphFont"/>
    <w:rsid w:val="009A12C2"/>
  </w:style>
  <w:style w:type="character" w:customStyle="1" w:styleId="eop">
    <w:name w:val="eop"/>
    <w:basedOn w:val="DefaultParagraphFont"/>
    <w:rsid w:val="009A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9698">
      <w:bodyDiv w:val="1"/>
      <w:marLeft w:val="0"/>
      <w:marRight w:val="0"/>
      <w:marTop w:val="0"/>
      <w:marBottom w:val="0"/>
      <w:divBdr>
        <w:top w:val="none" w:sz="0" w:space="0" w:color="auto"/>
        <w:left w:val="none" w:sz="0" w:space="0" w:color="auto"/>
        <w:bottom w:val="none" w:sz="0" w:space="0" w:color="auto"/>
        <w:right w:val="none" w:sz="0" w:space="0" w:color="auto"/>
      </w:divBdr>
    </w:div>
    <w:div w:id="143932373">
      <w:bodyDiv w:val="1"/>
      <w:marLeft w:val="0"/>
      <w:marRight w:val="0"/>
      <w:marTop w:val="0"/>
      <w:marBottom w:val="0"/>
      <w:divBdr>
        <w:top w:val="none" w:sz="0" w:space="0" w:color="auto"/>
        <w:left w:val="none" w:sz="0" w:space="0" w:color="auto"/>
        <w:bottom w:val="none" w:sz="0" w:space="0" w:color="auto"/>
        <w:right w:val="none" w:sz="0" w:space="0" w:color="auto"/>
      </w:divBdr>
    </w:div>
    <w:div w:id="739596039">
      <w:bodyDiv w:val="1"/>
      <w:marLeft w:val="0"/>
      <w:marRight w:val="0"/>
      <w:marTop w:val="0"/>
      <w:marBottom w:val="0"/>
      <w:divBdr>
        <w:top w:val="none" w:sz="0" w:space="0" w:color="auto"/>
        <w:left w:val="none" w:sz="0" w:space="0" w:color="auto"/>
        <w:bottom w:val="none" w:sz="0" w:space="0" w:color="auto"/>
        <w:right w:val="none" w:sz="0" w:space="0" w:color="auto"/>
      </w:divBdr>
    </w:div>
    <w:div w:id="980042747">
      <w:bodyDiv w:val="1"/>
      <w:marLeft w:val="0"/>
      <w:marRight w:val="0"/>
      <w:marTop w:val="0"/>
      <w:marBottom w:val="0"/>
      <w:divBdr>
        <w:top w:val="none" w:sz="0" w:space="0" w:color="auto"/>
        <w:left w:val="none" w:sz="0" w:space="0" w:color="auto"/>
        <w:bottom w:val="none" w:sz="0" w:space="0" w:color="auto"/>
        <w:right w:val="none" w:sz="0" w:space="0" w:color="auto"/>
      </w:divBdr>
      <w:divsChild>
        <w:div w:id="1024093030">
          <w:marLeft w:val="0"/>
          <w:marRight w:val="0"/>
          <w:marTop w:val="0"/>
          <w:marBottom w:val="0"/>
          <w:divBdr>
            <w:top w:val="none" w:sz="0" w:space="0" w:color="auto"/>
            <w:left w:val="none" w:sz="0" w:space="0" w:color="auto"/>
            <w:bottom w:val="none" w:sz="0" w:space="0" w:color="auto"/>
            <w:right w:val="none" w:sz="0" w:space="0" w:color="auto"/>
          </w:divBdr>
        </w:div>
        <w:div w:id="1389303997">
          <w:marLeft w:val="0"/>
          <w:marRight w:val="0"/>
          <w:marTop w:val="0"/>
          <w:marBottom w:val="0"/>
          <w:divBdr>
            <w:top w:val="none" w:sz="0" w:space="0" w:color="auto"/>
            <w:left w:val="none" w:sz="0" w:space="0" w:color="auto"/>
            <w:bottom w:val="none" w:sz="0" w:space="0" w:color="auto"/>
            <w:right w:val="none" w:sz="0" w:space="0" w:color="auto"/>
          </w:divBdr>
        </w:div>
        <w:div w:id="726421297">
          <w:marLeft w:val="0"/>
          <w:marRight w:val="0"/>
          <w:marTop w:val="0"/>
          <w:marBottom w:val="0"/>
          <w:divBdr>
            <w:top w:val="none" w:sz="0" w:space="0" w:color="auto"/>
            <w:left w:val="none" w:sz="0" w:space="0" w:color="auto"/>
            <w:bottom w:val="none" w:sz="0" w:space="0" w:color="auto"/>
            <w:right w:val="none" w:sz="0" w:space="0" w:color="auto"/>
          </w:divBdr>
        </w:div>
        <w:div w:id="1940092444">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793403518">
          <w:marLeft w:val="0"/>
          <w:marRight w:val="0"/>
          <w:marTop w:val="0"/>
          <w:marBottom w:val="0"/>
          <w:divBdr>
            <w:top w:val="none" w:sz="0" w:space="0" w:color="auto"/>
            <w:left w:val="none" w:sz="0" w:space="0" w:color="auto"/>
            <w:bottom w:val="none" w:sz="0" w:space="0" w:color="auto"/>
            <w:right w:val="none" w:sz="0" w:space="0" w:color="auto"/>
          </w:divBdr>
        </w:div>
        <w:div w:id="1655453208">
          <w:marLeft w:val="0"/>
          <w:marRight w:val="0"/>
          <w:marTop w:val="0"/>
          <w:marBottom w:val="0"/>
          <w:divBdr>
            <w:top w:val="none" w:sz="0" w:space="0" w:color="auto"/>
            <w:left w:val="none" w:sz="0" w:space="0" w:color="auto"/>
            <w:bottom w:val="none" w:sz="0" w:space="0" w:color="auto"/>
            <w:right w:val="none" w:sz="0" w:space="0" w:color="auto"/>
          </w:divBdr>
        </w:div>
        <w:div w:id="1432433290">
          <w:marLeft w:val="0"/>
          <w:marRight w:val="0"/>
          <w:marTop w:val="0"/>
          <w:marBottom w:val="0"/>
          <w:divBdr>
            <w:top w:val="none" w:sz="0" w:space="0" w:color="auto"/>
            <w:left w:val="none" w:sz="0" w:space="0" w:color="auto"/>
            <w:bottom w:val="none" w:sz="0" w:space="0" w:color="auto"/>
            <w:right w:val="none" w:sz="0" w:space="0" w:color="auto"/>
          </w:divBdr>
        </w:div>
        <w:div w:id="1937132596">
          <w:marLeft w:val="0"/>
          <w:marRight w:val="0"/>
          <w:marTop w:val="0"/>
          <w:marBottom w:val="0"/>
          <w:divBdr>
            <w:top w:val="none" w:sz="0" w:space="0" w:color="auto"/>
            <w:left w:val="none" w:sz="0" w:space="0" w:color="auto"/>
            <w:bottom w:val="none" w:sz="0" w:space="0" w:color="auto"/>
            <w:right w:val="none" w:sz="0" w:space="0" w:color="auto"/>
          </w:divBdr>
        </w:div>
        <w:div w:id="1045636470">
          <w:marLeft w:val="0"/>
          <w:marRight w:val="0"/>
          <w:marTop w:val="0"/>
          <w:marBottom w:val="0"/>
          <w:divBdr>
            <w:top w:val="none" w:sz="0" w:space="0" w:color="auto"/>
            <w:left w:val="none" w:sz="0" w:space="0" w:color="auto"/>
            <w:bottom w:val="none" w:sz="0" w:space="0" w:color="auto"/>
            <w:right w:val="none" w:sz="0" w:space="0" w:color="auto"/>
          </w:divBdr>
        </w:div>
        <w:div w:id="2085908347">
          <w:marLeft w:val="0"/>
          <w:marRight w:val="0"/>
          <w:marTop w:val="0"/>
          <w:marBottom w:val="0"/>
          <w:divBdr>
            <w:top w:val="none" w:sz="0" w:space="0" w:color="auto"/>
            <w:left w:val="none" w:sz="0" w:space="0" w:color="auto"/>
            <w:bottom w:val="none" w:sz="0" w:space="0" w:color="auto"/>
            <w:right w:val="none" w:sz="0" w:space="0" w:color="auto"/>
          </w:divBdr>
        </w:div>
        <w:div w:id="133840706">
          <w:marLeft w:val="0"/>
          <w:marRight w:val="0"/>
          <w:marTop w:val="0"/>
          <w:marBottom w:val="0"/>
          <w:divBdr>
            <w:top w:val="none" w:sz="0" w:space="0" w:color="auto"/>
            <w:left w:val="none" w:sz="0" w:space="0" w:color="auto"/>
            <w:bottom w:val="none" w:sz="0" w:space="0" w:color="auto"/>
            <w:right w:val="none" w:sz="0" w:space="0" w:color="auto"/>
          </w:divBdr>
        </w:div>
        <w:div w:id="1387755960">
          <w:marLeft w:val="0"/>
          <w:marRight w:val="0"/>
          <w:marTop w:val="0"/>
          <w:marBottom w:val="0"/>
          <w:divBdr>
            <w:top w:val="none" w:sz="0" w:space="0" w:color="auto"/>
            <w:left w:val="none" w:sz="0" w:space="0" w:color="auto"/>
            <w:bottom w:val="none" w:sz="0" w:space="0" w:color="auto"/>
            <w:right w:val="none" w:sz="0" w:space="0" w:color="auto"/>
          </w:divBdr>
        </w:div>
        <w:div w:id="671882768">
          <w:marLeft w:val="0"/>
          <w:marRight w:val="0"/>
          <w:marTop w:val="0"/>
          <w:marBottom w:val="0"/>
          <w:divBdr>
            <w:top w:val="none" w:sz="0" w:space="0" w:color="auto"/>
            <w:left w:val="none" w:sz="0" w:space="0" w:color="auto"/>
            <w:bottom w:val="none" w:sz="0" w:space="0" w:color="auto"/>
            <w:right w:val="none" w:sz="0" w:space="0" w:color="auto"/>
          </w:divBdr>
        </w:div>
        <w:div w:id="1678313648">
          <w:marLeft w:val="0"/>
          <w:marRight w:val="0"/>
          <w:marTop w:val="0"/>
          <w:marBottom w:val="0"/>
          <w:divBdr>
            <w:top w:val="none" w:sz="0" w:space="0" w:color="auto"/>
            <w:left w:val="none" w:sz="0" w:space="0" w:color="auto"/>
            <w:bottom w:val="none" w:sz="0" w:space="0" w:color="auto"/>
            <w:right w:val="none" w:sz="0" w:space="0" w:color="auto"/>
          </w:divBdr>
        </w:div>
        <w:div w:id="1607157118">
          <w:marLeft w:val="0"/>
          <w:marRight w:val="0"/>
          <w:marTop w:val="0"/>
          <w:marBottom w:val="0"/>
          <w:divBdr>
            <w:top w:val="none" w:sz="0" w:space="0" w:color="auto"/>
            <w:left w:val="none" w:sz="0" w:space="0" w:color="auto"/>
            <w:bottom w:val="none" w:sz="0" w:space="0" w:color="auto"/>
            <w:right w:val="none" w:sz="0" w:space="0" w:color="auto"/>
          </w:divBdr>
        </w:div>
        <w:div w:id="138042259">
          <w:marLeft w:val="0"/>
          <w:marRight w:val="0"/>
          <w:marTop w:val="0"/>
          <w:marBottom w:val="0"/>
          <w:divBdr>
            <w:top w:val="none" w:sz="0" w:space="0" w:color="auto"/>
            <w:left w:val="none" w:sz="0" w:space="0" w:color="auto"/>
            <w:bottom w:val="none" w:sz="0" w:space="0" w:color="auto"/>
            <w:right w:val="none" w:sz="0" w:space="0" w:color="auto"/>
          </w:divBdr>
        </w:div>
        <w:div w:id="250047789">
          <w:marLeft w:val="0"/>
          <w:marRight w:val="0"/>
          <w:marTop w:val="0"/>
          <w:marBottom w:val="0"/>
          <w:divBdr>
            <w:top w:val="none" w:sz="0" w:space="0" w:color="auto"/>
            <w:left w:val="none" w:sz="0" w:space="0" w:color="auto"/>
            <w:bottom w:val="none" w:sz="0" w:space="0" w:color="auto"/>
            <w:right w:val="none" w:sz="0" w:space="0" w:color="auto"/>
          </w:divBdr>
        </w:div>
        <w:div w:id="21790704">
          <w:marLeft w:val="0"/>
          <w:marRight w:val="0"/>
          <w:marTop w:val="0"/>
          <w:marBottom w:val="0"/>
          <w:divBdr>
            <w:top w:val="none" w:sz="0" w:space="0" w:color="auto"/>
            <w:left w:val="none" w:sz="0" w:space="0" w:color="auto"/>
            <w:bottom w:val="none" w:sz="0" w:space="0" w:color="auto"/>
            <w:right w:val="none" w:sz="0" w:space="0" w:color="auto"/>
          </w:divBdr>
        </w:div>
        <w:div w:id="1076509572">
          <w:marLeft w:val="0"/>
          <w:marRight w:val="0"/>
          <w:marTop w:val="0"/>
          <w:marBottom w:val="0"/>
          <w:divBdr>
            <w:top w:val="none" w:sz="0" w:space="0" w:color="auto"/>
            <w:left w:val="none" w:sz="0" w:space="0" w:color="auto"/>
            <w:bottom w:val="none" w:sz="0" w:space="0" w:color="auto"/>
            <w:right w:val="none" w:sz="0" w:space="0" w:color="auto"/>
          </w:divBdr>
        </w:div>
        <w:div w:id="1865436272">
          <w:marLeft w:val="0"/>
          <w:marRight w:val="0"/>
          <w:marTop w:val="0"/>
          <w:marBottom w:val="0"/>
          <w:divBdr>
            <w:top w:val="none" w:sz="0" w:space="0" w:color="auto"/>
            <w:left w:val="none" w:sz="0" w:space="0" w:color="auto"/>
            <w:bottom w:val="none" w:sz="0" w:space="0" w:color="auto"/>
            <w:right w:val="none" w:sz="0" w:space="0" w:color="auto"/>
          </w:divBdr>
        </w:div>
        <w:div w:id="1453093882">
          <w:marLeft w:val="0"/>
          <w:marRight w:val="0"/>
          <w:marTop w:val="0"/>
          <w:marBottom w:val="0"/>
          <w:divBdr>
            <w:top w:val="none" w:sz="0" w:space="0" w:color="auto"/>
            <w:left w:val="none" w:sz="0" w:space="0" w:color="auto"/>
            <w:bottom w:val="none" w:sz="0" w:space="0" w:color="auto"/>
            <w:right w:val="none" w:sz="0" w:space="0" w:color="auto"/>
          </w:divBdr>
        </w:div>
        <w:div w:id="85080572">
          <w:marLeft w:val="0"/>
          <w:marRight w:val="0"/>
          <w:marTop w:val="0"/>
          <w:marBottom w:val="0"/>
          <w:divBdr>
            <w:top w:val="none" w:sz="0" w:space="0" w:color="auto"/>
            <w:left w:val="none" w:sz="0" w:space="0" w:color="auto"/>
            <w:bottom w:val="none" w:sz="0" w:space="0" w:color="auto"/>
            <w:right w:val="none" w:sz="0" w:space="0" w:color="auto"/>
          </w:divBdr>
        </w:div>
        <w:div w:id="16851708">
          <w:marLeft w:val="0"/>
          <w:marRight w:val="0"/>
          <w:marTop w:val="0"/>
          <w:marBottom w:val="0"/>
          <w:divBdr>
            <w:top w:val="none" w:sz="0" w:space="0" w:color="auto"/>
            <w:left w:val="none" w:sz="0" w:space="0" w:color="auto"/>
            <w:bottom w:val="none" w:sz="0" w:space="0" w:color="auto"/>
            <w:right w:val="none" w:sz="0" w:space="0" w:color="auto"/>
          </w:divBdr>
        </w:div>
      </w:divsChild>
    </w:div>
    <w:div w:id="199368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1108</Words>
  <Characters>6916</Characters>
  <Application>Microsoft Office Word</Application>
  <DocSecurity>0</DocSecurity>
  <Lines>345</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Tudela</dc:creator>
  <cp:keywords/>
  <dc:description/>
  <cp:lastModifiedBy>Lali Tudela</cp:lastModifiedBy>
  <cp:revision>6</cp:revision>
  <dcterms:created xsi:type="dcterms:W3CDTF">2025-08-08T16:29:00Z</dcterms:created>
  <dcterms:modified xsi:type="dcterms:W3CDTF">2025-08-27T19:31:00Z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99b22028-c710-4379-a951-a64159a65b06</vt:lpwstr>
  </property>
</Properties>
</file>