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9C096" w14:textId="75C566EB" w:rsidR="00F6304F" w:rsidRPr="00124E3D" w:rsidRDefault="00124E3D" w:rsidP="00124E3D">
      <w:r>
        <w:rPr>
          <w:noProof/>
        </w:rPr>
        <w:drawing>
          <wp:inline distT="0" distB="0" distL="0" distR="0" wp14:anchorId="14BA66C4" wp14:editId="49EBB04F">
            <wp:extent cx="1800225" cy="1200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800225" cy="1200150"/>
                    </a:xfrm>
                    <a:prstGeom prst="rect">
                      <a:avLst/>
                    </a:prstGeom>
                  </pic:spPr>
                </pic:pic>
              </a:graphicData>
            </a:graphic>
          </wp:inline>
        </w:drawing>
      </w:r>
    </w:p>
    <w:p w14:paraId="4B1E00AA" w14:textId="4F9C8B21" w:rsidR="007F7FA3" w:rsidRPr="007911EF" w:rsidRDefault="008869A0" w:rsidP="00D41D18">
      <w:pPr>
        <w:pStyle w:val="Heading2"/>
        <w:rPr>
          <w:color w:val="0070C0"/>
          <w:sz w:val="40"/>
          <w:szCs w:val="40"/>
        </w:rPr>
      </w:pPr>
      <w:r>
        <w:rPr>
          <w:rStyle w:val="normaltextrun"/>
          <w:rFonts w:cs="Calibri"/>
          <w:b w:val="0"/>
          <w:bCs w:val="0"/>
          <w:color w:val="093233"/>
          <w:sz w:val="48"/>
          <w:szCs w:val="48"/>
          <w:shd w:val="clear" w:color="auto" w:fill="FFFFFF"/>
        </w:rPr>
        <w:t>Who Cares? Scotland Job Specification</w:t>
      </w:r>
      <w:r>
        <w:rPr>
          <w:rStyle w:val="eop"/>
          <w:rFonts w:cs="Calibri"/>
          <w:color w:val="093233"/>
          <w:sz w:val="48"/>
          <w:szCs w:val="48"/>
          <w:shd w:val="clear" w:color="auto" w:fill="FFFFFF"/>
        </w:rPr>
        <w:t> </w:t>
      </w:r>
    </w:p>
    <w:tbl>
      <w:tblPr>
        <w:tblW w:w="90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5895"/>
      </w:tblGrid>
      <w:tr w:rsidR="0045225F" w:rsidRPr="0045225F" w14:paraId="75F00259" w14:textId="77777777" w:rsidTr="0045225F">
        <w:tc>
          <w:tcPr>
            <w:tcW w:w="3165" w:type="dxa"/>
            <w:tcBorders>
              <w:top w:val="single" w:sz="6" w:space="0" w:color="auto"/>
              <w:left w:val="single" w:sz="6" w:space="0" w:color="auto"/>
              <w:bottom w:val="single" w:sz="6" w:space="0" w:color="auto"/>
              <w:right w:val="single" w:sz="6" w:space="0" w:color="auto"/>
            </w:tcBorders>
            <w:shd w:val="clear" w:color="auto" w:fill="093233"/>
            <w:vAlign w:val="center"/>
            <w:hideMark/>
          </w:tcPr>
          <w:p w14:paraId="7E653895" w14:textId="2CEAA5B7" w:rsidR="0045225F" w:rsidRPr="0045225F" w:rsidRDefault="006C18CD" w:rsidP="006C18CD">
            <w:pPr>
              <w:spacing w:after="0"/>
              <w:textAlignment w:val="baseline"/>
              <w:rPr>
                <w:rFonts w:asciiTheme="minorHAnsi" w:eastAsia="Times New Roman" w:hAnsiTheme="minorHAnsi" w:cstheme="minorHAnsi"/>
                <w:b/>
                <w:bCs/>
                <w:sz w:val="22"/>
                <w:lang w:eastAsia="en-GB"/>
              </w:rPr>
            </w:pPr>
            <w:r>
              <w:rPr>
                <w:rFonts w:asciiTheme="minorHAnsi" w:eastAsia="Times New Roman" w:hAnsiTheme="minorHAnsi" w:cstheme="minorHAnsi"/>
                <w:b/>
                <w:bCs/>
                <w:sz w:val="22"/>
                <w:lang w:eastAsia="en-GB"/>
              </w:rPr>
              <w:t xml:space="preserve"> </w:t>
            </w:r>
            <w:r w:rsidR="0045225F" w:rsidRPr="006C18CD">
              <w:rPr>
                <w:rFonts w:asciiTheme="minorHAnsi" w:eastAsia="Times New Roman" w:hAnsiTheme="minorHAnsi" w:cstheme="minorHAnsi"/>
                <w:b/>
                <w:bCs/>
                <w:sz w:val="22"/>
                <w:lang w:eastAsia="en-GB"/>
              </w:rPr>
              <w:t>Post title</w:t>
            </w:r>
          </w:p>
        </w:tc>
        <w:tc>
          <w:tcPr>
            <w:tcW w:w="5895" w:type="dxa"/>
            <w:tcBorders>
              <w:top w:val="single" w:sz="6" w:space="0" w:color="auto"/>
              <w:left w:val="nil"/>
              <w:bottom w:val="single" w:sz="6" w:space="0" w:color="auto"/>
              <w:right w:val="single" w:sz="6" w:space="0" w:color="auto"/>
            </w:tcBorders>
            <w:vAlign w:val="center"/>
            <w:hideMark/>
          </w:tcPr>
          <w:p w14:paraId="0C38B121" w14:textId="22D13A32" w:rsidR="0045225F" w:rsidRPr="0045225F" w:rsidRDefault="0045225F" w:rsidP="006C18CD">
            <w:pPr>
              <w:spacing w:after="0"/>
              <w:textAlignment w:val="baseline"/>
              <w:rPr>
                <w:rFonts w:asciiTheme="minorHAnsi" w:eastAsia="Times New Roman" w:hAnsiTheme="minorHAnsi" w:cstheme="minorHAnsi"/>
                <w:b/>
                <w:bCs/>
                <w:sz w:val="22"/>
                <w:lang w:eastAsia="en-GB"/>
              </w:rPr>
            </w:pPr>
            <w:r w:rsidRPr="0045225F">
              <w:rPr>
                <w:rFonts w:asciiTheme="minorHAnsi" w:eastAsia="Times New Roman" w:hAnsiTheme="minorHAnsi" w:cstheme="minorHAnsi"/>
                <w:b/>
                <w:bCs/>
                <w:sz w:val="22"/>
                <w:lang w:eastAsia="en-GB"/>
              </w:rPr>
              <w:t> </w:t>
            </w:r>
            <w:r w:rsidR="007B1E7F">
              <w:rPr>
                <w:rFonts w:asciiTheme="minorHAnsi" w:eastAsia="Times New Roman" w:hAnsiTheme="minorHAnsi" w:cstheme="minorHAnsi"/>
                <w:b/>
                <w:bCs/>
                <w:sz w:val="22"/>
                <w:lang w:eastAsia="en-GB"/>
              </w:rPr>
              <w:t>Advocacy and Participation Worker</w:t>
            </w:r>
            <w:r w:rsidR="00D04EF4">
              <w:rPr>
                <w:rFonts w:asciiTheme="minorHAnsi" w:eastAsia="Times New Roman" w:hAnsiTheme="minorHAnsi" w:cstheme="minorHAnsi"/>
                <w:b/>
                <w:bCs/>
                <w:sz w:val="22"/>
                <w:lang w:eastAsia="en-GB"/>
              </w:rPr>
              <w:t xml:space="preserve"> </w:t>
            </w:r>
            <w:r w:rsidR="007D669F">
              <w:rPr>
                <w:rFonts w:asciiTheme="minorHAnsi" w:eastAsia="Times New Roman" w:hAnsiTheme="minorHAnsi" w:cstheme="minorHAnsi"/>
                <w:b/>
                <w:bCs/>
                <w:sz w:val="22"/>
                <w:lang w:eastAsia="en-GB"/>
              </w:rPr>
              <w:t>West Central team</w:t>
            </w:r>
          </w:p>
        </w:tc>
      </w:tr>
      <w:tr w:rsidR="0045225F" w:rsidRPr="0045225F" w14:paraId="40971AA7" w14:textId="77777777" w:rsidTr="0045225F">
        <w:tc>
          <w:tcPr>
            <w:tcW w:w="3165" w:type="dxa"/>
            <w:tcBorders>
              <w:top w:val="nil"/>
              <w:left w:val="single" w:sz="6" w:space="0" w:color="auto"/>
              <w:bottom w:val="single" w:sz="6" w:space="0" w:color="auto"/>
              <w:right w:val="single" w:sz="6" w:space="0" w:color="auto"/>
            </w:tcBorders>
            <w:shd w:val="clear" w:color="auto" w:fill="093233"/>
            <w:vAlign w:val="center"/>
            <w:hideMark/>
          </w:tcPr>
          <w:p w14:paraId="1396F57D" w14:textId="07180F0E" w:rsidR="0045225F" w:rsidRPr="0045225F" w:rsidRDefault="0045225F" w:rsidP="006C18CD">
            <w:pPr>
              <w:spacing w:after="0"/>
              <w:textAlignment w:val="baseline"/>
              <w:rPr>
                <w:rFonts w:asciiTheme="minorHAnsi" w:eastAsia="Times New Roman" w:hAnsiTheme="minorHAnsi" w:cstheme="minorHAnsi"/>
                <w:sz w:val="22"/>
                <w:lang w:eastAsia="en-GB"/>
              </w:rPr>
            </w:pPr>
            <w:r w:rsidRPr="0045225F">
              <w:rPr>
                <w:rFonts w:asciiTheme="minorHAnsi" w:eastAsia="Times New Roman" w:hAnsiTheme="minorHAnsi" w:cstheme="minorHAnsi"/>
                <w:color w:val="FFFFFF"/>
                <w:sz w:val="22"/>
                <w:lang w:eastAsia="en-GB"/>
              </w:rPr>
              <w:t> </w:t>
            </w:r>
            <w:r w:rsidRPr="006C18CD">
              <w:rPr>
                <w:rFonts w:asciiTheme="minorHAnsi" w:eastAsia="Times New Roman" w:hAnsiTheme="minorHAnsi" w:cstheme="minorHAnsi"/>
                <w:color w:val="FFFFFF"/>
                <w:sz w:val="22"/>
                <w:lang w:eastAsia="en-GB"/>
              </w:rPr>
              <w:t>Salary range</w:t>
            </w:r>
          </w:p>
        </w:tc>
        <w:tc>
          <w:tcPr>
            <w:tcW w:w="5895" w:type="dxa"/>
            <w:tcBorders>
              <w:top w:val="nil"/>
              <w:left w:val="nil"/>
              <w:bottom w:val="single" w:sz="6" w:space="0" w:color="auto"/>
              <w:right w:val="single" w:sz="6" w:space="0" w:color="auto"/>
            </w:tcBorders>
            <w:hideMark/>
          </w:tcPr>
          <w:p w14:paraId="21547848" w14:textId="1BD5A91E" w:rsidR="0045225F" w:rsidRPr="00E22650" w:rsidRDefault="0045225F" w:rsidP="006C18CD">
            <w:pPr>
              <w:spacing w:after="0"/>
              <w:textAlignment w:val="baseline"/>
              <w:rPr>
                <w:rFonts w:asciiTheme="minorHAnsi" w:eastAsia="Times New Roman" w:hAnsiTheme="minorHAnsi" w:cstheme="minorHAnsi"/>
                <w:sz w:val="22"/>
                <w:lang w:eastAsia="en-GB"/>
              </w:rPr>
            </w:pPr>
            <w:r w:rsidRPr="00E22650">
              <w:rPr>
                <w:rFonts w:asciiTheme="minorHAnsi" w:eastAsia="Times New Roman" w:hAnsiTheme="minorHAnsi" w:cstheme="minorHAnsi"/>
                <w:sz w:val="22"/>
                <w:lang w:eastAsia="en-GB"/>
              </w:rPr>
              <w:t> </w:t>
            </w:r>
            <w:r w:rsidR="006C18CD" w:rsidRPr="00E22650">
              <w:rPr>
                <w:rFonts w:asciiTheme="minorHAnsi" w:eastAsia="Times New Roman" w:hAnsiTheme="minorHAnsi" w:cstheme="minorHAnsi"/>
                <w:sz w:val="22"/>
                <w:lang w:eastAsia="en-GB"/>
              </w:rPr>
              <w:t>£</w:t>
            </w:r>
            <w:r w:rsidR="00E22650" w:rsidRPr="00E22650">
              <w:rPr>
                <w:rFonts w:asciiTheme="minorHAnsi" w:eastAsia="Times New Roman" w:hAnsiTheme="minorHAnsi" w:cstheme="minorHAnsi"/>
                <w:sz w:val="22"/>
                <w:lang w:eastAsia="en-GB"/>
              </w:rPr>
              <w:t>24,147 - £30,184</w:t>
            </w:r>
            <w:r w:rsidR="00840197">
              <w:rPr>
                <w:rFonts w:asciiTheme="minorHAnsi" w:eastAsia="Times New Roman" w:hAnsiTheme="minorHAnsi" w:cstheme="minorHAnsi"/>
                <w:sz w:val="22"/>
                <w:lang w:eastAsia="en-GB"/>
              </w:rPr>
              <w:t xml:space="preserve"> per annum</w:t>
            </w:r>
            <w:r w:rsidR="00C51291" w:rsidRPr="00E22650">
              <w:rPr>
                <w:rFonts w:asciiTheme="minorHAnsi" w:eastAsia="Times New Roman" w:hAnsiTheme="minorHAnsi" w:cstheme="minorHAnsi"/>
                <w:sz w:val="22"/>
                <w:lang w:eastAsia="en-GB"/>
              </w:rPr>
              <w:t xml:space="preserve"> </w:t>
            </w:r>
          </w:p>
        </w:tc>
      </w:tr>
      <w:tr w:rsidR="0045225F" w:rsidRPr="0045225F" w14:paraId="6B863559" w14:textId="77777777" w:rsidTr="0045225F">
        <w:tc>
          <w:tcPr>
            <w:tcW w:w="3165" w:type="dxa"/>
            <w:tcBorders>
              <w:top w:val="nil"/>
              <w:left w:val="single" w:sz="6" w:space="0" w:color="auto"/>
              <w:bottom w:val="single" w:sz="6" w:space="0" w:color="auto"/>
              <w:right w:val="single" w:sz="6" w:space="0" w:color="auto"/>
            </w:tcBorders>
            <w:shd w:val="clear" w:color="auto" w:fill="093233"/>
            <w:vAlign w:val="center"/>
            <w:hideMark/>
          </w:tcPr>
          <w:p w14:paraId="7FE650DB" w14:textId="2B670E02" w:rsidR="0045225F" w:rsidRPr="0045225F" w:rsidRDefault="0045225F" w:rsidP="006C18CD">
            <w:pPr>
              <w:spacing w:after="0"/>
              <w:textAlignment w:val="baseline"/>
              <w:rPr>
                <w:rFonts w:asciiTheme="minorHAnsi" w:eastAsia="Times New Roman" w:hAnsiTheme="minorHAnsi" w:cstheme="minorHAnsi"/>
                <w:sz w:val="22"/>
                <w:lang w:eastAsia="en-GB"/>
              </w:rPr>
            </w:pPr>
            <w:r w:rsidRPr="0045225F">
              <w:rPr>
                <w:rFonts w:asciiTheme="minorHAnsi" w:eastAsia="Times New Roman" w:hAnsiTheme="minorHAnsi" w:cstheme="minorHAnsi"/>
                <w:color w:val="FFFFFF"/>
                <w:sz w:val="22"/>
                <w:lang w:eastAsia="en-GB"/>
              </w:rPr>
              <w:t> </w:t>
            </w:r>
            <w:r w:rsidR="006C18CD">
              <w:rPr>
                <w:rFonts w:asciiTheme="minorHAnsi" w:eastAsia="Times New Roman" w:hAnsiTheme="minorHAnsi" w:cstheme="minorHAnsi"/>
                <w:color w:val="FFFFFF"/>
                <w:sz w:val="22"/>
                <w:lang w:eastAsia="en-GB"/>
              </w:rPr>
              <w:t>Hours of work</w:t>
            </w:r>
          </w:p>
        </w:tc>
        <w:tc>
          <w:tcPr>
            <w:tcW w:w="5895" w:type="dxa"/>
            <w:tcBorders>
              <w:top w:val="nil"/>
              <w:left w:val="nil"/>
              <w:bottom w:val="single" w:sz="6" w:space="0" w:color="auto"/>
              <w:right w:val="single" w:sz="6" w:space="0" w:color="auto"/>
            </w:tcBorders>
            <w:vAlign w:val="center"/>
            <w:hideMark/>
          </w:tcPr>
          <w:p w14:paraId="7422073F" w14:textId="1C08B23D" w:rsidR="009370F5" w:rsidRDefault="0045225F" w:rsidP="006C18CD">
            <w:pPr>
              <w:spacing w:after="0"/>
              <w:textAlignment w:val="baseline"/>
              <w:rPr>
                <w:rFonts w:asciiTheme="minorHAnsi" w:eastAsia="Times New Roman" w:hAnsiTheme="minorHAnsi" w:cstheme="minorHAnsi"/>
                <w:sz w:val="22"/>
                <w:lang w:eastAsia="en-GB"/>
              </w:rPr>
            </w:pPr>
            <w:r w:rsidRPr="0045225F">
              <w:rPr>
                <w:rFonts w:asciiTheme="minorHAnsi" w:eastAsia="Times New Roman" w:hAnsiTheme="minorHAnsi" w:cstheme="minorHAnsi"/>
                <w:sz w:val="22"/>
                <w:lang w:eastAsia="en-GB"/>
              </w:rPr>
              <w:t> </w:t>
            </w:r>
            <w:r w:rsidR="006E2D47">
              <w:rPr>
                <w:rFonts w:asciiTheme="minorHAnsi" w:eastAsia="Times New Roman" w:hAnsiTheme="minorHAnsi" w:cstheme="minorHAnsi"/>
                <w:sz w:val="22"/>
                <w:lang w:eastAsia="en-GB"/>
              </w:rPr>
              <w:t>3</w:t>
            </w:r>
            <w:r w:rsidR="006B6DE4">
              <w:rPr>
                <w:rFonts w:asciiTheme="minorHAnsi" w:eastAsia="Times New Roman" w:hAnsiTheme="minorHAnsi" w:cstheme="minorHAnsi"/>
                <w:sz w:val="22"/>
                <w:lang w:eastAsia="en-GB"/>
              </w:rPr>
              <w:t>5</w:t>
            </w:r>
            <w:r w:rsidR="006C18CD">
              <w:rPr>
                <w:rFonts w:asciiTheme="minorHAnsi" w:eastAsia="Times New Roman" w:hAnsiTheme="minorHAnsi" w:cstheme="minorHAnsi"/>
                <w:sz w:val="22"/>
                <w:lang w:eastAsia="en-GB"/>
              </w:rPr>
              <w:t xml:space="preserve"> hours per week</w:t>
            </w:r>
            <w:r w:rsidR="00CB7A0E">
              <w:rPr>
                <w:rFonts w:asciiTheme="minorHAnsi" w:eastAsia="Times New Roman" w:hAnsiTheme="minorHAnsi" w:cstheme="minorHAnsi"/>
                <w:sz w:val="22"/>
                <w:lang w:eastAsia="en-GB"/>
              </w:rPr>
              <w:t xml:space="preserve"> (</w:t>
            </w:r>
            <w:r w:rsidR="00D45BAE">
              <w:rPr>
                <w:rFonts w:asciiTheme="minorHAnsi" w:eastAsia="Times New Roman" w:hAnsiTheme="minorHAnsi" w:cstheme="minorHAnsi"/>
                <w:sz w:val="22"/>
                <w:lang w:eastAsia="en-GB"/>
              </w:rPr>
              <w:t xml:space="preserve">some </w:t>
            </w:r>
            <w:r w:rsidR="00CB7A0E">
              <w:rPr>
                <w:rFonts w:asciiTheme="minorHAnsi" w:eastAsia="Times New Roman" w:hAnsiTheme="minorHAnsi" w:cstheme="minorHAnsi"/>
                <w:sz w:val="22"/>
                <w:lang w:eastAsia="en-GB"/>
              </w:rPr>
              <w:t xml:space="preserve">evening and weekend work is required) </w:t>
            </w:r>
          </w:p>
          <w:p w14:paraId="41B8D9BE" w14:textId="5CED02A0" w:rsidR="00F2398B" w:rsidRPr="0045225F" w:rsidRDefault="00F2398B" w:rsidP="006C18CD">
            <w:pPr>
              <w:spacing w:after="0"/>
              <w:textAlignment w:val="baseline"/>
              <w:rPr>
                <w:rFonts w:asciiTheme="minorHAnsi" w:eastAsia="Times New Roman" w:hAnsiTheme="minorHAnsi" w:cstheme="minorHAnsi"/>
                <w:sz w:val="22"/>
                <w:lang w:eastAsia="en-GB"/>
              </w:rPr>
            </w:pPr>
          </w:p>
        </w:tc>
      </w:tr>
      <w:tr w:rsidR="008E0924" w:rsidRPr="0045225F" w14:paraId="029997D9" w14:textId="77777777" w:rsidTr="0045225F">
        <w:tc>
          <w:tcPr>
            <w:tcW w:w="3165" w:type="dxa"/>
            <w:tcBorders>
              <w:top w:val="nil"/>
              <w:left w:val="single" w:sz="6" w:space="0" w:color="auto"/>
              <w:bottom w:val="single" w:sz="6" w:space="0" w:color="auto"/>
              <w:right w:val="single" w:sz="6" w:space="0" w:color="auto"/>
            </w:tcBorders>
            <w:shd w:val="clear" w:color="auto" w:fill="093233"/>
            <w:vAlign w:val="center"/>
          </w:tcPr>
          <w:p w14:paraId="34C4049E" w14:textId="47D5AC42" w:rsidR="008E0924" w:rsidRPr="0045225F" w:rsidRDefault="008E0924" w:rsidP="006C18CD">
            <w:pPr>
              <w:spacing w:after="0"/>
              <w:textAlignment w:val="baseline"/>
              <w:rPr>
                <w:rFonts w:asciiTheme="minorHAnsi" w:eastAsia="Times New Roman" w:hAnsiTheme="minorHAnsi" w:cstheme="minorHAnsi"/>
                <w:color w:val="FFFFFF"/>
                <w:sz w:val="22"/>
                <w:lang w:eastAsia="en-GB"/>
              </w:rPr>
            </w:pPr>
            <w:r>
              <w:rPr>
                <w:rFonts w:asciiTheme="minorHAnsi" w:eastAsia="Times New Roman" w:hAnsiTheme="minorHAnsi" w:cstheme="minorHAnsi"/>
                <w:color w:val="FFFFFF"/>
                <w:sz w:val="22"/>
                <w:lang w:eastAsia="en-GB"/>
              </w:rPr>
              <w:t>Contract</w:t>
            </w:r>
          </w:p>
        </w:tc>
        <w:tc>
          <w:tcPr>
            <w:tcW w:w="5895" w:type="dxa"/>
            <w:tcBorders>
              <w:top w:val="nil"/>
              <w:left w:val="nil"/>
              <w:bottom w:val="single" w:sz="6" w:space="0" w:color="auto"/>
              <w:right w:val="single" w:sz="6" w:space="0" w:color="auto"/>
            </w:tcBorders>
            <w:vAlign w:val="center"/>
          </w:tcPr>
          <w:p w14:paraId="5EF1F039" w14:textId="799F2615" w:rsidR="008E0924" w:rsidRPr="0045225F" w:rsidRDefault="00CA6A34" w:rsidP="006C18CD">
            <w:pPr>
              <w:spacing w:after="0"/>
              <w:textAlignment w:val="baseline"/>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Temporary – initially 12-month maternity cover post</w:t>
            </w:r>
          </w:p>
        </w:tc>
      </w:tr>
      <w:tr w:rsidR="0045225F" w:rsidRPr="0045225F" w14:paraId="47C5CF28" w14:textId="77777777" w:rsidTr="0045225F">
        <w:tc>
          <w:tcPr>
            <w:tcW w:w="3165" w:type="dxa"/>
            <w:tcBorders>
              <w:top w:val="nil"/>
              <w:left w:val="single" w:sz="6" w:space="0" w:color="auto"/>
              <w:bottom w:val="single" w:sz="6" w:space="0" w:color="auto"/>
              <w:right w:val="single" w:sz="6" w:space="0" w:color="auto"/>
            </w:tcBorders>
            <w:shd w:val="clear" w:color="auto" w:fill="093233"/>
            <w:vAlign w:val="center"/>
            <w:hideMark/>
          </w:tcPr>
          <w:p w14:paraId="16B983AE" w14:textId="0E6FBDD4" w:rsidR="0045225F" w:rsidRPr="0045225F" w:rsidRDefault="0045225F" w:rsidP="006C18CD">
            <w:pPr>
              <w:spacing w:after="0"/>
              <w:textAlignment w:val="baseline"/>
              <w:rPr>
                <w:rFonts w:asciiTheme="minorHAnsi" w:eastAsia="Times New Roman" w:hAnsiTheme="minorHAnsi" w:cstheme="minorHAnsi"/>
                <w:sz w:val="22"/>
                <w:lang w:eastAsia="en-GB"/>
              </w:rPr>
            </w:pPr>
            <w:r w:rsidRPr="0045225F">
              <w:rPr>
                <w:rFonts w:asciiTheme="minorHAnsi" w:eastAsia="Times New Roman" w:hAnsiTheme="minorHAnsi" w:cstheme="minorHAnsi"/>
                <w:color w:val="FFFFFF"/>
                <w:sz w:val="22"/>
                <w:lang w:eastAsia="en-GB"/>
              </w:rPr>
              <w:t> </w:t>
            </w:r>
            <w:r w:rsidR="006C18CD">
              <w:rPr>
                <w:rFonts w:asciiTheme="minorHAnsi" w:eastAsia="Times New Roman" w:hAnsiTheme="minorHAnsi" w:cstheme="minorHAnsi"/>
                <w:color w:val="FFFFFF"/>
                <w:sz w:val="22"/>
                <w:lang w:eastAsia="en-GB"/>
              </w:rPr>
              <w:t>Area</w:t>
            </w:r>
          </w:p>
        </w:tc>
        <w:tc>
          <w:tcPr>
            <w:tcW w:w="5895" w:type="dxa"/>
            <w:tcBorders>
              <w:top w:val="nil"/>
              <w:left w:val="nil"/>
              <w:bottom w:val="single" w:sz="6" w:space="0" w:color="auto"/>
              <w:right w:val="single" w:sz="6" w:space="0" w:color="auto"/>
            </w:tcBorders>
            <w:hideMark/>
          </w:tcPr>
          <w:p w14:paraId="65FD76DC" w14:textId="07861786" w:rsidR="0045225F" w:rsidRPr="0045225F" w:rsidRDefault="007D669F" w:rsidP="006C18CD">
            <w:pPr>
              <w:spacing w:after="0"/>
              <w:textAlignment w:val="baseline"/>
              <w:rPr>
                <w:rFonts w:asciiTheme="minorHAnsi" w:eastAsia="Times New Roman" w:hAnsiTheme="minorHAnsi" w:cstheme="minorBidi"/>
                <w:sz w:val="22"/>
                <w:lang w:eastAsia="en-GB"/>
              </w:rPr>
            </w:pPr>
            <w:r>
              <w:rPr>
                <w:rFonts w:asciiTheme="minorHAnsi" w:eastAsia="Times New Roman" w:hAnsiTheme="minorHAnsi" w:cstheme="minorBidi"/>
                <w:sz w:val="22"/>
                <w:lang w:eastAsia="en-GB"/>
              </w:rPr>
              <w:t>West Central team area</w:t>
            </w:r>
            <w:r w:rsidR="009C0598">
              <w:rPr>
                <w:rFonts w:asciiTheme="minorHAnsi" w:eastAsia="Times New Roman" w:hAnsiTheme="minorHAnsi" w:cstheme="minorBidi"/>
                <w:sz w:val="22"/>
                <w:lang w:eastAsia="en-GB"/>
              </w:rPr>
              <w:t xml:space="preserve"> – </w:t>
            </w:r>
            <w:r w:rsidR="00CA6A34">
              <w:rPr>
                <w:rFonts w:asciiTheme="minorHAnsi" w:eastAsia="Times New Roman" w:hAnsiTheme="minorHAnsi" w:cstheme="minorBidi"/>
                <w:sz w:val="22"/>
                <w:lang w:eastAsia="en-GB"/>
              </w:rPr>
              <w:t>Falkirk and West Lothian</w:t>
            </w:r>
          </w:p>
        </w:tc>
      </w:tr>
      <w:tr w:rsidR="0045225F" w:rsidRPr="0045225F" w14:paraId="15FA475F" w14:textId="77777777" w:rsidTr="006C18CD">
        <w:tc>
          <w:tcPr>
            <w:tcW w:w="3165" w:type="dxa"/>
            <w:tcBorders>
              <w:top w:val="nil"/>
              <w:left w:val="single" w:sz="6" w:space="0" w:color="auto"/>
              <w:bottom w:val="single" w:sz="4" w:space="0" w:color="auto"/>
              <w:right w:val="single" w:sz="6" w:space="0" w:color="auto"/>
            </w:tcBorders>
            <w:shd w:val="clear" w:color="auto" w:fill="093233"/>
            <w:vAlign w:val="center"/>
            <w:hideMark/>
          </w:tcPr>
          <w:p w14:paraId="0AA90754" w14:textId="34CBA626" w:rsidR="0045225F" w:rsidRPr="0045225F" w:rsidRDefault="0045225F" w:rsidP="006C18CD">
            <w:pPr>
              <w:spacing w:after="0"/>
              <w:textAlignment w:val="baseline"/>
              <w:rPr>
                <w:rFonts w:asciiTheme="minorHAnsi" w:eastAsia="Times New Roman" w:hAnsiTheme="minorHAnsi" w:cstheme="minorHAnsi"/>
                <w:sz w:val="22"/>
                <w:lang w:eastAsia="en-GB"/>
              </w:rPr>
            </w:pPr>
            <w:r w:rsidRPr="0045225F">
              <w:rPr>
                <w:rFonts w:asciiTheme="minorHAnsi" w:eastAsia="Times New Roman" w:hAnsiTheme="minorHAnsi" w:cstheme="minorHAnsi"/>
                <w:color w:val="FFFFFF"/>
                <w:sz w:val="22"/>
                <w:lang w:eastAsia="en-GB"/>
              </w:rPr>
              <w:t> </w:t>
            </w:r>
            <w:r w:rsidR="006C18CD">
              <w:rPr>
                <w:rFonts w:asciiTheme="minorHAnsi" w:eastAsia="Times New Roman" w:hAnsiTheme="minorHAnsi" w:cstheme="minorHAnsi"/>
                <w:color w:val="FFFFFF"/>
                <w:sz w:val="22"/>
                <w:lang w:eastAsia="en-GB"/>
              </w:rPr>
              <w:t>Base location</w:t>
            </w:r>
          </w:p>
        </w:tc>
        <w:tc>
          <w:tcPr>
            <w:tcW w:w="5895" w:type="dxa"/>
            <w:tcBorders>
              <w:top w:val="nil"/>
              <w:left w:val="nil"/>
              <w:bottom w:val="single" w:sz="4" w:space="0" w:color="auto"/>
              <w:right w:val="single" w:sz="6" w:space="0" w:color="auto"/>
            </w:tcBorders>
            <w:hideMark/>
          </w:tcPr>
          <w:p w14:paraId="118AD42C" w14:textId="23446767" w:rsidR="0045225F" w:rsidRPr="00A35C28" w:rsidRDefault="00EB101F" w:rsidP="006C18CD">
            <w:pPr>
              <w:spacing w:after="0"/>
              <w:textAlignment w:val="baseline"/>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Glasgow national office</w:t>
            </w:r>
            <w:r w:rsidR="001B0A18">
              <w:rPr>
                <w:rFonts w:asciiTheme="minorHAnsi" w:eastAsia="Times New Roman" w:hAnsiTheme="minorHAnsi" w:cstheme="minorHAnsi"/>
                <w:sz w:val="22"/>
                <w:lang w:eastAsia="en-GB"/>
              </w:rPr>
              <w:t>/home based hybrid</w:t>
            </w:r>
          </w:p>
        </w:tc>
      </w:tr>
      <w:tr w:rsidR="006C18CD" w:rsidRPr="0045225F" w14:paraId="79119E79" w14:textId="77777777" w:rsidTr="006C18CD">
        <w:tc>
          <w:tcPr>
            <w:tcW w:w="3165" w:type="dxa"/>
            <w:tcBorders>
              <w:top w:val="single" w:sz="4" w:space="0" w:color="auto"/>
              <w:left w:val="single" w:sz="6" w:space="0" w:color="auto"/>
              <w:bottom w:val="single" w:sz="4" w:space="0" w:color="auto"/>
              <w:right w:val="single" w:sz="6" w:space="0" w:color="auto"/>
            </w:tcBorders>
            <w:shd w:val="clear" w:color="auto" w:fill="093233"/>
            <w:vAlign w:val="center"/>
          </w:tcPr>
          <w:p w14:paraId="1182A926" w14:textId="4E7E1F2D" w:rsidR="006C18CD" w:rsidRPr="00164D29" w:rsidRDefault="006C18CD" w:rsidP="00164D29">
            <w:pPr>
              <w:spacing w:after="0"/>
              <w:contextualSpacing/>
              <w:textAlignment w:val="baseline"/>
              <w:rPr>
                <w:rFonts w:asciiTheme="minorHAnsi" w:eastAsia="Times New Roman" w:hAnsiTheme="minorHAnsi" w:cstheme="minorHAnsi"/>
                <w:color w:val="FFFFFF"/>
                <w:sz w:val="22"/>
                <w:lang w:eastAsia="en-GB"/>
              </w:rPr>
            </w:pPr>
            <w:r w:rsidRPr="00164D29">
              <w:rPr>
                <w:rFonts w:asciiTheme="minorHAnsi" w:eastAsia="Times New Roman" w:hAnsiTheme="minorHAnsi" w:cstheme="minorHAnsi"/>
                <w:color w:val="FFFFFF"/>
                <w:sz w:val="22"/>
                <w:lang w:eastAsia="en-GB"/>
              </w:rPr>
              <w:t xml:space="preserve"> Responsible to</w:t>
            </w:r>
          </w:p>
        </w:tc>
        <w:tc>
          <w:tcPr>
            <w:tcW w:w="5895" w:type="dxa"/>
            <w:tcBorders>
              <w:top w:val="single" w:sz="4" w:space="0" w:color="auto"/>
              <w:left w:val="nil"/>
              <w:bottom w:val="single" w:sz="4" w:space="0" w:color="auto"/>
              <w:right w:val="single" w:sz="6" w:space="0" w:color="auto"/>
            </w:tcBorders>
          </w:tcPr>
          <w:p w14:paraId="5C9FC9E8" w14:textId="6D03DB23" w:rsidR="006C18CD" w:rsidRPr="00164D29" w:rsidRDefault="00164D29" w:rsidP="006B6DE4">
            <w:pPr>
              <w:contextualSpacing/>
              <w:rPr>
                <w:rFonts w:asciiTheme="minorHAnsi" w:eastAsia="Times New Roman" w:hAnsiTheme="minorHAnsi" w:cstheme="minorHAnsi"/>
                <w:sz w:val="22"/>
                <w:lang w:eastAsia="en-GB"/>
              </w:rPr>
            </w:pPr>
            <w:r w:rsidRPr="00164D29">
              <w:rPr>
                <w:sz w:val="22"/>
              </w:rPr>
              <w:t>Advocacy and Participation Manager</w:t>
            </w:r>
          </w:p>
        </w:tc>
      </w:tr>
      <w:tr w:rsidR="006C18CD" w:rsidRPr="0045225F" w14:paraId="3BBE0E33" w14:textId="77777777" w:rsidTr="006C18CD">
        <w:tc>
          <w:tcPr>
            <w:tcW w:w="3165" w:type="dxa"/>
            <w:tcBorders>
              <w:top w:val="single" w:sz="4" w:space="0" w:color="auto"/>
              <w:left w:val="single" w:sz="6" w:space="0" w:color="auto"/>
              <w:bottom w:val="single" w:sz="6" w:space="0" w:color="auto"/>
              <w:right w:val="single" w:sz="6" w:space="0" w:color="auto"/>
            </w:tcBorders>
            <w:shd w:val="clear" w:color="auto" w:fill="093233"/>
            <w:vAlign w:val="center"/>
          </w:tcPr>
          <w:p w14:paraId="1BE84639" w14:textId="2B68BC0E" w:rsidR="006C18CD" w:rsidRDefault="006C18CD" w:rsidP="006C18CD">
            <w:pPr>
              <w:spacing w:after="0"/>
              <w:textAlignment w:val="baseline"/>
              <w:rPr>
                <w:rFonts w:asciiTheme="minorHAnsi" w:eastAsia="Times New Roman" w:hAnsiTheme="minorHAnsi" w:cstheme="minorHAnsi"/>
                <w:color w:val="FFFFFF"/>
                <w:sz w:val="22"/>
                <w:lang w:eastAsia="en-GB"/>
              </w:rPr>
            </w:pPr>
            <w:r>
              <w:rPr>
                <w:rFonts w:asciiTheme="minorHAnsi" w:eastAsia="Times New Roman" w:hAnsiTheme="minorHAnsi" w:cstheme="minorHAnsi"/>
                <w:color w:val="FFFFFF"/>
                <w:sz w:val="22"/>
                <w:lang w:eastAsia="en-GB"/>
              </w:rPr>
              <w:t xml:space="preserve"> Last update</w:t>
            </w:r>
          </w:p>
        </w:tc>
        <w:tc>
          <w:tcPr>
            <w:tcW w:w="5895" w:type="dxa"/>
            <w:tcBorders>
              <w:top w:val="single" w:sz="4" w:space="0" w:color="auto"/>
              <w:left w:val="nil"/>
              <w:bottom w:val="single" w:sz="6" w:space="0" w:color="auto"/>
              <w:right w:val="single" w:sz="6" w:space="0" w:color="auto"/>
            </w:tcBorders>
          </w:tcPr>
          <w:p w14:paraId="38DAC4D6" w14:textId="5C57AD05" w:rsidR="006C18CD" w:rsidRPr="0045225F" w:rsidRDefault="00CA6A34" w:rsidP="006C18CD">
            <w:pPr>
              <w:spacing w:after="0"/>
              <w:textAlignment w:val="baseline"/>
              <w:rPr>
                <w:rFonts w:asciiTheme="minorHAnsi" w:eastAsia="Times New Roman" w:hAnsiTheme="minorHAnsi" w:cstheme="minorHAnsi"/>
                <w:sz w:val="22"/>
                <w:lang w:eastAsia="en-GB"/>
              </w:rPr>
            </w:pPr>
            <w:r>
              <w:rPr>
                <w:rFonts w:asciiTheme="minorHAnsi" w:eastAsia="Times New Roman" w:hAnsiTheme="minorHAnsi" w:cstheme="minorHAnsi"/>
                <w:sz w:val="22"/>
                <w:lang w:eastAsia="en-GB"/>
              </w:rPr>
              <w:t>September 2025</w:t>
            </w:r>
          </w:p>
        </w:tc>
      </w:tr>
    </w:tbl>
    <w:p w14:paraId="11469517" w14:textId="77777777" w:rsidR="002B246A" w:rsidRDefault="002B246A" w:rsidP="00772C57">
      <w:pPr>
        <w:spacing w:after="120"/>
        <w:jc w:val="both"/>
        <w:rPr>
          <w:rFonts w:ascii="Arial" w:hAnsi="Arial" w:cs="Arial"/>
          <w:szCs w:val="24"/>
        </w:rPr>
      </w:pPr>
    </w:p>
    <w:p w14:paraId="2878C86C" w14:textId="77777777" w:rsidR="00100B3E" w:rsidRDefault="000A2654" w:rsidP="00275F8D">
      <w:pPr>
        <w:spacing w:after="0"/>
        <w:jc w:val="both"/>
      </w:pPr>
      <w:r w:rsidRPr="00854023">
        <w:rPr>
          <w:b/>
          <w:bCs/>
        </w:rPr>
        <w:t xml:space="preserve">Who Cares? Scotland is Scotland’s only national independent membership organisation for </w:t>
      </w:r>
      <w:r w:rsidR="004F590D" w:rsidRPr="00854023">
        <w:rPr>
          <w:b/>
          <w:bCs/>
        </w:rPr>
        <w:t>C</w:t>
      </w:r>
      <w:r w:rsidRPr="00854023">
        <w:rPr>
          <w:b/>
          <w:bCs/>
        </w:rPr>
        <w:t xml:space="preserve">are </w:t>
      </w:r>
      <w:r w:rsidR="004F590D" w:rsidRPr="00854023">
        <w:rPr>
          <w:b/>
          <w:bCs/>
        </w:rPr>
        <w:t>E</w:t>
      </w:r>
      <w:r w:rsidRPr="00854023">
        <w:rPr>
          <w:b/>
          <w:bCs/>
        </w:rPr>
        <w:t xml:space="preserve">xperienced people. Our strategic vision is to secure a lifetime of equality, respect and love for </w:t>
      </w:r>
      <w:r w:rsidR="004F590D" w:rsidRPr="00854023">
        <w:rPr>
          <w:b/>
          <w:bCs/>
        </w:rPr>
        <w:t>C</w:t>
      </w:r>
      <w:r w:rsidRPr="00854023">
        <w:rPr>
          <w:b/>
          <w:bCs/>
        </w:rPr>
        <w:t xml:space="preserve">are </w:t>
      </w:r>
      <w:r w:rsidR="004F590D" w:rsidRPr="00854023">
        <w:rPr>
          <w:b/>
          <w:bCs/>
        </w:rPr>
        <w:t>E</w:t>
      </w:r>
      <w:r w:rsidRPr="00854023">
        <w:rPr>
          <w:b/>
          <w:bCs/>
        </w:rPr>
        <w:t>xperienced people in Scotland.</w:t>
      </w:r>
      <w:r w:rsidRPr="00854023">
        <w:t xml:space="preserve"> </w:t>
      </w:r>
    </w:p>
    <w:p w14:paraId="695BB207" w14:textId="77777777" w:rsidR="00100B3E" w:rsidRDefault="00100B3E" w:rsidP="00275F8D">
      <w:pPr>
        <w:spacing w:after="0"/>
        <w:jc w:val="both"/>
      </w:pPr>
    </w:p>
    <w:p w14:paraId="713D12B9" w14:textId="3CAD8F35" w:rsidR="00633AEF" w:rsidRDefault="00CA6DBE" w:rsidP="00275F8D">
      <w:pPr>
        <w:spacing w:after="0"/>
        <w:jc w:val="both"/>
      </w:pPr>
      <w:r w:rsidRPr="0035540E">
        <w:t xml:space="preserve">At the heart of </w:t>
      </w:r>
      <w:r>
        <w:t>Who Cares? Scotland’s</w:t>
      </w:r>
      <w:r w:rsidRPr="0035540E">
        <w:t xml:space="preserve"> </w:t>
      </w:r>
      <w:r w:rsidRPr="00B9621C">
        <w:t xml:space="preserve">work </w:t>
      </w:r>
      <w:r w:rsidRPr="0035540E">
        <w:t xml:space="preserve">are the rights of </w:t>
      </w:r>
      <w:r>
        <w:t>C</w:t>
      </w:r>
      <w:r w:rsidRPr="0035540E">
        <w:t xml:space="preserve">are </w:t>
      </w:r>
      <w:r>
        <w:t>E</w:t>
      </w:r>
      <w:r w:rsidRPr="0035540E">
        <w:t xml:space="preserve">xperienced children and young people, and the power of their voices to bring about </w:t>
      </w:r>
      <w:r>
        <w:t xml:space="preserve">positive </w:t>
      </w:r>
      <w:r w:rsidRPr="0035540E">
        <w:t xml:space="preserve">change. </w:t>
      </w:r>
    </w:p>
    <w:p w14:paraId="72167F67" w14:textId="77777777" w:rsidR="00633AEF" w:rsidRDefault="00633AEF" w:rsidP="00275F8D">
      <w:pPr>
        <w:spacing w:after="0"/>
        <w:jc w:val="both"/>
      </w:pPr>
    </w:p>
    <w:p w14:paraId="020640E0" w14:textId="5772801B" w:rsidR="00275F8D" w:rsidRPr="00275F8D" w:rsidRDefault="00CA6DBE" w:rsidP="00275F8D">
      <w:pPr>
        <w:spacing w:after="0"/>
        <w:jc w:val="both"/>
      </w:pPr>
      <w:r w:rsidRPr="0035540E">
        <w:t xml:space="preserve">We provide individual relationship-based independent advocacy and a broad range of imaginative participatory </w:t>
      </w:r>
      <w:r w:rsidRPr="00B9621C">
        <w:t>opportunity</w:t>
      </w:r>
      <w:r w:rsidRPr="0035540E">
        <w:t xml:space="preserve"> for </w:t>
      </w:r>
      <w:r w:rsidRPr="00B9621C">
        <w:t>C</w:t>
      </w:r>
      <w:r w:rsidRPr="0035540E">
        <w:t xml:space="preserve">are </w:t>
      </w:r>
      <w:r w:rsidRPr="00B9621C">
        <w:t>E</w:t>
      </w:r>
      <w:r w:rsidRPr="0035540E">
        <w:t xml:space="preserve">xperienced young people across Scotland; we work </w:t>
      </w:r>
      <w:r>
        <w:t xml:space="preserve">alongside </w:t>
      </w:r>
      <w:r w:rsidRPr="0035540E">
        <w:t>corporate parents and communities of all sorts to broaden understanding; we</w:t>
      </w:r>
      <w:r w:rsidRPr="00B9621C">
        <w:t xml:space="preserve"> work with</w:t>
      </w:r>
      <w:r w:rsidRPr="0035540E">
        <w:t xml:space="preserve"> policy makers, leaders and elected representatives locally and nationally </w:t>
      </w:r>
      <w:r w:rsidRPr="00B9621C">
        <w:t>to s</w:t>
      </w:r>
      <w:r w:rsidRPr="0035540E">
        <w:t xml:space="preserve">hape law, policy and practice on the basis of all that can be learnt from </w:t>
      </w:r>
      <w:r w:rsidRPr="00B9621C">
        <w:t xml:space="preserve">the voices of </w:t>
      </w:r>
      <w:r w:rsidRPr="0035540E">
        <w:t>those with experience of care</w:t>
      </w:r>
      <w:r w:rsidRPr="00B9621C">
        <w:t xml:space="preserve"> - </w:t>
      </w:r>
      <w:r w:rsidRPr="0035540E">
        <w:t xml:space="preserve">working </w:t>
      </w:r>
      <w:r w:rsidRPr="00B9621C">
        <w:t xml:space="preserve">together to </w:t>
      </w:r>
      <w:r w:rsidRPr="0035540E">
        <w:t xml:space="preserve">build on the aspirations of </w:t>
      </w:r>
      <w:hyperlink r:id="rId12" w:history="1">
        <w:r w:rsidRPr="00DB0BB4">
          <w:rPr>
            <w:color w:val="D6006B"/>
            <w:u w:val="single"/>
          </w:rPr>
          <w:t>The Promise</w:t>
        </w:r>
      </w:hyperlink>
      <w:r w:rsidRPr="00B9621C">
        <w:t xml:space="preserve"> and s</w:t>
      </w:r>
      <w:r w:rsidRPr="0035540E">
        <w:t xml:space="preserve">ecure positive change.   </w:t>
      </w:r>
    </w:p>
    <w:p w14:paraId="4E21DADF" w14:textId="450C388D" w:rsidR="00CE2ECF" w:rsidRPr="00CE2ECF" w:rsidRDefault="00CE2ECF" w:rsidP="00CE2ECF">
      <w:pPr>
        <w:pStyle w:val="Heading2"/>
      </w:pPr>
      <w:r w:rsidRPr="00AE6CC9">
        <w:rPr>
          <w:rStyle w:val="normaltextrun"/>
          <w:rFonts w:cs="Calibri"/>
          <w:color w:val="27A3AC"/>
          <w:bdr w:val="none" w:sz="0" w:space="0" w:color="auto" w:frame="1"/>
        </w:rPr>
        <w:t>Purpose of the post</w:t>
      </w:r>
    </w:p>
    <w:p w14:paraId="6031FECD" w14:textId="77777777" w:rsidR="00526EE4" w:rsidRPr="002B0874" w:rsidRDefault="00526EE4" w:rsidP="00526EE4">
      <w:pPr>
        <w:jc w:val="both"/>
        <w:rPr>
          <w:b/>
          <w:iCs/>
        </w:rPr>
      </w:pPr>
      <w:r w:rsidRPr="002B0874">
        <w:rPr>
          <w:b/>
          <w:iCs/>
        </w:rPr>
        <w:t xml:space="preserve">Advocacy and Participation Workers work directly with children and young people with experience of care primarily in an individual advocacy role.  This means we listen to what they say and support them to ensure their voices are truly heard regarding the decisions which are being made about their lives. </w:t>
      </w:r>
    </w:p>
    <w:p w14:paraId="7908E8DE" w14:textId="61E34257" w:rsidR="00526EE4" w:rsidRDefault="00526EE4" w:rsidP="00526EE4">
      <w:pPr>
        <w:spacing w:before="240"/>
        <w:jc w:val="both"/>
      </w:pPr>
      <w:r>
        <w:t xml:space="preserve">We also facilitate a very broad range of participatory and engagement </w:t>
      </w:r>
      <w:r w:rsidR="00EB101F">
        <w:t>opportunities and</w:t>
      </w:r>
      <w:r>
        <w:t xml:space="preserve"> create the conditions for collective advocacy. This often brings young people together, </w:t>
      </w:r>
      <w:r>
        <w:lastRenderedPageBreak/>
        <w:t xml:space="preserve">allowing them to develop confidence, a sense of belonging and the opportunity to identify common issues. We ensure their voices are heard by care corporate parents and communities, creating positive change.  </w:t>
      </w:r>
    </w:p>
    <w:p w14:paraId="65DA8A27" w14:textId="7854A2AD" w:rsidR="00526EE4" w:rsidRDefault="002B0874" w:rsidP="00526EE4">
      <w:pPr>
        <w:spacing w:before="240"/>
        <w:jc w:val="both"/>
      </w:pPr>
      <w:r w:rsidRPr="6BA69AEB">
        <w:rPr>
          <w:rFonts w:cs="Calibri"/>
          <w:lang w:val="en-US"/>
        </w:rPr>
        <w:t xml:space="preserve">You will be </w:t>
      </w:r>
      <w:r w:rsidR="00EB101F">
        <w:rPr>
          <w:rFonts w:cs="Calibri"/>
          <w:lang w:val="en-US"/>
        </w:rPr>
        <w:t>skilled</w:t>
      </w:r>
      <w:r w:rsidRPr="6BA69AEB">
        <w:rPr>
          <w:rFonts w:cs="Calibri"/>
          <w:lang w:val="en-US"/>
        </w:rPr>
        <w:t xml:space="preserve"> at developing positive relationships with children and young people. </w:t>
      </w:r>
      <w:r w:rsidR="00526EE4">
        <w:t>The post holder will place young people at the heart of everything they do, helping them live a positive life now and to reach their full potential in the future.</w:t>
      </w:r>
    </w:p>
    <w:p w14:paraId="0BF2DD9A" w14:textId="10538F20" w:rsidR="00526EE4" w:rsidRPr="00C10E98" w:rsidRDefault="00526EE4" w:rsidP="00526EE4">
      <w:pPr>
        <w:spacing w:before="240"/>
        <w:jc w:val="both"/>
      </w:pPr>
      <w:r>
        <w:t xml:space="preserve">The post-holder will be joining Who Cares? Scotland and working within the </w:t>
      </w:r>
      <w:r w:rsidR="007D669F">
        <w:t>West Central</w:t>
      </w:r>
      <w:r>
        <w:t xml:space="preserve"> team at an exciting time, when the voices of those who are in or have experienced care are growing in power, individually and collectively – bringing with them insight, challenge, hope and </w:t>
      </w:r>
      <w:r w:rsidRPr="00C10E98">
        <w:t>change.</w:t>
      </w:r>
    </w:p>
    <w:p w14:paraId="53953823" w14:textId="77777777" w:rsidR="00FC257D" w:rsidRPr="008F672F" w:rsidRDefault="00FC257D" w:rsidP="00275F8D">
      <w:pPr>
        <w:spacing w:after="0"/>
        <w:jc w:val="both"/>
        <w:rPr>
          <w:rFonts w:cs="Calibri"/>
        </w:rPr>
      </w:pPr>
    </w:p>
    <w:p w14:paraId="4B6B6D4A" w14:textId="003C1948" w:rsidR="00676470" w:rsidRDefault="00854023" w:rsidP="00700ABC">
      <w:pPr>
        <w:pStyle w:val="paragraph"/>
        <w:spacing w:before="0" w:beforeAutospacing="0" w:after="0" w:afterAutospacing="0" w:line="276" w:lineRule="auto"/>
        <w:jc w:val="both"/>
        <w:textAlignment w:val="baseline"/>
        <w:rPr>
          <w:rFonts w:ascii="Arial" w:hAnsi="Arial" w:cs="Arial"/>
          <w:sz w:val="18"/>
          <w:szCs w:val="18"/>
        </w:rPr>
      </w:pPr>
      <w:r>
        <w:rPr>
          <w:rStyle w:val="normaltextrun"/>
          <w:rFonts w:ascii="Calibri" w:hAnsi="Calibri" w:cs="Calibri"/>
          <w:b/>
          <w:bCs/>
          <w:color w:val="27A3AC"/>
          <w:bdr w:val="none" w:sz="0" w:space="0" w:color="auto" w:frame="1"/>
        </w:rPr>
        <w:t>Main duties and responsibilities</w:t>
      </w:r>
    </w:p>
    <w:p w14:paraId="12D7151F" w14:textId="2F530470" w:rsidR="004A5EA9" w:rsidRPr="005B134D" w:rsidRDefault="004A5EA9" w:rsidP="004A5EA9">
      <w:pPr>
        <w:pStyle w:val="ListParagraph"/>
        <w:numPr>
          <w:ilvl w:val="0"/>
          <w:numId w:val="28"/>
        </w:numPr>
        <w:spacing w:before="240" w:line="276" w:lineRule="auto"/>
        <w:contextualSpacing/>
        <w:rPr>
          <w:rFonts w:asciiTheme="minorHAnsi" w:hAnsiTheme="minorHAnsi" w:cstheme="minorHAnsi"/>
          <w:color w:val="000000"/>
          <w:lang w:eastAsia="en-GB"/>
        </w:rPr>
      </w:pPr>
      <w:r w:rsidRPr="005B134D">
        <w:rPr>
          <w:rFonts w:asciiTheme="minorHAnsi" w:hAnsiTheme="minorHAnsi" w:cstheme="minorHAnsi"/>
          <w:color w:val="000000"/>
          <w:lang w:eastAsia="en-GB"/>
        </w:rPr>
        <w:t xml:space="preserve">To provide high quality independent advocacy, children’s rights and participation opportunities for children and young people who are looked after, </w:t>
      </w:r>
      <w:r>
        <w:rPr>
          <w:rFonts w:asciiTheme="minorHAnsi" w:hAnsiTheme="minorHAnsi" w:cstheme="minorHAnsi"/>
          <w:color w:val="000000"/>
          <w:lang w:eastAsia="en-GB"/>
        </w:rPr>
        <w:t>C</w:t>
      </w:r>
      <w:r w:rsidRPr="005B134D">
        <w:rPr>
          <w:rFonts w:asciiTheme="minorHAnsi" w:hAnsiTheme="minorHAnsi" w:cstheme="minorHAnsi"/>
          <w:color w:val="000000"/>
          <w:lang w:eastAsia="en-GB"/>
        </w:rPr>
        <w:t xml:space="preserve">are </w:t>
      </w:r>
      <w:r>
        <w:rPr>
          <w:rFonts w:asciiTheme="minorHAnsi" w:hAnsiTheme="minorHAnsi" w:cstheme="minorHAnsi"/>
          <w:color w:val="000000"/>
          <w:lang w:eastAsia="en-GB"/>
        </w:rPr>
        <w:t>E</w:t>
      </w:r>
      <w:r w:rsidRPr="005B134D">
        <w:rPr>
          <w:rFonts w:asciiTheme="minorHAnsi" w:hAnsiTheme="minorHAnsi" w:cstheme="minorHAnsi"/>
          <w:color w:val="000000"/>
          <w:lang w:eastAsia="en-GB"/>
        </w:rPr>
        <w:t xml:space="preserve">xperienced or subject to formal processes and structures.  </w:t>
      </w:r>
    </w:p>
    <w:p w14:paraId="605214A3" w14:textId="3EE23194" w:rsidR="004A5EA9" w:rsidRPr="005B134D" w:rsidRDefault="004A5EA9" w:rsidP="004A5EA9">
      <w:pPr>
        <w:pStyle w:val="ListParagraph"/>
        <w:numPr>
          <w:ilvl w:val="0"/>
          <w:numId w:val="28"/>
        </w:numPr>
        <w:spacing w:before="240" w:line="276" w:lineRule="auto"/>
        <w:contextualSpacing/>
        <w:rPr>
          <w:rFonts w:asciiTheme="minorHAnsi" w:hAnsiTheme="minorHAnsi" w:cstheme="minorHAnsi"/>
          <w:color w:val="000000"/>
          <w:lang w:eastAsia="en-GB"/>
        </w:rPr>
      </w:pPr>
      <w:r w:rsidRPr="005B134D">
        <w:rPr>
          <w:rFonts w:asciiTheme="minorHAnsi" w:hAnsiTheme="minorHAnsi" w:cstheme="minorHAnsi"/>
          <w:color w:val="000000"/>
          <w:lang w:eastAsia="en-GB"/>
        </w:rPr>
        <w:t xml:space="preserve">Assist children and young people in preparing for, and effectively participating in </w:t>
      </w:r>
      <w:r w:rsidR="003B0932">
        <w:rPr>
          <w:rFonts w:asciiTheme="minorHAnsi" w:hAnsiTheme="minorHAnsi" w:cstheme="minorHAnsi"/>
          <w:color w:val="000000"/>
          <w:lang w:eastAsia="en-GB"/>
        </w:rPr>
        <w:t>LAC review</w:t>
      </w:r>
      <w:r w:rsidRPr="005B134D">
        <w:rPr>
          <w:rFonts w:asciiTheme="minorHAnsi" w:hAnsiTheme="minorHAnsi" w:cstheme="minorHAnsi"/>
          <w:color w:val="000000"/>
          <w:lang w:eastAsia="en-GB"/>
        </w:rPr>
        <w:t xml:space="preserve"> meetings, children’s hearings and other formal processes</w:t>
      </w:r>
      <w:r w:rsidR="003B0932">
        <w:rPr>
          <w:rFonts w:asciiTheme="minorHAnsi" w:hAnsiTheme="minorHAnsi" w:cstheme="minorHAnsi"/>
          <w:color w:val="000000"/>
          <w:lang w:eastAsia="en-GB"/>
        </w:rPr>
        <w:t>.</w:t>
      </w:r>
    </w:p>
    <w:p w14:paraId="47EE8AE7" w14:textId="77777777" w:rsidR="004A5EA9" w:rsidRPr="005B134D" w:rsidRDefault="004A5EA9" w:rsidP="004A5EA9">
      <w:pPr>
        <w:pStyle w:val="ListParagraph"/>
        <w:numPr>
          <w:ilvl w:val="0"/>
          <w:numId w:val="28"/>
        </w:numPr>
        <w:spacing w:before="240" w:line="276" w:lineRule="auto"/>
        <w:contextualSpacing/>
        <w:rPr>
          <w:rFonts w:asciiTheme="minorHAnsi" w:hAnsiTheme="minorHAnsi" w:cstheme="minorHAnsi"/>
          <w:color w:val="000000"/>
          <w:lang w:eastAsia="en-GB"/>
        </w:rPr>
      </w:pPr>
      <w:r w:rsidRPr="005B134D">
        <w:rPr>
          <w:rFonts w:asciiTheme="minorHAnsi" w:hAnsiTheme="minorHAnsi" w:cstheme="minorHAnsi"/>
          <w:color w:val="000000"/>
          <w:lang w:eastAsia="en-GB"/>
        </w:rPr>
        <w:t xml:space="preserve">Facilitate group opportunities for and with children and young people as directed by the requirements of Who Cares? Scotland.  </w:t>
      </w:r>
    </w:p>
    <w:p w14:paraId="2553AA05" w14:textId="77777777" w:rsidR="004A5EA9" w:rsidRPr="005B134D" w:rsidRDefault="004A5EA9" w:rsidP="004A5EA9">
      <w:pPr>
        <w:pStyle w:val="ListParagraph"/>
        <w:numPr>
          <w:ilvl w:val="0"/>
          <w:numId w:val="28"/>
        </w:numPr>
        <w:spacing w:before="240" w:line="276" w:lineRule="auto"/>
        <w:contextualSpacing/>
        <w:rPr>
          <w:rFonts w:asciiTheme="minorHAnsi" w:hAnsiTheme="minorHAnsi" w:cstheme="minorHAnsi"/>
          <w:color w:val="000000"/>
          <w:lang w:eastAsia="en-GB"/>
        </w:rPr>
      </w:pPr>
      <w:r w:rsidRPr="005B134D">
        <w:rPr>
          <w:rFonts w:asciiTheme="minorHAnsi" w:hAnsiTheme="minorHAnsi" w:cstheme="minorHAnsi"/>
          <w:color w:val="000000"/>
          <w:lang w:eastAsia="en-GB"/>
        </w:rPr>
        <w:t>Provide other engagement/participation/consultation opportunities for children and young people as part of Who Cares? Scotland local and national work.</w:t>
      </w:r>
    </w:p>
    <w:p w14:paraId="15AE3D16" w14:textId="77777777" w:rsidR="004A5EA9" w:rsidRPr="005B134D" w:rsidRDefault="004A5EA9" w:rsidP="004A5EA9">
      <w:pPr>
        <w:pStyle w:val="ListParagraph"/>
        <w:numPr>
          <w:ilvl w:val="0"/>
          <w:numId w:val="28"/>
        </w:numPr>
        <w:spacing w:before="240" w:line="276" w:lineRule="auto"/>
        <w:contextualSpacing/>
        <w:rPr>
          <w:rFonts w:asciiTheme="minorHAnsi" w:hAnsiTheme="minorHAnsi" w:cstheme="minorHAnsi"/>
          <w:color w:val="000000"/>
          <w:lang w:eastAsia="en-GB"/>
        </w:rPr>
      </w:pPr>
      <w:r w:rsidRPr="005B134D">
        <w:rPr>
          <w:rFonts w:asciiTheme="minorHAnsi" w:hAnsiTheme="minorHAnsi" w:cstheme="minorHAnsi"/>
          <w:color w:val="000000"/>
          <w:lang w:eastAsia="en-GB"/>
        </w:rPr>
        <w:t xml:space="preserve">Facilitate awareness raising and training for care corporate parents, including within schools. </w:t>
      </w:r>
    </w:p>
    <w:p w14:paraId="586A4278" w14:textId="77777777" w:rsidR="004A5EA9" w:rsidRPr="005B134D" w:rsidRDefault="004A5EA9" w:rsidP="004A5EA9">
      <w:pPr>
        <w:pStyle w:val="ListParagraph"/>
        <w:numPr>
          <w:ilvl w:val="0"/>
          <w:numId w:val="28"/>
        </w:numPr>
        <w:spacing w:before="240" w:line="276" w:lineRule="auto"/>
        <w:contextualSpacing/>
        <w:rPr>
          <w:rFonts w:asciiTheme="minorHAnsi" w:hAnsiTheme="minorHAnsi" w:cstheme="minorHAnsi"/>
          <w:color w:val="000000"/>
          <w:lang w:eastAsia="en-GB"/>
        </w:rPr>
      </w:pPr>
      <w:r w:rsidRPr="005B134D">
        <w:rPr>
          <w:rFonts w:asciiTheme="minorHAnsi" w:hAnsiTheme="minorHAnsi" w:cstheme="minorHAnsi"/>
          <w:color w:val="000000"/>
          <w:lang w:eastAsia="en-GB"/>
        </w:rPr>
        <w:t>Keep detailed records of work undertaken with young people and undertake monitoring of statistics.</w:t>
      </w:r>
    </w:p>
    <w:p w14:paraId="7F84C863" w14:textId="77777777" w:rsidR="004A5EA9" w:rsidRPr="005B134D" w:rsidRDefault="004A5EA9" w:rsidP="004A5EA9">
      <w:pPr>
        <w:pStyle w:val="ListParagraph"/>
        <w:numPr>
          <w:ilvl w:val="0"/>
          <w:numId w:val="28"/>
        </w:numPr>
        <w:spacing w:before="240" w:line="276" w:lineRule="auto"/>
        <w:contextualSpacing/>
        <w:rPr>
          <w:rFonts w:asciiTheme="minorHAnsi" w:hAnsiTheme="minorHAnsi" w:cstheme="minorHAnsi"/>
          <w:color w:val="000000"/>
          <w:lang w:eastAsia="en-GB"/>
        </w:rPr>
      </w:pPr>
      <w:r w:rsidRPr="005B134D">
        <w:rPr>
          <w:rFonts w:asciiTheme="minorHAnsi" w:hAnsiTheme="minorHAnsi" w:cstheme="minorHAnsi"/>
          <w:color w:val="000000"/>
          <w:lang w:eastAsia="en-GB"/>
        </w:rPr>
        <w:t>Prepare liaison reports which are based on the agreed outcomes for your areas of responsibility.</w:t>
      </w:r>
    </w:p>
    <w:p w14:paraId="24087328" w14:textId="5C72793C" w:rsidR="004A5EA9" w:rsidRPr="005B134D" w:rsidRDefault="004A5EA9" w:rsidP="004A5EA9">
      <w:pPr>
        <w:pStyle w:val="ListParagraph"/>
        <w:numPr>
          <w:ilvl w:val="0"/>
          <w:numId w:val="28"/>
        </w:numPr>
        <w:spacing w:before="240" w:line="276" w:lineRule="auto"/>
        <w:contextualSpacing/>
        <w:rPr>
          <w:rFonts w:asciiTheme="minorHAnsi" w:hAnsiTheme="minorHAnsi" w:cstheme="minorHAnsi"/>
          <w:color w:val="000000"/>
          <w:lang w:eastAsia="en-GB"/>
        </w:rPr>
      </w:pPr>
      <w:r w:rsidRPr="005B134D">
        <w:rPr>
          <w:rFonts w:asciiTheme="minorHAnsi" w:hAnsiTheme="minorHAnsi" w:cstheme="minorHAnsi"/>
          <w:color w:val="000000"/>
          <w:lang w:eastAsia="en-GB"/>
        </w:rPr>
        <w:t xml:space="preserve">Create opportunities to meet with care experienced children and young people and introduce the service, in line with agreements with the </w:t>
      </w:r>
      <w:r w:rsidR="003B0932">
        <w:rPr>
          <w:rFonts w:asciiTheme="minorHAnsi" w:hAnsiTheme="minorHAnsi" w:cstheme="minorHAnsi"/>
          <w:color w:val="000000"/>
          <w:lang w:eastAsia="en-GB"/>
        </w:rPr>
        <w:t>relevant residential school establishments</w:t>
      </w:r>
      <w:r w:rsidRPr="005B134D">
        <w:rPr>
          <w:rFonts w:asciiTheme="minorHAnsi" w:hAnsiTheme="minorHAnsi" w:cstheme="minorHAnsi"/>
          <w:color w:val="000000"/>
          <w:lang w:eastAsia="en-GB"/>
        </w:rPr>
        <w:t xml:space="preserve">. </w:t>
      </w:r>
    </w:p>
    <w:p w14:paraId="73367C4D" w14:textId="77777777" w:rsidR="004A5EA9" w:rsidRPr="005B134D" w:rsidRDefault="004A5EA9" w:rsidP="004A5EA9">
      <w:pPr>
        <w:pStyle w:val="ListParagraph"/>
        <w:numPr>
          <w:ilvl w:val="0"/>
          <w:numId w:val="28"/>
        </w:numPr>
        <w:spacing w:before="240" w:line="276" w:lineRule="auto"/>
        <w:contextualSpacing/>
        <w:rPr>
          <w:rFonts w:asciiTheme="minorHAnsi" w:hAnsiTheme="minorHAnsi" w:cstheme="minorHAnsi"/>
          <w:color w:val="000000"/>
          <w:lang w:eastAsia="en-GB"/>
        </w:rPr>
      </w:pPr>
      <w:r w:rsidRPr="005B134D">
        <w:rPr>
          <w:rFonts w:asciiTheme="minorHAnsi" w:hAnsiTheme="minorHAnsi" w:cstheme="minorHAnsi"/>
          <w:color w:val="000000"/>
          <w:lang w:eastAsia="en-GB"/>
        </w:rPr>
        <w:t xml:space="preserve">Raise awareness of Who Cares? Scotland and the range of the service and opportunities on offer amongst care experienced children and young people, professionals and carers. </w:t>
      </w:r>
    </w:p>
    <w:p w14:paraId="0C4B8DB6" w14:textId="77777777" w:rsidR="004A5EA9" w:rsidRPr="005B134D" w:rsidRDefault="004A5EA9" w:rsidP="004A5EA9">
      <w:pPr>
        <w:pStyle w:val="ListParagraph"/>
        <w:numPr>
          <w:ilvl w:val="0"/>
          <w:numId w:val="28"/>
        </w:numPr>
        <w:spacing w:before="240" w:line="276" w:lineRule="auto"/>
        <w:contextualSpacing/>
        <w:rPr>
          <w:rFonts w:asciiTheme="minorHAnsi" w:hAnsiTheme="minorHAnsi" w:cstheme="minorHAnsi"/>
          <w:color w:val="000000"/>
          <w:lang w:eastAsia="en-GB"/>
        </w:rPr>
      </w:pPr>
      <w:r w:rsidRPr="005B134D">
        <w:rPr>
          <w:rFonts w:asciiTheme="minorHAnsi" w:hAnsiTheme="minorHAnsi" w:cstheme="minorHAnsi"/>
          <w:color w:val="000000"/>
          <w:lang w:eastAsia="en-GB"/>
        </w:rPr>
        <w:t>Work in partnership with professionals, carers and organisations to achieve the best outcomes for children and young people through supporting the Care Experienced voice to be heard.</w:t>
      </w:r>
    </w:p>
    <w:p w14:paraId="49883CC8" w14:textId="77777777" w:rsidR="004A5EA9" w:rsidRPr="005B134D" w:rsidRDefault="004A5EA9" w:rsidP="004A5EA9">
      <w:pPr>
        <w:pStyle w:val="ListParagraph"/>
        <w:numPr>
          <w:ilvl w:val="0"/>
          <w:numId w:val="28"/>
        </w:numPr>
        <w:spacing w:before="240" w:line="276" w:lineRule="auto"/>
        <w:contextualSpacing/>
        <w:rPr>
          <w:rFonts w:asciiTheme="minorHAnsi" w:hAnsiTheme="minorHAnsi" w:cstheme="minorHAnsi"/>
          <w:color w:val="000000"/>
          <w:lang w:eastAsia="en-GB"/>
        </w:rPr>
      </w:pPr>
      <w:r w:rsidRPr="005B134D">
        <w:rPr>
          <w:rFonts w:asciiTheme="minorHAnsi" w:hAnsiTheme="minorHAnsi" w:cstheme="minorHAnsi"/>
          <w:color w:val="000000"/>
          <w:lang w:eastAsia="en-GB"/>
        </w:rPr>
        <w:t xml:space="preserve">Adhere to Who Cares? Scotland policies, procedures and values </w:t>
      </w:r>
      <w:proofErr w:type="gramStart"/>
      <w:r w:rsidRPr="005B134D">
        <w:rPr>
          <w:rFonts w:asciiTheme="minorHAnsi" w:hAnsiTheme="minorHAnsi" w:cstheme="minorHAnsi"/>
          <w:color w:val="000000"/>
          <w:lang w:eastAsia="en-GB"/>
        </w:rPr>
        <w:t>at all times</w:t>
      </w:r>
      <w:proofErr w:type="gramEnd"/>
      <w:r w:rsidRPr="005B134D">
        <w:rPr>
          <w:rFonts w:asciiTheme="minorHAnsi" w:hAnsiTheme="minorHAnsi" w:cstheme="minorHAnsi"/>
          <w:color w:val="000000"/>
          <w:lang w:eastAsia="en-GB"/>
        </w:rPr>
        <w:t>.</w:t>
      </w:r>
    </w:p>
    <w:p w14:paraId="0A90B14E" w14:textId="77777777" w:rsidR="004A5EA9" w:rsidRPr="005B134D" w:rsidRDefault="004A5EA9" w:rsidP="004A5EA9">
      <w:pPr>
        <w:pStyle w:val="ListParagraph"/>
        <w:numPr>
          <w:ilvl w:val="0"/>
          <w:numId w:val="28"/>
        </w:numPr>
        <w:spacing w:before="240" w:line="276" w:lineRule="auto"/>
        <w:contextualSpacing/>
        <w:rPr>
          <w:rFonts w:asciiTheme="minorHAnsi" w:hAnsiTheme="minorHAnsi" w:cstheme="minorHAnsi"/>
          <w:color w:val="000000"/>
          <w:lang w:eastAsia="en-GB"/>
        </w:rPr>
      </w:pPr>
      <w:r w:rsidRPr="005B134D">
        <w:rPr>
          <w:rFonts w:asciiTheme="minorHAnsi" w:hAnsiTheme="minorHAnsi" w:cstheme="minorHAnsi"/>
          <w:color w:val="000000"/>
          <w:lang w:eastAsia="en-GB"/>
        </w:rPr>
        <w:lastRenderedPageBreak/>
        <w:t>Carry out any other duties commensurate with the post as identified by your line manager</w:t>
      </w:r>
      <w:r>
        <w:rPr>
          <w:rFonts w:asciiTheme="minorHAnsi" w:hAnsiTheme="minorHAnsi" w:cstheme="minorHAnsi"/>
          <w:color w:val="000000"/>
          <w:lang w:eastAsia="en-GB"/>
        </w:rPr>
        <w:t>.</w:t>
      </w:r>
    </w:p>
    <w:p w14:paraId="6C4342A4" w14:textId="358F4977" w:rsidR="00B50AB9" w:rsidRPr="00854023" w:rsidRDefault="00854023" w:rsidP="00700ABC">
      <w:pPr>
        <w:pStyle w:val="Heading2"/>
        <w:jc w:val="both"/>
        <w:rPr>
          <w:sz w:val="24"/>
          <w:szCs w:val="24"/>
        </w:rPr>
      </w:pPr>
      <w:r w:rsidRPr="00854023">
        <w:rPr>
          <w:rStyle w:val="normaltextrun"/>
          <w:rFonts w:cs="Calibri"/>
          <w:color w:val="27A3AC"/>
          <w:sz w:val="24"/>
          <w:szCs w:val="24"/>
          <w:bdr w:val="none" w:sz="0" w:space="0" w:color="auto" w:frame="1"/>
        </w:rPr>
        <w:t>Communication</w:t>
      </w:r>
    </w:p>
    <w:p w14:paraId="01533633" w14:textId="77777777" w:rsidR="00351356" w:rsidRPr="00740F99" w:rsidRDefault="00351356" w:rsidP="00351356">
      <w:pPr>
        <w:spacing w:after="0"/>
        <w:jc w:val="both"/>
        <w:rPr>
          <w:rFonts w:cs="Calibri"/>
        </w:rPr>
      </w:pPr>
      <w:r w:rsidRPr="00740F99">
        <w:rPr>
          <w:rFonts w:cs="Calibri"/>
        </w:rPr>
        <w:t>The post holder will have key contacts with:</w:t>
      </w:r>
    </w:p>
    <w:p w14:paraId="7052E07F" w14:textId="34A8E8AB" w:rsidR="00351356" w:rsidRDefault="00351356" w:rsidP="00351356">
      <w:pPr>
        <w:numPr>
          <w:ilvl w:val="0"/>
          <w:numId w:val="25"/>
        </w:numPr>
        <w:spacing w:after="0"/>
        <w:jc w:val="both"/>
        <w:rPr>
          <w:rFonts w:cs="Calibri"/>
        </w:rPr>
      </w:pPr>
      <w:r w:rsidRPr="00740F99">
        <w:rPr>
          <w:rFonts w:cs="Calibri"/>
        </w:rPr>
        <w:t xml:space="preserve">Children and young people </w:t>
      </w:r>
      <w:r w:rsidR="00BE5874">
        <w:rPr>
          <w:rFonts w:cs="Calibri"/>
        </w:rPr>
        <w:t xml:space="preserve">across the different Local Authority </w:t>
      </w:r>
      <w:r w:rsidR="00854E6C">
        <w:rPr>
          <w:rFonts w:cs="Calibri"/>
        </w:rPr>
        <w:t xml:space="preserve">areas, in all care placement settings, including out of authority </w:t>
      </w:r>
      <w:r w:rsidR="00CF26A7">
        <w:rPr>
          <w:rFonts w:cs="Calibri"/>
        </w:rPr>
        <w:t>placements.</w:t>
      </w:r>
    </w:p>
    <w:p w14:paraId="3564C5A7" w14:textId="426E9582" w:rsidR="00351356" w:rsidRPr="00740F99" w:rsidRDefault="00351356" w:rsidP="00351356">
      <w:pPr>
        <w:numPr>
          <w:ilvl w:val="0"/>
          <w:numId w:val="25"/>
        </w:numPr>
        <w:spacing w:after="0"/>
        <w:jc w:val="both"/>
        <w:rPr>
          <w:rFonts w:cs="Calibri"/>
        </w:rPr>
      </w:pPr>
      <w:r w:rsidRPr="00740F99">
        <w:rPr>
          <w:rFonts w:cs="Calibri"/>
        </w:rPr>
        <w:t>Partners</w:t>
      </w:r>
      <w:r w:rsidR="00D04EF4">
        <w:rPr>
          <w:rFonts w:cs="Calibri"/>
        </w:rPr>
        <w:t xml:space="preserve"> and professionals</w:t>
      </w:r>
      <w:r w:rsidRPr="00740F99">
        <w:rPr>
          <w:rFonts w:cs="Calibri"/>
        </w:rPr>
        <w:t xml:space="preserve"> </w:t>
      </w:r>
      <w:r w:rsidR="003B0932">
        <w:rPr>
          <w:rFonts w:cs="Calibri"/>
        </w:rPr>
        <w:t xml:space="preserve">across the </w:t>
      </w:r>
      <w:r w:rsidR="00CF26A7">
        <w:rPr>
          <w:rFonts w:cs="Calibri"/>
        </w:rPr>
        <w:t>Local Authority areas</w:t>
      </w:r>
      <w:r w:rsidR="0049565B">
        <w:rPr>
          <w:rFonts w:cs="Calibri"/>
        </w:rPr>
        <w:t xml:space="preserve"> and</w:t>
      </w:r>
      <w:r w:rsidRPr="00740F99">
        <w:rPr>
          <w:rFonts w:cs="Calibri"/>
        </w:rPr>
        <w:t xml:space="preserve"> other public sector Corporate Parents, the Third Sector</w:t>
      </w:r>
      <w:r w:rsidR="00D04EF4">
        <w:rPr>
          <w:rFonts w:cs="Calibri"/>
        </w:rPr>
        <w:t>.</w:t>
      </w:r>
    </w:p>
    <w:p w14:paraId="010E78C8" w14:textId="7235DD4E" w:rsidR="00F87760" w:rsidRPr="00740F99" w:rsidRDefault="00F87760" w:rsidP="00F87760">
      <w:pPr>
        <w:numPr>
          <w:ilvl w:val="0"/>
          <w:numId w:val="25"/>
        </w:numPr>
        <w:spacing w:after="0"/>
        <w:jc w:val="both"/>
        <w:rPr>
          <w:rFonts w:cs="Calibri"/>
        </w:rPr>
      </w:pPr>
      <w:r>
        <w:rPr>
          <w:rFonts w:cs="Calibri"/>
        </w:rPr>
        <w:t xml:space="preserve">The </w:t>
      </w:r>
      <w:r w:rsidR="002E7707">
        <w:rPr>
          <w:rFonts w:cs="Calibri"/>
        </w:rPr>
        <w:t xml:space="preserve">broader </w:t>
      </w:r>
      <w:r>
        <w:rPr>
          <w:rFonts w:cs="Calibri"/>
        </w:rPr>
        <w:t>Who Cares? Scotland team</w:t>
      </w:r>
      <w:r w:rsidR="002E7707">
        <w:rPr>
          <w:rFonts w:cs="Calibri"/>
        </w:rPr>
        <w:t xml:space="preserve">, in the </w:t>
      </w:r>
      <w:r w:rsidR="007D669F">
        <w:rPr>
          <w:rFonts w:cs="Calibri"/>
        </w:rPr>
        <w:t>West Central</w:t>
      </w:r>
      <w:r w:rsidR="002E7707">
        <w:rPr>
          <w:rFonts w:cs="Calibri"/>
        </w:rPr>
        <w:t xml:space="preserve"> team and</w:t>
      </w:r>
      <w:r>
        <w:rPr>
          <w:rFonts w:cs="Calibri"/>
        </w:rPr>
        <w:t xml:space="preserve"> across </w:t>
      </w:r>
      <w:r w:rsidR="00644F8B">
        <w:rPr>
          <w:rFonts w:cs="Calibri"/>
        </w:rPr>
        <w:t xml:space="preserve">Scotland. </w:t>
      </w:r>
    </w:p>
    <w:p w14:paraId="63FA36AA" w14:textId="77777777" w:rsidR="00351356" w:rsidRPr="00740F99" w:rsidRDefault="00351356" w:rsidP="00351356">
      <w:pPr>
        <w:spacing w:after="0"/>
        <w:jc w:val="both"/>
        <w:rPr>
          <w:rFonts w:cs="Calibri"/>
        </w:rPr>
      </w:pPr>
    </w:p>
    <w:p w14:paraId="110FFD4A" w14:textId="77777777" w:rsidR="00351356" w:rsidRDefault="00351356" w:rsidP="00351356">
      <w:pPr>
        <w:spacing w:after="0"/>
        <w:jc w:val="both"/>
        <w:rPr>
          <w:rFonts w:cs="Calibri"/>
        </w:rPr>
      </w:pPr>
      <w:r w:rsidRPr="00740F99">
        <w:rPr>
          <w:rFonts w:cs="Calibri"/>
        </w:rPr>
        <w:t xml:space="preserve">Teamwork alongside strong individual initiative will be crucial for the effective operation and imaginative development of the work. </w:t>
      </w:r>
    </w:p>
    <w:p w14:paraId="432EE733" w14:textId="7A9A4A98" w:rsidR="00993023" w:rsidRPr="00854023" w:rsidRDefault="00854023" w:rsidP="00700ABC">
      <w:pPr>
        <w:pStyle w:val="Heading2"/>
        <w:jc w:val="both"/>
        <w:rPr>
          <w:sz w:val="24"/>
          <w:szCs w:val="24"/>
        </w:rPr>
      </w:pPr>
      <w:r w:rsidRPr="00854023">
        <w:rPr>
          <w:rStyle w:val="normaltextrun"/>
          <w:rFonts w:cs="Calibri"/>
          <w:color w:val="27A3AC"/>
          <w:sz w:val="24"/>
          <w:szCs w:val="24"/>
          <w:bdr w:val="none" w:sz="0" w:space="0" w:color="auto" w:frame="1"/>
        </w:rPr>
        <w:t>Working environment</w:t>
      </w:r>
    </w:p>
    <w:p w14:paraId="26C0E34D" w14:textId="359DF84C" w:rsidR="008D649C" w:rsidRDefault="008D649C" w:rsidP="008D649C">
      <w:r w:rsidRPr="00C10E98">
        <w:t>Who Cares? Scotland have a</w:t>
      </w:r>
      <w:r w:rsidR="00B103B8">
        <w:t xml:space="preserve"> National O</w:t>
      </w:r>
      <w:r w:rsidRPr="00C10E98">
        <w:t>ffice base in</w:t>
      </w:r>
      <w:r w:rsidR="00324F47">
        <w:t xml:space="preserve"> </w:t>
      </w:r>
      <w:r w:rsidR="00D04EF4">
        <w:t>Glasgow,</w:t>
      </w:r>
      <w:r w:rsidR="004E60F3">
        <w:t xml:space="preserve"> and home-based working can also be utilised.  S</w:t>
      </w:r>
      <w:r w:rsidR="00D04EF4">
        <w:t>ome</w:t>
      </w:r>
      <w:r w:rsidRPr="00C10E98">
        <w:t xml:space="preserve"> flexibility and travel will be required given the remit of the role.  Some evening and weekend work</w:t>
      </w:r>
      <w:r w:rsidR="004C02D0" w:rsidRPr="004C02D0">
        <w:rPr>
          <w:color w:val="FF0000"/>
        </w:rPr>
        <w:t xml:space="preserve"> </w:t>
      </w:r>
      <w:r w:rsidR="004C02D0" w:rsidRPr="00C3320E">
        <w:t xml:space="preserve">will </w:t>
      </w:r>
      <w:r w:rsidR="004C02D0">
        <w:t xml:space="preserve">be </w:t>
      </w:r>
      <w:r w:rsidRPr="00FA4D99">
        <w:t>n</w:t>
      </w:r>
      <w:r w:rsidRPr="00C10E98">
        <w:t>ecessary. A full driving licence and access to transport is required.</w:t>
      </w:r>
    </w:p>
    <w:p w14:paraId="2D908E4E" w14:textId="0C301073" w:rsidR="00B50AB9" w:rsidRPr="00854023" w:rsidRDefault="00854023" w:rsidP="00700ABC">
      <w:pPr>
        <w:pStyle w:val="Heading2"/>
        <w:jc w:val="both"/>
        <w:rPr>
          <w:sz w:val="24"/>
          <w:szCs w:val="24"/>
        </w:rPr>
      </w:pPr>
      <w:r w:rsidRPr="00854023">
        <w:rPr>
          <w:rStyle w:val="normaltextrun"/>
          <w:rFonts w:cs="Calibri"/>
          <w:color w:val="27A3AC"/>
          <w:sz w:val="24"/>
          <w:szCs w:val="24"/>
          <w:bdr w:val="none" w:sz="0" w:space="0" w:color="auto" w:frame="1"/>
        </w:rPr>
        <w:t>Attitudes and values</w:t>
      </w:r>
    </w:p>
    <w:p w14:paraId="7F4C5B80" w14:textId="77777777" w:rsidR="00621C1F" w:rsidRPr="00740F99" w:rsidRDefault="00621C1F" w:rsidP="00621C1F">
      <w:pPr>
        <w:spacing w:after="0"/>
        <w:jc w:val="both"/>
        <w:rPr>
          <w:rFonts w:cs="Calibri"/>
        </w:rPr>
      </w:pPr>
      <w:r w:rsidRPr="00740F99">
        <w:rPr>
          <w:rFonts w:cs="Calibri"/>
        </w:rPr>
        <w:t>Commitment to:</w:t>
      </w:r>
    </w:p>
    <w:p w14:paraId="2F5F33AA" w14:textId="6BDA4CFA" w:rsidR="00621C1F" w:rsidRDefault="00621C1F" w:rsidP="00621C1F">
      <w:pPr>
        <w:numPr>
          <w:ilvl w:val="0"/>
          <w:numId w:val="1"/>
        </w:numPr>
        <w:spacing w:after="0"/>
        <w:jc w:val="both"/>
        <w:rPr>
          <w:rFonts w:cs="Calibri"/>
        </w:rPr>
      </w:pPr>
      <w:r w:rsidRPr="00740F99">
        <w:rPr>
          <w:rFonts w:cs="Calibri"/>
        </w:rPr>
        <w:t>Child</w:t>
      </w:r>
      <w:r w:rsidR="00505737">
        <w:rPr>
          <w:rFonts w:cs="Calibri"/>
        </w:rPr>
        <w:t xml:space="preserve"> </w:t>
      </w:r>
      <w:r w:rsidR="004C02D0">
        <w:rPr>
          <w:rFonts w:cs="Calibri"/>
        </w:rPr>
        <w:t xml:space="preserve">and Human </w:t>
      </w:r>
      <w:r w:rsidRPr="00740F99">
        <w:rPr>
          <w:rFonts w:cs="Calibri"/>
        </w:rPr>
        <w:t>rights</w:t>
      </w:r>
      <w:r w:rsidR="007D669F">
        <w:rPr>
          <w:rFonts w:cs="Calibri"/>
        </w:rPr>
        <w:t>.</w:t>
      </w:r>
    </w:p>
    <w:p w14:paraId="724DC577" w14:textId="77777777" w:rsidR="00621C1F" w:rsidRPr="00740F99" w:rsidRDefault="00621C1F" w:rsidP="00621C1F">
      <w:pPr>
        <w:numPr>
          <w:ilvl w:val="0"/>
          <w:numId w:val="1"/>
        </w:numPr>
        <w:spacing w:after="0"/>
        <w:jc w:val="both"/>
        <w:rPr>
          <w:rFonts w:cs="Calibri"/>
        </w:rPr>
      </w:pPr>
      <w:r w:rsidRPr="00740F99">
        <w:rPr>
          <w:rFonts w:cs="Calibri"/>
        </w:rPr>
        <w:t>Working inclusively with an understanding of equal opportunities practices</w:t>
      </w:r>
    </w:p>
    <w:p w14:paraId="2C9D55BA" w14:textId="38222029" w:rsidR="00621C1F" w:rsidRPr="00740F99" w:rsidRDefault="00621C1F" w:rsidP="00621C1F">
      <w:pPr>
        <w:numPr>
          <w:ilvl w:val="0"/>
          <w:numId w:val="1"/>
        </w:numPr>
        <w:spacing w:after="0"/>
        <w:jc w:val="both"/>
        <w:rPr>
          <w:rFonts w:cs="Calibri"/>
        </w:rPr>
      </w:pPr>
      <w:r w:rsidRPr="00740F99">
        <w:rPr>
          <w:rFonts w:cs="Calibri"/>
        </w:rPr>
        <w:t xml:space="preserve">Belief that young people can make transformative change happen in their lives if given the </w:t>
      </w:r>
      <w:r w:rsidR="007D669F" w:rsidRPr="00740F99">
        <w:rPr>
          <w:rFonts w:cs="Calibri"/>
        </w:rPr>
        <w:t>opportunity.</w:t>
      </w:r>
    </w:p>
    <w:p w14:paraId="2AEE7ED6" w14:textId="6A0A658B" w:rsidR="00621C1F" w:rsidRPr="00740F99" w:rsidRDefault="00621C1F" w:rsidP="00621C1F">
      <w:pPr>
        <w:numPr>
          <w:ilvl w:val="0"/>
          <w:numId w:val="1"/>
        </w:numPr>
        <w:spacing w:after="0"/>
        <w:jc w:val="both"/>
        <w:rPr>
          <w:rFonts w:cs="Calibri"/>
        </w:rPr>
      </w:pPr>
      <w:r w:rsidRPr="00740F99">
        <w:rPr>
          <w:rFonts w:cs="Calibri"/>
        </w:rPr>
        <w:t xml:space="preserve">Working in partnership with young people, empowering them to </w:t>
      </w:r>
      <w:r>
        <w:rPr>
          <w:rFonts w:cs="Calibri"/>
        </w:rPr>
        <w:t>shape</w:t>
      </w:r>
      <w:r w:rsidRPr="00740F99">
        <w:rPr>
          <w:rFonts w:cs="Calibri"/>
        </w:rPr>
        <w:t xml:space="preserve"> their own lives</w:t>
      </w:r>
      <w:r>
        <w:rPr>
          <w:rFonts w:cs="Calibri"/>
        </w:rPr>
        <w:t xml:space="preserve">, benefitting from the care and support they </w:t>
      </w:r>
      <w:r w:rsidR="007D669F">
        <w:rPr>
          <w:rFonts w:cs="Calibri"/>
        </w:rPr>
        <w:t>need.</w:t>
      </w:r>
    </w:p>
    <w:p w14:paraId="1A84AF69" w14:textId="13BA4448" w:rsidR="00621C1F" w:rsidRPr="00740F99" w:rsidRDefault="00621C1F" w:rsidP="00621C1F">
      <w:pPr>
        <w:numPr>
          <w:ilvl w:val="0"/>
          <w:numId w:val="1"/>
        </w:numPr>
        <w:spacing w:after="0"/>
        <w:jc w:val="both"/>
        <w:rPr>
          <w:rFonts w:cs="Calibri"/>
        </w:rPr>
      </w:pPr>
      <w:r>
        <w:rPr>
          <w:rFonts w:cs="Calibri"/>
        </w:rPr>
        <w:t>Learning and development</w:t>
      </w:r>
      <w:r w:rsidR="007D669F">
        <w:rPr>
          <w:rFonts w:cs="Calibri"/>
        </w:rPr>
        <w:t>.</w:t>
      </w:r>
    </w:p>
    <w:p w14:paraId="6F4A168C" w14:textId="2AF1A7AC" w:rsidR="00621C1F" w:rsidRDefault="00621C1F" w:rsidP="00621C1F">
      <w:pPr>
        <w:numPr>
          <w:ilvl w:val="0"/>
          <w:numId w:val="1"/>
        </w:numPr>
        <w:spacing w:after="0"/>
        <w:jc w:val="both"/>
        <w:rPr>
          <w:rFonts w:cs="Calibri"/>
        </w:rPr>
      </w:pPr>
      <w:r w:rsidRPr="00740F99">
        <w:rPr>
          <w:rFonts w:cs="Calibri"/>
        </w:rPr>
        <w:t xml:space="preserve">Inter-agency, inter-disciplinary working to improve outcomes for children and young </w:t>
      </w:r>
      <w:r w:rsidR="007D669F" w:rsidRPr="00740F99">
        <w:rPr>
          <w:rFonts w:cs="Calibri"/>
        </w:rPr>
        <w:t>people.</w:t>
      </w:r>
    </w:p>
    <w:p w14:paraId="145B9D1A" w14:textId="13A3EF24" w:rsidR="002363A1" w:rsidRPr="00854023" w:rsidRDefault="00854023" w:rsidP="00700ABC">
      <w:pPr>
        <w:pStyle w:val="Heading2"/>
        <w:jc w:val="both"/>
        <w:rPr>
          <w:sz w:val="24"/>
          <w:szCs w:val="24"/>
        </w:rPr>
      </w:pPr>
      <w:r w:rsidRPr="00854023">
        <w:rPr>
          <w:rStyle w:val="normaltextrun"/>
          <w:rFonts w:cs="Calibri"/>
          <w:color w:val="27A3AC"/>
          <w:sz w:val="24"/>
          <w:szCs w:val="24"/>
          <w:bdr w:val="none" w:sz="0" w:space="0" w:color="auto" w:frame="1"/>
        </w:rPr>
        <w:t>Essential knowledge, skills and experience</w:t>
      </w:r>
    </w:p>
    <w:p w14:paraId="377041EF" w14:textId="77777777" w:rsidR="00463BB5" w:rsidRPr="00854023" w:rsidRDefault="00463BB5" w:rsidP="00700ABC">
      <w:pPr>
        <w:spacing w:after="0"/>
        <w:jc w:val="both"/>
        <w:rPr>
          <w:rStyle w:val="Emphasis"/>
          <w:color w:val="auto"/>
          <w:szCs w:val="24"/>
        </w:rPr>
      </w:pPr>
      <w:r w:rsidRPr="00854023">
        <w:rPr>
          <w:rStyle w:val="Emphasis"/>
          <w:color w:val="auto"/>
          <w:szCs w:val="24"/>
        </w:rPr>
        <w:t>Qualifications:</w:t>
      </w:r>
    </w:p>
    <w:p w14:paraId="4788DE63" w14:textId="77777777" w:rsidR="00D3565F" w:rsidRDefault="00D3565F" w:rsidP="00D3565F">
      <w:pPr>
        <w:pStyle w:val="paragraph"/>
        <w:numPr>
          <w:ilvl w:val="0"/>
          <w:numId w:val="30"/>
        </w:numPr>
        <w:spacing w:before="0" w:beforeAutospacing="0" w:after="0" w:afterAutospacing="0"/>
        <w:jc w:val="both"/>
        <w:textAlignment w:val="baseline"/>
        <w:rPr>
          <w:rFonts w:ascii="Calibri" w:hAnsi="Calibri" w:cs="Calibri"/>
        </w:rPr>
      </w:pPr>
      <w:r>
        <w:rPr>
          <w:rStyle w:val="normaltextrun"/>
          <w:rFonts w:ascii="Calibri" w:hAnsi="Calibri" w:cs="Calibri"/>
        </w:rPr>
        <w:t>While we would welcome the knowledge gathered through relevant qualifications, we are just as interested in relevant work experience.</w:t>
      </w:r>
      <w:r>
        <w:rPr>
          <w:rStyle w:val="eop"/>
          <w:rFonts w:ascii="Calibri" w:hAnsi="Calibri" w:cs="Calibri"/>
        </w:rPr>
        <w:t> </w:t>
      </w:r>
    </w:p>
    <w:p w14:paraId="76BD1647" w14:textId="698C543F" w:rsidR="00D3565F" w:rsidRPr="00D3565F" w:rsidRDefault="00D3565F" w:rsidP="00D3565F">
      <w:pPr>
        <w:pStyle w:val="paragraph"/>
        <w:numPr>
          <w:ilvl w:val="0"/>
          <w:numId w:val="30"/>
        </w:numPr>
        <w:spacing w:before="0" w:beforeAutospacing="0" w:after="0" w:afterAutospacing="0"/>
        <w:jc w:val="both"/>
        <w:textAlignment w:val="baseline"/>
        <w:rPr>
          <w:rFonts w:ascii="Calibri" w:hAnsi="Calibri" w:cs="Calibri"/>
        </w:rPr>
      </w:pPr>
      <w:r w:rsidRPr="00D3565F">
        <w:rPr>
          <w:rStyle w:val="normaltextrun"/>
          <w:rFonts w:ascii="Calibri" w:hAnsi="Calibri" w:cs="Calibri"/>
        </w:rPr>
        <w:t>Demonstrable continuing professional development in relevant areas.</w:t>
      </w:r>
      <w:r w:rsidRPr="00D3565F">
        <w:rPr>
          <w:rStyle w:val="eop"/>
          <w:rFonts w:ascii="Calibri" w:hAnsi="Calibri" w:cs="Calibri"/>
        </w:rPr>
        <w:t> </w:t>
      </w:r>
    </w:p>
    <w:p w14:paraId="2DAAD7AE" w14:textId="77777777" w:rsidR="00F757A9" w:rsidRPr="00F757A9" w:rsidRDefault="00F757A9" w:rsidP="00700ABC">
      <w:pPr>
        <w:pStyle w:val="ListParagraph"/>
        <w:numPr>
          <w:ilvl w:val="0"/>
          <w:numId w:val="0"/>
        </w:numPr>
        <w:spacing w:line="276" w:lineRule="auto"/>
        <w:ind w:left="720"/>
        <w:jc w:val="both"/>
        <w:rPr>
          <w:b/>
        </w:rPr>
      </w:pPr>
    </w:p>
    <w:p w14:paraId="1B88B43C" w14:textId="45AFA4C7" w:rsidR="007E2056" w:rsidRPr="007E2056" w:rsidRDefault="00463BB5" w:rsidP="00700ABC">
      <w:pPr>
        <w:spacing w:after="0"/>
        <w:jc w:val="both"/>
        <w:rPr>
          <w:rStyle w:val="Emphasis"/>
          <w:color w:val="auto"/>
          <w:szCs w:val="24"/>
        </w:rPr>
      </w:pPr>
      <w:bookmarkStart w:id="0" w:name="_Hlk7604324"/>
      <w:r w:rsidRPr="00854023">
        <w:rPr>
          <w:rStyle w:val="Emphasis"/>
          <w:color w:val="auto"/>
          <w:szCs w:val="24"/>
        </w:rPr>
        <w:t>Knowledge</w:t>
      </w:r>
      <w:bookmarkEnd w:id="0"/>
      <w:r w:rsidRPr="00854023">
        <w:rPr>
          <w:rStyle w:val="Emphasis"/>
          <w:color w:val="auto"/>
          <w:szCs w:val="24"/>
        </w:rPr>
        <w:t>:</w:t>
      </w:r>
    </w:p>
    <w:p w14:paraId="02E4FFAE" w14:textId="205FC526" w:rsidR="007E2056" w:rsidRDefault="007E2056" w:rsidP="00770D6B">
      <w:pPr>
        <w:numPr>
          <w:ilvl w:val="0"/>
          <w:numId w:val="26"/>
        </w:numPr>
        <w:spacing w:after="0"/>
        <w:jc w:val="both"/>
        <w:rPr>
          <w:rFonts w:cs="Calibri"/>
        </w:rPr>
      </w:pPr>
      <w:r>
        <w:rPr>
          <w:rFonts w:cs="Calibri"/>
        </w:rPr>
        <w:t>The Children’s Hearing System</w:t>
      </w:r>
    </w:p>
    <w:p w14:paraId="13238EF1" w14:textId="1C8DFDA6" w:rsidR="00770D6B" w:rsidRPr="00740F99" w:rsidRDefault="00770D6B" w:rsidP="00770D6B">
      <w:pPr>
        <w:numPr>
          <w:ilvl w:val="0"/>
          <w:numId w:val="26"/>
        </w:numPr>
        <w:spacing w:after="0"/>
        <w:jc w:val="both"/>
        <w:rPr>
          <w:rFonts w:cs="Calibri"/>
        </w:rPr>
      </w:pPr>
      <w:r w:rsidRPr="00740F99">
        <w:rPr>
          <w:rFonts w:cs="Calibri"/>
        </w:rPr>
        <w:lastRenderedPageBreak/>
        <w:t xml:space="preserve">The issues affecting children and young people in care or with experience of </w:t>
      </w:r>
      <w:r w:rsidR="007D669F" w:rsidRPr="00740F99">
        <w:rPr>
          <w:rFonts w:cs="Calibri"/>
        </w:rPr>
        <w:t>care.</w:t>
      </w:r>
    </w:p>
    <w:p w14:paraId="562F78B5" w14:textId="4B70C0CA" w:rsidR="00770D6B" w:rsidRPr="00740F99" w:rsidRDefault="00770D6B" w:rsidP="00770D6B">
      <w:pPr>
        <w:numPr>
          <w:ilvl w:val="0"/>
          <w:numId w:val="26"/>
        </w:numPr>
        <w:spacing w:after="0"/>
        <w:jc w:val="both"/>
        <w:rPr>
          <w:rFonts w:cs="Calibri"/>
        </w:rPr>
      </w:pPr>
      <w:r w:rsidRPr="00740F99">
        <w:rPr>
          <w:rFonts w:cs="Calibri"/>
        </w:rPr>
        <w:t>The care system in Scotland</w:t>
      </w:r>
      <w:r w:rsidR="007D669F">
        <w:rPr>
          <w:rFonts w:cs="Calibri"/>
        </w:rPr>
        <w:t>.</w:t>
      </w:r>
    </w:p>
    <w:p w14:paraId="7636AAB1" w14:textId="3FA0DB40" w:rsidR="00770D6B" w:rsidRPr="00740F99" w:rsidRDefault="00770D6B" w:rsidP="00770D6B">
      <w:pPr>
        <w:numPr>
          <w:ilvl w:val="0"/>
          <w:numId w:val="26"/>
        </w:numPr>
        <w:spacing w:after="0"/>
        <w:jc w:val="both"/>
        <w:rPr>
          <w:rFonts w:cs="Calibri"/>
        </w:rPr>
      </w:pPr>
      <w:r w:rsidRPr="00740F99">
        <w:rPr>
          <w:rFonts w:cs="Calibri"/>
        </w:rPr>
        <w:t>Children’s rights</w:t>
      </w:r>
      <w:r w:rsidR="007D669F">
        <w:rPr>
          <w:rFonts w:cs="Calibri"/>
        </w:rPr>
        <w:t>.</w:t>
      </w:r>
    </w:p>
    <w:p w14:paraId="2A3F3A91" w14:textId="1908063C" w:rsidR="00770D6B" w:rsidRPr="00740F99" w:rsidRDefault="00770D6B" w:rsidP="00770D6B">
      <w:pPr>
        <w:numPr>
          <w:ilvl w:val="0"/>
          <w:numId w:val="26"/>
        </w:numPr>
        <w:spacing w:after="0"/>
        <w:jc w:val="both"/>
        <w:rPr>
          <w:rFonts w:cs="Calibri"/>
        </w:rPr>
      </w:pPr>
      <w:r w:rsidRPr="00740F99">
        <w:rPr>
          <w:rFonts w:cs="Calibri"/>
        </w:rPr>
        <w:t>Child protection issues</w:t>
      </w:r>
      <w:r w:rsidR="007D669F">
        <w:rPr>
          <w:rFonts w:cs="Calibri"/>
        </w:rPr>
        <w:t>.</w:t>
      </w:r>
    </w:p>
    <w:p w14:paraId="56B6A6AA" w14:textId="63E3F96C" w:rsidR="00770D6B" w:rsidRPr="00740F99" w:rsidRDefault="00770D6B" w:rsidP="00770D6B">
      <w:pPr>
        <w:numPr>
          <w:ilvl w:val="0"/>
          <w:numId w:val="26"/>
        </w:numPr>
        <w:spacing w:after="0"/>
        <w:jc w:val="both"/>
        <w:rPr>
          <w:rFonts w:cs="Calibri"/>
        </w:rPr>
      </w:pPr>
      <w:r w:rsidRPr="00740F99">
        <w:rPr>
          <w:rFonts w:cs="Calibri"/>
        </w:rPr>
        <w:t>Independent advocacy and its principles</w:t>
      </w:r>
      <w:r w:rsidR="007D669F">
        <w:rPr>
          <w:rFonts w:cs="Calibri"/>
        </w:rPr>
        <w:t>.</w:t>
      </w:r>
    </w:p>
    <w:p w14:paraId="3824A75E" w14:textId="3BE484F8" w:rsidR="00770D6B" w:rsidRPr="00740F99" w:rsidRDefault="00770D6B" w:rsidP="00770D6B">
      <w:pPr>
        <w:numPr>
          <w:ilvl w:val="0"/>
          <w:numId w:val="26"/>
        </w:numPr>
        <w:spacing w:after="0"/>
        <w:jc w:val="both"/>
        <w:rPr>
          <w:rFonts w:cs="Calibri"/>
        </w:rPr>
      </w:pPr>
      <w:r w:rsidRPr="00740F99">
        <w:rPr>
          <w:rFonts w:cs="Calibri"/>
        </w:rPr>
        <w:t>Effective participation and engagement</w:t>
      </w:r>
      <w:r w:rsidR="007D669F">
        <w:rPr>
          <w:rFonts w:cs="Calibri"/>
        </w:rPr>
        <w:t>.</w:t>
      </w:r>
    </w:p>
    <w:p w14:paraId="7135924B" w14:textId="60D650CF" w:rsidR="00770D6B" w:rsidRPr="00740F99" w:rsidRDefault="00770D6B" w:rsidP="00770D6B">
      <w:pPr>
        <w:numPr>
          <w:ilvl w:val="0"/>
          <w:numId w:val="26"/>
        </w:numPr>
        <w:spacing w:after="0"/>
        <w:jc w:val="both"/>
        <w:rPr>
          <w:rFonts w:cs="Calibri"/>
        </w:rPr>
      </w:pPr>
      <w:r w:rsidRPr="00740F99">
        <w:rPr>
          <w:rFonts w:cs="Calibri"/>
        </w:rPr>
        <w:t xml:space="preserve">Current developments, policy and practice in relation to children and young people experiencing care in </w:t>
      </w:r>
      <w:r w:rsidR="007D669F" w:rsidRPr="00740F99">
        <w:rPr>
          <w:rFonts w:cs="Calibri"/>
        </w:rPr>
        <w:t>Scotland.</w:t>
      </w:r>
    </w:p>
    <w:p w14:paraId="6CF6422C" w14:textId="77777777" w:rsidR="00F757A9" w:rsidRPr="00F757A9" w:rsidRDefault="00F757A9" w:rsidP="00700ABC">
      <w:pPr>
        <w:pStyle w:val="ListParagraph"/>
        <w:numPr>
          <w:ilvl w:val="0"/>
          <w:numId w:val="0"/>
        </w:numPr>
        <w:spacing w:line="276" w:lineRule="auto"/>
        <w:ind w:left="720"/>
        <w:jc w:val="both"/>
      </w:pPr>
    </w:p>
    <w:p w14:paraId="74FC9015" w14:textId="77777777" w:rsidR="00854023" w:rsidRDefault="00463BB5" w:rsidP="00854023">
      <w:pPr>
        <w:jc w:val="both"/>
        <w:rPr>
          <w:rStyle w:val="Emphasis"/>
          <w:color w:val="auto"/>
          <w:szCs w:val="24"/>
        </w:rPr>
      </w:pPr>
      <w:r w:rsidRPr="00854023">
        <w:rPr>
          <w:rStyle w:val="Emphasis"/>
          <w:color w:val="auto"/>
          <w:szCs w:val="24"/>
        </w:rPr>
        <w:t>Skills and competencies</w:t>
      </w:r>
      <w:r w:rsidR="00854023" w:rsidRPr="00854023">
        <w:rPr>
          <w:rStyle w:val="Emphasis"/>
          <w:color w:val="auto"/>
          <w:szCs w:val="24"/>
        </w:rPr>
        <w:t>:</w:t>
      </w:r>
    </w:p>
    <w:p w14:paraId="5E5B3F31" w14:textId="72FF0FAB" w:rsidR="0083573D" w:rsidRPr="00740F99" w:rsidRDefault="0083573D" w:rsidP="0083573D">
      <w:pPr>
        <w:numPr>
          <w:ilvl w:val="0"/>
          <w:numId w:val="26"/>
        </w:numPr>
        <w:spacing w:after="0"/>
        <w:jc w:val="both"/>
        <w:rPr>
          <w:rFonts w:cs="Calibri"/>
          <w:b/>
        </w:rPr>
      </w:pPr>
      <w:r w:rsidRPr="00740F99">
        <w:rPr>
          <w:rFonts w:cs="Calibri"/>
        </w:rPr>
        <w:t>Excellent interpersonal and communication skills, both verbal and written</w:t>
      </w:r>
      <w:r w:rsidR="007D669F">
        <w:rPr>
          <w:rFonts w:cs="Calibri"/>
        </w:rPr>
        <w:t>.</w:t>
      </w:r>
    </w:p>
    <w:p w14:paraId="6D942EB6" w14:textId="3E08F73A" w:rsidR="0083573D" w:rsidRPr="00740F99" w:rsidRDefault="0083573D" w:rsidP="0083573D">
      <w:pPr>
        <w:numPr>
          <w:ilvl w:val="0"/>
          <w:numId w:val="26"/>
        </w:numPr>
        <w:spacing w:after="0"/>
        <w:jc w:val="both"/>
        <w:rPr>
          <w:rFonts w:cs="Calibri"/>
          <w:b/>
        </w:rPr>
      </w:pPr>
      <w:r w:rsidRPr="00740F99">
        <w:rPr>
          <w:rFonts w:cs="Calibri"/>
        </w:rPr>
        <w:t>Ability to form positive relationships with children and young people</w:t>
      </w:r>
      <w:r w:rsidR="007D669F">
        <w:rPr>
          <w:rFonts w:cs="Calibri"/>
        </w:rPr>
        <w:t>.</w:t>
      </w:r>
    </w:p>
    <w:p w14:paraId="68D0FC3E" w14:textId="79013951" w:rsidR="0083573D" w:rsidRPr="00740F99" w:rsidRDefault="0083573D" w:rsidP="0083573D">
      <w:pPr>
        <w:numPr>
          <w:ilvl w:val="0"/>
          <w:numId w:val="26"/>
        </w:numPr>
        <w:spacing w:after="0"/>
        <w:jc w:val="both"/>
        <w:rPr>
          <w:rFonts w:cs="Calibri"/>
          <w:b/>
        </w:rPr>
      </w:pPr>
      <w:r w:rsidRPr="00740F99">
        <w:rPr>
          <w:rFonts w:cs="Calibri"/>
        </w:rPr>
        <w:t>Ability to work both collaboratively as part of a team and on own initiative</w:t>
      </w:r>
      <w:r w:rsidR="007D669F">
        <w:rPr>
          <w:rFonts w:cs="Calibri"/>
        </w:rPr>
        <w:t>.</w:t>
      </w:r>
    </w:p>
    <w:p w14:paraId="3469C7BE" w14:textId="3F00E30B" w:rsidR="0083573D" w:rsidRPr="00740F99" w:rsidRDefault="0083573D" w:rsidP="0083573D">
      <w:pPr>
        <w:numPr>
          <w:ilvl w:val="0"/>
          <w:numId w:val="26"/>
        </w:numPr>
        <w:spacing w:after="0"/>
        <w:jc w:val="both"/>
        <w:rPr>
          <w:rFonts w:cs="Calibri"/>
          <w:b/>
        </w:rPr>
      </w:pPr>
      <w:r w:rsidRPr="00740F99">
        <w:rPr>
          <w:rFonts w:cs="Calibri"/>
        </w:rPr>
        <w:t>Ability to manage your time and workload to effectively prioritise and meet deadlines</w:t>
      </w:r>
      <w:r w:rsidR="007D669F">
        <w:rPr>
          <w:rFonts w:cs="Calibri"/>
        </w:rPr>
        <w:t>.</w:t>
      </w:r>
    </w:p>
    <w:p w14:paraId="5920891B" w14:textId="2012F856" w:rsidR="0083573D" w:rsidRPr="00740F99" w:rsidRDefault="0083573D" w:rsidP="0083573D">
      <w:pPr>
        <w:numPr>
          <w:ilvl w:val="0"/>
          <w:numId w:val="26"/>
        </w:numPr>
        <w:spacing w:after="0"/>
        <w:jc w:val="both"/>
        <w:rPr>
          <w:rFonts w:cs="Calibri"/>
          <w:b/>
        </w:rPr>
      </w:pPr>
      <w:r w:rsidRPr="00740F99">
        <w:rPr>
          <w:rFonts w:cs="Calibri"/>
        </w:rPr>
        <w:t>Ability to effectively plan and evidence work</w:t>
      </w:r>
      <w:r w:rsidR="007D669F">
        <w:rPr>
          <w:rFonts w:cs="Calibri"/>
        </w:rPr>
        <w:t>.</w:t>
      </w:r>
    </w:p>
    <w:p w14:paraId="5038BCC8" w14:textId="12CDBED5" w:rsidR="0083573D" w:rsidRPr="00740F99" w:rsidRDefault="0083573D" w:rsidP="0083573D">
      <w:pPr>
        <w:numPr>
          <w:ilvl w:val="0"/>
          <w:numId w:val="26"/>
        </w:numPr>
        <w:spacing w:after="0"/>
        <w:jc w:val="both"/>
        <w:rPr>
          <w:rFonts w:cs="Calibri"/>
        </w:rPr>
      </w:pPr>
      <w:r w:rsidRPr="00740F99">
        <w:rPr>
          <w:rFonts w:cs="Calibri"/>
        </w:rPr>
        <w:t>Shaping participatory opportunity</w:t>
      </w:r>
      <w:r w:rsidR="007D669F">
        <w:rPr>
          <w:rFonts w:cs="Calibri"/>
        </w:rPr>
        <w:t>.</w:t>
      </w:r>
    </w:p>
    <w:p w14:paraId="76B930BF" w14:textId="7A1E9EB5" w:rsidR="0083573D" w:rsidRPr="00740F99" w:rsidRDefault="0083573D" w:rsidP="0083573D">
      <w:pPr>
        <w:numPr>
          <w:ilvl w:val="0"/>
          <w:numId w:val="26"/>
        </w:numPr>
        <w:spacing w:after="0"/>
        <w:jc w:val="both"/>
        <w:rPr>
          <w:rFonts w:cs="Calibri"/>
          <w:b/>
        </w:rPr>
      </w:pPr>
      <w:r w:rsidRPr="00740F99">
        <w:rPr>
          <w:rFonts w:cs="Calibri"/>
        </w:rPr>
        <w:t>Ability to travel, and to work some evenings and weekends, with possible overnight stays</w:t>
      </w:r>
      <w:r w:rsidR="007D669F">
        <w:rPr>
          <w:rFonts w:cs="Calibri"/>
        </w:rPr>
        <w:t>.</w:t>
      </w:r>
    </w:p>
    <w:p w14:paraId="0FE0B13B" w14:textId="03BB81D7" w:rsidR="008F5F87" w:rsidRPr="00E876B3" w:rsidRDefault="0083573D" w:rsidP="00E876B3">
      <w:pPr>
        <w:numPr>
          <w:ilvl w:val="0"/>
          <w:numId w:val="26"/>
        </w:numPr>
        <w:spacing w:after="0"/>
        <w:jc w:val="both"/>
        <w:rPr>
          <w:rFonts w:cs="Calibri"/>
        </w:rPr>
      </w:pPr>
      <w:r w:rsidRPr="00740F99">
        <w:rPr>
          <w:rFonts w:cs="Calibri"/>
        </w:rPr>
        <w:t>Excellent administrative skills and the ability to produce high quality reports on activity and impact</w:t>
      </w:r>
      <w:r w:rsidR="007D669F">
        <w:rPr>
          <w:rFonts w:cs="Calibri"/>
        </w:rPr>
        <w:t>.</w:t>
      </w:r>
    </w:p>
    <w:p w14:paraId="68E243FB" w14:textId="77777777" w:rsidR="00275F8D" w:rsidRPr="008F5F87" w:rsidRDefault="00275F8D" w:rsidP="008F5F87">
      <w:pPr>
        <w:spacing w:after="0"/>
        <w:ind w:left="720"/>
        <w:jc w:val="both"/>
        <w:rPr>
          <w:rFonts w:cs="Calibri"/>
        </w:rPr>
      </w:pPr>
    </w:p>
    <w:p w14:paraId="3DF2CD10" w14:textId="1AF34684" w:rsidR="00414FBB" w:rsidRPr="00854023" w:rsidRDefault="008F5F87" w:rsidP="00700ABC">
      <w:pPr>
        <w:spacing w:after="0"/>
        <w:jc w:val="both"/>
        <w:rPr>
          <w:b/>
          <w:iCs/>
          <w:szCs w:val="24"/>
        </w:rPr>
      </w:pPr>
      <w:r>
        <w:rPr>
          <w:rStyle w:val="Emphasis"/>
          <w:color w:val="auto"/>
          <w:szCs w:val="24"/>
        </w:rPr>
        <w:t>E</w:t>
      </w:r>
      <w:r w:rsidR="00993023" w:rsidRPr="00854023">
        <w:rPr>
          <w:rStyle w:val="Emphasis"/>
          <w:color w:val="auto"/>
          <w:szCs w:val="24"/>
        </w:rPr>
        <w:t xml:space="preserve">xperience </w:t>
      </w:r>
      <w:r>
        <w:rPr>
          <w:rStyle w:val="Emphasis"/>
          <w:color w:val="auto"/>
          <w:szCs w:val="24"/>
        </w:rPr>
        <w:t>in</w:t>
      </w:r>
      <w:r w:rsidR="00993023" w:rsidRPr="00854023">
        <w:rPr>
          <w:rStyle w:val="Emphasis"/>
          <w:color w:val="auto"/>
          <w:szCs w:val="24"/>
        </w:rPr>
        <w:t>:</w:t>
      </w:r>
    </w:p>
    <w:p w14:paraId="28139F2E" w14:textId="48CDE4AD" w:rsidR="008F5F87" w:rsidRPr="00740F99" w:rsidRDefault="008F5F87" w:rsidP="008F5F87">
      <w:pPr>
        <w:numPr>
          <w:ilvl w:val="0"/>
          <w:numId w:val="27"/>
        </w:numPr>
        <w:spacing w:after="0"/>
        <w:jc w:val="both"/>
        <w:rPr>
          <w:rFonts w:cs="Calibri"/>
          <w:b/>
        </w:rPr>
      </w:pPr>
      <w:r w:rsidRPr="00740F99">
        <w:rPr>
          <w:rFonts w:cs="Calibri"/>
        </w:rPr>
        <w:t>Working directly with children and young people, both individually and in groups</w:t>
      </w:r>
      <w:r w:rsidR="007D669F">
        <w:rPr>
          <w:rFonts w:cs="Calibri"/>
        </w:rPr>
        <w:t>,</w:t>
      </w:r>
    </w:p>
    <w:p w14:paraId="13CE7BDC" w14:textId="1DCA9EBC" w:rsidR="008F5F87" w:rsidRPr="00740F99" w:rsidRDefault="008F5F87" w:rsidP="008F5F87">
      <w:pPr>
        <w:numPr>
          <w:ilvl w:val="0"/>
          <w:numId w:val="27"/>
        </w:numPr>
        <w:spacing w:after="0"/>
        <w:jc w:val="both"/>
        <w:rPr>
          <w:rFonts w:cs="Calibri"/>
          <w:b/>
        </w:rPr>
      </w:pPr>
      <w:r w:rsidRPr="00740F99">
        <w:rPr>
          <w:rFonts w:cs="Calibri"/>
        </w:rPr>
        <w:t>Delivering training or engaging a range of audiences</w:t>
      </w:r>
      <w:r w:rsidR="007D669F">
        <w:rPr>
          <w:rFonts w:cs="Calibri"/>
        </w:rPr>
        <w:t>.</w:t>
      </w:r>
    </w:p>
    <w:p w14:paraId="737259B8" w14:textId="01385CA1" w:rsidR="008F5F87" w:rsidRPr="00740F99" w:rsidRDefault="008F5F87" w:rsidP="008F5F87">
      <w:pPr>
        <w:numPr>
          <w:ilvl w:val="0"/>
          <w:numId w:val="27"/>
        </w:numPr>
        <w:spacing w:after="0"/>
        <w:jc w:val="both"/>
        <w:rPr>
          <w:rFonts w:cs="Calibri"/>
          <w:b/>
        </w:rPr>
      </w:pPr>
      <w:r w:rsidRPr="00740F99">
        <w:rPr>
          <w:rFonts w:cs="Calibri"/>
        </w:rPr>
        <w:t>Working in a collaborative, inter-agency, inter-disciplinary way</w:t>
      </w:r>
      <w:r w:rsidR="007D669F">
        <w:rPr>
          <w:rFonts w:cs="Calibri"/>
        </w:rPr>
        <w:t>.</w:t>
      </w:r>
      <w:r w:rsidRPr="00740F99">
        <w:rPr>
          <w:rFonts w:cs="Calibri"/>
        </w:rPr>
        <w:t xml:space="preserve"> </w:t>
      </w:r>
    </w:p>
    <w:p w14:paraId="04E8EDE5" w14:textId="6A464728" w:rsidR="008F5F87" w:rsidRPr="00740F99" w:rsidRDefault="008F5F87" w:rsidP="008F5F87">
      <w:pPr>
        <w:numPr>
          <w:ilvl w:val="0"/>
          <w:numId w:val="27"/>
        </w:numPr>
        <w:spacing w:after="0"/>
        <w:jc w:val="both"/>
        <w:rPr>
          <w:rFonts w:cs="Calibri"/>
          <w:b/>
        </w:rPr>
      </w:pPr>
      <w:r w:rsidRPr="00740F99">
        <w:rPr>
          <w:rFonts w:cs="Calibri"/>
        </w:rPr>
        <w:t>Report writing and evidencing practice and impact</w:t>
      </w:r>
      <w:r w:rsidR="007D669F">
        <w:rPr>
          <w:rFonts w:cs="Calibri"/>
        </w:rPr>
        <w:t>.</w:t>
      </w:r>
    </w:p>
    <w:p w14:paraId="474B3ECC" w14:textId="4ACB7A99" w:rsidR="0098119D" w:rsidRDefault="0098119D" w:rsidP="00772C57">
      <w:pPr>
        <w:spacing w:after="0"/>
        <w:jc w:val="both"/>
        <w:rPr>
          <w:rFonts w:ascii="Arial" w:hAnsi="Arial" w:cs="Arial"/>
          <w:color w:val="FF0000"/>
          <w:szCs w:val="24"/>
        </w:rPr>
      </w:pPr>
    </w:p>
    <w:p w14:paraId="41020451" w14:textId="15EA2893" w:rsidR="00E918D0" w:rsidRPr="00E918D0" w:rsidRDefault="00E918D0" w:rsidP="00E918D0">
      <w:pPr>
        <w:spacing w:after="0" w:line="240" w:lineRule="auto"/>
        <w:rPr>
          <w:rStyle w:val="Emphasis"/>
          <w:bCs/>
          <w:color w:val="28A3AA"/>
        </w:rPr>
      </w:pPr>
      <w:r w:rsidRPr="00E918D0">
        <w:rPr>
          <w:rStyle w:val="Emphasis"/>
          <w:color w:val="28A3AA"/>
        </w:rPr>
        <w:t xml:space="preserve">We particularly welcome applications from people with experience of </w:t>
      </w:r>
      <w:r w:rsidR="1E2DF93A" w:rsidRPr="6BA69AEB">
        <w:rPr>
          <w:rStyle w:val="Emphasis"/>
          <w:color w:val="28A3AA"/>
        </w:rPr>
        <w:t>care</w:t>
      </w:r>
      <w:r w:rsidRPr="00E918D0">
        <w:rPr>
          <w:rStyle w:val="Emphasis"/>
          <w:color w:val="28A3AA"/>
        </w:rPr>
        <w:t xml:space="preserve"> who meet the criteria for the post.</w:t>
      </w:r>
      <w:r w:rsidRPr="00E918D0">
        <w:rPr>
          <w:rStyle w:val="Emphasis"/>
          <w:bCs/>
          <w:color w:val="28A3AA"/>
        </w:rPr>
        <w:t xml:space="preserve"> </w:t>
      </w:r>
    </w:p>
    <w:p w14:paraId="7B2B239C" w14:textId="3FF43F2D" w:rsidR="00E918D0" w:rsidRDefault="00E918D0" w:rsidP="00772C57">
      <w:pPr>
        <w:spacing w:after="0"/>
        <w:jc w:val="both"/>
        <w:rPr>
          <w:rFonts w:ascii="Arial" w:hAnsi="Arial" w:cs="Arial"/>
          <w:color w:val="FF0000"/>
          <w:szCs w:val="24"/>
        </w:rPr>
      </w:pPr>
    </w:p>
    <w:p w14:paraId="38D49943" w14:textId="1AA096C0" w:rsidR="00C152A0" w:rsidRDefault="00C152A0" w:rsidP="00C152A0">
      <w:pPr>
        <w:pStyle w:val="NoSpacing"/>
        <w:rPr>
          <w:b/>
        </w:rPr>
      </w:pPr>
      <w:r>
        <w:rPr>
          <w:b/>
        </w:rPr>
        <w:t xml:space="preserve">Closing date for applications is Sunday </w:t>
      </w:r>
      <w:r w:rsidR="00CA6A34">
        <w:rPr>
          <w:b/>
        </w:rPr>
        <w:t>19</w:t>
      </w:r>
      <w:r w:rsidR="00CA6A34" w:rsidRPr="00CA6A34">
        <w:rPr>
          <w:b/>
          <w:vertAlign w:val="superscript"/>
        </w:rPr>
        <w:t>th</w:t>
      </w:r>
      <w:r w:rsidR="00CA6A34">
        <w:rPr>
          <w:b/>
        </w:rPr>
        <w:t xml:space="preserve"> October 2025</w:t>
      </w:r>
      <w:r>
        <w:rPr>
          <w:b/>
        </w:rPr>
        <w:t>.</w:t>
      </w:r>
    </w:p>
    <w:p w14:paraId="4F085FA1" w14:textId="28A29B78" w:rsidR="00C152A0" w:rsidRDefault="00C152A0" w:rsidP="00C152A0">
      <w:pPr>
        <w:pStyle w:val="NoSpacing"/>
        <w:rPr>
          <w:b/>
        </w:rPr>
      </w:pPr>
      <w:r>
        <w:rPr>
          <w:b/>
        </w:rPr>
        <w:t xml:space="preserve">Interviews will be held in our Glasgow office </w:t>
      </w:r>
      <w:r w:rsidR="00CA6A34">
        <w:rPr>
          <w:b/>
        </w:rPr>
        <w:t>week beginning Monday 27</w:t>
      </w:r>
      <w:r w:rsidR="00CA6A34" w:rsidRPr="00CA6A34">
        <w:rPr>
          <w:b/>
          <w:vertAlign w:val="superscript"/>
        </w:rPr>
        <w:t>th</w:t>
      </w:r>
      <w:r w:rsidR="00CA6A34">
        <w:rPr>
          <w:b/>
        </w:rPr>
        <w:t xml:space="preserve"> October 2025</w:t>
      </w:r>
      <w:r>
        <w:rPr>
          <w:b/>
        </w:rPr>
        <w:t>.</w:t>
      </w:r>
    </w:p>
    <w:p w14:paraId="6807D917" w14:textId="545415C9" w:rsidR="00AB45CB" w:rsidRPr="00DA6B6A" w:rsidRDefault="00AB45CB" w:rsidP="00C152A0">
      <w:pPr>
        <w:pStyle w:val="NoSpacing"/>
        <w:rPr>
          <w:b/>
        </w:rPr>
      </w:pPr>
    </w:p>
    <w:sectPr w:rsidR="00AB45CB" w:rsidRPr="00DA6B6A">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8B63" w14:textId="77777777" w:rsidR="00F06582" w:rsidRDefault="00F06582" w:rsidP="005C6D79">
      <w:pPr>
        <w:spacing w:after="0" w:line="240" w:lineRule="auto"/>
      </w:pPr>
      <w:r>
        <w:separator/>
      </w:r>
    </w:p>
  </w:endnote>
  <w:endnote w:type="continuationSeparator" w:id="0">
    <w:p w14:paraId="0D1052DB" w14:textId="77777777" w:rsidR="00F06582" w:rsidRDefault="00F06582" w:rsidP="005C6D79">
      <w:pPr>
        <w:spacing w:after="0" w:line="240" w:lineRule="auto"/>
      </w:pPr>
      <w:r>
        <w:continuationSeparator/>
      </w:r>
    </w:p>
  </w:endnote>
  <w:endnote w:type="continuationNotice" w:id="1">
    <w:p w14:paraId="36BBB472" w14:textId="77777777" w:rsidR="00F06582" w:rsidRDefault="00F065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949E" w14:textId="79E6243F" w:rsidR="0085155E" w:rsidRDefault="008515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C6BB" w14:textId="7FDA3715" w:rsidR="00DA6B6A" w:rsidRDefault="00000000">
    <w:pPr>
      <w:pStyle w:val="Footer"/>
      <w:jc w:val="right"/>
    </w:pPr>
    <w:sdt>
      <w:sdtPr>
        <w:id w:val="25843222"/>
        <w:docPartObj>
          <w:docPartGallery w:val="Page Numbers (Bottom of Page)"/>
          <w:docPartUnique/>
        </w:docPartObj>
      </w:sdtPr>
      <w:sdtContent>
        <w:r w:rsidR="00710891">
          <w:t xml:space="preserve">Page | </w:t>
        </w:r>
        <w:r w:rsidR="00710891">
          <w:fldChar w:fldCharType="begin"/>
        </w:r>
        <w:r w:rsidR="00710891">
          <w:instrText xml:space="preserve"> PAGE   \* MERGEFORMAT </w:instrText>
        </w:r>
        <w:r w:rsidR="00710891">
          <w:fldChar w:fldCharType="separate"/>
        </w:r>
        <w:r w:rsidR="00710891">
          <w:rPr>
            <w:noProof/>
          </w:rPr>
          <w:t>2</w:t>
        </w:r>
        <w:r w:rsidR="00710891">
          <w:rPr>
            <w:noProof/>
          </w:rPr>
          <w:fldChar w:fldCharType="end"/>
        </w:r>
        <w:r w:rsidR="00710891">
          <w:t xml:space="preserve"> </w:t>
        </w:r>
      </w:sdtContent>
    </w:sdt>
  </w:p>
  <w:p w14:paraId="79F77452" w14:textId="7731E431" w:rsidR="00EA49B9" w:rsidRDefault="00EA49B9">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F5B4" w14:textId="4168F359" w:rsidR="0085155E" w:rsidRDefault="008515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567AB" w14:textId="77777777" w:rsidR="00F06582" w:rsidRDefault="00F06582" w:rsidP="005C6D79">
      <w:pPr>
        <w:spacing w:after="0" w:line="240" w:lineRule="auto"/>
      </w:pPr>
      <w:r>
        <w:separator/>
      </w:r>
    </w:p>
  </w:footnote>
  <w:footnote w:type="continuationSeparator" w:id="0">
    <w:p w14:paraId="1D387AF9" w14:textId="77777777" w:rsidR="00F06582" w:rsidRDefault="00F06582" w:rsidP="005C6D79">
      <w:pPr>
        <w:spacing w:after="0" w:line="240" w:lineRule="auto"/>
      </w:pPr>
      <w:r>
        <w:continuationSeparator/>
      </w:r>
    </w:p>
  </w:footnote>
  <w:footnote w:type="continuationNotice" w:id="1">
    <w:p w14:paraId="11E42740" w14:textId="77777777" w:rsidR="00F06582" w:rsidRDefault="00F065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2C1DF" w14:textId="77777777" w:rsidR="00EA49B9" w:rsidRDefault="00EA49B9" w:rsidP="00B943D9">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A1D1" w14:textId="0D098611" w:rsidR="0085155E" w:rsidRDefault="00851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64DA"/>
    <w:multiLevelType w:val="hybridMultilevel"/>
    <w:tmpl w:val="83107C4C"/>
    <w:lvl w:ilvl="0" w:tplc="09F0BA7E">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FC77F3"/>
    <w:multiLevelType w:val="hybridMultilevel"/>
    <w:tmpl w:val="B18E1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D3AC1"/>
    <w:multiLevelType w:val="hybridMultilevel"/>
    <w:tmpl w:val="99DAB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30173E"/>
    <w:multiLevelType w:val="hybridMultilevel"/>
    <w:tmpl w:val="C980E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5746A"/>
    <w:multiLevelType w:val="hybridMultilevel"/>
    <w:tmpl w:val="94063052"/>
    <w:lvl w:ilvl="0" w:tplc="88BAB5FC">
      <w:start w:val="1"/>
      <w:numFmt w:val="bullet"/>
      <w:lvlText w:val=""/>
      <w:lvlJc w:val="left"/>
      <w:pPr>
        <w:tabs>
          <w:tab w:val="num" w:pos="1440"/>
        </w:tabs>
        <w:ind w:left="1440" w:hanging="360"/>
      </w:pPr>
      <w:rPr>
        <w:rFonts w:ascii="Symbol" w:hAnsi="Symbol" w:hint="default"/>
        <w:color w:val="auto"/>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3039AC"/>
    <w:multiLevelType w:val="hybridMultilevel"/>
    <w:tmpl w:val="5E76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6F3E3D"/>
    <w:multiLevelType w:val="hybridMultilevel"/>
    <w:tmpl w:val="C5221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A019C3"/>
    <w:multiLevelType w:val="multilevel"/>
    <w:tmpl w:val="F3465996"/>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222"/>
        </w:tabs>
        <w:ind w:left="1222" w:hanging="360"/>
      </w:pPr>
      <w:rPr>
        <w:rFonts w:ascii="Symbol" w:hAnsi="Symbol" w:hint="default"/>
        <w:sz w:val="20"/>
      </w:rPr>
    </w:lvl>
    <w:lvl w:ilvl="2" w:tentative="1">
      <w:start w:val="1"/>
      <w:numFmt w:val="bullet"/>
      <w:lvlText w:val=""/>
      <w:lvlJc w:val="left"/>
      <w:pPr>
        <w:tabs>
          <w:tab w:val="num" w:pos="1942"/>
        </w:tabs>
        <w:ind w:left="1942" w:hanging="360"/>
      </w:pPr>
      <w:rPr>
        <w:rFonts w:ascii="Symbol" w:hAnsi="Symbol" w:hint="default"/>
        <w:sz w:val="20"/>
      </w:rPr>
    </w:lvl>
    <w:lvl w:ilvl="3" w:tentative="1">
      <w:start w:val="1"/>
      <w:numFmt w:val="bullet"/>
      <w:lvlText w:val=""/>
      <w:lvlJc w:val="left"/>
      <w:pPr>
        <w:tabs>
          <w:tab w:val="num" w:pos="2662"/>
        </w:tabs>
        <w:ind w:left="2662" w:hanging="360"/>
      </w:pPr>
      <w:rPr>
        <w:rFonts w:ascii="Symbol" w:hAnsi="Symbol" w:hint="default"/>
        <w:sz w:val="20"/>
      </w:rPr>
    </w:lvl>
    <w:lvl w:ilvl="4" w:tentative="1">
      <w:start w:val="1"/>
      <w:numFmt w:val="bullet"/>
      <w:lvlText w:val=""/>
      <w:lvlJc w:val="left"/>
      <w:pPr>
        <w:tabs>
          <w:tab w:val="num" w:pos="3382"/>
        </w:tabs>
        <w:ind w:left="3382" w:hanging="360"/>
      </w:pPr>
      <w:rPr>
        <w:rFonts w:ascii="Symbol" w:hAnsi="Symbol" w:hint="default"/>
        <w:sz w:val="20"/>
      </w:rPr>
    </w:lvl>
    <w:lvl w:ilvl="5" w:tentative="1">
      <w:start w:val="1"/>
      <w:numFmt w:val="bullet"/>
      <w:lvlText w:val=""/>
      <w:lvlJc w:val="left"/>
      <w:pPr>
        <w:tabs>
          <w:tab w:val="num" w:pos="4102"/>
        </w:tabs>
        <w:ind w:left="4102" w:hanging="360"/>
      </w:pPr>
      <w:rPr>
        <w:rFonts w:ascii="Symbol" w:hAnsi="Symbol" w:hint="default"/>
        <w:sz w:val="20"/>
      </w:rPr>
    </w:lvl>
    <w:lvl w:ilvl="6" w:tentative="1">
      <w:start w:val="1"/>
      <w:numFmt w:val="bullet"/>
      <w:lvlText w:val=""/>
      <w:lvlJc w:val="left"/>
      <w:pPr>
        <w:tabs>
          <w:tab w:val="num" w:pos="4822"/>
        </w:tabs>
        <w:ind w:left="4822" w:hanging="360"/>
      </w:pPr>
      <w:rPr>
        <w:rFonts w:ascii="Symbol" w:hAnsi="Symbol" w:hint="default"/>
        <w:sz w:val="20"/>
      </w:rPr>
    </w:lvl>
    <w:lvl w:ilvl="7" w:tentative="1">
      <w:start w:val="1"/>
      <w:numFmt w:val="bullet"/>
      <w:lvlText w:val=""/>
      <w:lvlJc w:val="left"/>
      <w:pPr>
        <w:tabs>
          <w:tab w:val="num" w:pos="5542"/>
        </w:tabs>
        <w:ind w:left="5542" w:hanging="360"/>
      </w:pPr>
      <w:rPr>
        <w:rFonts w:ascii="Symbol" w:hAnsi="Symbol" w:hint="default"/>
        <w:sz w:val="20"/>
      </w:rPr>
    </w:lvl>
    <w:lvl w:ilvl="8" w:tentative="1">
      <w:start w:val="1"/>
      <w:numFmt w:val="bullet"/>
      <w:lvlText w:val=""/>
      <w:lvlJc w:val="left"/>
      <w:pPr>
        <w:tabs>
          <w:tab w:val="num" w:pos="6262"/>
        </w:tabs>
        <w:ind w:left="6262" w:hanging="360"/>
      </w:pPr>
      <w:rPr>
        <w:rFonts w:ascii="Symbol" w:hAnsi="Symbol" w:hint="default"/>
        <w:sz w:val="20"/>
      </w:rPr>
    </w:lvl>
  </w:abstractNum>
  <w:abstractNum w:abstractNumId="8" w15:restartNumberingAfterBreak="0">
    <w:nsid w:val="30BF478D"/>
    <w:multiLevelType w:val="hybridMultilevel"/>
    <w:tmpl w:val="48D80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87B2A"/>
    <w:multiLevelType w:val="hybridMultilevel"/>
    <w:tmpl w:val="8FAE9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5A0E80"/>
    <w:multiLevelType w:val="hybridMultilevel"/>
    <w:tmpl w:val="102CD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88682F"/>
    <w:multiLevelType w:val="multilevel"/>
    <w:tmpl w:val="2BD4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0F04B2"/>
    <w:multiLevelType w:val="multilevel"/>
    <w:tmpl w:val="8CC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E50F37"/>
    <w:multiLevelType w:val="multilevel"/>
    <w:tmpl w:val="C6BC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BE1A9B"/>
    <w:multiLevelType w:val="multilevel"/>
    <w:tmpl w:val="DDCC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0563CE"/>
    <w:multiLevelType w:val="hybridMultilevel"/>
    <w:tmpl w:val="40AC6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5144CB"/>
    <w:multiLevelType w:val="hybridMultilevel"/>
    <w:tmpl w:val="B1E08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3267BF"/>
    <w:multiLevelType w:val="hybridMultilevel"/>
    <w:tmpl w:val="BED43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422A97"/>
    <w:multiLevelType w:val="multilevel"/>
    <w:tmpl w:val="29BA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4328C4"/>
    <w:multiLevelType w:val="multilevel"/>
    <w:tmpl w:val="DF507FD8"/>
    <w:name w:val="Numbered List"/>
    <w:lvl w:ilvl="0">
      <w:start w:val="1"/>
      <w:numFmt w:val="decimal"/>
      <w:pStyle w:val="NumberedList"/>
      <w:lvlText w:val="%1"/>
      <w:lvlJc w:val="left"/>
      <w:pPr>
        <w:tabs>
          <w:tab w:val="num" w:pos="567"/>
        </w:tabs>
        <w:ind w:left="567" w:hanging="567"/>
      </w:pPr>
      <w:rPr>
        <w:rFonts w:ascii="Arial" w:hAnsi="Arial" w:cs="Times New Roman" w:hint="default"/>
        <w:b w:val="0"/>
        <w:i w:val="0"/>
        <w:color w:val="53544A"/>
        <w:sz w:val="22"/>
      </w:rPr>
    </w:lvl>
    <w:lvl w:ilvl="1">
      <w:start w:val="1"/>
      <w:numFmt w:val="decimal"/>
      <w:lvlText w:val="%1.%2"/>
      <w:lvlJc w:val="left"/>
      <w:pPr>
        <w:tabs>
          <w:tab w:val="num" w:pos="1134"/>
        </w:tabs>
        <w:ind w:left="1134" w:hanging="567"/>
      </w:pPr>
      <w:rPr>
        <w:rFonts w:ascii="Arial" w:hAnsi="Arial" w:cs="Times New Roman" w:hint="default"/>
        <w:b w:val="0"/>
        <w:i w:val="0"/>
        <w:color w:val="53544A"/>
        <w:sz w:val="22"/>
      </w:rPr>
    </w:lvl>
    <w:lvl w:ilvl="2">
      <w:start w:val="1"/>
      <w:numFmt w:val="decimal"/>
      <w:lvlText w:val="%1.%2.%3"/>
      <w:lvlJc w:val="left"/>
      <w:pPr>
        <w:tabs>
          <w:tab w:val="num" w:pos="1701"/>
        </w:tabs>
        <w:ind w:left="1701" w:hanging="567"/>
      </w:pPr>
      <w:rPr>
        <w:rFonts w:ascii="Arial" w:hAnsi="Arial" w:cs="Times New Roman" w:hint="default"/>
        <w:b w:val="0"/>
        <w:i w:val="0"/>
        <w:color w:val="53544A"/>
        <w:sz w:val="22"/>
      </w:rPr>
    </w:lvl>
    <w:lvl w:ilvl="3">
      <w:start w:val="1"/>
      <w:numFmt w:val="none"/>
      <w:lvlText w:val=""/>
      <w:lvlJc w:val="left"/>
      <w:pPr>
        <w:tabs>
          <w:tab w:val="num" w:pos="2268"/>
        </w:tabs>
        <w:ind w:left="2268" w:hanging="567"/>
      </w:pPr>
    </w:lvl>
    <w:lvl w:ilvl="4">
      <w:start w:val="1"/>
      <w:numFmt w:val="none"/>
      <w:lvlText w:val=""/>
      <w:lvlJc w:val="left"/>
      <w:pPr>
        <w:tabs>
          <w:tab w:val="num" w:pos="2835"/>
        </w:tabs>
        <w:ind w:left="2835" w:hanging="567"/>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0" w15:restartNumberingAfterBreak="0">
    <w:nsid w:val="65565DB7"/>
    <w:multiLevelType w:val="hybridMultilevel"/>
    <w:tmpl w:val="DF0A0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9745BC"/>
    <w:multiLevelType w:val="hybridMultilevel"/>
    <w:tmpl w:val="031A4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0651BA"/>
    <w:multiLevelType w:val="hybridMultilevel"/>
    <w:tmpl w:val="3DD68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B9356B"/>
    <w:multiLevelType w:val="hybridMultilevel"/>
    <w:tmpl w:val="027EF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4E095E"/>
    <w:multiLevelType w:val="hybridMultilevel"/>
    <w:tmpl w:val="005E69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964E2C"/>
    <w:multiLevelType w:val="hybridMultilevel"/>
    <w:tmpl w:val="751E7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023072"/>
    <w:multiLevelType w:val="hybridMultilevel"/>
    <w:tmpl w:val="90987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794D50"/>
    <w:multiLevelType w:val="multilevel"/>
    <w:tmpl w:val="7074A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34B5BEF"/>
    <w:multiLevelType w:val="hybridMultilevel"/>
    <w:tmpl w:val="4192E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6E674C"/>
    <w:multiLevelType w:val="hybridMultilevel"/>
    <w:tmpl w:val="563C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8573780">
    <w:abstractNumId w:val="17"/>
  </w:num>
  <w:num w:numId="2" w16cid:durableId="788821247">
    <w:abstractNumId w:val="4"/>
  </w:num>
  <w:num w:numId="3" w16cid:durableId="1746754331">
    <w:abstractNumId w:val="0"/>
  </w:num>
  <w:num w:numId="4" w16cid:durableId="944651401">
    <w:abstractNumId w:val="7"/>
  </w:num>
  <w:num w:numId="5" w16cid:durableId="2090689801">
    <w:abstractNumId w:val="12"/>
  </w:num>
  <w:num w:numId="6" w16cid:durableId="1920364069">
    <w:abstractNumId w:val="14"/>
  </w:num>
  <w:num w:numId="7" w16cid:durableId="1603105471">
    <w:abstractNumId w:val="18"/>
  </w:num>
  <w:num w:numId="8" w16cid:durableId="205417369">
    <w:abstractNumId w:val="23"/>
  </w:num>
  <w:num w:numId="9" w16cid:durableId="1526020831">
    <w:abstractNumId w:val="29"/>
  </w:num>
  <w:num w:numId="10" w16cid:durableId="593781980">
    <w:abstractNumId w:val="2"/>
  </w:num>
  <w:num w:numId="11" w16cid:durableId="651297792">
    <w:abstractNumId w:val="21"/>
  </w:num>
  <w:num w:numId="12" w16cid:durableId="9567645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03811686">
    <w:abstractNumId w:val="6"/>
  </w:num>
  <w:num w:numId="14" w16cid:durableId="151415151">
    <w:abstractNumId w:val="10"/>
  </w:num>
  <w:num w:numId="15" w16cid:durableId="1571231666">
    <w:abstractNumId w:val="16"/>
  </w:num>
  <w:num w:numId="16" w16cid:durableId="1242258482">
    <w:abstractNumId w:val="1"/>
  </w:num>
  <w:num w:numId="17" w16cid:durableId="1099637763">
    <w:abstractNumId w:val="26"/>
  </w:num>
  <w:num w:numId="18" w16cid:durableId="426580075">
    <w:abstractNumId w:val="9"/>
  </w:num>
  <w:num w:numId="19" w16cid:durableId="1279333752">
    <w:abstractNumId w:val="13"/>
  </w:num>
  <w:num w:numId="20" w16cid:durableId="440732396">
    <w:abstractNumId w:val="22"/>
  </w:num>
  <w:num w:numId="21" w16cid:durableId="146750520">
    <w:abstractNumId w:val="28"/>
  </w:num>
  <w:num w:numId="22" w16cid:durableId="1364794385">
    <w:abstractNumId w:val="27"/>
  </w:num>
  <w:num w:numId="23" w16cid:durableId="798452606">
    <w:abstractNumId w:val="3"/>
  </w:num>
  <w:num w:numId="24" w16cid:durableId="1547058216">
    <w:abstractNumId w:val="15"/>
  </w:num>
  <w:num w:numId="25" w16cid:durableId="756100865">
    <w:abstractNumId w:val="25"/>
  </w:num>
  <w:num w:numId="26" w16cid:durableId="1278412833">
    <w:abstractNumId w:val="5"/>
  </w:num>
  <w:num w:numId="27" w16cid:durableId="308246295">
    <w:abstractNumId w:val="8"/>
  </w:num>
  <w:num w:numId="28" w16cid:durableId="395276051">
    <w:abstractNumId w:val="24"/>
  </w:num>
  <w:num w:numId="29" w16cid:durableId="1093744892">
    <w:abstractNumId w:val="11"/>
  </w:num>
  <w:num w:numId="30" w16cid:durableId="41355588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6A"/>
    <w:rsid w:val="0000151F"/>
    <w:rsid w:val="00001D30"/>
    <w:rsid w:val="000038B8"/>
    <w:rsid w:val="00011DC1"/>
    <w:rsid w:val="00012D89"/>
    <w:rsid w:val="00020B9A"/>
    <w:rsid w:val="00021424"/>
    <w:rsid w:val="00021EC5"/>
    <w:rsid w:val="00023808"/>
    <w:rsid w:val="000253AF"/>
    <w:rsid w:val="00040E4B"/>
    <w:rsid w:val="00044CC0"/>
    <w:rsid w:val="00046EE2"/>
    <w:rsid w:val="0005239D"/>
    <w:rsid w:val="0005385E"/>
    <w:rsid w:val="0005569C"/>
    <w:rsid w:val="00057134"/>
    <w:rsid w:val="00057EAF"/>
    <w:rsid w:val="00060C5F"/>
    <w:rsid w:val="00064700"/>
    <w:rsid w:val="00084948"/>
    <w:rsid w:val="00094171"/>
    <w:rsid w:val="000A1757"/>
    <w:rsid w:val="000A2654"/>
    <w:rsid w:val="000A4337"/>
    <w:rsid w:val="000A6DDB"/>
    <w:rsid w:val="000B221A"/>
    <w:rsid w:val="000B4D75"/>
    <w:rsid w:val="000B68C0"/>
    <w:rsid w:val="000C1513"/>
    <w:rsid w:val="000C4A4E"/>
    <w:rsid w:val="000C4D5F"/>
    <w:rsid w:val="000D4BDC"/>
    <w:rsid w:val="000E79B8"/>
    <w:rsid w:val="000F0221"/>
    <w:rsid w:val="000F0E45"/>
    <w:rsid w:val="000F46BC"/>
    <w:rsid w:val="000F6132"/>
    <w:rsid w:val="000F7008"/>
    <w:rsid w:val="00100B3E"/>
    <w:rsid w:val="00101C9C"/>
    <w:rsid w:val="00103523"/>
    <w:rsid w:val="00106EC3"/>
    <w:rsid w:val="00110D5A"/>
    <w:rsid w:val="00111247"/>
    <w:rsid w:val="0011392F"/>
    <w:rsid w:val="001167D1"/>
    <w:rsid w:val="00117036"/>
    <w:rsid w:val="00117556"/>
    <w:rsid w:val="00124E3D"/>
    <w:rsid w:val="001274C3"/>
    <w:rsid w:val="001340A3"/>
    <w:rsid w:val="00145BEE"/>
    <w:rsid w:val="00146B46"/>
    <w:rsid w:val="001470C6"/>
    <w:rsid w:val="001473DD"/>
    <w:rsid w:val="00151182"/>
    <w:rsid w:val="00151F70"/>
    <w:rsid w:val="00153F69"/>
    <w:rsid w:val="00154361"/>
    <w:rsid w:val="0015468E"/>
    <w:rsid w:val="001558AC"/>
    <w:rsid w:val="0016100B"/>
    <w:rsid w:val="00162B8C"/>
    <w:rsid w:val="00164D29"/>
    <w:rsid w:val="00170673"/>
    <w:rsid w:val="00171F6D"/>
    <w:rsid w:val="001760F2"/>
    <w:rsid w:val="001777C3"/>
    <w:rsid w:val="00181AD9"/>
    <w:rsid w:val="0018212F"/>
    <w:rsid w:val="001823DF"/>
    <w:rsid w:val="00183F5D"/>
    <w:rsid w:val="00193ECE"/>
    <w:rsid w:val="00195224"/>
    <w:rsid w:val="001B0A18"/>
    <w:rsid w:val="001B3B1D"/>
    <w:rsid w:val="001B45CC"/>
    <w:rsid w:val="001C0158"/>
    <w:rsid w:val="001C05F6"/>
    <w:rsid w:val="001C534D"/>
    <w:rsid w:val="001C640E"/>
    <w:rsid w:val="001D704B"/>
    <w:rsid w:val="001D7D1A"/>
    <w:rsid w:val="001E5262"/>
    <w:rsid w:val="001F4088"/>
    <w:rsid w:val="001F7FD0"/>
    <w:rsid w:val="00200B0A"/>
    <w:rsid w:val="0020358C"/>
    <w:rsid w:val="00213368"/>
    <w:rsid w:val="0021669E"/>
    <w:rsid w:val="002176DA"/>
    <w:rsid w:val="00217E4C"/>
    <w:rsid w:val="00230B8E"/>
    <w:rsid w:val="00235490"/>
    <w:rsid w:val="002363A1"/>
    <w:rsid w:val="002421D6"/>
    <w:rsid w:val="00245722"/>
    <w:rsid w:val="00252C5A"/>
    <w:rsid w:val="002570B2"/>
    <w:rsid w:val="002759B2"/>
    <w:rsid w:val="00275D09"/>
    <w:rsid w:val="00275F8D"/>
    <w:rsid w:val="0027619D"/>
    <w:rsid w:val="00281192"/>
    <w:rsid w:val="002906D8"/>
    <w:rsid w:val="00292666"/>
    <w:rsid w:val="00292F70"/>
    <w:rsid w:val="00293441"/>
    <w:rsid w:val="00295260"/>
    <w:rsid w:val="0029571B"/>
    <w:rsid w:val="002A7E35"/>
    <w:rsid w:val="002B0874"/>
    <w:rsid w:val="002B246A"/>
    <w:rsid w:val="002B2B2F"/>
    <w:rsid w:val="002B68D9"/>
    <w:rsid w:val="002C4728"/>
    <w:rsid w:val="002D3551"/>
    <w:rsid w:val="002D57A8"/>
    <w:rsid w:val="002E7707"/>
    <w:rsid w:val="002F0E87"/>
    <w:rsid w:val="002F4E2A"/>
    <w:rsid w:val="002F6364"/>
    <w:rsid w:val="00300A39"/>
    <w:rsid w:val="00300FE0"/>
    <w:rsid w:val="0030101A"/>
    <w:rsid w:val="00302CE0"/>
    <w:rsid w:val="00307300"/>
    <w:rsid w:val="00310BEC"/>
    <w:rsid w:val="003158EB"/>
    <w:rsid w:val="00324F47"/>
    <w:rsid w:val="00325110"/>
    <w:rsid w:val="003326CA"/>
    <w:rsid w:val="00333920"/>
    <w:rsid w:val="003352B7"/>
    <w:rsid w:val="00337F46"/>
    <w:rsid w:val="0034014F"/>
    <w:rsid w:val="00345173"/>
    <w:rsid w:val="0035024D"/>
    <w:rsid w:val="0035026E"/>
    <w:rsid w:val="00351356"/>
    <w:rsid w:val="003574F1"/>
    <w:rsid w:val="00360630"/>
    <w:rsid w:val="00361E20"/>
    <w:rsid w:val="003632A3"/>
    <w:rsid w:val="003645D5"/>
    <w:rsid w:val="00364DAA"/>
    <w:rsid w:val="00364DE3"/>
    <w:rsid w:val="00365502"/>
    <w:rsid w:val="003730F9"/>
    <w:rsid w:val="00373C6D"/>
    <w:rsid w:val="00376E6D"/>
    <w:rsid w:val="0038148C"/>
    <w:rsid w:val="00381CA0"/>
    <w:rsid w:val="00390D28"/>
    <w:rsid w:val="00397C23"/>
    <w:rsid w:val="003A27D5"/>
    <w:rsid w:val="003A39AB"/>
    <w:rsid w:val="003B0932"/>
    <w:rsid w:val="003B41D9"/>
    <w:rsid w:val="003B49D0"/>
    <w:rsid w:val="003B64FA"/>
    <w:rsid w:val="003C311E"/>
    <w:rsid w:val="003D28AD"/>
    <w:rsid w:val="003D29E8"/>
    <w:rsid w:val="003D5891"/>
    <w:rsid w:val="003D5EF1"/>
    <w:rsid w:val="003D62BC"/>
    <w:rsid w:val="003E0B1C"/>
    <w:rsid w:val="003F5DFE"/>
    <w:rsid w:val="00400267"/>
    <w:rsid w:val="00402530"/>
    <w:rsid w:val="00414A04"/>
    <w:rsid w:val="00414FBB"/>
    <w:rsid w:val="00424B44"/>
    <w:rsid w:val="00426333"/>
    <w:rsid w:val="004300A8"/>
    <w:rsid w:val="00430FB6"/>
    <w:rsid w:val="004339EE"/>
    <w:rsid w:val="004362BB"/>
    <w:rsid w:val="00436ECA"/>
    <w:rsid w:val="004505E2"/>
    <w:rsid w:val="0045225F"/>
    <w:rsid w:val="0045423B"/>
    <w:rsid w:val="00460846"/>
    <w:rsid w:val="00463BB5"/>
    <w:rsid w:val="00471D3A"/>
    <w:rsid w:val="0047548C"/>
    <w:rsid w:val="0048670B"/>
    <w:rsid w:val="00490029"/>
    <w:rsid w:val="00490E0E"/>
    <w:rsid w:val="00491D8C"/>
    <w:rsid w:val="00492FF6"/>
    <w:rsid w:val="00495258"/>
    <w:rsid w:val="0049565B"/>
    <w:rsid w:val="004971EE"/>
    <w:rsid w:val="004972FA"/>
    <w:rsid w:val="004A5EA9"/>
    <w:rsid w:val="004A6A08"/>
    <w:rsid w:val="004C02D0"/>
    <w:rsid w:val="004C0ED7"/>
    <w:rsid w:val="004C285B"/>
    <w:rsid w:val="004C3485"/>
    <w:rsid w:val="004C45F5"/>
    <w:rsid w:val="004C655E"/>
    <w:rsid w:val="004C6847"/>
    <w:rsid w:val="004C73A7"/>
    <w:rsid w:val="004D5601"/>
    <w:rsid w:val="004D77CC"/>
    <w:rsid w:val="004E18E2"/>
    <w:rsid w:val="004E5893"/>
    <w:rsid w:val="004E60F3"/>
    <w:rsid w:val="004E658A"/>
    <w:rsid w:val="004F1043"/>
    <w:rsid w:val="004F1F12"/>
    <w:rsid w:val="004F590D"/>
    <w:rsid w:val="00500766"/>
    <w:rsid w:val="0050082C"/>
    <w:rsid w:val="00500E62"/>
    <w:rsid w:val="00503556"/>
    <w:rsid w:val="00505737"/>
    <w:rsid w:val="00510C2D"/>
    <w:rsid w:val="0051407B"/>
    <w:rsid w:val="00517D4C"/>
    <w:rsid w:val="00526EE4"/>
    <w:rsid w:val="005343D8"/>
    <w:rsid w:val="00535B2E"/>
    <w:rsid w:val="00541910"/>
    <w:rsid w:val="00546A8F"/>
    <w:rsid w:val="00546E1E"/>
    <w:rsid w:val="005479E1"/>
    <w:rsid w:val="0055030A"/>
    <w:rsid w:val="0055102C"/>
    <w:rsid w:val="005526E9"/>
    <w:rsid w:val="005542CA"/>
    <w:rsid w:val="00561E82"/>
    <w:rsid w:val="00585567"/>
    <w:rsid w:val="005918CC"/>
    <w:rsid w:val="005B1031"/>
    <w:rsid w:val="005C6D79"/>
    <w:rsid w:val="005D01B0"/>
    <w:rsid w:val="005D0CE7"/>
    <w:rsid w:val="005D40E8"/>
    <w:rsid w:val="005E35E5"/>
    <w:rsid w:val="005E4579"/>
    <w:rsid w:val="005E6558"/>
    <w:rsid w:val="005E6A4E"/>
    <w:rsid w:val="005F736C"/>
    <w:rsid w:val="00600611"/>
    <w:rsid w:val="00600E7C"/>
    <w:rsid w:val="006013DE"/>
    <w:rsid w:val="00601BF5"/>
    <w:rsid w:val="006023D5"/>
    <w:rsid w:val="00604DE1"/>
    <w:rsid w:val="00605073"/>
    <w:rsid w:val="00607ACC"/>
    <w:rsid w:val="006117DA"/>
    <w:rsid w:val="00611E79"/>
    <w:rsid w:val="00621C1F"/>
    <w:rsid w:val="00622391"/>
    <w:rsid w:val="00633AEF"/>
    <w:rsid w:val="006343E0"/>
    <w:rsid w:val="0063514E"/>
    <w:rsid w:val="0063515A"/>
    <w:rsid w:val="006353B3"/>
    <w:rsid w:val="00635E40"/>
    <w:rsid w:val="00643299"/>
    <w:rsid w:val="00644F8B"/>
    <w:rsid w:val="00655040"/>
    <w:rsid w:val="0065544B"/>
    <w:rsid w:val="00655802"/>
    <w:rsid w:val="006621E1"/>
    <w:rsid w:val="00670658"/>
    <w:rsid w:val="00676470"/>
    <w:rsid w:val="00684F38"/>
    <w:rsid w:val="00684F66"/>
    <w:rsid w:val="00685817"/>
    <w:rsid w:val="00685C6B"/>
    <w:rsid w:val="0069072A"/>
    <w:rsid w:val="00695D87"/>
    <w:rsid w:val="006A238C"/>
    <w:rsid w:val="006A719D"/>
    <w:rsid w:val="006B6DE4"/>
    <w:rsid w:val="006C18CD"/>
    <w:rsid w:val="006C3659"/>
    <w:rsid w:val="006C5876"/>
    <w:rsid w:val="006D3D41"/>
    <w:rsid w:val="006E2D47"/>
    <w:rsid w:val="006E54C7"/>
    <w:rsid w:val="006E55AE"/>
    <w:rsid w:val="006F1CEB"/>
    <w:rsid w:val="006F53CF"/>
    <w:rsid w:val="006F57D6"/>
    <w:rsid w:val="006F7142"/>
    <w:rsid w:val="00700263"/>
    <w:rsid w:val="00700ABC"/>
    <w:rsid w:val="007035D8"/>
    <w:rsid w:val="00710891"/>
    <w:rsid w:val="00712812"/>
    <w:rsid w:val="00713676"/>
    <w:rsid w:val="00716037"/>
    <w:rsid w:val="007174F2"/>
    <w:rsid w:val="007245AF"/>
    <w:rsid w:val="0072479F"/>
    <w:rsid w:val="00726C5B"/>
    <w:rsid w:val="00731253"/>
    <w:rsid w:val="00735E7E"/>
    <w:rsid w:val="00736963"/>
    <w:rsid w:val="00752D37"/>
    <w:rsid w:val="00764A68"/>
    <w:rsid w:val="00767CE6"/>
    <w:rsid w:val="00770D6B"/>
    <w:rsid w:val="00772C57"/>
    <w:rsid w:val="00774975"/>
    <w:rsid w:val="007911EF"/>
    <w:rsid w:val="00792934"/>
    <w:rsid w:val="007A324C"/>
    <w:rsid w:val="007B1E7F"/>
    <w:rsid w:val="007C0568"/>
    <w:rsid w:val="007C18BA"/>
    <w:rsid w:val="007C19DF"/>
    <w:rsid w:val="007C6D84"/>
    <w:rsid w:val="007C71F4"/>
    <w:rsid w:val="007C78E0"/>
    <w:rsid w:val="007D28B0"/>
    <w:rsid w:val="007D2CBE"/>
    <w:rsid w:val="007D669F"/>
    <w:rsid w:val="007E012B"/>
    <w:rsid w:val="007E2056"/>
    <w:rsid w:val="007E26F8"/>
    <w:rsid w:val="007F238E"/>
    <w:rsid w:val="007F5923"/>
    <w:rsid w:val="007F6AD9"/>
    <w:rsid w:val="007F7FA3"/>
    <w:rsid w:val="00813616"/>
    <w:rsid w:val="00813C0F"/>
    <w:rsid w:val="00815325"/>
    <w:rsid w:val="00820B36"/>
    <w:rsid w:val="00822A80"/>
    <w:rsid w:val="00833032"/>
    <w:rsid w:val="00834208"/>
    <w:rsid w:val="0083573D"/>
    <w:rsid w:val="00836AED"/>
    <w:rsid w:val="00840197"/>
    <w:rsid w:val="0085155E"/>
    <w:rsid w:val="00854023"/>
    <w:rsid w:val="008544A1"/>
    <w:rsid w:val="008547E8"/>
    <w:rsid w:val="00854E6C"/>
    <w:rsid w:val="00860179"/>
    <w:rsid w:val="008611F8"/>
    <w:rsid w:val="0086264B"/>
    <w:rsid w:val="00865124"/>
    <w:rsid w:val="0086658E"/>
    <w:rsid w:val="008674A7"/>
    <w:rsid w:val="00867A15"/>
    <w:rsid w:val="008735B9"/>
    <w:rsid w:val="00881005"/>
    <w:rsid w:val="008869A0"/>
    <w:rsid w:val="008949B5"/>
    <w:rsid w:val="00894D0D"/>
    <w:rsid w:val="00897E98"/>
    <w:rsid w:val="008A068C"/>
    <w:rsid w:val="008A1E90"/>
    <w:rsid w:val="008A38C2"/>
    <w:rsid w:val="008A568D"/>
    <w:rsid w:val="008B06B7"/>
    <w:rsid w:val="008B2FD5"/>
    <w:rsid w:val="008B46B4"/>
    <w:rsid w:val="008B652B"/>
    <w:rsid w:val="008C3A3B"/>
    <w:rsid w:val="008D1CA5"/>
    <w:rsid w:val="008D649C"/>
    <w:rsid w:val="008E0924"/>
    <w:rsid w:val="008E52D4"/>
    <w:rsid w:val="008F2A62"/>
    <w:rsid w:val="008F3ABB"/>
    <w:rsid w:val="008F5F87"/>
    <w:rsid w:val="00913306"/>
    <w:rsid w:val="00913A65"/>
    <w:rsid w:val="00914A4B"/>
    <w:rsid w:val="009200AC"/>
    <w:rsid w:val="00926E8A"/>
    <w:rsid w:val="009304CD"/>
    <w:rsid w:val="009345AD"/>
    <w:rsid w:val="009370F5"/>
    <w:rsid w:val="00937F74"/>
    <w:rsid w:val="009467A0"/>
    <w:rsid w:val="00962958"/>
    <w:rsid w:val="00971D2C"/>
    <w:rsid w:val="009757BC"/>
    <w:rsid w:val="00977039"/>
    <w:rsid w:val="0098119D"/>
    <w:rsid w:val="009850A6"/>
    <w:rsid w:val="00993023"/>
    <w:rsid w:val="0099424D"/>
    <w:rsid w:val="00994AEB"/>
    <w:rsid w:val="009A4321"/>
    <w:rsid w:val="009B3498"/>
    <w:rsid w:val="009B5D41"/>
    <w:rsid w:val="009B5DFC"/>
    <w:rsid w:val="009B69F1"/>
    <w:rsid w:val="009C0598"/>
    <w:rsid w:val="009D4EB3"/>
    <w:rsid w:val="009D551D"/>
    <w:rsid w:val="009E6BEB"/>
    <w:rsid w:val="009F4329"/>
    <w:rsid w:val="00A05F93"/>
    <w:rsid w:val="00A111FC"/>
    <w:rsid w:val="00A15AE2"/>
    <w:rsid w:val="00A26D05"/>
    <w:rsid w:val="00A35C28"/>
    <w:rsid w:val="00A369A2"/>
    <w:rsid w:val="00A45BFC"/>
    <w:rsid w:val="00A53AB6"/>
    <w:rsid w:val="00A53EA3"/>
    <w:rsid w:val="00A57B97"/>
    <w:rsid w:val="00A60016"/>
    <w:rsid w:val="00A674CC"/>
    <w:rsid w:val="00A70961"/>
    <w:rsid w:val="00A71DAB"/>
    <w:rsid w:val="00A76BC2"/>
    <w:rsid w:val="00A84916"/>
    <w:rsid w:val="00A91F5B"/>
    <w:rsid w:val="00AB2D7F"/>
    <w:rsid w:val="00AB45CB"/>
    <w:rsid w:val="00AB7463"/>
    <w:rsid w:val="00AC4AB7"/>
    <w:rsid w:val="00AC578D"/>
    <w:rsid w:val="00AE3681"/>
    <w:rsid w:val="00AE477B"/>
    <w:rsid w:val="00AE67C4"/>
    <w:rsid w:val="00AE6CC9"/>
    <w:rsid w:val="00AE7D53"/>
    <w:rsid w:val="00AF0C3D"/>
    <w:rsid w:val="00AF1574"/>
    <w:rsid w:val="00AF4291"/>
    <w:rsid w:val="00B02DE4"/>
    <w:rsid w:val="00B07EE2"/>
    <w:rsid w:val="00B103B8"/>
    <w:rsid w:val="00B1254F"/>
    <w:rsid w:val="00B12E34"/>
    <w:rsid w:val="00B141E2"/>
    <w:rsid w:val="00B1473E"/>
    <w:rsid w:val="00B212F5"/>
    <w:rsid w:val="00B3202E"/>
    <w:rsid w:val="00B33E65"/>
    <w:rsid w:val="00B35507"/>
    <w:rsid w:val="00B370C4"/>
    <w:rsid w:val="00B376B1"/>
    <w:rsid w:val="00B4128F"/>
    <w:rsid w:val="00B45BC1"/>
    <w:rsid w:val="00B50AB9"/>
    <w:rsid w:val="00B512FF"/>
    <w:rsid w:val="00B5131D"/>
    <w:rsid w:val="00B52FC2"/>
    <w:rsid w:val="00B5366D"/>
    <w:rsid w:val="00B7664C"/>
    <w:rsid w:val="00B83E0E"/>
    <w:rsid w:val="00B9040E"/>
    <w:rsid w:val="00B9061F"/>
    <w:rsid w:val="00B935C9"/>
    <w:rsid w:val="00B943D9"/>
    <w:rsid w:val="00BA095D"/>
    <w:rsid w:val="00BA0A7D"/>
    <w:rsid w:val="00BB2102"/>
    <w:rsid w:val="00BB3567"/>
    <w:rsid w:val="00BB41BF"/>
    <w:rsid w:val="00BC2EB3"/>
    <w:rsid w:val="00BD06C5"/>
    <w:rsid w:val="00BD3005"/>
    <w:rsid w:val="00BD39B8"/>
    <w:rsid w:val="00BD65FB"/>
    <w:rsid w:val="00BE15AD"/>
    <w:rsid w:val="00BE5874"/>
    <w:rsid w:val="00BE6911"/>
    <w:rsid w:val="00BE69D3"/>
    <w:rsid w:val="00BF1010"/>
    <w:rsid w:val="00BF6E64"/>
    <w:rsid w:val="00BF75DB"/>
    <w:rsid w:val="00C04220"/>
    <w:rsid w:val="00C0697A"/>
    <w:rsid w:val="00C13655"/>
    <w:rsid w:val="00C152A0"/>
    <w:rsid w:val="00C20661"/>
    <w:rsid w:val="00C3320E"/>
    <w:rsid w:val="00C3363A"/>
    <w:rsid w:val="00C339FD"/>
    <w:rsid w:val="00C404BF"/>
    <w:rsid w:val="00C4165B"/>
    <w:rsid w:val="00C4169C"/>
    <w:rsid w:val="00C51291"/>
    <w:rsid w:val="00C51F56"/>
    <w:rsid w:val="00C57753"/>
    <w:rsid w:val="00C606CB"/>
    <w:rsid w:val="00C61A65"/>
    <w:rsid w:val="00C7338B"/>
    <w:rsid w:val="00C747D2"/>
    <w:rsid w:val="00C74F13"/>
    <w:rsid w:val="00C764E9"/>
    <w:rsid w:val="00C76FF6"/>
    <w:rsid w:val="00C77F94"/>
    <w:rsid w:val="00C93D52"/>
    <w:rsid w:val="00CA1DCC"/>
    <w:rsid w:val="00CA6A34"/>
    <w:rsid w:val="00CA6DBE"/>
    <w:rsid w:val="00CB035A"/>
    <w:rsid w:val="00CB15E3"/>
    <w:rsid w:val="00CB27CD"/>
    <w:rsid w:val="00CB62C5"/>
    <w:rsid w:val="00CB7A0E"/>
    <w:rsid w:val="00CD768B"/>
    <w:rsid w:val="00CE009C"/>
    <w:rsid w:val="00CE2ECF"/>
    <w:rsid w:val="00CF159B"/>
    <w:rsid w:val="00CF26A7"/>
    <w:rsid w:val="00CF343A"/>
    <w:rsid w:val="00CF3745"/>
    <w:rsid w:val="00D010FE"/>
    <w:rsid w:val="00D03D82"/>
    <w:rsid w:val="00D04EF4"/>
    <w:rsid w:val="00D15363"/>
    <w:rsid w:val="00D162B6"/>
    <w:rsid w:val="00D16611"/>
    <w:rsid w:val="00D32105"/>
    <w:rsid w:val="00D32F62"/>
    <w:rsid w:val="00D3565F"/>
    <w:rsid w:val="00D409CD"/>
    <w:rsid w:val="00D41228"/>
    <w:rsid w:val="00D412B0"/>
    <w:rsid w:val="00D41D18"/>
    <w:rsid w:val="00D441EE"/>
    <w:rsid w:val="00D45A8B"/>
    <w:rsid w:val="00D45BAE"/>
    <w:rsid w:val="00D568D5"/>
    <w:rsid w:val="00D662DA"/>
    <w:rsid w:val="00D71C60"/>
    <w:rsid w:val="00D74197"/>
    <w:rsid w:val="00D77848"/>
    <w:rsid w:val="00D85189"/>
    <w:rsid w:val="00D91020"/>
    <w:rsid w:val="00D9580C"/>
    <w:rsid w:val="00DA6669"/>
    <w:rsid w:val="00DA6B6A"/>
    <w:rsid w:val="00DA7285"/>
    <w:rsid w:val="00DA72D3"/>
    <w:rsid w:val="00DB0BB4"/>
    <w:rsid w:val="00DB70D4"/>
    <w:rsid w:val="00DC1836"/>
    <w:rsid w:val="00DD4D33"/>
    <w:rsid w:val="00DD64D0"/>
    <w:rsid w:val="00DE4084"/>
    <w:rsid w:val="00DE58C9"/>
    <w:rsid w:val="00DF69C0"/>
    <w:rsid w:val="00DF7FD9"/>
    <w:rsid w:val="00E03FF6"/>
    <w:rsid w:val="00E04D25"/>
    <w:rsid w:val="00E22650"/>
    <w:rsid w:val="00E23442"/>
    <w:rsid w:val="00E26259"/>
    <w:rsid w:val="00E32ADD"/>
    <w:rsid w:val="00E4001C"/>
    <w:rsid w:val="00E41A76"/>
    <w:rsid w:val="00E44F8F"/>
    <w:rsid w:val="00E468FC"/>
    <w:rsid w:val="00E57D26"/>
    <w:rsid w:val="00E62F31"/>
    <w:rsid w:val="00E66B60"/>
    <w:rsid w:val="00E67EF8"/>
    <w:rsid w:val="00E70AB0"/>
    <w:rsid w:val="00E7579D"/>
    <w:rsid w:val="00E7634C"/>
    <w:rsid w:val="00E77E41"/>
    <w:rsid w:val="00E84FF8"/>
    <w:rsid w:val="00E876B3"/>
    <w:rsid w:val="00E918D0"/>
    <w:rsid w:val="00E943D5"/>
    <w:rsid w:val="00E97020"/>
    <w:rsid w:val="00E97C9E"/>
    <w:rsid w:val="00EA49B9"/>
    <w:rsid w:val="00EA7C55"/>
    <w:rsid w:val="00EB101F"/>
    <w:rsid w:val="00EC25AC"/>
    <w:rsid w:val="00EC5DA2"/>
    <w:rsid w:val="00EC5EA7"/>
    <w:rsid w:val="00ED547E"/>
    <w:rsid w:val="00EE25A3"/>
    <w:rsid w:val="00EE4C3C"/>
    <w:rsid w:val="00EF4776"/>
    <w:rsid w:val="00EF4B7D"/>
    <w:rsid w:val="00EF4E42"/>
    <w:rsid w:val="00EF5AD3"/>
    <w:rsid w:val="00EF665C"/>
    <w:rsid w:val="00F02F39"/>
    <w:rsid w:val="00F046E4"/>
    <w:rsid w:val="00F04F53"/>
    <w:rsid w:val="00F06582"/>
    <w:rsid w:val="00F14C42"/>
    <w:rsid w:val="00F171A6"/>
    <w:rsid w:val="00F237F0"/>
    <w:rsid w:val="00F2398B"/>
    <w:rsid w:val="00F26874"/>
    <w:rsid w:val="00F32938"/>
    <w:rsid w:val="00F36F2D"/>
    <w:rsid w:val="00F43CCB"/>
    <w:rsid w:val="00F448F3"/>
    <w:rsid w:val="00F44987"/>
    <w:rsid w:val="00F45205"/>
    <w:rsid w:val="00F465CA"/>
    <w:rsid w:val="00F47690"/>
    <w:rsid w:val="00F53F89"/>
    <w:rsid w:val="00F6304F"/>
    <w:rsid w:val="00F63E4E"/>
    <w:rsid w:val="00F73A3A"/>
    <w:rsid w:val="00F757A9"/>
    <w:rsid w:val="00F83F82"/>
    <w:rsid w:val="00F87760"/>
    <w:rsid w:val="00F90E43"/>
    <w:rsid w:val="00F9282F"/>
    <w:rsid w:val="00FA3FD4"/>
    <w:rsid w:val="00FA4D99"/>
    <w:rsid w:val="00FA5CB1"/>
    <w:rsid w:val="00FA7AF7"/>
    <w:rsid w:val="00FC1906"/>
    <w:rsid w:val="00FC257D"/>
    <w:rsid w:val="00FC48D1"/>
    <w:rsid w:val="00FC50E9"/>
    <w:rsid w:val="00FD1653"/>
    <w:rsid w:val="00FE5DE4"/>
    <w:rsid w:val="00FF18B9"/>
    <w:rsid w:val="00FF37BA"/>
    <w:rsid w:val="0B5A9E08"/>
    <w:rsid w:val="0CE925B9"/>
    <w:rsid w:val="0F60BF1D"/>
    <w:rsid w:val="138E21A8"/>
    <w:rsid w:val="1494A0BA"/>
    <w:rsid w:val="1CC243F3"/>
    <w:rsid w:val="1E2DF93A"/>
    <w:rsid w:val="1F8EDCD7"/>
    <w:rsid w:val="2B9D94DB"/>
    <w:rsid w:val="3BA7A8B4"/>
    <w:rsid w:val="4059E488"/>
    <w:rsid w:val="4462B4AB"/>
    <w:rsid w:val="49EBB04F"/>
    <w:rsid w:val="4BE05F2E"/>
    <w:rsid w:val="4EAF65D4"/>
    <w:rsid w:val="4EB338F1"/>
    <w:rsid w:val="5CE17EA3"/>
    <w:rsid w:val="65EC0801"/>
    <w:rsid w:val="6BA69AEB"/>
    <w:rsid w:val="6CE8C686"/>
    <w:rsid w:val="6D9443A7"/>
    <w:rsid w:val="7112A50D"/>
    <w:rsid w:val="758890C3"/>
    <w:rsid w:val="779DF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B5556"/>
  <w15:chartTrackingRefBased/>
  <w15:docId w15:val="{0B938EE5-F2F1-4027-8D3A-7BEEEEFC2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04F"/>
    <w:pPr>
      <w:spacing w:after="200" w:line="276" w:lineRule="auto"/>
    </w:pPr>
    <w:rPr>
      <w:sz w:val="24"/>
      <w:szCs w:val="22"/>
    </w:rPr>
  </w:style>
  <w:style w:type="paragraph" w:styleId="Heading1">
    <w:name w:val="heading 1"/>
    <w:basedOn w:val="Normal"/>
    <w:next w:val="Normal"/>
    <w:link w:val="Heading1Char"/>
    <w:qFormat/>
    <w:rsid w:val="002B246A"/>
    <w:pPr>
      <w:keepNext/>
      <w:spacing w:before="240" w:after="60" w:line="240" w:lineRule="auto"/>
      <w:outlineLvl w:val="0"/>
    </w:pPr>
    <w:rPr>
      <w:rFonts w:ascii="Arial" w:eastAsia="Times New Roman" w:hAnsi="Arial" w:cs="Arial"/>
      <w:b/>
      <w:bCs/>
      <w:kern w:val="32"/>
      <w:sz w:val="32"/>
      <w:szCs w:val="32"/>
      <w:lang w:eastAsia="en-GB"/>
    </w:rPr>
  </w:style>
  <w:style w:type="paragraph" w:styleId="Heading2">
    <w:name w:val="heading 2"/>
    <w:basedOn w:val="Normal"/>
    <w:next w:val="Normal"/>
    <w:link w:val="Heading2Char"/>
    <w:uiPriority w:val="9"/>
    <w:unhideWhenUsed/>
    <w:qFormat/>
    <w:rsid w:val="007911EF"/>
    <w:pPr>
      <w:keepNext/>
      <w:spacing w:before="240" w:after="60"/>
      <w:outlineLvl w:val="1"/>
    </w:pPr>
    <w:rPr>
      <w:rFonts w:eastAsia="Times New Roman"/>
      <w:b/>
      <w:bCs/>
      <w:iCs/>
      <w:color w:val="80808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2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246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B246A"/>
    <w:rPr>
      <w:rFonts w:ascii="Tahoma" w:hAnsi="Tahoma" w:cs="Tahoma"/>
      <w:sz w:val="16"/>
      <w:szCs w:val="16"/>
    </w:rPr>
  </w:style>
  <w:style w:type="paragraph" w:customStyle="1" w:styleId="Default">
    <w:name w:val="Default"/>
    <w:basedOn w:val="Normal"/>
    <w:rsid w:val="002B246A"/>
    <w:pPr>
      <w:autoSpaceDE w:val="0"/>
      <w:autoSpaceDN w:val="0"/>
      <w:spacing w:after="0" w:line="240" w:lineRule="auto"/>
    </w:pPr>
    <w:rPr>
      <w:rFonts w:ascii="Arial" w:eastAsia="Times New Roman" w:hAnsi="Arial" w:cs="Arial"/>
      <w:color w:val="000000"/>
      <w:szCs w:val="24"/>
      <w:lang w:eastAsia="en-GB"/>
    </w:rPr>
  </w:style>
  <w:style w:type="paragraph" w:styleId="ListParagraph">
    <w:name w:val="List Paragraph"/>
    <w:basedOn w:val="Normal"/>
    <w:qFormat/>
    <w:rsid w:val="0098119D"/>
    <w:pPr>
      <w:numPr>
        <w:numId w:val="3"/>
      </w:numPr>
      <w:spacing w:after="0" w:line="240" w:lineRule="auto"/>
      <w:ind w:left="360"/>
    </w:pPr>
    <w:rPr>
      <w:rFonts w:eastAsia="Times New Roman"/>
      <w:szCs w:val="24"/>
    </w:rPr>
  </w:style>
  <w:style w:type="paragraph" w:styleId="BodyText">
    <w:name w:val="Body Text"/>
    <w:basedOn w:val="Normal"/>
    <w:link w:val="BodyTextChar"/>
    <w:semiHidden/>
    <w:rsid w:val="002B246A"/>
    <w:pPr>
      <w:spacing w:after="0" w:line="240" w:lineRule="auto"/>
      <w:jc w:val="both"/>
    </w:pPr>
    <w:rPr>
      <w:rFonts w:ascii="Arial" w:eastAsia="Times New Roman" w:hAnsi="Arial" w:cs="Arial"/>
      <w:szCs w:val="24"/>
    </w:rPr>
  </w:style>
  <w:style w:type="character" w:customStyle="1" w:styleId="BodyTextChar">
    <w:name w:val="Body Text Char"/>
    <w:link w:val="BodyText"/>
    <w:semiHidden/>
    <w:rsid w:val="002B246A"/>
    <w:rPr>
      <w:rFonts w:ascii="Arial" w:eastAsia="Times New Roman" w:hAnsi="Arial" w:cs="Arial"/>
      <w:sz w:val="24"/>
      <w:szCs w:val="24"/>
    </w:rPr>
  </w:style>
  <w:style w:type="character" w:customStyle="1" w:styleId="Heading1Char">
    <w:name w:val="Heading 1 Char"/>
    <w:link w:val="Heading1"/>
    <w:rsid w:val="002B246A"/>
    <w:rPr>
      <w:rFonts w:ascii="Arial" w:eastAsia="Times New Roman" w:hAnsi="Arial" w:cs="Arial"/>
      <w:b/>
      <w:bCs/>
      <w:kern w:val="32"/>
      <w:sz w:val="32"/>
      <w:szCs w:val="32"/>
      <w:lang w:eastAsia="en-GB"/>
    </w:rPr>
  </w:style>
  <w:style w:type="paragraph" w:styleId="Header">
    <w:name w:val="header"/>
    <w:basedOn w:val="Normal"/>
    <w:link w:val="HeaderChar"/>
    <w:uiPriority w:val="99"/>
    <w:unhideWhenUsed/>
    <w:rsid w:val="005C6D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D79"/>
  </w:style>
  <w:style w:type="paragraph" w:styleId="Footer">
    <w:name w:val="footer"/>
    <w:basedOn w:val="Normal"/>
    <w:link w:val="FooterChar"/>
    <w:uiPriority w:val="99"/>
    <w:unhideWhenUsed/>
    <w:rsid w:val="005C6D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D79"/>
  </w:style>
  <w:style w:type="character" w:customStyle="1" w:styleId="LMcCracken">
    <w:name w:val="LMcCracken"/>
    <w:semiHidden/>
    <w:rsid w:val="007F7FA3"/>
    <w:rPr>
      <w:rFonts w:ascii="Arial" w:hAnsi="Arial" w:cs="Arial"/>
      <w:color w:val="auto"/>
      <w:sz w:val="20"/>
      <w:szCs w:val="20"/>
    </w:rPr>
  </w:style>
  <w:style w:type="paragraph" w:styleId="NormalWeb">
    <w:name w:val="Normal (Web)"/>
    <w:basedOn w:val="Normal"/>
    <w:uiPriority w:val="99"/>
    <w:semiHidden/>
    <w:unhideWhenUsed/>
    <w:rsid w:val="00B943D9"/>
    <w:rPr>
      <w:rFonts w:ascii="Times New Roman" w:hAnsi="Times New Roman"/>
      <w:szCs w:val="24"/>
    </w:rPr>
  </w:style>
  <w:style w:type="character" w:styleId="CommentReference">
    <w:name w:val="annotation reference"/>
    <w:uiPriority w:val="99"/>
    <w:semiHidden/>
    <w:unhideWhenUsed/>
    <w:rsid w:val="00695D87"/>
    <w:rPr>
      <w:sz w:val="16"/>
      <w:szCs w:val="16"/>
    </w:rPr>
  </w:style>
  <w:style w:type="paragraph" w:styleId="CommentText">
    <w:name w:val="annotation text"/>
    <w:basedOn w:val="Normal"/>
    <w:link w:val="CommentTextChar"/>
    <w:uiPriority w:val="99"/>
    <w:semiHidden/>
    <w:unhideWhenUsed/>
    <w:rsid w:val="00695D87"/>
    <w:rPr>
      <w:sz w:val="20"/>
      <w:szCs w:val="20"/>
    </w:rPr>
  </w:style>
  <w:style w:type="character" w:customStyle="1" w:styleId="CommentTextChar">
    <w:name w:val="Comment Text Char"/>
    <w:link w:val="CommentText"/>
    <w:uiPriority w:val="99"/>
    <w:semiHidden/>
    <w:rsid w:val="00695D87"/>
    <w:rPr>
      <w:lang w:val="en-GB"/>
    </w:rPr>
  </w:style>
  <w:style w:type="paragraph" w:styleId="CommentSubject">
    <w:name w:val="annotation subject"/>
    <w:basedOn w:val="CommentText"/>
    <w:next w:val="CommentText"/>
    <w:link w:val="CommentSubjectChar"/>
    <w:uiPriority w:val="99"/>
    <w:semiHidden/>
    <w:unhideWhenUsed/>
    <w:rsid w:val="00695D87"/>
    <w:rPr>
      <w:b/>
      <w:bCs/>
    </w:rPr>
  </w:style>
  <w:style w:type="character" w:customStyle="1" w:styleId="CommentSubjectChar">
    <w:name w:val="Comment Subject Char"/>
    <w:link w:val="CommentSubject"/>
    <w:uiPriority w:val="99"/>
    <w:semiHidden/>
    <w:rsid w:val="00695D87"/>
    <w:rPr>
      <w:b/>
      <w:bCs/>
      <w:lang w:val="en-GB"/>
    </w:rPr>
  </w:style>
  <w:style w:type="paragraph" w:styleId="Title">
    <w:name w:val="Title"/>
    <w:basedOn w:val="Normal"/>
    <w:next w:val="Normal"/>
    <w:link w:val="TitleChar"/>
    <w:uiPriority w:val="10"/>
    <w:qFormat/>
    <w:rsid w:val="00712812"/>
    <w:pPr>
      <w:spacing w:before="240" w:after="60"/>
      <w:outlineLvl w:val="0"/>
    </w:pPr>
    <w:rPr>
      <w:rFonts w:eastAsia="Times New Roman"/>
      <w:bCs/>
      <w:color w:val="0070C0"/>
      <w:kern w:val="28"/>
      <w:sz w:val="28"/>
      <w:szCs w:val="32"/>
    </w:rPr>
  </w:style>
  <w:style w:type="character" w:customStyle="1" w:styleId="TitleChar">
    <w:name w:val="Title Char"/>
    <w:link w:val="Title"/>
    <w:uiPriority w:val="10"/>
    <w:rsid w:val="00712812"/>
    <w:rPr>
      <w:rFonts w:eastAsia="Times New Roman" w:cs="Times New Roman"/>
      <w:bCs/>
      <w:color w:val="0070C0"/>
      <w:kern w:val="28"/>
      <w:sz w:val="28"/>
      <w:szCs w:val="32"/>
      <w:lang w:eastAsia="en-US"/>
    </w:rPr>
  </w:style>
  <w:style w:type="table" w:styleId="GridTable5Dark-Accent3">
    <w:name w:val="Grid Table 5 Dark Accent 3"/>
    <w:basedOn w:val="TableNormal"/>
    <w:uiPriority w:val="50"/>
    <w:rsid w:val="00F6304F"/>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Heading2Char">
    <w:name w:val="Heading 2 Char"/>
    <w:link w:val="Heading2"/>
    <w:uiPriority w:val="9"/>
    <w:rsid w:val="007911EF"/>
    <w:rPr>
      <w:rFonts w:eastAsia="Times New Roman" w:cs="Times New Roman"/>
      <w:b/>
      <w:bCs/>
      <w:iCs/>
      <w:color w:val="808080"/>
      <w:sz w:val="28"/>
      <w:szCs w:val="28"/>
      <w:lang w:eastAsia="en-US"/>
    </w:rPr>
  </w:style>
  <w:style w:type="table" w:styleId="GridTable4-Accent3">
    <w:name w:val="Grid Table 4 Accent 3"/>
    <w:basedOn w:val="TableNormal"/>
    <w:uiPriority w:val="49"/>
    <w:rsid w:val="00712812"/>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Emphasis">
    <w:name w:val="Emphasis"/>
    <w:uiPriority w:val="20"/>
    <w:qFormat/>
    <w:rsid w:val="00712812"/>
    <w:rPr>
      <w:b/>
      <w:i w:val="0"/>
      <w:iCs/>
      <w:color w:val="0070C0"/>
    </w:rPr>
  </w:style>
  <w:style w:type="paragraph" w:customStyle="1" w:styleId="paragraph">
    <w:name w:val="paragraph"/>
    <w:basedOn w:val="Normal"/>
    <w:rsid w:val="00E57D26"/>
    <w:pPr>
      <w:spacing w:before="100" w:beforeAutospacing="1" w:after="100" w:afterAutospacing="1" w:line="240" w:lineRule="auto"/>
    </w:pPr>
    <w:rPr>
      <w:rFonts w:ascii="Times New Roman" w:eastAsia="Times New Roman" w:hAnsi="Times New Roman"/>
      <w:szCs w:val="24"/>
    </w:rPr>
  </w:style>
  <w:style w:type="character" w:customStyle="1" w:styleId="normaltextrun">
    <w:name w:val="normaltextrun"/>
    <w:basedOn w:val="DefaultParagraphFont"/>
    <w:rsid w:val="00E57D26"/>
  </w:style>
  <w:style w:type="character" w:customStyle="1" w:styleId="apple-converted-space">
    <w:name w:val="apple-converted-space"/>
    <w:basedOn w:val="DefaultParagraphFont"/>
    <w:rsid w:val="00E57D26"/>
  </w:style>
  <w:style w:type="character" w:customStyle="1" w:styleId="eop">
    <w:name w:val="eop"/>
    <w:basedOn w:val="DefaultParagraphFont"/>
    <w:rsid w:val="00E57D26"/>
  </w:style>
  <w:style w:type="character" w:customStyle="1" w:styleId="contextualspellingandgrammarerror">
    <w:name w:val="contextualspellingandgrammarerror"/>
    <w:basedOn w:val="DefaultParagraphFont"/>
    <w:rsid w:val="00E57D26"/>
  </w:style>
  <w:style w:type="character" w:customStyle="1" w:styleId="advancedproofingissue">
    <w:name w:val="advancedproofingissue"/>
    <w:basedOn w:val="DefaultParagraphFont"/>
    <w:rsid w:val="004D5601"/>
  </w:style>
  <w:style w:type="paragraph" w:customStyle="1" w:styleId="NumberedList">
    <w:name w:val="Numbered List"/>
    <w:basedOn w:val="Normal"/>
    <w:rsid w:val="00D45A8B"/>
    <w:pPr>
      <w:numPr>
        <w:numId w:val="12"/>
      </w:numPr>
      <w:suppressAutoHyphens/>
      <w:spacing w:before="60" w:after="60" w:line="220" w:lineRule="atLeast"/>
    </w:pPr>
    <w:rPr>
      <w:rFonts w:ascii="Arial" w:eastAsia="Times New Roman" w:hAnsi="Arial"/>
      <w:sz w:val="22"/>
      <w:szCs w:val="24"/>
    </w:rPr>
  </w:style>
  <w:style w:type="table" w:styleId="TableGridLight">
    <w:name w:val="Grid Table Light"/>
    <w:basedOn w:val="TableNormal"/>
    <w:uiPriority w:val="40"/>
    <w:rsid w:val="00600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uiPriority w:val="99"/>
    <w:unhideWhenUsed/>
    <w:rsid w:val="00E97C9E"/>
    <w:rPr>
      <w:color w:val="0563C1"/>
      <w:u w:val="single"/>
    </w:rPr>
  </w:style>
  <w:style w:type="paragraph" w:styleId="NoSpacing">
    <w:name w:val="No Spacing"/>
    <w:uiPriority w:val="1"/>
    <w:qFormat/>
    <w:rsid w:val="0085155E"/>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557593">
      <w:bodyDiv w:val="1"/>
      <w:marLeft w:val="0"/>
      <w:marRight w:val="0"/>
      <w:marTop w:val="0"/>
      <w:marBottom w:val="0"/>
      <w:divBdr>
        <w:top w:val="none" w:sz="0" w:space="0" w:color="auto"/>
        <w:left w:val="none" w:sz="0" w:space="0" w:color="auto"/>
        <w:bottom w:val="none" w:sz="0" w:space="0" w:color="auto"/>
        <w:right w:val="none" w:sz="0" w:space="0" w:color="auto"/>
      </w:divBdr>
    </w:div>
    <w:div w:id="116073316">
      <w:bodyDiv w:val="1"/>
      <w:marLeft w:val="0"/>
      <w:marRight w:val="0"/>
      <w:marTop w:val="0"/>
      <w:marBottom w:val="0"/>
      <w:divBdr>
        <w:top w:val="none" w:sz="0" w:space="0" w:color="auto"/>
        <w:left w:val="none" w:sz="0" w:space="0" w:color="auto"/>
        <w:bottom w:val="none" w:sz="0" w:space="0" w:color="auto"/>
        <w:right w:val="none" w:sz="0" w:space="0" w:color="auto"/>
      </w:divBdr>
      <w:divsChild>
        <w:div w:id="224026844">
          <w:marLeft w:val="0"/>
          <w:marRight w:val="0"/>
          <w:marTop w:val="0"/>
          <w:marBottom w:val="0"/>
          <w:divBdr>
            <w:top w:val="none" w:sz="0" w:space="0" w:color="auto"/>
            <w:left w:val="none" w:sz="0" w:space="0" w:color="auto"/>
            <w:bottom w:val="none" w:sz="0" w:space="0" w:color="auto"/>
            <w:right w:val="none" w:sz="0" w:space="0" w:color="auto"/>
          </w:divBdr>
          <w:divsChild>
            <w:div w:id="423039788">
              <w:marLeft w:val="0"/>
              <w:marRight w:val="0"/>
              <w:marTop w:val="0"/>
              <w:marBottom w:val="0"/>
              <w:divBdr>
                <w:top w:val="none" w:sz="0" w:space="0" w:color="auto"/>
                <w:left w:val="none" w:sz="0" w:space="0" w:color="auto"/>
                <w:bottom w:val="none" w:sz="0" w:space="0" w:color="auto"/>
                <w:right w:val="none" w:sz="0" w:space="0" w:color="auto"/>
              </w:divBdr>
            </w:div>
            <w:div w:id="510218273">
              <w:marLeft w:val="0"/>
              <w:marRight w:val="0"/>
              <w:marTop w:val="0"/>
              <w:marBottom w:val="0"/>
              <w:divBdr>
                <w:top w:val="none" w:sz="0" w:space="0" w:color="auto"/>
                <w:left w:val="none" w:sz="0" w:space="0" w:color="auto"/>
                <w:bottom w:val="none" w:sz="0" w:space="0" w:color="auto"/>
                <w:right w:val="none" w:sz="0" w:space="0" w:color="auto"/>
              </w:divBdr>
            </w:div>
            <w:div w:id="1261983918">
              <w:marLeft w:val="0"/>
              <w:marRight w:val="0"/>
              <w:marTop w:val="0"/>
              <w:marBottom w:val="0"/>
              <w:divBdr>
                <w:top w:val="none" w:sz="0" w:space="0" w:color="auto"/>
                <w:left w:val="none" w:sz="0" w:space="0" w:color="auto"/>
                <w:bottom w:val="none" w:sz="0" w:space="0" w:color="auto"/>
                <w:right w:val="none" w:sz="0" w:space="0" w:color="auto"/>
              </w:divBdr>
            </w:div>
            <w:div w:id="1353847654">
              <w:marLeft w:val="0"/>
              <w:marRight w:val="0"/>
              <w:marTop w:val="0"/>
              <w:marBottom w:val="0"/>
              <w:divBdr>
                <w:top w:val="none" w:sz="0" w:space="0" w:color="auto"/>
                <w:left w:val="none" w:sz="0" w:space="0" w:color="auto"/>
                <w:bottom w:val="none" w:sz="0" w:space="0" w:color="auto"/>
                <w:right w:val="none" w:sz="0" w:space="0" w:color="auto"/>
              </w:divBdr>
            </w:div>
            <w:div w:id="1653757341">
              <w:marLeft w:val="0"/>
              <w:marRight w:val="0"/>
              <w:marTop w:val="0"/>
              <w:marBottom w:val="0"/>
              <w:divBdr>
                <w:top w:val="none" w:sz="0" w:space="0" w:color="auto"/>
                <w:left w:val="none" w:sz="0" w:space="0" w:color="auto"/>
                <w:bottom w:val="none" w:sz="0" w:space="0" w:color="auto"/>
                <w:right w:val="none" w:sz="0" w:space="0" w:color="auto"/>
              </w:divBdr>
            </w:div>
          </w:divsChild>
        </w:div>
        <w:div w:id="556671084">
          <w:marLeft w:val="0"/>
          <w:marRight w:val="0"/>
          <w:marTop w:val="0"/>
          <w:marBottom w:val="0"/>
          <w:divBdr>
            <w:top w:val="none" w:sz="0" w:space="0" w:color="auto"/>
            <w:left w:val="none" w:sz="0" w:space="0" w:color="auto"/>
            <w:bottom w:val="none" w:sz="0" w:space="0" w:color="auto"/>
            <w:right w:val="none" w:sz="0" w:space="0" w:color="auto"/>
          </w:divBdr>
          <w:divsChild>
            <w:div w:id="134566722">
              <w:marLeft w:val="0"/>
              <w:marRight w:val="0"/>
              <w:marTop w:val="0"/>
              <w:marBottom w:val="0"/>
              <w:divBdr>
                <w:top w:val="none" w:sz="0" w:space="0" w:color="auto"/>
                <w:left w:val="none" w:sz="0" w:space="0" w:color="auto"/>
                <w:bottom w:val="none" w:sz="0" w:space="0" w:color="auto"/>
                <w:right w:val="none" w:sz="0" w:space="0" w:color="auto"/>
              </w:divBdr>
            </w:div>
            <w:div w:id="160580679">
              <w:marLeft w:val="0"/>
              <w:marRight w:val="0"/>
              <w:marTop w:val="0"/>
              <w:marBottom w:val="0"/>
              <w:divBdr>
                <w:top w:val="none" w:sz="0" w:space="0" w:color="auto"/>
                <w:left w:val="none" w:sz="0" w:space="0" w:color="auto"/>
                <w:bottom w:val="none" w:sz="0" w:space="0" w:color="auto"/>
                <w:right w:val="none" w:sz="0" w:space="0" w:color="auto"/>
              </w:divBdr>
            </w:div>
            <w:div w:id="583731439">
              <w:marLeft w:val="0"/>
              <w:marRight w:val="0"/>
              <w:marTop w:val="0"/>
              <w:marBottom w:val="0"/>
              <w:divBdr>
                <w:top w:val="none" w:sz="0" w:space="0" w:color="auto"/>
                <w:left w:val="none" w:sz="0" w:space="0" w:color="auto"/>
                <w:bottom w:val="none" w:sz="0" w:space="0" w:color="auto"/>
                <w:right w:val="none" w:sz="0" w:space="0" w:color="auto"/>
              </w:divBdr>
            </w:div>
            <w:div w:id="855198256">
              <w:marLeft w:val="0"/>
              <w:marRight w:val="0"/>
              <w:marTop w:val="0"/>
              <w:marBottom w:val="0"/>
              <w:divBdr>
                <w:top w:val="none" w:sz="0" w:space="0" w:color="auto"/>
                <w:left w:val="none" w:sz="0" w:space="0" w:color="auto"/>
                <w:bottom w:val="none" w:sz="0" w:space="0" w:color="auto"/>
                <w:right w:val="none" w:sz="0" w:space="0" w:color="auto"/>
              </w:divBdr>
            </w:div>
            <w:div w:id="1499491859">
              <w:marLeft w:val="0"/>
              <w:marRight w:val="0"/>
              <w:marTop w:val="0"/>
              <w:marBottom w:val="0"/>
              <w:divBdr>
                <w:top w:val="none" w:sz="0" w:space="0" w:color="auto"/>
                <w:left w:val="none" w:sz="0" w:space="0" w:color="auto"/>
                <w:bottom w:val="none" w:sz="0" w:space="0" w:color="auto"/>
                <w:right w:val="none" w:sz="0" w:space="0" w:color="auto"/>
              </w:divBdr>
            </w:div>
          </w:divsChild>
        </w:div>
        <w:div w:id="601769595">
          <w:marLeft w:val="0"/>
          <w:marRight w:val="0"/>
          <w:marTop w:val="0"/>
          <w:marBottom w:val="0"/>
          <w:divBdr>
            <w:top w:val="none" w:sz="0" w:space="0" w:color="auto"/>
            <w:left w:val="none" w:sz="0" w:space="0" w:color="auto"/>
            <w:bottom w:val="none" w:sz="0" w:space="0" w:color="auto"/>
            <w:right w:val="none" w:sz="0" w:space="0" w:color="auto"/>
          </w:divBdr>
          <w:divsChild>
            <w:div w:id="431053116">
              <w:marLeft w:val="0"/>
              <w:marRight w:val="0"/>
              <w:marTop w:val="0"/>
              <w:marBottom w:val="0"/>
              <w:divBdr>
                <w:top w:val="none" w:sz="0" w:space="0" w:color="auto"/>
                <w:left w:val="none" w:sz="0" w:space="0" w:color="auto"/>
                <w:bottom w:val="none" w:sz="0" w:space="0" w:color="auto"/>
                <w:right w:val="none" w:sz="0" w:space="0" w:color="auto"/>
              </w:divBdr>
            </w:div>
            <w:div w:id="866915147">
              <w:marLeft w:val="0"/>
              <w:marRight w:val="0"/>
              <w:marTop w:val="0"/>
              <w:marBottom w:val="0"/>
              <w:divBdr>
                <w:top w:val="none" w:sz="0" w:space="0" w:color="auto"/>
                <w:left w:val="none" w:sz="0" w:space="0" w:color="auto"/>
                <w:bottom w:val="none" w:sz="0" w:space="0" w:color="auto"/>
                <w:right w:val="none" w:sz="0" w:space="0" w:color="auto"/>
              </w:divBdr>
            </w:div>
            <w:div w:id="1050501215">
              <w:marLeft w:val="0"/>
              <w:marRight w:val="0"/>
              <w:marTop w:val="0"/>
              <w:marBottom w:val="0"/>
              <w:divBdr>
                <w:top w:val="none" w:sz="0" w:space="0" w:color="auto"/>
                <w:left w:val="none" w:sz="0" w:space="0" w:color="auto"/>
                <w:bottom w:val="none" w:sz="0" w:space="0" w:color="auto"/>
                <w:right w:val="none" w:sz="0" w:space="0" w:color="auto"/>
              </w:divBdr>
            </w:div>
            <w:div w:id="1077705092">
              <w:marLeft w:val="0"/>
              <w:marRight w:val="0"/>
              <w:marTop w:val="0"/>
              <w:marBottom w:val="0"/>
              <w:divBdr>
                <w:top w:val="none" w:sz="0" w:space="0" w:color="auto"/>
                <w:left w:val="none" w:sz="0" w:space="0" w:color="auto"/>
                <w:bottom w:val="none" w:sz="0" w:space="0" w:color="auto"/>
                <w:right w:val="none" w:sz="0" w:space="0" w:color="auto"/>
              </w:divBdr>
            </w:div>
            <w:div w:id="1642155665">
              <w:marLeft w:val="0"/>
              <w:marRight w:val="0"/>
              <w:marTop w:val="0"/>
              <w:marBottom w:val="0"/>
              <w:divBdr>
                <w:top w:val="none" w:sz="0" w:space="0" w:color="auto"/>
                <w:left w:val="none" w:sz="0" w:space="0" w:color="auto"/>
                <w:bottom w:val="none" w:sz="0" w:space="0" w:color="auto"/>
                <w:right w:val="none" w:sz="0" w:space="0" w:color="auto"/>
              </w:divBdr>
            </w:div>
          </w:divsChild>
        </w:div>
        <w:div w:id="1557155677">
          <w:marLeft w:val="0"/>
          <w:marRight w:val="0"/>
          <w:marTop w:val="0"/>
          <w:marBottom w:val="0"/>
          <w:divBdr>
            <w:top w:val="none" w:sz="0" w:space="0" w:color="auto"/>
            <w:left w:val="none" w:sz="0" w:space="0" w:color="auto"/>
            <w:bottom w:val="none" w:sz="0" w:space="0" w:color="auto"/>
            <w:right w:val="none" w:sz="0" w:space="0" w:color="auto"/>
          </w:divBdr>
        </w:div>
        <w:div w:id="1773357431">
          <w:marLeft w:val="0"/>
          <w:marRight w:val="0"/>
          <w:marTop w:val="0"/>
          <w:marBottom w:val="0"/>
          <w:divBdr>
            <w:top w:val="none" w:sz="0" w:space="0" w:color="auto"/>
            <w:left w:val="none" w:sz="0" w:space="0" w:color="auto"/>
            <w:bottom w:val="none" w:sz="0" w:space="0" w:color="auto"/>
            <w:right w:val="none" w:sz="0" w:space="0" w:color="auto"/>
          </w:divBdr>
          <w:divsChild>
            <w:div w:id="595141200">
              <w:marLeft w:val="0"/>
              <w:marRight w:val="0"/>
              <w:marTop w:val="0"/>
              <w:marBottom w:val="0"/>
              <w:divBdr>
                <w:top w:val="none" w:sz="0" w:space="0" w:color="auto"/>
                <w:left w:val="none" w:sz="0" w:space="0" w:color="auto"/>
                <w:bottom w:val="none" w:sz="0" w:space="0" w:color="auto"/>
                <w:right w:val="none" w:sz="0" w:space="0" w:color="auto"/>
              </w:divBdr>
            </w:div>
            <w:div w:id="686716071">
              <w:marLeft w:val="0"/>
              <w:marRight w:val="0"/>
              <w:marTop w:val="0"/>
              <w:marBottom w:val="0"/>
              <w:divBdr>
                <w:top w:val="none" w:sz="0" w:space="0" w:color="auto"/>
                <w:left w:val="none" w:sz="0" w:space="0" w:color="auto"/>
                <w:bottom w:val="none" w:sz="0" w:space="0" w:color="auto"/>
                <w:right w:val="none" w:sz="0" w:space="0" w:color="auto"/>
              </w:divBdr>
            </w:div>
            <w:div w:id="1330526033">
              <w:marLeft w:val="0"/>
              <w:marRight w:val="0"/>
              <w:marTop w:val="0"/>
              <w:marBottom w:val="0"/>
              <w:divBdr>
                <w:top w:val="none" w:sz="0" w:space="0" w:color="auto"/>
                <w:left w:val="none" w:sz="0" w:space="0" w:color="auto"/>
                <w:bottom w:val="none" w:sz="0" w:space="0" w:color="auto"/>
                <w:right w:val="none" w:sz="0" w:space="0" w:color="auto"/>
              </w:divBdr>
            </w:div>
            <w:div w:id="1643391794">
              <w:marLeft w:val="0"/>
              <w:marRight w:val="0"/>
              <w:marTop w:val="0"/>
              <w:marBottom w:val="0"/>
              <w:divBdr>
                <w:top w:val="none" w:sz="0" w:space="0" w:color="auto"/>
                <w:left w:val="none" w:sz="0" w:space="0" w:color="auto"/>
                <w:bottom w:val="none" w:sz="0" w:space="0" w:color="auto"/>
                <w:right w:val="none" w:sz="0" w:space="0" w:color="auto"/>
              </w:divBdr>
            </w:div>
            <w:div w:id="20040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40729">
      <w:bodyDiv w:val="1"/>
      <w:marLeft w:val="0"/>
      <w:marRight w:val="0"/>
      <w:marTop w:val="0"/>
      <w:marBottom w:val="0"/>
      <w:divBdr>
        <w:top w:val="none" w:sz="0" w:space="0" w:color="auto"/>
        <w:left w:val="none" w:sz="0" w:space="0" w:color="auto"/>
        <w:bottom w:val="none" w:sz="0" w:space="0" w:color="auto"/>
        <w:right w:val="none" w:sz="0" w:space="0" w:color="auto"/>
      </w:divBdr>
      <w:divsChild>
        <w:div w:id="16153644">
          <w:marLeft w:val="0"/>
          <w:marRight w:val="0"/>
          <w:marTop w:val="0"/>
          <w:marBottom w:val="0"/>
          <w:divBdr>
            <w:top w:val="none" w:sz="0" w:space="0" w:color="auto"/>
            <w:left w:val="none" w:sz="0" w:space="0" w:color="auto"/>
            <w:bottom w:val="none" w:sz="0" w:space="0" w:color="auto"/>
            <w:right w:val="none" w:sz="0" w:space="0" w:color="auto"/>
          </w:divBdr>
          <w:divsChild>
            <w:div w:id="191496839">
              <w:marLeft w:val="0"/>
              <w:marRight w:val="0"/>
              <w:marTop w:val="0"/>
              <w:marBottom w:val="0"/>
              <w:divBdr>
                <w:top w:val="none" w:sz="0" w:space="0" w:color="auto"/>
                <w:left w:val="none" w:sz="0" w:space="0" w:color="auto"/>
                <w:bottom w:val="none" w:sz="0" w:space="0" w:color="auto"/>
                <w:right w:val="none" w:sz="0" w:space="0" w:color="auto"/>
              </w:divBdr>
            </w:div>
          </w:divsChild>
        </w:div>
        <w:div w:id="192504151">
          <w:marLeft w:val="0"/>
          <w:marRight w:val="0"/>
          <w:marTop w:val="0"/>
          <w:marBottom w:val="0"/>
          <w:divBdr>
            <w:top w:val="none" w:sz="0" w:space="0" w:color="auto"/>
            <w:left w:val="none" w:sz="0" w:space="0" w:color="auto"/>
            <w:bottom w:val="none" w:sz="0" w:space="0" w:color="auto"/>
            <w:right w:val="none" w:sz="0" w:space="0" w:color="auto"/>
          </w:divBdr>
          <w:divsChild>
            <w:div w:id="1730375795">
              <w:marLeft w:val="0"/>
              <w:marRight w:val="0"/>
              <w:marTop w:val="0"/>
              <w:marBottom w:val="0"/>
              <w:divBdr>
                <w:top w:val="none" w:sz="0" w:space="0" w:color="auto"/>
                <w:left w:val="none" w:sz="0" w:space="0" w:color="auto"/>
                <w:bottom w:val="none" w:sz="0" w:space="0" w:color="auto"/>
                <w:right w:val="none" w:sz="0" w:space="0" w:color="auto"/>
              </w:divBdr>
            </w:div>
          </w:divsChild>
        </w:div>
        <w:div w:id="465242706">
          <w:marLeft w:val="0"/>
          <w:marRight w:val="0"/>
          <w:marTop w:val="0"/>
          <w:marBottom w:val="0"/>
          <w:divBdr>
            <w:top w:val="none" w:sz="0" w:space="0" w:color="auto"/>
            <w:left w:val="none" w:sz="0" w:space="0" w:color="auto"/>
            <w:bottom w:val="none" w:sz="0" w:space="0" w:color="auto"/>
            <w:right w:val="none" w:sz="0" w:space="0" w:color="auto"/>
          </w:divBdr>
          <w:divsChild>
            <w:div w:id="1563099944">
              <w:marLeft w:val="0"/>
              <w:marRight w:val="0"/>
              <w:marTop w:val="0"/>
              <w:marBottom w:val="0"/>
              <w:divBdr>
                <w:top w:val="none" w:sz="0" w:space="0" w:color="auto"/>
                <w:left w:val="none" w:sz="0" w:space="0" w:color="auto"/>
                <w:bottom w:val="none" w:sz="0" w:space="0" w:color="auto"/>
                <w:right w:val="none" w:sz="0" w:space="0" w:color="auto"/>
              </w:divBdr>
            </w:div>
          </w:divsChild>
        </w:div>
        <w:div w:id="647517820">
          <w:marLeft w:val="0"/>
          <w:marRight w:val="0"/>
          <w:marTop w:val="0"/>
          <w:marBottom w:val="0"/>
          <w:divBdr>
            <w:top w:val="none" w:sz="0" w:space="0" w:color="auto"/>
            <w:left w:val="none" w:sz="0" w:space="0" w:color="auto"/>
            <w:bottom w:val="none" w:sz="0" w:space="0" w:color="auto"/>
            <w:right w:val="none" w:sz="0" w:space="0" w:color="auto"/>
          </w:divBdr>
          <w:divsChild>
            <w:div w:id="2064863332">
              <w:marLeft w:val="0"/>
              <w:marRight w:val="0"/>
              <w:marTop w:val="0"/>
              <w:marBottom w:val="0"/>
              <w:divBdr>
                <w:top w:val="none" w:sz="0" w:space="0" w:color="auto"/>
                <w:left w:val="none" w:sz="0" w:space="0" w:color="auto"/>
                <w:bottom w:val="none" w:sz="0" w:space="0" w:color="auto"/>
                <w:right w:val="none" w:sz="0" w:space="0" w:color="auto"/>
              </w:divBdr>
            </w:div>
          </w:divsChild>
        </w:div>
        <w:div w:id="1133643549">
          <w:marLeft w:val="0"/>
          <w:marRight w:val="0"/>
          <w:marTop w:val="0"/>
          <w:marBottom w:val="0"/>
          <w:divBdr>
            <w:top w:val="none" w:sz="0" w:space="0" w:color="auto"/>
            <w:left w:val="none" w:sz="0" w:space="0" w:color="auto"/>
            <w:bottom w:val="none" w:sz="0" w:space="0" w:color="auto"/>
            <w:right w:val="none" w:sz="0" w:space="0" w:color="auto"/>
          </w:divBdr>
          <w:divsChild>
            <w:div w:id="1200894911">
              <w:marLeft w:val="0"/>
              <w:marRight w:val="0"/>
              <w:marTop w:val="0"/>
              <w:marBottom w:val="0"/>
              <w:divBdr>
                <w:top w:val="none" w:sz="0" w:space="0" w:color="auto"/>
                <w:left w:val="none" w:sz="0" w:space="0" w:color="auto"/>
                <w:bottom w:val="none" w:sz="0" w:space="0" w:color="auto"/>
                <w:right w:val="none" w:sz="0" w:space="0" w:color="auto"/>
              </w:divBdr>
            </w:div>
          </w:divsChild>
        </w:div>
        <w:div w:id="1350645672">
          <w:marLeft w:val="0"/>
          <w:marRight w:val="0"/>
          <w:marTop w:val="0"/>
          <w:marBottom w:val="0"/>
          <w:divBdr>
            <w:top w:val="none" w:sz="0" w:space="0" w:color="auto"/>
            <w:left w:val="none" w:sz="0" w:space="0" w:color="auto"/>
            <w:bottom w:val="none" w:sz="0" w:space="0" w:color="auto"/>
            <w:right w:val="none" w:sz="0" w:space="0" w:color="auto"/>
          </w:divBdr>
          <w:divsChild>
            <w:div w:id="1496721193">
              <w:marLeft w:val="0"/>
              <w:marRight w:val="0"/>
              <w:marTop w:val="0"/>
              <w:marBottom w:val="0"/>
              <w:divBdr>
                <w:top w:val="none" w:sz="0" w:space="0" w:color="auto"/>
                <w:left w:val="none" w:sz="0" w:space="0" w:color="auto"/>
                <w:bottom w:val="none" w:sz="0" w:space="0" w:color="auto"/>
                <w:right w:val="none" w:sz="0" w:space="0" w:color="auto"/>
              </w:divBdr>
            </w:div>
          </w:divsChild>
        </w:div>
        <w:div w:id="1620068210">
          <w:marLeft w:val="0"/>
          <w:marRight w:val="0"/>
          <w:marTop w:val="0"/>
          <w:marBottom w:val="0"/>
          <w:divBdr>
            <w:top w:val="none" w:sz="0" w:space="0" w:color="auto"/>
            <w:left w:val="none" w:sz="0" w:space="0" w:color="auto"/>
            <w:bottom w:val="none" w:sz="0" w:space="0" w:color="auto"/>
            <w:right w:val="none" w:sz="0" w:space="0" w:color="auto"/>
          </w:divBdr>
          <w:divsChild>
            <w:div w:id="1966809570">
              <w:marLeft w:val="0"/>
              <w:marRight w:val="0"/>
              <w:marTop w:val="0"/>
              <w:marBottom w:val="0"/>
              <w:divBdr>
                <w:top w:val="none" w:sz="0" w:space="0" w:color="auto"/>
                <w:left w:val="none" w:sz="0" w:space="0" w:color="auto"/>
                <w:bottom w:val="none" w:sz="0" w:space="0" w:color="auto"/>
                <w:right w:val="none" w:sz="0" w:space="0" w:color="auto"/>
              </w:divBdr>
            </w:div>
          </w:divsChild>
        </w:div>
        <w:div w:id="1826626506">
          <w:marLeft w:val="0"/>
          <w:marRight w:val="0"/>
          <w:marTop w:val="0"/>
          <w:marBottom w:val="0"/>
          <w:divBdr>
            <w:top w:val="none" w:sz="0" w:space="0" w:color="auto"/>
            <w:left w:val="none" w:sz="0" w:space="0" w:color="auto"/>
            <w:bottom w:val="none" w:sz="0" w:space="0" w:color="auto"/>
            <w:right w:val="none" w:sz="0" w:space="0" w:color="auto"/>
          </w:divBdr>
          <w:divsChild>
            <w:div w:id="286011458">
              <w:marLeft w:val="0"/>
              <w:marRight w:val="0"/>
              <w:marTop w:val="0"/>
              <w:marBottom w:val="0"/>
              <w:divBdr>
                <w:top w:val="none" w:sz="0" w:space="0" w:color="auto"/>
                <w:left w:val="none" w:sz="0" w:space="0" w:color="auto"/>
                <w:bottom w:val="none" w:sz="0" w:space="0" w:color="auto"/>
                <w:right w:val="none" w:sz="0" w:space="0" w:color="auto"/>
              </w:divBdr>
            </w:div>
          </w:divsChild>
        </w:div>
        <w:div w:id="1919439344">
          <w:marLeft w:val="0"/>
          <w:marRight w:val="0"/>
          <w:marTop w:val="0"/>
          <w:marBottom w:val="0"/>
          <w:divBdr>
            <w:top w:val="none" w:sz="0" w:space="0" w:color="auto"/>
            <w:left w:val="none" w:sz="0" w:space="0" w:color="auto"/>
            <w:bottom w:val="none" w:sz="0" w:space="0" w:color="auto"/>
            <w:right w:val="none" w:sz="0" w:space="0" w:color="auto"/>
          </w:divBdr>
          <w:divsChild>
            <w:div w:id="1186099514">
              <w:marLeft w:val="0"/>
              <w:marRight w:val="0"/>
              <w:marTop w:val="0"/>
              <w:marBottom w:val="0"/>
              <w:divBdr>
                <w:top w:val="none" w:sz="0" w:space="0" w:color="auto"/>
                <w:left w:val="none" w:sz="0" w:space="0" w:color="auto"/>
                <w:bottom w:val="none" w:sz="0" w:space="0" w:color="auto"/>
                <w:right w:val="none" w:sz="0" w:space="0" w:color="auto"/>
              </w:divBdr>
            </w:div>
          </w:divsChild>
        </w:div>
        <w:div w:id="2029867193">
          <w:marLeft w:val="0"/>
          <w:marRight w:val="0"/>
          <w:marTop w:val="0"/>
          <w:marBottom w:val="0"/>
          <w:divBdr>
            <w:top w:val="none" w:sz="0" w:space="0" w:color="auto"/>
            <w:left w:val="none" w:sz="0" w:space="0" w:color="auto"/>
            <w:bottom w:val="none" w:sz="0" w:space="0" w:color="auto"/>
            <w:right w:val="none" w:sz="0" w:space="0" w:color="auto"/>
          </w:divBdr>
          <w:divsChild>
            <w:div w:id="92472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01445">
      <w:bodyDiv w:val="1"/>
      <w:marLeft w:val="0"/>
      <w:marRight w:val="0"/>
      <w:marTop w:val="0"/>
      <w:marBottom w:val="0"/>
      <w:divBdr>
        <w:top w:val="none" w:sz="0" w:space="0" w:color="auto"/>
        <w:left w:val="none" w:sz="0" w:space="0" w:color="auto"/>
        <w:bottom w:val="none" w:sz="0" w:space="0" w:color="auto"/>
        <w:right w:val="none" w:sz="0" w:space="0" w:color="auto"/>
      </w:divBdr>
      <w:divsChild>
        <w:div w:id="1728995682">
          <w:marLeft w:val="0"/>
          <w:marRight w:val="0"/>
          <w:marTop w:val="0"/>
          <w:marBottom w:val="0"/>
          <w:divBdr>
            <w:top w:val="none" w:sz="0" w:space="0" w:color="auto"/>
            <w:left w:val="none" w:sz="0" w:space="0" w:color="auto"/>
            <w:bottom w:val="none" w:sz="0" w:space="0" w:color="auto"/>
            <w:right w:val="none" w:sz="0" w:space="0" w:color="auto"/>
          </w:divBdr>
          <w:divsChild>
            <w:div w:id="1944068881">
              <w:marLeft w:val="0"/>
              <w:marRight w:val="0"/>
              <w:marTop w:val="0"/>
              <w:marBottom w:val="0"/>
              <w:divBdr>
                <w:top w:val="none" w:sz="0" w:space="0" w:color="auto"/>
                <w:left w:val="none" w:sz="0" w:space="0" w:color="auto"/>
                <w:bottom w:val="none" w:sz="0" w:space="0" w:color="auto"/>
                <w:right w:val="none" w:sz="0" w:space="0" w:color="auto"/>
              </w:divBdr>
              <w:divsChild>
                <w:div w:id="662513596">
                  <w:marLeft w:val="0"/>
                  <w:marRight w:val="0"/>
                  <w:marTop w:val="0"/>
                  <w:marBottom w:val="0"/>
                  <w:divBdr>
                    <w:top w:val="none" w:sz="0" w:space="0" w:color="auto"/>
                    <w:left w:val="none" w:sz="0" w:space="0" w:color="auto"/>
                    <w:bottom w:val="none" w:sz="0" w:space="0" w:color="auto"/>
                    <w:right w:val="none" w:sz="0" w:space="0" w:color="auto"/>
                  </w:divBdr>
                  <w:divsChild>
                    <w:div w:id="1093940138">
                      <w:marLeft w:val="0"/>
                      <w:marRight w:val="0"/>
                      <w:marTop w:val="0"/>
                      <w:marBottom w:val="0"/>
                      <w:divBdr>
                        <w:top w:val="none" w:sz="0" w:space="0" w:color="auto"/>
                        <w:left w:val="none" w:sz="0" w:space="0" w:color="auto"/>
                        <w:bottom w:val="none" w:sz="0" w:space="0" w:color="auto"/>
                        <w:right w:val="none" w:sz="0" w:space="0" w:color="auto"/>
                      </w:divBdr>
                      <w:divsChild>
                        <w:div w:id="1202132375">
                          <w:marLeft w:val="0"/>
                          <w:marRight w:val="0"/>
                          <w:marTop w:val="0"/>
                          <w:marBottom w:val="0"/>
                          <w:divBdr>
                            <w:top w:val="none" w:sz="0" w:space="0" w:color="auto"/>
                            <w:left w:val="none" w:sz="0" w:space="0" w:color="auto"/>
                            <w:bottom w:val="none" w:sz="0" w:space="0" w:color="auto"/>
                            <w:right w:val="none" w:sz="0" w:space="0" w:color="auto"/>
                          </w:divBdr>
                          <w:divsChild>
                            <w:div w:id="415788622">
                              <w:marLeft w:val="0"/>
                              <w:marRight w:val="0"/>
                              <w:marTop w:val="0"/>
                              <w:marBottom w:val="0"/>
                              <w:divBdr>
                                <w:top w:val="none" w:sz="0" w:space="0" w:color="auto"/>
                                <w:left w:val="none" w:sz="0" w:space="0" w:color="auto"/>
                                <w:bottom w:val="none" w:sz="0" w:space="0" w:color="auto"/>
                                <w:right w:val="none" w:sz="0" w:space="0" w:color="auto"/>
                              </w:divBdr>
                              <w:divsChild>
                                <w:div w:id="622733906">
                                  <w:marLeft w:val="0"/>
                                  <w:marRight w:val="0"/>
                                  <w:marTop w:val="0"/>
                                  <w:marBottom w:val="0"/>
                                  <w:divBdr>
                                    <w:top w:val="none" w:sz="0" w:space="0" w:color="auto"/>
                                    <w:left w:val="none" w:sz="0" w:space="0" w:color="auto"/>
                                    <w:bottom w:val="none" w:sz="0" w:space="0" w:color="auto"/>
                                    <w:right w:val="none" w:sz="0" w:space="0" w:color="auto"/>
                                  </w:divBdr>
                                  <w:divsChild>
                                    <w:div w:id="1654875681">
                                      <w:marLeft w:val="0"/>
                                      <w:marRight w:val="0"/>
                                      <w:marTop w:val="0"/>
                                      <w:marBottom w:val="0"/>
                                      <w:divBdr>
                                        <w:top w:val="none" w:sz="0" w:space="0" w:color="auto"/>
                                        <w:left w:val="none" w:sz="0" w:space="0" w:color="auto"/>
                                        <w:bottom w:val="none" w:sz="0" w:space="0" w:color="auto"/>
                                        <w:right w:val="none" w:sz="0" w:space="0" w:color="auto"/>
                                      </w:divBdr>
                                      <w:divsChild>
                                        <w:div w:id="1845434122">
                                          <w:marLeft w:val="0"/>
                                          <w:marRight w:val="0"/>
                                          <w:marTop w:val="0"/>
                                          <w:marBottom w:val="0"/>
                                          <w:divBdr>
                                            <w:top w:val="none" w:sz="0" w:space="0" w:color="auto"/>
                                            <w:left w:val="none" w:sz="0" w:space="0" w:color="auto"/>
                                            <w:bottom w:val="none" w:sz="0" w:space="0" w:color="auto"/>
                                            <w:right w:val="none" w:sz="0" w:space="0" w:color="auto"/>
                                          </w:divBdr>
                                          <w:divsChild>
                                            <w:div w:id="357781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1064005">
      <w:bodyDiv w:val="1"/>
      <w:marLeft w:val="0"/>
      <w:marRight w:val="0"/>
      <w:marTop w:val="0"/>
      <w:marBottom w:val="0"/>
      <w:divBdr>
        <w:top w:val="none" w:sz="0" w:space="0" w:color="auto"/>
        <w:left w:val="none" w:sz="0" w:space="0" w:color="auto"/>
        <w:bottom w:val="none" w:sz="0" w:space="0" w:color="auto"/>
        <w:right w:val="none" w:sz="0" w:space="0" w:color="auto"/>
      </w:divBdr>
    </w:div>
    <w:div w:id="323703696">
      <w:bodyDiv w:val="1"/>
      <w:marLeft w:val="0"/>
      <w:marRight w:val="0"/>
      <w:marTop w:val="0"/>
      <w:marBottom w:val="0"/>
      <w:divBdr>
        <w:top w:val="none" w:sz="0" w:space="0" w:color="auto"/>
        <w:left w:val="none" w:sz="0" w:space="0" w:color="auto"/>
        <w:bottom w:val="none" w:sz="0" w:space="0" w:color="auto"/>
        <w:right w:val="none" w:sz="0" w:space="0" w:color="auto"/>
      </w:divBdr>
    </w:div>
    <w:div w:id="406735307">
      <w:bodyDiv w:val="1"/>
      <w:marLeft w:val="0"/>
      <w:marRight w:val="0"/>
      <w:marTop w:val="0"/>
      <w:marBottom w:val="0"/>
      <w:divBdr>
        <w:top w:val="none" w:sz="0" w:space="0" w:color="auto"/>
        <w:left w:val="none" w:sz="0" w:space="0" w:color="auto"/>
        <w:bottom w:val="none" w:sz="0" w:space="0" w:color="auto"/>
        <w:right w:val="none" w:sz="0" w:space="0" w:color="auto"/>
      </w:divBdr>
    </w:div>
    <w:div w:id="511143859">
      <w:bodyDiv w:val="1"/>
      <w:marLeft w:val="0"/>
      <w:marRight w:val="0"/>
      <w:marTop w:val="0"/>
      <w:marBottom w:val="0"/>
      <w:divBdr>
        <w:top w:val="none" w:sz="0" w:space="0" w:color="auto"/>
        <w:left w:val="none" w:sz="0" w:space="0" w:color="auto"/>
        <w:bottom w:val="none" w:sz="0" w:space="0" w:color="auto"/>
        <w:right w:val="none" w:sz="0" w:space="0" w:color="auto"/>
      </w:divBdr>
      <w:divsChild>
        <w:div w:id="536356535">
          <w:marLeft w:val="0"/>
          <w:marRight w:val="0"/>
          <w:marTop w:val="0"/>
          <w:marBottom w:val="0"/>
          <w:divBdr>
            <w:top w:val="none" w:sz="0" w:space="0" w:color="auto"/>
            <w:left w:val="none" w:sz="0" w:space="0" w:color="auto"/>
            <w:bottom w:val="none" w:sz="0" w:space="0" w:color="auto"/>
            <w:right w:val="none" w:sz="0" w:space="0" w:color="auto"/>
          </w:divBdr>
        </w:div>
        <w:div w:id="1529177171">
          <w:marLeft w:val="0"/>
          <w:marRight w:val="0"/>
          <w:marTop w:val="0"/>
          <w:marBottom w:val="0"/>
          <w:divBdr>
            <w:top w:val="none" w:sz="0" w:space="0" w:color="auto"/>
            <w:left w:val="none" w:sz="0" w:space="0" w:color="auto"/>
            <w:bottom w:val="none" w:sz="0" w:space="0" w:color="auto"/>
            <w:right w:val="none" w:sz="0" w:space="0" w:color="auto"/>
          </w:divBdr>
        </w:div>
        <w:div w:id="1838882452">
          <w:marLeft w:val="0"/>
          <w:marRight w:val="0"/>
          <w:marTop w:val="0"/>
          <w:marBottom w:val="0"/>
          <w:divBdr>
            <w:top w:val="none" w:sz="0" w:space="0" w:color="auto"/>
            <w:left w:val="none" w:sz="0" w:space="0" w:color="auto"/>
            <w:bottom w:val="none" w:sz="0" w:space="0" w:color="auto"/>
            <w:right w:val="none" w:sz="0" w:space="0" w:color="auto"/>
          </w:divBdr>
        </w:div>
      </w:divsChild>
    </w:div>
    <w:div w:id="515727966">
      <w:bodyDiv w:val="1"/>
      <w:marLeft w:val="0"/>
      <w:marRight w:val="0"/>
      <w:marTop w:val="0"/>
      <w:marBottom w:val="0"/>
      <w:divBdr>
        <w:top w:val="none" w:sz="0" w:space="0" w:color="auto"/>
        <w:left w:val="none" w:sz="0" w:space="0" w:color="auto"/>
        <w:bottom w:val="none" w:sz="0" w:space="0" w:color="auto"/>
        <w:right w:val="none" w:sz="0" w:space="0" w:color="auto"/>
      </w:divBdr>
      <w:divsChild>
        <w:div w:id="718364960">
          <w:marLeft w:val="0"/>
          <w:marRight w:val="0"/>
          <w:marTop w:val="0"/>
          <w:marBottom w:val="0"/>
          <w:divBdr>
            <w:top w:val="none" w:sz="0" w:space="0" w:color="auto"/>
            <w:left w:val="none" w:sz="0" w:space="0" w:color="auto"/>
            <w:bottom w:val="none" w:sz="0" w:space="0" w:color="auto"/>
            <w:right w:val="none" w:sz="0" w:space="0" w:color="auto"/>
          </w:divBdr>
          <w:divsChild>
            <w:div w:id="272520522">
              <w:marLeft w:val="0"/>
              <w:marRight w:val="0"/>
              <w:marTop w:val="0"/>
              <w:marBottom w:val="0"/>
              <w:divBdr>
                <w:top w:val="none" w:sz="0" w:space="0" w:color="auto"/>
                <w:left w:val="none" w:sz="0" w:space="0" w:color="auto"/>
                <w:bottom w:val="none" w:sz="0" w:space="0" w:color="auto"/>
                <w:right w:val="none" w:sz="0" w:space="0" w:color="auto"/>
              </w:divBdr>
              <w:divsChild>
                <w:div w:id="2077824876">
                  <w:marLeft w:val="0"/>
                  <w:marRight w:val="0"/>
                  <w:marTop w:val="0"/>
                  <w:marBottom w:val="0"/>
                  <w:divBdr>
                    <w:top w:val="none" w:sz="0" w:space="0" w:color="auto"/>
                    <w:left w:val="none" w:sz="0" w:space="0" w:color="auto"/>
                    <w:bottom w:val="none" w:sz="0" w:space="0" w:color="auto"/>
                    <w:right w:val="none" w:sz="0" w:space="0" w:color="auto"/>
                  </w:divBdr>
                  <w:divsChild>
                    <w:div w:id="1105268230">
                      <w:marLeft w:val="0"/>
                      <w:marRight w:val="0"/>
                      <w:marTop w:val="0"/>
                      <w:marBottom w:val="0"/>
                      <w:divBdr>
                        <w:top w:val="none" w:sz="0" w:space="0" w:color="auto"/>
                        <w:left w:val="none" w:sz="0" w:space="0" w:color="auto"/>
                        <w:bottom w:val="none" w:sz="0" w:space="0" w:color="auto"/>
                        <w:right w:val="none" w:sz="0" w:space="0" w:color="auto"/>
                      </w:divBdr>
                      <w:divsChild>
                        <w:div w:id="1337921278">
                          <w:marLeft w:val="0"/>
                          <w:marRight w:val="0"/>
                          <w:marTop w:val="0"/>
                          <w:marBottom w:val="0"/>
                          <w:divBdr>
                            <w:top w:val="none" w:sz="0" w:space="0" w:color="auto"/>
                            <w:left w:val="none" w:sz="0" w:space="0" w:color="auto"/>
                            <w:bottom w:val="none" w:sz="0" w:space="0" w:color="auto"/>
                            <w:right w:val="none" w:sz="0" w:space="0" w:color="auto"/>
                          </w:divBdr>
                          <w:divsChild>
                            <w:div w:id="2095541454">
                              <w:marLeft w:val="0"/>
                              <w:marRight w:val="0"/>
                              <w:marTop w:val="0"/>
                              <w:marBottom w:val="0"/>
                              <w:divBdr>
                                <w:top w:val="none" w:sz="0" w:space="0" w:color="auto"/>
                                <w:left w:val="none" w:sz="0" w:space="0" w:color="auto"/>
                                <w:bottom w:val="none" w:sz="0" w:space="0" w:color="auto"/>
                                <w:right w:val="none" w:sz="0" w:space="0" w:color="auto"/>
                              </w:divBdr>
                              <w:divsChild>
                                <w:div w:id="1245841492">
                                  <w:marLeft w:val="0"/>
                                  <w:marRight w:val="0"/>
                                  <w:marTop w:val="0"/>
                                  <w:marBottom w:val="0"/>
                                  <w:divBdr>
                                    <w:top w:val="none" w:sz="0" w:space="0" w:color="auto"/>
                                    <w:left w:val="none" w:sz="0" w:space="0" w:color="auto"/>
                                    <w:bottom w:val="none" w:sz="0" w:space="0" w:color="auto"/>
                                    <w:right w:val="none" w:sz="0" w:space="0" w:color="auto"/>
                                  </w:divBdr>
                                  <w:divsChild>
                                    <w:div w:id="646516752">
                                      <w:marLeft w:val="0"/>
                                      <w:marRight w:val="0"/>
                                      <w:marTop w:val="0"/>
                                      <w:marBottom w:val="0"/>
                                      <w:divBdr>
                                        <w:top w:val="none" w:sz="0" w:space="0" w:color="auto"/>
                                        <w:left w:val="none" w:sz="0" w:space="0" w:color="auto"/>
                                        <w:bottom w:val="none" w:sz="0" w:space="0" w:color="auto"/>
                                        <w:right w:val="none" w:sz="0" w:space="0" w:color="auto"/>
                                      </w:divBdr>
                                      <w:divsChild>
                                        <w:div w:id="1814129028">
                                          <w:marLeft w:val="0"/>
                                          <w:marRight w:val="0"/>
                                          <w:marTop w:val="0"/>
                                          <w:marBottom w:val="0"/>
                                          <w:divBdr>
                                            <w:top w:val="none" w:sz="0" w:space="0" w:color="auto"/>
                                            <w:left w:val="none" w:sz="0" w:space="0" w:color="auto"/>
                                            <w:bottom w:val="none" w:sz="0" w:space="0" w:color="auto"/>
                                            <w:right w:val="none" w:sz="0" w:space="0" w:color="auto"/>
                                          </w:divBdr>
                                          <w:divsChild>
                                            <w:div w:id="1261404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7377344">
      <w:bodyDiv w:val="1"/>
      <w:marLeft w:val="0"/>
      <w:marRight w:val="0"/>
      <w:marTop w:val="0"/>
      <w:marBottom w:val="0"/>
      <w:divBdr>
        <w:top w:val="none" w:sz="0" w:space="0" w:color="auto"/>
        <w:left w:val="none" w:sz="0" w:space="0" w:color="auto"/>
        <w:bottom w:val="none" w:sz="0" w:space="0" w:color="auto"/>
        <w:right w:val="none" w:sz="0" w:space="0" w:color="auto"/>
      </w:divBdr>
    </w:div>
    <w:div w:id="611941202">
      <w:bodyDiv w:val="1"/>
      <w:marLeft w:val="0"/>
      <w:marRight w:val="0"/>
      <w:marTop w:val="0"/>
      <w:marBottom w:val="0"/>
      <w:divBdr>
        <w:top w:val="none" w:sz="0" w:space="0" w:color="auto"/>
        <w:left w:val="none" w:sz="0" w:space="0" w:color="auto"/>
        <w:bottom w:val="none" w:sz="0" w:space="0" w:color="auto"/>
        <w:right w:val="none" w:sz="0" w:space="0" w:color="auto"/>
      </w:divBdr>
      <w:divsChild>
        <w:div w:id="289168866">
          <w:marLeft w:val="0"/>
          <w:marRight w:val="0"/>
          <w:marTop w:val="0"/>
          <w:marBottom w:val="0"/>
          <w:divBdr>
            <w:top w:val="none" w:sz="0" w:space="0" w:color="auto"/>
            <w:left w:val="none" w:sz="0" w:space="0" w:color="auto"/>
            <w:bottom w:val="none" w:sz="0" w:space="0" w:color="auto"/>
            <w:right w:val="none" w:sz="0" w:space="0" w:color="auto"/>
          </w:divBdr>
          <w:divsChild>
            <w:div w:id="459567046">
              <w:marLeft w:val="0"/>
              <w:marRight w:val="0"/>
              <w:marTop w:val="0"/>
              <w:marBottom w:val="0"/>
              <w:divBdr>
                <w:top w:val="none" w:sz="0" w:space="0" w:color="auto"/>
                <w:left w:val="none" w:sz="0" w:space="0" w:color="auto"/>
                <w:bottom w:val="none" w:sz="0" w:space="0" w:color="auto"/>
                <w:right w:val="none" w:sz="0" w:space="0" w:color="auto"/>
              </w:divBdr>
            </w:div>
            <w:div w:id="674304280">
              <w:marLeft w:val="0"/>
              <w:marRight w:val="0"/>
              <w:marTop w:val="0"/>
              <w:marBottom w:val="0"/>
              <w:divBdr>
                <w:top w:val="none" w:sz="0" w:space="0" w:color="auto"/>
                <w:left w:val="none" w:sz="0" w:space="0" w:color="auto"/>
                <w:bottom w:val="none" w:sz="0" w:space="0" w:color="auto"/>
                <w:right w:val="none" w:sz="0" w:space="0" w:color="auto"/>
              </w:divBdr>
            </w:div>
            <w:div w:id="1103190895">
              <w:marLeft w:val="0"/>
              <w:marRight w:val="0"/>
              <w:marTop w:val="0"/>
              <w:marBottom w:val="0"/>
              <w:divBdr>
                <w:top w:val="none" w:sz="0" w:space="0" w:color="auto"/>
                <w:left w:val="none" w:sz="0" w:space="0" w:color="auto"/>
                <w:bottom w:val="none" w:sz="0" w:space="0" w:color="auto"/>
                <w:right w:val="none" w:sz="0" w:space="0" w:color="auto"/>
              </w:divBdr>
            </w:div>
            <w:div w:id="1541354510">
              <w:marLeft w:val="0"/>
              <w:marRight w:val="0"/>
              <w:marTop w:val="0"/>
              <w:marBottom w:val="0"/>
              <w:divBdr>
                <w:top w:val="none" w:sz="0" w:space="0" w:color="auto"/>
                <w:left w:val="none" w:sz="0" w:space="0" w:color="auto"/>
                <w:bottom w:val="none" w:sz="0" w:space="0" w:color="auto"/>
                <w:right w:val="none" w:sz="0" w:space="0" w:color="auto"/>
              </w:divBdr>
            </w:div>
          </w:divsChild>
        </w:div>
        <w:div w:id="358166152">
          <w:marLeft w:val="0"/>
          <w:marRight w:val="0"/>
          <w:marTop w:val="0"/>
          <w:marBottom w:val="0"/>
          <w:divBdr>
            <w:top w:val="none" w:sz="0" w:space="0" w:color="auto"/>
            <w:left w:val="none" w:sz="0" w:space="0" w:color="auto"/>
            <w:bottom w:val="none" w:sz="0" w:space="0" w:color="auto"/>
            <w:right w:val="none" w:sz="0" w:space="0" w:color="auto"/>
          </w:divBdr>
          <w:divsChild>
            <w:div w:id="1451508868">
              <w:marLeft w:val="0"/>
              <w:marRight w:val="0"/>
              <w:marTop w:val="0"/>
              <w:marBottom w:val="0"/>
              <w:divBdr>
                <w:top w:val="none" w:sz="0" w:space="0" w:color="auto"/>
                <w:left w:val="none" w:sz="0" w:space="0" w:color="auto"/>
                <w:bottom w:val="none" w:sz="0" w:space="0" w:color="auto"/>
                <w:right w:val="none" w:sz="0" w:space="0" w:color="auto"/>
              </w:divBdr>
            </w:div>
            <w:div w:id="1737319884">
              <w:marLeft w:val="0"/>
              <w:marRight w:val="0"/>
              <w:marTop w:val="0"/>
              <w:marBottom w:val="0"/>
              <w:divBdr>
                <w:top w:val="none" w:sz="0" w:space="0" w:color="auto"/>
                <w:left w:val="none" w:sz="0" w:space="0" w:color="auto"/>
                <w:bottom w:val="none" w:sz="0" w:space="0" w:color="auto"/>
                <w:right w:val="none" w:sz="0" w:space="0" w:color="auto"/>
              </w:divBdr>
            </w:div>
            <w:div w:id="2038121424">
              <w:marLeft w:val="0"/>
              <w:marRight w:val="0"/>
              <w:marTop w:val="0"/>
              <w:marBottom w:val="0"/>
              <w:divBdr>
                <w:top w:val="none" w:sz="0" w:space="0" w:color="auto"/>
                <w:left w:val="none" w:sz="0" w:space="0" w:color="auto"/>
                <w:bottom w:val="none" w:sz="0" w:space="0" w:color="auto"/>
                <w:right w:val="none" w:sz="0" w:space="0" w:color="auto"/>
              </w:divBdr>
            </w:div>
          </w:divsChild>
        </w:div>
        <w:div w:id="1285381906">
          <w:marLeft w:val="0"/>
          <w:marRight w:val="0"/>
          <w:marTop w:val="0"/>
          <w:marBottom w:val="0"/>
          <w:divBdr>
            <w:top w:val="none" w:sz="0" w:space="0" w:color="auto"/>
            <w:left w:val="none" w:sz="0" w:space="0" w:color="auto"/>
            <w:bottom w:val="none" w:sz="0" w:space="0" w:color="auto"/>
            <w:right w:val="none" w:sz="0" w:space="0" w:color="auto"/>
          </w:divBdr>
          <w:divsChild>
            <w:div w:id="676032348">
              <w:marLeft w:val="0"/>
              <w:marRight w:val="0"/>
              <w:marTop w:val="0"/>
              <w:marBottom w:val="0"/>
              <w:divBdr>
                <w:top w:val="none" w:sz="0" w:space="0" w:color="auto"/>
                <w:left w:val="none" w:sz="0" w:space="0" w:color="auto"/>
                <w:bottom w:val="none" w:sz="0" w:space="0" w:color="auto"/>
                <w:right w:val="none" w:sz="0" w:space="0" w:color="auto"/>
              </w:divBdr>
            </w:div>
            <w:div w:id="1005010690">
              <w:marLeft w:val="0"/>
              <w:marRight w:val="0"/>
              <w:marTop w:val="0"/>
              <w:marBottom w:val="0"/>
              <w:divBdr>
                <w:top w:val="none" w:sz="0" w:space="0" w:color="auto"/>
                <w:left w:val="none" w:sz="0" w:space="0" w:color="auto"/>
                <w:bottom w:val="none" w:sz="0" w:space="0" w:color="auto"/>
                <w:right w:val="none" w:sz="0" w:space="0" w:color="auto"/>
              </w:divBdr>
            </w:div>
          </w:divsChild>
        </w:div>
        <w:div w:id="1371567934">
          <w:marLeft w:val="0"/>
          <w:marRight w:val="0"/>
          <w:marTop w:val="0"/>
          <w:marBottom w:val="0"/>
          <w:divBdr>
            <w:top w:val="none" w:sz="0" w:space="0" w:color="auto"/>
            <w:left w:val="none" w:sz="0" w:space="0" w:color="auto"/>
            <w:bottom w:val="none" w:sz="0" w:space="0" w:color="auto"/>
            <w:right w:val="none" w:sz="0" w:space="0" w:color="auto"/>
          </w:divBdr>
          <w:divsChild>
            <w:div w:id="379398926">
              <w:marLeft w:val="0"/>
              <w:marRight w:val="0"/>
              <w:marTop w:val="0"/>
              <w:marBottom w:val="0"/>
              <w:divBdr>
                <w:top w:val="none" w:sz="0" w:space="0" w:color="auto"/>
                <w:left w:val="none" w:sz="0" w:space="0" w:color="auto"/>
                <w:bottom w:val="none" w:sz="0" w:space="0" w:color="auto"/>
                <w:right w:val="none" w:sz="0" w:space="0" w:color="auto"/>
              </w:divBdr>
            </w:div>
          </w:divsChild>
        </w:div>
        <w:div w:id="1432778402">
          <w:marLeft w:val="0"/>
          <w:marRight w:val="0"/>
          <w:marTop w:val="0"/>
          <w:marBottom w:val="0"/>
          <w:divBdr>
            <w:top w:val="none" w:sz="0" w:space="0" w:color="auto"/>
            <w:left w:val="none" w:sz="0" w:space="0" w:color="auto"/>
            <w:bottom w:val="none" w:sz="0" w:space="0" w:color="auto"/>
            <w:right w:val="none" w:sz="0" w:space="0" w:color="auto"/>
          </w:divBdr>
          <w:divsChild>
            <w:div w:id="380327172">
              <w:marLeft w:val="0"/>
              <w:marRight w:val="0"/>
              <w:marTop w:val="0"/>
              <w:marBottom w:val="0"/>
              <w:divBdr>
                <w:top w:val="none" w:sz="0" w:space="0" w:color="auto"/>
                <w:left w:val="none" w:sz="0" w:space="0" w:color="auto"/>
                <w:bottom w:val="none" w:sz="0" w:space="0" w:color="auto"/>
                <w:right w:val="none" w:sz="0" w:space="0" w:color="auto"/>
              </w:divBdr>
            </w:div>
            <w:div w:id="406194979">
              <w:marLeft w:val="0"/>
              <w:marRight w:val="0"/>
              <w:marTop w:val="0"/>
              <w:marBottom w:val="0"/>
              <w:divBdr>
                <w:top w:val="none" w:sz="0" w:space="0" w:color="auto"/>
                <w:left w:val="none" w:sz="0" w:space="0" w:color="auto"/>
                <w:bottom w:val="none" w:sz="0" w:space="0" w:color="auto"/>
                <w:right w:val="none" w:sz="0" w:space="0" w:color="auto"/>
              </w:divBdr>
            </w:div>
            <w:div w:id="646979063">
              <w:marLeft w:val="0"/>
              <w:marRight w:val="0"/>
              <w:marTop w:val="0"/>
              <w:marBottom w:val="0"/>
              <w:divBdr>
                <w:top w:val="none" w:sz="0" w:space="0" w:color="auto"/>
                <w:left w:val="none" w:sz="0" w:space="0" w:color="auto"/>
                <w:bottom w:val="none" w:sz="0" w:space="0" w:color="auto"/>
                <w:right w:val="none" w:sz="0" w:space="0" w:color="auto"/>
              </w:divBdr>
            </w:div>
          </w:divsChild>
        </w:div>
        <w:div w:id="1830559640">
          <w:marLeft w:val="0"/>
          <w:marRight w:val="0"/>
          <w:marTop w:val="0"/>
          <w:marBottom w:val="0"/>
          <w:divBdr>
            <w:top w:val="none" w:sz="0" w:space="0" w:color="auto"/>
            <w:left w:val="none" w:sz="0" w:space="0" w:color="auto"/>
            <w:bottom w:val="none" w:sz="0" w:space="0" w:color="auto"/>
            <w:right w:val="none" w:sz="0" w:space="0" w:color="auto"/>
          </w:divBdr>
          <w:divsChild>
            <w:div w:id="554321496">
              <w:marLeft w:val="0"/>
              <w:marRight w:val="0"/>
              <w:marTop w:val="0"/>
              <w:marBottom w:val="0"/>
              <w:divBdr>
                <w:top w:val="none" w:sz="0" w:space="0" w:color="auto"/>
                <w:left w:val="none" w:sz="0" w:space="0" w:color="auto"/>
                <w:bottom w:val="none" w:sz="0" w:space="0" w:color="auto"/>
                <w:right w:val="none" w:sz="0" w:space="0" w:color="auto"/>
              </w:divBdr>
            </w:div>
            <w:div w:id="943461688">
              <w:marLeft w:val="0"/>
              <w:marRight w:val="0"/>
              <w:marTop w:val="0"/>
              <w:marBottom w:val="0"/>
              <w:divBdr>
                <w:top w:val="none" w:sz="0" w:space="0" w:color="auto"/>
                <w:left w:val="none" w:sz="0" w:space="0" w:color="auto"/>
                <w:bottom w:val="none" w:sz="0" w:space="0" w:color="auto"/>
                <w:right w:val="none" w:sz="0" w:space="0" w:color="auto"/>
              </w:divBdr>
            </w:div>
            <w:div w:id="1100955415">
              <w:marLeft w:val="0"/>
              <w:marRight w:val="0"/>
              <w:marTop w:val="0"/>
              <w:marBottom w:val="0"/>
              <w:divBdr>
                <w:top w:val="none" w:sz="0" w:space="0" w:color="auto"/>
                <w:left w:val="none" w:sz="0" w:space="0" w:color="auto"/>
                <w:bottom w:val="none" w:sz="0" w:space="0" w:color="auto"/>
                <w:right w:val="none" w:sz="0" w:space="0" w:color="auto"/>
              </w:divBdr>
            </w:div>
            <w:div w:id="121438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20434">
      <w:bodyDiv w:val="1"/>
      <w:marLeft w:val="0"/>
      <w:marRight w:val="0"/>
      <w:marTop w:val="0"/>
      <w:marBottom w:val="0"/>
      <w:divBdr>
        <w:top w:val="none" w:sz="0" w:space="0" w:color="auto"/>
        <w:left w:val="none" w:sz="0" w:space="0" w:color="auto"/>
        <w:bottom w:val="none" w:sz="0" w:space="0" w:color="auto"/>
        <w:right w:val="none" w:sz="0" w:space="0" w:color="auto"/>
      </w:divBdr>
    </w:div>
    <w:div w:id="746004059">
      <w:bodyDiv w:val="1"/>
      <w:marLeft w:val="0"/>
      <w:marRight w:val="0"/>
      <w:marTop w:val="0"/>
      <w:marBottom w:val="0"/>
      <w:divBdr>
        <w:top w:val="none" w:sz="0" w:space="0" w:color="auto"/>
        <w:left w:val="none" w:sz="0" w:space="0" w:color="auto"/>
        <w:bottom w:val="none" w:sz="0" w:space="0" w:color="auto"/>
        <w:right w:val="none" w:sz="0" w:space="0" w:color="auto"/>
      </w:divBdr>
      <w:divsChild>
        <w:div w:id="37517604">
          <w:marLeft w:val="0"/>
          <w:marRight w:val="0"/>
          <w:marTop w:val="0"/>
          <w:marBottom w:val="0"/>
          <w:divBdr>
            <w:top w:val="none" w:sz="0" w:space="0" w:color="auto"/>
            <w:left w:val="none" w:sz="0" w:space="0" w:color="auto"/>
            <w:bottom w:val="none" w:sz="0" w:space="0" w:color="auto"/>
            <w:right w:val="none" w:sz="0" w:space="0" w:color="auto"/>
          </w:divBdr>
        </w:div>
        <w:div w:id="91899039">
          <w:marLeft w:val="0"/>
          <w:marRight w:val="0"/>
          <w:marTop w:val="0"/>
          <w:marBottom w:val="0"/>
          <w:divBdr>
            <w:top w:val="none" w:sz="0" w:space="0" w:color="auto"/>
            <w:left w:val="none" w:sz="0" w:space="0" w:color="auto"/>
            <w:bottom w:val="none" w:sz="0" w:space="0" w:color="auto"/>
            <w:right w:val="none" w:sz="0" w:space="0" w:color="auto"/>
          </w:divBdr>
        </w:div>
        <w:div w:id="258487294">
          <w:marLeft w:val="0"/>
          <w:marRight w:val="0"/>
          <w:marTop w:val="0"/>
          <w:marBottom w:val="0"/>
          <w:divBdr>
            <w:top w:val="none" w:sz="0" w:space="0" w:color="auto"/>
            <w:left w:val="none" w:sz="0" w:space="0" w:color="auto"/>
            <w:bottom w:val="none" w:sz="0" w:space="0" w:color="auto"/>
            <w:right w:val="none" w:sz="0" w:space="0" w:color="auto"/>
          </w:divBdr>
        </w:div>
        <w:div w:id="262307797">
          <w:marLeft w:val="0"/>
          <w:marRight w:val="0"/>
          <w:marTop w:val="0"/>
          <w:marBottom w:val="0"/>
          <w:divBdr>
            <w:top w:val="none" w:sz="0" w:space="0" w:color="auto"/>
            <w:left w:val="none" w:sz="0" w:space="0" w:color="auto"/>
            <w:bottom w:val="none" w:sz="0" w:space="0" w:color="auto"/>
            <w:right w:val="none" w:sz="0" w:space="0" w:color="auto"/>
          </w:divBdr>
        </w:div>
        <w:div w:id="271742831">
          <w:marLeft w:val="0"/>
          <w:marRight w:val="0"/>
          <w:marTop w:val="0"/>
          <w:marBottom w:val="0"/>
          <w:divBdr>
            <w:top w:val="none" w:sz="0" w:space="0" w:color="auto"/>
            <w:left w:val="none" w:sz="0" w:space="0" w:color="auto"/>
            <w:bottom w:val="none" w:sz="0" w:space="0" w:color="auto"/>
            <w:right w:val="none" w:sz="0" w:space="0" w:color="auto"/>
          </w:divBdr>
        </w:div>
        <w:div w:id="363597939">
          <w:marLeft w:val="0"/>
          <w:marRight w:val="0"/>
          <w:marTop w:val="0"/>
          <w:marBottom w:val="0"/>
          <w:divBdr>
            <w:top w:val="none" w:sz="0" w:space="0" w:color="auto"/>
            <w:left w:val="none" w:sz="0" w:space="0" w:color="auto"/>
            <w:bottom w:val="none" w:sz="0" w:space="0" w:color="auto"/>
            <w:right w:val="none" w:sz="0" w:space="0" w:color="auto"/>
          </w:divBdr>
        </w:div>
        <w:div w:id="390734826">
          <w:marLeft w:val="0"/>
          <w:marRight w:val="0"/>
          <w:marTop w:val="0"/>
          <w:marBottom w:val="0"/>
          <w:divBdr>
            <w:top w:val="none" w:sz="0" w:space="0" w:color="auto"/>
            <w:left w:val="none" w:sz="0" w:space="0" w:color="auto"/>
            <w:bottom w:val="none" w:sz="0" w:space="0" w:color="auto"/>
            <w:right w:val="none" w:sz="0" w:space="0" w:color="auto"/>
          </w:divBdr>
        </w:div>
        <w:div w:id="457256986">
          <w:marLeft w:val="0"/>
          <w:marRight w:val="0"/>
          <w:marTop w:val="0"/>
          <w:marBottom w:val="0"/>
          <w:divBdr>
            <w:top w:val="none" w:sz="0" w:space="0" w:color="auto"/>
            <w:left w:val="none" w:sz="0" w:space="0" w:color="auto"/>
            <w:bottom w:val="none" w:sz="0" w:space="0" w:color="auto"/>
            <w:right w:val="none" w:sz="0" w:space="0" w:color="auto"/>
          </w:divBdr>
        </w:div>
        <w:div w:id="581180439">
          <w:marLeft w:val="0"/>
          <w:marRight w:val="0"/>
          <w:marTop w:val="0"/>
          <w:marBottom w:val="0"/>
          <w:divBdr>
            <w:top w:val="none" w:sz="0" w:space="0" w:color="auto"/>
            <w:left w:val="none" w:sz="0" w:space="0" w:color="auto"/>
            <w:bottom w:val="none" w:sz="0" w:space="0" w:color="auto"/>
            <w:right w:val="none" w:sz="0" w:space="0" w:color="auto"/>
          </w:divBdr>
        </w:div>
        <w:div w:id="585920299">
          <w:marLeft w:val="0"/>
          <w:marRight w:val="0"/>
          <w:marTop w:val="0"/>
          <w:marBottom w:val="0"/>
          <w:divBdr>
            <w:top w:val="none" w:sz="0" w:space="0" w:color="auto"/>
            <w:left w:val="none" w:sz="0" w:space="0" w:color="auto"/>
            <w:bottom w:val="none" w:sz="0" w:space="0" w:color="auto"/>
            <w:right w:val="none" w:sz="0" w:space="0" w:color="auto"/>
          </w:divBdr>
        </w:div>
        <w:div w:id="599992432">
          <w:marLeft w:val="0"/>
          <w:marRight w:val="0"/>
          <w:marTop w:val="0"/>
          <w:marBottom w:val="0"/>
          <w:divBdr>
            <w:top w:val="none" w:sz="0" w:space="0" w:color="auto"/>
            <w:left w:val="none" w:sz="0" w:space="0" w:color="auto"/>
            <w:bottom w:val="none" w:sz="0" w:space="0" w:color="auto"/>
            <w:right w:val="none" w:sz="0" w:space="0" w:color="auto"/>
          </w:divBdr>
        </w:div>
        <w:div w:id="646125329">
          <w:marLeft w:val="0"/>
          <w:marRight w:val="0"/>
          <w:marTop w:val="0"/>
          <w:marBottom w:val="0"/>
          <w:divBdr>
            <w:top w:val="none" w:sz="0" w:space="0" w:color="auto"/>
            <w:left w:val="none" w:sz="0" w:space="0" w:color="auto"/>
            <w:bottom w:val="none" w:sz="0" w:space="0" w:color="auto"/>
            <w:right w:val="none" w:sz="0" w:space="0" w:color="auto"/>
          </w:divBdr>
        </w:div>
        <w:div w:id="666591909">
          <w:marLeft w:val="0"/>
          <w:marRight w:val="0"/>
          <w:marTop w:val="0"/>
          <w:marBottom w:val="0"/>
          <w:divBdr>
            <w:top w:val="none" w:sz="0" w:space="0" w:color="auto"/>
            <w:left w:val="none" w:sz="0" w:space="0" w:color="auto"/>
            <w:bottom w:val="none" w:sz="0" w:space="0" w:color="auto"/>
            <w:right w:val="none" w:sz="0" w:space="0" w:color="auto"/>
          </w:divBdr>
        </w:div>
        <w:div w:id="676804977">
          <w:marLeft w:val="0"/>
          <w:marRight w:val="0"/>
          <w:marTop w:val="0"/>
          <w:marBottom w:val="0"/>
          <w:divBdr>
            <w:top w:val="none" w:sz="0" w:space="0" w:color="auto"/>
            <w:left w:val="none" w:sz="0" w:space="0" w:color="auto"/>
            <w:bottom w:val="none" w:sz="0" w:space="0" w:color="auto"/>
            <w:right w:val="none" w:sz="0" w:space="0" w:color="auto"/>
          </w:divBdr>
        </w:div>
        <w:div w:id="695883080">
          <w:marLeft w:val="0"/>
          <w:marRight w:val="0"/>
          <w:marTop w:val="0"/>
          <w:marBottom w:val="0"/>
          <w:divBdr>
            <w:top w:val="none" w:sz="0" w:space="0" w:color="auto"/>
            <w:left w:val="none" w:sz="0" w:space="0" w:color="auto"/>
            <w:bottom w:val="none" w:sz="0" w:space="0" w:color="auto"/>
            <w:right w:val="none" w:sz="0" w:space="0" w:color="auto"/>
          </w:divBdr>
        </w:div>
        <w:div w:id="747187589">
          <w:marLeft w:val="0"/>
          <w:marRight w:val="0"/>
          <w:marTop w:val="0"/>
          <w:marBottom w:val="0"/>
          <w:divBdr>
            <w:top w:val="none" w:sz="0" w:space="0" w:color="auto"/>
            <w:left w:val="none" w:sz="0" w:space="0" w:color="auto"/>
            <w:bottom w:val="none" w:sz="0" w:space="0" w:color="auto"/>
            <w:right w:val="none" w:sz="0" w:space="0" w:color="auto"/>
          </w:divBdr>
        </w:div>
        <w:div w:id="752430457">
          <w:marLeft w:val="0"/>
          <w:marRight w:val="0"/>
          <w:marTop w:val="0"/>
          <w:marBottom w:val="0"/>
          <w:divBdr>
            <w:top w:val="none" w:sz="0" w:space="0" w:color="auto"/>
            <w:left w:val="none" w:sz="0" w:space="0" w:color="auto"/>
            <w:bottom w:val="none" w:sz="0" w:space="0" w:color="auto"/>
            <w:right w:val="none" w:sz="0" w:space="0" w:color="auto"/>
          </w:divBdr>
        </w:div>
        <w:div w:id="797265064">
          <w:marLeft w:val="0"/>
          <w:marRight w:val="0"/>
          <w:marTop w:val="0"/>
          <w:marBottom w:val="0"/>
          <w:divBdr>
            <w:top w:val="none" w:sz="0" w:space="0" w:color="auto"/>
            <w:left w:val="none" w:sz="0" w:space="0" w:color="auto"/>
            <w:bottom w:val="none" w:sz="0" w:space="0" w:color="auto"/>
            <w:right w:val="none" w:sz="0" w:space="0" w:color="auto"/>
          </w:divBdr>
        </w:div>
        <w:div w:id="802313904">
          <w:marLeft w:val="0"/>
          <w:marRight w:val="0"/>
          <w:marTop w:val="0"/>
          <w:marBottom w:val="0"/>
          <w:divBdr>
            <w:top w:val="none" w:sz="0" w:space="0" w:color="auto"/>
            <w:left w:val="none" w:sz="0" w:space="0" w:color="auto"/>
            <w:bottom w:val="none" w:sz="0" w:space="0" w:color="auto"/>
            <w:right w:val="none" w:sz="0" w:space="0" w:color="auto"/>
          </w:divBdr>
        </w:div>
        <w:div w:id="819855985">
          <w:marLeft w:val="0"/>
          <w:marRight w:val="0"/>
          <w:marTop w:val="0"/>
          <w:marBottom w:val="0"/>
          <w:divBdr>
            <w:top w:val="none" w:sz="0" w:space="0" w:color="auto"/>
            <w:left w:val="none" w:sz="0" w:space="0" w:color="auto"/>
            <w:bottom w:val="none" w:sz="0" w:space="0" w:color="auto"/>
            <w:right w:val="none" w:sz="0" w:space="0" w:color="auto"/>
          </w:divBdr>
        </w:div>
        <w:div w:id="859470041">
          <w:marLeft w:val="0"/>
          <w:marRight w:val="0"/>
          <w:marTop w:val="0"/>
          <w:marBottom w:val="0"/>
          <w:divBdr>
            <w:top w:val="none" w:sz="0" w:space="0" w:color="auto"/>
            <w:left w:val="none" w:sz="0" w:space="0" w:color="auto"/>
            <w:bottom w:val="none" w:sz="0" w:space="0" w:color="auto"/>
            <w:right w:val="none" w:sz="0" w:space="0" w:color="auto"/>
          </w:divBdr>
        </w:div>
        <w:div w:id="876503883">
          <w:marLeft w:val="0"/>
          <w:marRight w:val="0"/>
          <w:marTop w:val="0"/>
          <w:marBottom w:val="0"/>
          <w:divBdr>
            <w:top w:val="none" w:sz="0" w:space="0" w:color="auto"/>
            <w:left w:val="none" w:sz="0" w:space="0" w:color="auto"/>
            <w:bottom w:val="none" w:sz="0" w:space="0" w:color="auto"/>
            <w:right w:val="none" w:sz="0" w:space="0" w:color="auto"/>
          </w:divBdr>
        </w:div>
        <w:div w:id="898444864">
          <w:marLeft w:val="0"/>
          <w:marRight w:val="0"/>
          <w:marTop w:val="0"/>
          <w:marBottom w:val="0"/>
          <w:divBdr>
            <w:top w:val="none" w:sz="0" w:space="0" w:color="auto"/>
            <w:left w:val="none" w:sz="0" w:space="0" w:color="auto"/>
            <w:bottom w:val="none" w:sz="0" w:space="0" w:color="auto"/>
            <w:right w:val="none" w:sz="0" w:space="0" w:color="auto"/>
          </w:divBdr>
        </w:div>
        <w:div w:id="923145888">
          <w:marLeft w:val="0"/>
          <w:marRight w:val="0"/>
          <w:marTop w:val="0"/>
          <w:marBottom w:val="0"/>
          <w:divBdr>
            <w:top w:val="none" w:sz="0" w:space="0" w:color="auto"/>
            <w:left w:val="none" w:sz="0" w:space="0" w:color="auto"/>
            <w:bottom w:val="none" w:sz="0" w:space="0" w:color="auto"/>
            <w:right w:val="none" w:sz="0" w:space="0" w:color="auto"/>
          </w:divBdr>
        </w:div>
        <w:div w:id="938177015">
          <w:marLeft w:val="0"/>
          <w:marRight w:val="0"/>
          <w:marTop w:val="0"/>
          <w:marBottom w:val="0"/>
          <w:divBdr>
            <w:top w:val="none" w:sz="0" w:space="0" w:color="auto"/>
            <w:left w:val="none" w:sz="0" w:space="0" w:color="auto"/>
            <w:bottom w:val="none" w:sz="0" w:space="0" w:color="auto"/>
            <w:right w:val="none" w:sz="0" w:space="0" w:color="auto"/>
          </w:divBdr>
        </w:div>
        <w:div w:id="938949477">
          <w:marLeft w:val="0"/>
          <w:marRight w:val="0"/>
          <w:marTop w:val="0"/>
          <w:marBottom w:val="0"/>
          <w:divBdr>
            <w:top w:val="none" w:sz="0" w:space="0" w:color="auto"/>
            <w:left w:val="none" w:sz="0" w:space="0" w:color="auto"/>
            <w:bottom w:val="none" w:sz="0" w:space="0" w:color="auto"/>
            <w:right w:val="none" w:sz="0" w:space="0" w:color="auto"/>
          </w:divBdr>
        </w:div>
        <w:div w:id="1015303601">
          <w:marLeft w:val="0"/>
          <w:marRight w:val="0"/>
          <w:marTop w:val="0"/>
          <w:marBottom w:val="0"/>
          <w:divBdr>
            <w:top w:val="none" w:sz="0" w:space="0" w:color="auto"/>
            <w:left w:val="none" w:sz="0" w:space="0" w:color="auto"/>
            <w:bottom w:val="none" w:sz="0" w:space="0" w:color="auto"/>
            <w:right w:val="none" w:sz="0" w:space="0" w:color="auto"/>
          </w:divBdr>
        </w:div>
        <w:div w:id="1035892083">
          <w:marLeft w:val="0"/>
          <w:marRight w:val="0"/>
          <w:marTop w:val="0"/>
          <w:marBottom w:val="0"/>
          <w:divBdr>
            <w:top w:val="none" w:sz="0" w:space="0" w:color="auto"/>
            <w:left w:val="none" w:sz="0" w:space="0" w:color="auto"/>
            <w:bottom w:val="none" w:sz="0" w:space="0" w:color="auto"/>
            <w:right w:val="none" w:sz="0" w:space="0" w:color="auto"/>
          </w:divBdr>
        </w:div>
        <w:div w:id="1054279364">
          <w:marLeft w:val="0"/>
          <w:marRight w:val="0"/>
          <w:marTop w:val="0"/>
          <w:marBottom w:val="0"/>
          <w:divBdr>
            <w:top w:val="none" w:sz="0" w:space="0" w:color="auto"/>
            <w:left w:val="none" w:sz="0" w:space="0" w:color="auto"/>
            <w:bottom w:val="none" w:sz="0" w:space="0" w:color="auto"/>
            <w:right w:val="none" w:sz="0" w:space="0" w:color="auto"/>
          </w:divBdr>
        </w:div>
        <w:div w:id="1055815123">
          <w:marLeft w:val="0"/>
          <w:marRight w:val="0"/>
          <w:marTop w:val="0"/>
          <w:marBottom w:val="0"/>
          <w:divBdr>
            <w:top w:val="none" w:sz="0" w:space="0" w:color="auto"/>
            <w:left w:val="none" w:sz="0" w:space="0" w:color="auto"/>
            <w:bottom w:val="none" w:sz="0" w:space="0" w:color="auto"/>
            <w:right w:val="none" w:sz="0" w:space="0" w:color="auto"/>
          </w:divBdr>
        </w:div>
        <w:div w:id="1095125432">
          <w:marLeft w:val="0"/>
          <w:marRight w:val="0"/>
          <w:marTop w:val="0"/>
          <w:marBottom w:val="0"/>
          <w:divBdr>
            <w:top w:val="none" w:sz="0" w:space="0" w:color="auto"/>
            <w:left w:val="none" w:sz="0" w:space="0" w:color="auto"/>
            <w:bottom w:val="none" w:sz="0" w:space="0" w:color="auto"/>
            <w:right w:val="none" w:sz="0" w:space="0" w:color="auto"/>
          </w:divBdr>
        </w:div>
        <w:div w:id="1126696716">
          <w:marLeft w:val="0"/>
          <w:marRight w:val="0"/>
          <w:marTop w:val="0"/>
          <w:marBottom w:val="0"/>
          <w:divBdr>
            <w:top w:val="none" w:sz="0" w:space="0" w:color="auto"/>
            <w:left w:val="none" w:sz="0" w:space="0" w:color="auto"/>
            <w:bottom w:val="none" w:sz="0" w:space="0" w:color="auto"/>
            <w:right w:val="none" w:sz="0" w:space="0" w:color="auto"/>
          </w:divBdr>
        </w:div>
        <w:div w:id="1136340012">
          <w:marLeft w:val="0"/>
          <w:marRight w:val="0"/>
          <w:marTop w:val="0"/>
          <w:marBottom w:val="0"/>
          <w:divBdr>
            <w:top w:val="none" w:sz="0" w:space="0" w:color="auto"/>
            <w:left w:val="none" w:sz="0" w:space="0" w:color="auto"/>
            <w:bottom w:val="none" w:sz="0" w:space="0" w:color="auto"/>
            <w:right w:val="none" w:sz="0" w:space="0" w:color="auto"/>
          </w:divBdr>
        </w:div>
        <w:div w:id="1186601101">
          <w:marLeft w:val="0"/>
          <w:marRight w:val="0"/>
          <w:marTop w:val="0"/>
          <w:marBottom w:val="0"/>
          <w:divBdr>
            <w:top w:val="none" w:sz="0" w:space="0" w:color="auto"/>
            <w:left w:val="none" w:sz="0" w:space="0" w:color="auto"/>
            <w:bottom w:val="none" w:sz="0" w:space="0" w:color="auto"/>
            <w:right w:val="none" w:sz="0" w:space="0" w:color="auto"/>
          </w:divBdr>
        </w:div>
        <w:div w:id="1306616666">
          <w:marLeft w:val="0"/>
          <w:marRight w:val="0"/>
          <w:marTop w:val="0"/>
          <w:marBottom w:val="0"/>
          <w:divBdr>
            <w:top w:val="none" w:sz="0" w:space="0" w:color="auto"/>
            <w:left w:val="none" w:sz="0" w:space="0" w:color="auto"/>
            <w:bottom w:val="none" w:sz="0" w:space="0" w:color="auto"/>
            <w:right w:val="none" w:sz="0" w:space="0" w:color="auto"/>
          </w:divBdr>
        </w:div>
        <w:div w:id="1402673106">
          <w:marLeft w:val="0"/>
          <w:marRight w:val="0"/>
          <w:marTop w:val="0"/>
          <w:marBottom w:val="0"/>
          <w:divBdr>
            <w:top w:val="none" w:sz="0" w:space="0" w:color="auto"/>
            <w:left w:val="none" w:sz="0" w:space="0" w:color="auto"/>
            <w:bottom w:val="none" w:sz="0" w:space="0" w:color="auto"/>
            <w:right w:val="none" w:sz="0" w:space="0" w:color="auto"/>
          </w:divBdr>
        </w:div>
        <w:div w:id="1454405595">
          <w:marLeft w:val="0"/>
          <w:marRight w:val="0"/>
          <w:marTop w:val="0"/>
          <w:marBottom w:val="0"/>
          <w:divBdr>
            <w:top w:val="none" w:sz="0" w:space="0" w:color="auto"/>
            <w:left w:val="none" w:sz="0" w:space="0" w:color="auto"/>
            <w:bottom w:val="none" w:sz="0" w:space="0" w:color="auto"/>
            <w:right w:val="none" w:sz="0" w:space="0" w:color="auto"/>
          </w:divBdr>
        </w:div>
        <w:div w:id="1516260667">
          <w:marLeft w:val="0"/>
          <w:marRight w:val="0"/>
          <w:marTop w:val="0"/>
          <w:marBottom w:val="0"/>
          <w:divBdr>
            <w:top w:val="none" w:sz="0" w:space="0" w:color="auto"/>
            <w:left w:val="none" w:sz="0" w:space="0" w:color="auto"/>
            <w:bottom w:val="none" w:sz="0" w:space="0" w:color="auto"/>
            <w:right w:val="none" w:sz="0" w:space="0" w:color="auto"/>
          </w:divBdr>
        </w:div>
        <w:div w:id="1566141552">
          <w:marLeft w:val="0"/>
          <w:marRight w:val="0"/>
          <w:marTop w:val="0"/>
          <w:marBottom w:val="0"/>
          <w:divBdr>
            <w:top w:val="none" w:sz="0" w:space="0" w:color="auto"/>
            <w:left w:val="none" w:sz="0" w:space="0" w:color="auto"/>
            <w:bottom w:val="none" w:sz="0" w:space="0" w:color="auto"/>
            <w:right w:val="none" w:sz="0" w:space="0" w:color="auto"/>
          </w:divBdr>
        </w:div>
        <w:div w:id="1584489071">
          <w:marLeft w:val="0"/>
          <w:marRight w:val="0"/>
          <w:marTop w:val="0"/>
          <w:marBottom w:val="0"/>
          <w:divBdr>
            <w:top w:val="none" w:sz="0" w:space="0" w:color="auto"/>
            <w:left w:val="none" w:sz="0" w:space="0" w:color="auto"/>
            <w:bottom w:val="none" w:sz="0" w:space="0" w:color="auto"/>
            <w:right w:val="none" w:sz="0" w:space="0" w:color="auto"/>
          </w:divBdr>
        </w:div>
        <w:div w:id="1634097457">
          <w:marLeft w:val="0"/>
          <w:marRight w:val="0"/>
          <w:marTop w:val="0"/>
          <w:marBottom w:val="0"/>
          <w:divBdr>
            <w:top w:val="none" w:sz="0" w:space="0" w:color="auto"/>
            <w:left w:val="none" w:sz="0" w:space="0" w:color="auto"/>
            <w:bottom w:val="none" w:sz="0" w:space="0" w:color="auto"/>
            <w:right w:val="none" w:sz="0" w:space="0" w:color="auto"/>
          </w:divBdr>
        </w:div>
        <w:div w:id="1726488684">
          <w:marLeft w:val="0"/>
          <w:marRight w:val="0"/>
          <w:marTop w:val="0"/>
          <w:marBottom w:val="0"/>
          <w:divBdr>
            <w:top w:val="none" w:sz="0" w:space="0" w:color="auto"/>
            <w:left w:val="none" w:sz="0" w:space="0" w:color="auto"/>
            <w:bottom w:val="none" w:sz="0" w:space="0" w:color="auto"/>
            <w:right w:val="none" w:sz="0" w:space="0" w:color="auto"/>
          </w:divBdr>
        </w:div>
        <w:div w:id="1734813863">
          <w:marLeft w:val="0"/>
          <w:marRight w:val="0"/>
          <w:marTop w:val="0"/>
          <w:marBottom w:val="0"/>
          <w:divBdr>
            <w:top w:val="none" w:sz="0" w:space="0" w:color="auto"/>
            <w:left w:val="none" w:sz="0" w:space="0" w:color="auto"/>
            <w:bottom w:val="none" w:sz="0" w:space="0" w:color="auto"/>
            <w:right w:val="none" w:sz="0" w:space="0" w:color="auto"/>
          </w:divBdr>
        </w:div>
        <w:div w:id="1781728226">
          <w:marLeft w:val="0"/>
          <w:marRight w:val="0"/>
          <w:marTop w:val="0"/>
          <w:marBottom w:val="0"/>
          <w:divBdr>
            <w:top w:val="none" w:sz="0" w:space="0" w:color="auto"/>
            <w:left w:val="none" w:sz="0" w:space="0" w:color="auto"/>
            <w:bottom w:val="none" w:sz="0" w:space="0" w:color="auto"/>
            <w:right w:val="none" w:sz="0" w:space="0" w:color="auto"/>
          </w:divBdr>
        </w:div>
        <w:div w:id="1788547086">
          <w:marLeft w:val="0"/>
          <w:marRight w:val="0"/>
          <w:marTop w:val="0"/>
          <w:marBottom w:val="0"/>
          <w:divBdr>
            <w:top w:val="none" w:sz="0" w:space="0" w:color="auto"/>
            <w:left w:val="none" w:sz="0" w:space="0" w:color="auto"/>
            <w:bottom w:val="none" w:sz="0" w:space="0" w:color="auto"/>
            <w:right w:val="none" w:sz="0" w:space="0" w:color="auto"/>
          </w:divBdr>
        </w:div>
        <w:div w:id="1798403746">
          <w:marLeft w:val="0"/>
          <w:marRight w:val="0"/>
          <w:marTop w:val="0"/>
          <w:marBottom w:val="0"/>
          <w:divBdr>
            <w:top w:val="none" w:sz="0" w:space="0" w:color="auto"/>
            <w:left w:val="none" w:sz="0" w:space="0" w:color="auto"/>
            <w:bottom w:val="none" w:sz="0" w:space="0" w:color="auto"/>
            <w:right w:val="none" w:sz="0" w:space="0" w:color="auto"/>
          </w:divBdr>
        </w:div>
        <w:div w:id="1823158089">
          <w:marLeft w:val="0"/>
          <w:marRight w:val="0"/>
          <w:marTop w:val="0"/>
          <w:marBottom w:val="0"/>
          <w:divBdr>
            <w:top w:val="none" w:sz="0" w:space="0" w:color="auto"/>
            <w:left w:val="none" w:sz="0" w:space="0" w:color="auto"/>
            <w:bottom w:val="none" w:sz="0" w:space="0" w:color="auto"/>
            <w:right w:val="none" w:sz="0" w:space="0" w:color="auto"/>
          </w:divBdr>
        </w:div>
        <w:div w:id="1919169477">
          <w:marLeft w:val="0"/>
          <w:marRight w:val="0"/>
          <w:marTop w:val="0"/>
          <w:marBottom w:val="0"/>
          <w:divBdr>
            <w:top w:val="none" w:sz="0" w:space="0" w:color="auto"/>
            <w:left w:val="none" w:sz="0" w:space="0" w:color="auto"/>
            <w:bottom w:val="none" w:sz="0" w:space="0" w:color="auto"/>
            <w:right w:val="none" w:sz="0" w:space="0" w:color="auto"/>
          </w:divBdr>
        </w:div>
        <w:div w:id="1933006930">
          <w:marLeft w:val="0"/>
          <w:marRight w:val="0"/>
          <w:marTop w:val="0"/>
          <w:marBottom w:val="0"/>
          <w:divBdr>
            <w:top w:val="none" w:sz="0" w:space="0" w:color="auto"/>
            <w:left w:val="none" w:sz="0" w:space="0" w:color="auto"/>
            <w:bottom w:val="none" w:sz="0" w:space="0" w:color="auto"/>
            <w:right w:val="none" w:sz="0" w:space="0" w:color="auto"/>
          </w:divBdr>
        </w:div>
        <w:div w:id="1953828569">
          <w:marLeft w:val="0"/>
          <w:marRight w:val="0"/>
          <w:marTop w:val="0"/>
          <w:marBottom w:val="0"/>
          <w:divBdr>
            <w:top w:val="none" w:sz="0" w:space="0" w:color="auto"/>
            <w:left w:val="none" w:sz="0" w:space="0" w:color="auto"/>
            <w:bottom w:val="none" w:sz="0" w:space="0" w:color="auto"/>
            <w:right w:val="none" w:sz="0" w:space="0" w:color="auto"/>
          </w:divBdr>
        </w:div>
        <w:div w:id="1972857191">
          <w:marLeft w:val="0"/>
          <w:marRight w:val="0"/>
          <w:marTop w:val="0"/>
          <w:marBottom w:val="0"/>
          <w:divBdr>
            <w:top w:val="none" w:sz="0" w:space="0" w:color="auto"/>
            <w:left w:val="none" w:sz="0" w:space="0" w:color="auto"/>
            <w:bottom w:val="none" w:sz="0" w:space="0" w:color="auto"/>
            <w:right w:val="none" w:sz="0" w:space="0" w:color="auto"/>
          </w:divBdr>
        </w:div>
        <w:div w:id="1975481842">
          <w:marLeft w:val="0"/>
          <w:marRight w:val="0"/>
          <w:marTop w:val="0"/>
          <w:marBottom w:val="0"/>
          <w:divBdr>
            <w:top w:val="none" w:sz="0" w:space="0" w:color="auto"/>
            <w:left w:val="none" w:sz="0" w:space="0" w:color="auto"/>
            <w:bottom w:val="none" w:sz="0" w:space="0" w:color="auto"/>
            <w:right w:val="none" w:sz="0" w:space="0" w:color="auto"/>
          </w:divBdr>
        </w:div>
        <w:div w:id="2034532205">
          <w:marLeft w:val="0"/>
          <w:marRight w:val="0"/>
          <w:marTop w:val="0"/>
          <w:marBottom w:val="0"/>
          <w:divBdr>
            <w:top w:val="none" w:sz="0" w:space="0" w:color="auto"/>
            <w:left w:val="none" w:sz="0" w:space="0" w:color="auto"/>
            <w:bottom w:val="none" w:sz="0" w:space="0" w:color="auto"/>
            <w:right w:val="none" w:sz="0" w:space="0" w:color="auto"/>
          </w:divBdr>
        </w:div>
        <w:div w:id="2067364786">
          <w:marLeft w:val="0"/>
          <w:marRight w:val="0"/>
          <w:marTop w:val="0"/>
          <w:marBottom w:val="0"/>
          <w:divBdr>
            <w:top w:val="none" w:sz="0" w:space="0" w:color="auto"/>
            <w:left w:val="none" w:sz="0" w:space="0" w:color="auto"/>
            <w:bottom w:val="none" w:sz="0" w:space="0" w:color="auto"/>
            <w:right w:val="none" w:sz="0" w:space="0" w:color="auto"/>
          </w:divBdr>
        </w:div>
        <w:div w:id="2113083676">
          <w:marLeft w:val="0"/>
          <w:marRight w:val="0"/>
          <w:marTop w:val="0"/>
          <w:marBottom w:val="0"/>
          <w:divBdr>
            <w:top w:val="none" w:sz="0" w:space="0" w:color="auto"/>
            <w:left w:val="none" w:sz="0" w:space="0" w:color="auto"/>
            <w:bottom w:val="none" w:sz="0" w:space="0" w:color="auto"/>
            <w:right w:val="none" w:sz="0" w:space="0" w:color="auto"/>
          </w:divBdr>
        </w:div>
        <w:div w:id="2136872546">
          <w:marLeft w:val="0"/>
          <w:marRight w:val="0"/>
          <w:marTop w:val="0"/>
          <w:marBottom w:val="0"/>
          <w:divBdr>
            <w:top w:val="none" w:sz="0" w:space="0" w:color="auto"/>
            <w:left w:val="none" w:sz="0" w:space="0" w:color="auto"/>
            <w:bottom w:val="none" w:sz="0" w:space="0" w:color="auto"/>
            <w:right w:val="none" w:sz="0" w:space="0" w:color="auto"/>
          </w:divBdr>
        </w:div>
      </w:divsChild>
    </w:div>
    <w:div w:id="1065759020">
      <w:bodyDiv w:val="1"/>
      <w:marLeft w:val="0"/>
      <w:marRight w:val="0"/>
      <w:marTop w:val="0"/>
      <w:marBottom w:val="0"/>
      <w:divBdr>
        <w:top w:val="none" w:sz="0" w:space="0" w:color="auto"/>
        <w:left w:val="none" w:sz="0" w:space="0" w:color="auto"/>
        <w:bottom w:val="none" w:sz="0" w:space="0" w:color="auto"/>
        <w:right w:val="none" w:sz="0" w:space="0" w:color="auto"/>
      </w:divBdr>
    </w:div>
    <w:div w:id="1291860616">
      <w:bodyDiv w:val="1"/>
      <w:marLeft w:val="0"/>
      <w:marRight w:val="0"/>
      <w:marTop w:val="0"/>
      <w:marBottom w:val="0"/>
      <w:divBdr>
        <w:top w:val="none" w:sz="0" w:space="0" w:color="auto"/>
        <w:left w:val="none" w:sz="0" w:space="0" w:color="auto"/>
        <w:bottom w:val="none" w:sz="0" w:space="0" w:color="auto"/>
        <w:right w:val="none" w:sz="0" w:space="0" w:color="auto"/>
      </w:divBdr>
    </w:div>
    <w:div w:id="1746146010">
      <w:bodyDiv w:val="1"/>
      <w:marLeft w:val="0"/>
      <w:marRight w:val="0"/>
      <w:marTop w:val="0"/>
      <w:marBottom w:val="0"/>
      <w:divBdr>
        <w:top w:val="none" w:sz="0" w:space="0" w:color="auto"/>
        <w:left w:val="none" w:sz="0" w:space="0" w:color="auto"/>
        <w:bottom w:val="none" w:sz="0" w:space="0" w:color="auto"/>
        <w:right w:val="none" w:sz="0" w:space="0" w:color="auto"/>
      </w:divBdr>
    </w:div>
    <w:div w:id="1838960591">
      <w:bodyDiv w:val="1"/>
      <w:marLeft w:val="0"/>
      <w:marRight w:val="0"/>
      <w:marTop w:val="0"/>
      <w:marBottom w:val="0"/>
      <w:divBdr>
        <w:top w:val="none" w:sz="0" w:space="0" w:color="auto"/>
        <w:left w:val="none" w:sz="0" w:space="0" w:color="auto"/>
        <w:bottom w:val="none" w:sz="0" w:space="0" w:color="auto"/>
        <w:right w:val="none" w:sz="0" w:space="0" w:color="auto"/>
      </w:divBdr>
    </w:div>
    <w:div w:id="2057583139">
      <w:bodyDiv w:val="1"/>
      <w:marLeft w:val="0"/>
      <w:marRight w:val="0"/>
      <w:marTop w:val="0"/>
      <w:marBottom w:val="0"/>
      <w:divBdr>
        <w:top w:val="none" w:sz="0" w:space="0" w:color="auto"/>
        <w:left w:val="none" w:sz="0" w:space="0" w:color="auto"/>
        <w:bottom w:val="none" w:sz="0" w:space="0" w:color="auto"/>
        <w:right w:val="none" w:sz="0" w:space="0" w:color="auto"/>
      </w:divBdr>
      <w:divsChild>
        <w:div w:id="299843778">
          <w:marLeft w:val="0"/>
          <w:marRight w:val="0"/>
          <w:marTop w:val="0"/>
          <w:marBottom w:val="0"/>
          <w:divBdr>
            <w:top w:val="none" w:sz="0" w:space="0" w:color="auto"/>
            <w:left w:val="none" w:sz="0" w:space="0" w:color="auto"/>
            <w:bottom w:val="none" w:sz="0" w:space="0" w:color="auto"/>
            <w:right w:val="none" w:sz="0" w:space="0" w:color="auto"/>
          </w:divBdr>
          <w:divsChild>
            <w:div w:id="1715229202">
              <w:marLeft w:val="0"/>
              <w:marRight w:val="0"/>
              <w:marTop w:val="0"/>
              <w:marBottom w:val="0"/>
              <w:divBdr>
                <w:top w:val="none" w:sz="0" w:space="0" w:color="auto"/>
                <w:left w:val="none" w:sz="0" w:space="0" w:color="auto"/>
                <w:bottom w:val="none" w:sz="0" w:space="0" w:color="auto"/>
                <w:right w:val="none" w:sz="0" w:space="0" w:color="auto"/>
              </w:divBdr>
            </w:div>
          </w:divsChild>
        </w:div>
        <w:div w:id="1074352675">
          <w:marLeft w:val="0"/>
          <w:marRight w:val="0"/>
          <w:marTop w:val="0"/>
          <w:marBottom w:val="0"/>
          <w:divBdr>
            <w:top w:val="none" w:sz="0" w:space="0" w:color="auto"/>
            <w:left w:val="none" w:sz="0" w:space="0" w:color="auto"/>
            <w:bottom w:val="none" w:sz="0" w:space="0" w:color="auto"/>
            <w:right w:val="none" w:sz="0" w:space="0" w:color="auto"/>
          </w:divBdr>
          <w:divsChild>
            <w:div w:id="20132145">
              <w:marLeft w:val="0"/>
              <w:marRight w:val="0"/>
              <w:marTop w:val="0"/>
              <w:marBottom w:val="0"/>
              <w:divBdr>
                <w:top w:val="none" w:sz="0" w:space="0" w:color="auto"/>
                <w:left w:val="none" w:sz="0" w:space="0" w:color="auto"/>
                <w:bottom w:val="none" w:sz="0" w:space="0" w:color="auto"/>
                <w:right w:val="none" w:sz="0" w:space="0" w:color="auto"/>
              </w:divBdr>
            </w:div>
          </w:divsChild>
        </w:div>
        <w:div w:id="1280647567">
          <w:marLeft w:val="0"/>
          <w:marRight w:val="0"/>
          <w:marTop w:val="0"/>
          <w:marBottom w:val="0"/>
          <w:divBdr>
            <w:top w:val="none" w:sz="0" w:space="0" w:color="auto"/>
            <w:left w:val="none" w:sz="0" w:space="0" w:color="auto"/>
            <w:bottom w:val="none" w:sz="0" w:space="0" w:color="auto"/>
            <w:right w:val="none" w:sz="0" w:space="0" w:color="auto"/>
          </w:divBdr>
          <w:divsChild>
            <w:div w:id="644748862">
              <w:marLeft w:val="0"/>
              <w:marRight w:val="0"/>
              <w:marTop w:val="0"/>
              <w:marBottom w:val="0"/>
              <w:divBdr>
                <w:top w:val="none" w:sz="0" w:space="0" w:color="auto"/>
                <w:left w:val="none" w:sz="0" w:space="0" w:color="auto"/>
                <w:bottom w:val="none" w:sz="0" w:space="0" w:color="auto"/>
                <w:right w:val="none" w:sz="0" w:space="0" w:color="auto"/>
              </w:divBdr>
            </w:div>
          </w:divsChild>
        </w:div>
        <w:div w:id="1378359810">
          <w:marLeft w:val="0"/>
          <w:marRight w:val="0"/>
          <w:marTop w:val="0"/>
          <w:marBottom w:val="0"/>
          <w:divBdr>
            <w:top w:val="none" w:sz="0" w:space="0" w:color="auto"/>
            <w:left w:val="none" w:sz="0" w:space="0" w:color="auto"/>
            <w:bottom w:val="none" w:sz="0" w:space="0" w:color="auto"/>
            <w:right w:val="none" w:sz="0" w:space="0" w:color="auto"/>
          </w:divBdr>
          <w:divsChild>
            <w:div w:id="2096825310">
              <w:marLeft w:val="0"/>
              <w:marRight w:val="0"/>
              <w:marTop w:val="0"/>
              <w:marBottom w:val="0"/>
              <w:divBdr>
                <w:top w:val="none" w:sz="0" w:space="0" w:color="auto"/>
                <w:left w:val="none" w:sz="0" w:space="0" w:color="auto"/>
                <w:bottom w:val="none" w:sz="0" w:space="0" w:color="auto"/>
                <w:right w:val="none" w:sz="0" w:space="0" w:color="auto"/>
              </w:divBdr>
            </w:div>
          </w:divsChild>
        </w:div>
        <w:div w:id="1543443217">
          <w:marLeft w:val="0"/>
          <w:marRight w:val="0"/>
          <w:marTop w:val="0"/>
          <w:marBottom w:val="0"/>
          <w:divBdr>
            <w:top w:val="none" w:sz="0" w:space="0" w:color="auto"/>
            <w:left w:val="none" w:sz="0" w:space="0" w:color="auto"/>
            <w:bottom w:val="none" w:sz="0" w:space="0" w:color="auto"/>
            <w:right w:val="none" w:sz="0" w:space="0" w:color="auto"/>
          </w:divBdr>
          <w:divsChild>
            <w:div w:id="1551653009">
              <w:marLeft w:val="0"/>
              <w:marRight w:val="0"/>
              <w:marTop w:val="0"/>
              <w:marBottom w:val="0"/>
              <w:divBdr>
                <w:top w:val="none" w:sz="0" w:space="0" w:color="auto"/>
                <w:left w:val="none" w:sz="0" w:space="0" w:color="auto"/>
                <w:bottom w:val="none" w:sz="0" w:space="0" w:color="auto"/>
                <w:right w:val="none" w:sz="0" w:space="0" w:color="auto"/>
              </w:divBdr>
            </w:div>
          </w:divsChild>
        </w:div>
        <w:div w:id="1577976622">
          <w:marLeft w:val="0"/>
          <w:marRight w:val="0"/>
          <w:marTop w:val="0"/>
          <w:marBottom w:val="0"/>
          <w:divBdr>
            <w:top w:val="none" w:sz="0" w:space="0" w:color="auto"/>
            <w:left w:val="none" w:sz="0" w:space="0" w:color="auto"/>
            <w:bottom w:val="none" w:sz="0" w:space="0" w:color="auto"/>
            <w:right w:val="none" w:sz="0" w:space="0" w:color="auto"/>
          </w:divBdr>
          <w:divsChild>
            <w:div w:id="169570858">
              <w:marLeft w:val="0"/>
              <w:marRight w:val="0"/>
              <w:marTop w:val="0"/>
              <w:marBottom w:val="0"/>
              <w:divBdr>
                <w:top w:val="none" w:sz="0" w:space="0" w:color="auto"/>
                <w:left w:val="none" w:sz="0" w:space="0" w:color="auto"/>
                <w:bottom w:val="none" w:sz="0" w:space="0" w:color="auto"/>
                <w:right w:val="none" w:sz="0" w:space="0" w:color="auto"/>
              </w:divBdr>
            </w:div>
          </w:divsChild>
        </w:div>
        <w:div w:id="1734965127">
          <w:marLeft w:val="0"/>
          <w:marRight w:val="0"/>
          <w:marTop w:val="0"/>
          <w:marBottom w:val="0"/>
          <w:divBdr>
            <w:top w:val="none" w:sz="0" w:space="0" w:color="auto"/>
            <w:left w:val="none" w:sz="0" w:space="0" w:color="auto"/>
            <w:bottom w:val="none" w:sz="0" w:space="0" w:color="auto"/>
            <w:right w:val="none" w:sz="0" w:space="0" w:color="auto"/>
          </w:divBdr>
          <w:divsChild>
            <w:div w:id="2119905613">
              <w:marLeft w:val="0"/>
              <w:marRight w:val="0"/>
              <w:marTop w:val="0"/>
              <w:marBottom w:val="0"/>
              <w:divBdr>
                <w:top w:val="none" w:sz="0" w:space="0" w:color="auto"/>
                <w:left w:val="none" w:sz="0" w:space="0" w:color="auto"/>
                <w:bottom w:val="none" w:sz="0" w:space="0" w:color="auto"/>
                <w:right w:val="none" w:sz="0" w:space="0" w:color="auto"/>
              </w:divBdr>
            </w:div>
          </w:divsChild>
        </w:div>
        <w:div w:id="1773814672">
          <w:marLeft w:val="0"/>
          <w:marRight w:val="0"/>
          <w:marTop w:val="0"/>
          <w:marBottom w:val="0"/>
          <w:divBdr>
            <w:top w:val="none" w:sz="0" w:space="0" w:color="auto"/>
            <w:left w:val="none" w:sz="0" w:space="0" w:color="auto"/>
            <w:bottom w:val="none" w:sz="0" w:space="0" w:color="auto"/>
            <w:right w:val="none" w:sz="0" w:space="0" w:color="auto"/>
          </w:divBdr>
          <w:divsChild>
            <w:div w:id="1088186545">
              <w:marLeft w:val="0"/>
              <w:marRight w:val="0"/>
              <w:marTop w:val="0"/>
              <w:marBottom w:val="0"/>
              <w:divBdr>
                <w:top w:val="none" w:sz="0" w:space="0" w:color="auto"/>
                <w:left w:val="none" w:sz="0" w:space="0" w:color="auto"/>
                <w:bottom w:val="none" w:sz="0" w:space="0" w:color="auto"/>
                <w:right w:val="none" w:sz="0" w:space="0" w:color="auto"/>
              </w:divBdr>
            </w:div>
          </w:divsChild>
        </w:div>
        <w:div w:id="2093309594">
          <w:marLeft w:val="0"/>
          <w:marRight w:val="0"/>
          <w:marTop w:val="0"/>
          <w:marBottom w:val="0"/>
          <w:divBdr>
            <w:top w:val="none" w:sz="0" w:space="0" w:color="auto"/>
            <w:left w:val="none" w:sz="0" w:space="0" w:color="auto"/>
            <w:bottom w:val="none" w:sz="0" w:space="0" w:color="auto"/>
            <w:right w:val="none" w:sz="0" w:space="0" w:color="auto"/>
          </w:divBdr>
          <w:divsChild>
            <w:div w:id="299966436">
              <w:marLeft w:val="0"/>
              <w:marRight w:val="0"/>
              <w:marTop w:val="0"/>
              <w:marBottom w:val="0"/>
              <w:divBdr>
                <w:top w:val="none" w:sz="0" w:space="0" w:color="auto"/>
                <w:left w:val="none" w:sz="0" w:space="0" w:color="auto"/>
                <w:bottom w:val="none" w:sz="0" w:space="0" w:color="auto"/>
                <w:right w:val="none" w:sz="0" w:space="0" w:color="auto"/>
              </w:divBdr>
            </w:div>
          </w:divsChild>
        </w:div>
        <w:div w:id="2143960378">
          <w:marLeft w:val="0"/>
          <w:marRight w:val="0"/>
          <w:marTop w:val="0"/>
          <w:marBottom w:val="0"/>
          <w:divBdr>
            <w:top w:val="none" w:sz="0" w:space="0" w:color="auto"/>
            <w:left w:val="none" w:sz="0" w:space="0" w:color="auto"/>
            <w:bottom w:val="none" w:sz="0" w:space="0" w:color="auto"/>
            <w:right w:val="none" w:sz="0" w:space="0" w:color="auto"/>
          </w:divBdr>
          <w:divsChild>
            <w:div w:id="44295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ereview.scot/wp-content/uploads/2020/02/The-Promise.pdf"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8da00b1e-193b-4b20-b85e-208f97829224" xsi:nil="true"/>
    <_ip_UnifiedCompliancePolicyProperties xmlns="http://schemas.microsoft.com/sharepoint/v3" xsi:nil="true"/>
    <lcf76f155ced4ddcb4097134ff3c332f xmlns="2c1893be-1dc7-4fbf-b2ef-c4128185507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72171F7463164A845BA7EBC6A82DFD" ma:contentTypeVersion="20" ma:contentTypeDescription="Create a new document." ma:contentTypeScope="" ma:versionID="f863d4a894e581d865f64822e46f8637">
  <xsd:schema xmlns:xsd="http://www.w3.org/2001/XMLSchema" xmlns:xs="http://www.w3.org/2001/XMLSchema" xmlns:p="http://schemas.microsoft.com/office/2006/metadata/properties" xmlns:ns1="http://schemas.microsoft.com/sharepoint/v3" xmlns:ns2="2c1893be-1dc7-4fbf-b2ef-c41281855078" xmlns:ns3="8da00b1e-193b-4b20-b85e-208f97829224" targetNamespace="http://schemas.microsoft.com/office/2006/metadata/properties" ma:root="true" ma:fieldsID="da851b7ba15477a025e4b6566e5faec0" ns1:_="" ns2:_="" ns3:_="">
    <xsd:import namespace="http://schemas.microsoft.com/sharepoint/v3"/>
    <xsd:import namespace="2c1893be-1dc7-4fbf-b2ef-c41281855078"/>
    <xsd:import namespace="8da00b1e-193b-4b20-b85e-208f978292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1893be-1dc7-4fbf-b2ef-c41281855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a1146c-469d-46fa-af92-362f183e5c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a00b1e-193b-4b20-b85e-208f9782922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2ff088-0260-4347-b79c-c0ef21b39f16}" ma:internalName="TaxCatchAll" ma:showField="CatchAllData" ma:web="8da00b1e-193b-4b20-b85e-208f978292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89967-E0FC-4C0F-9873-7648509147E4}">
  <ds:schemaRefs>
    <ds:schemaRef ds:uri="http://schemas.microsoft.com/sharepoint/v3/contenttype/forms"/>
  </ds:schemaRefs>
</ds:datastoreItem>
</file>

<file path=customXml/itemProps2.xml><?xml version="1.0" encoding="utf-8"?>
<ds:datastoreItem xmlns:ds="http://schemas.openxmlformats.org/officeDocument/2006/customXml" ds:itemID="{7166BA21-B0E1-4548-BDEF-E7B52C17275E}">
  <ds:schemaRefs>
    <ds:schemaRef ds:uri="http://schemas.openxmlformats.org/officeDocument/2006/bibliography"/>
  </ds:schemaRefs>
</ds:datastoreItem>
</file>

<file path=customXml/itemProps3.xml><?xml version="1.0" encoding="utf-8"?>
<ds:datastoreItem xmlns:ds="http://schemas.openxmlformats.org/officeDocument/2006/customXml" ds:itemID="{70B9492C-BF33-483A-AD38-C1DEBA9C595C}">
  <ds:schemaRefs>
    <ds:schemaRef ds:uri="http://schemas.microsoft.com/office/2006/metadata/properties"/>
    <ds:schemaRef ds:uri="http://schemas.microsoft.com/office/infopath/2007/PartnerControls"/>
    <ds:schemaRef ds:uri="http://schemas.microsoft.com/sharepoint/v3"/>
    <ds:schemaRef ds:uri="8da00b1e-193b-4b20-b85e-208f97829224"/>
    <ds:schemaRef ds:uri="2c1893be-1dc7-4fbf-b2ef-c41281855078"/>
  </ds:schemaRefs>
</ds:datastoreItem>
</file>

<file path=customXml/itemProps4.xml><?xml version="1.0" encoding="utf-8"?>
<ds:datastoreItem xmlns:ds="http://schemas.openxmlformats.org/officeDocument/2006/customXml" ds:itemID="{D6D9C315-B12C-4A5A-A6A8-53619D384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1893be-1dc7-4fbf-b2ef-c41281855078"/>
    <ds:schemaRef ds:uri="8da00b1e-193b-4b20-b85e-208f978292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36b949d-1421-4cdc-9504-cec81193f726}" enabled="0" method="" siteId="{d36b949d-1421-4cdc-9504-cec81193f726}"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Kilmarnock College</Company>
  <LinksUpToDate>false</LinksUpToDate>
  <CharactersWithSpaces>7594</CharactersWithSpaces>
  <SharedDoc>false</SharedDoc>
  <HLinks>
    <vt:vector size="6" baseType="variant">
      <vt:variant>
        <vt:i4>6946849</vt:i4>
      </vt:variant>
      <vt:variant>
        <vt:i4>0</vt:i4>
      </vt:variant>
      <vt:variant>
        <vt:i4>0</vt:i4>
      </vt:variant>
      <vt:variant>
        <vt:i4>5</vt:i4>
      </vt:variant>
      <vt:variant>
        <vt:lpwstr>https://www.carereview.scot/wp-content/uploads/2020/02/The-Promise.pdf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Millar</dc:creator>
  <cp:keywords/>
  <cp:lastModifiedBy>Ashleigh Donaldson</cp:lastModifiedBy>
  <cp:revision>3</cp:revision>
  <cp:lastPrinted>2021-06-01T21:52:00Z</cp:lastPrinted>
  <dcterms:created xsi:type="dcterms:W3CDTF">2025-09-26T10:49:00Z</dcterms:created>
  <dcterms:modified xsi:type="dcterms:W3CDTF">2025-09-26T10:50:00Z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0x0101005772171F7463164A845BA7EBC6A82DFD</vt:lpwstr>
  </property>
  <property fmtid="{D5CDD505-2E9C-101B-9397-08002B2CF9AE}" pid="3" name="MediaServiceImageTags">
    <vt:lpwstr/>
  </property>
</Properties>
</file>