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FD49" w14:textId="3905A0EF" w:rsidR="00C340A2" w:rsidRDefault="00C340A2" w:rsidP="00F23AF5">
      <w:pPr>
        <w:rPr>
          <w:b/>
          <w:bCs/>
        </w:rPr>
      </w:pPr>
      <w:r>
        <w:rPr>
          <w:noProof/>
        </w:rPr>
        <w:drawing>
          <wp:anchor distT="0" distB="0" distL="114300" distR="114300" simplePos="0" relativeHeight="251658240" behindDoc="0" locked="0" layoutInCell="1" allowOverlap="1" wp14:anchorId="273EB921" wp14:editId="42A8D4A6">
            <wp:simplePos x="0" y="0"/>
            <wp:positionH relativeFrom="margin">
              <wp:posOffset>4222750</wp:posOffset>
            </wp:positionH>
            <wp:positionV relativeFrom="paragraph">
              <wp:posOffset>0</wp:posOffset>
            </wp:positionV>
            <wp:extent cx="1915160" cy="1393825"/>
            <wp:effectExtent l="0" t="0" r="8890" b="0"/>
            <wp:wrapThrough wrapText="bothSides">
              <wp:wrapPolygon edited="0">
                <wp:start x="0" y="0"/>
                <wp:lineTo x="0" y="21256"/>
                <wp:lineTo x="21485" y="21256"/>
                <wp:lineTo x="21485" y="0"/>
                <wp:lineTo x="0" y="0"/>
              </wp:wrapPolygon>
            </wp:wrapThrough>
            <wp:docPr id="294813547" name="Picture 1" descr="A rainbow with a swirl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13547" name="Picture 1" descr="A rainbow with a swirl of lin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5160" cy="1393825"/>
                    </a:xfrm>
                    <a:prstGeom prst="rect">
                      <a:avLst/>
                    </a:prstGeom>
                  </pic:spPr>
                </pic:pic>
              </a:graphicData>
            </a:graphic>
            <wp14:sizeRelH relativeFrom="page">
              <wp14:pctWidth>0</wp14:pctWidth>
            </wp14:sizeRelH>
            <wp14:sizeRelV relativeFrom="page">
              <wp14:pctHeight>0</wp14:pctHeight>
            </wp14:sizeRelV>
          </wp:anchor>
        </w:drawing>
      </w:r>
    </w:p>
    <w:p w14:paraId="17311221" w14:textId="4514C75A" w:rsidR="00F23AF5" w:rsidRPr="00F23AF5" w:rsidRDefault="00F23AF5" w:rsidP="00F23AF5">
      <w:pPr>
        <w:rPr>
          <w:b/>
          <w:bCs/>
        </w:rPr>
      </w:pPr>
      <w:r w:rsidRPr="00F23AF5">
        <w:rPr>
          <w:b/>
          <w:bCs/>
        </w:rPr>
        <w:t xml:space="preserve">Job Title: Part-Time Community </w:t>
      </w:r>
      <w:r w:rsidR="001B1494">
        <w:rPr>
          <w:b/>
          <w:bCs/>
        </w:rPr>
        <w:t xml:space="preserve">&amp; </w:t>
      </w:r>
      <w:r w:rsidR="00195304">
        <w:rPr>
          <w:b/>
          <w:bCs/>
        </w:rPr>
        <w:t>Event</w:t>
      </w:r>
      <w:r w:rsidR="00BB5D95">
        <w:rPr>
          <w:b/>
          <w:bCs/>
        </w:rPr>
        <w:t>s</w:t>
      </w:r>
      <w:r w:rsidR="00195304">
        <w:rPr>
          <w:b/>
          <w:bCs/>
        </w:rPr>
        <w:t xml:space="preserve"> Fundraiser</w:t>
      </w:r>
    </w:p>
    <w:p w14:paraId="50913E26" w14:textId="77777777" w:rsidR="00F23AF5" w:rsidRPr="00F23AF5" w:rsidRDefault="00F23AF5" w:rsidP="00F23AF5">
      <w:pPr>
        <w:rPr>
          <w:b/>
          <w:bCs/>
        </w:rPr>
      </w:pPr>
      <w:r w:rsidRPr="00F23AF5">
        <w:rPr>
          <w:b/>
          <w:bCs/>
        </w:rPr>
        <w:t>Reporting To: Fundraiser &amp; Development Officer</w:t>
      </w:r>
    </w:p>
    <w:p w14:paraId="6F0A208D" w14:textId="2834683C" w:rsidR="00F23AF5" w:rsidRPr="00F23AF5" w:rsidRDefault="00F23AF5" w:rsidP="00F23AF5">
      <w:pPr>
        <w:rPr>
          <w:b/>
          <w:bCs/>
        </w:rPr>
      </w:pPr>
      <w:r w:rsidRPr="00F23AF5">
        <w:rPr>
          <w:b/>
          <w:bCs/>
        </w:rPr>
        <w:t xml:space="preserve">Hours: </w:t>
      </w:r>
      <w:r>
        <w:rPr>
          <w:b/>
          <w:bCs/>
        </w:rPr>
        <w:t>9am-5pm; 3 days a week</w:t>
      </w:r>
      <w:r w:rsidR="0072482D">
        <w:rPr>
          <w:b/>
          <w:bCs/>
        </w:rPr>
        <w:t xml:space="preserve"> (24 hours)</w:t>
      </w:r>
    </w:p>
    <w:p w14:paraId="728FBEE0" w14:textId="33F5F4A0" w:rsidR="00F23AF5" w:rsidRPr="00F23AF5" w:rsidRDefault="00F23AF5" w:rsidP="00F23AF5">
      <w:pPr>
        <w:rPr>
          <w:b/>
          <w:bCs/>
        </w:rPr>
      </w:pPr>
      <w:r w:rsidRPr="00F23AF5">
        <w:rPr>
          <w:b/>
          <w:bCs/>
        </w:rPr>
        <w:t xml:space="preserve">Salary: </w:t>
      </w:r>
      <w:r>
        <w:rPr>
          <w:b/>
          <w:bCs/>
        </w:rPr>
        <w:t>£</w:t>
      </w:r>
      <w:r w:rsidR="00AE30FC">
        <w:rPr>
          <w:b/>
          <w:bCs/>
        </w:rPr>
        <w:t>26,431 (pro rata)</w:t>
      </w:r>
    </w:p>
    <w:p w14:paraId="0F9A88BF" w14:textId="1AB6C23A" w:rsidR="00F23AF5" w:rsidRPr="00F23AF5" w:rsidRDefault="00F23AF5" w:rsidP="00F23AF5">
      <w:pPr>
        <w:rPr>
          <w:b/>
          <w:bCs/>
        </w:rPr>
      </w:pPr>
      <w:r w:rsidRPr="00F23AF5">
        <w:rPr>
          <w:b/>
          <w:bCs/>
        </w:rPr>
        <w:t xml:space="preserve">Location: </w:t>
      </w:r>
      <w:r>
        <w:rPr>
          <w:b/>
          <w:bCs/>
        </w:rPr>
        <w:t xml:space="preserve"> </w:t>
      </w:r>
      <w:r w:rsidR="00AE30FC">
        <w:rPr>
          <w:b/>
          <w:bCs/>
        </w:rPr>
        <w:t>Hybri</w:t>
      </w:r>
      <w:r w:rsidR="00195304">
        <w:rPr>
          <w:b/>
          <w:bCs/>
        </w:rPr>
        <w:t xml:space="preserve">d: Home-based, </w:t>
      </w:r>
      <w:r>
        <w:rPr>
          <w:b/>
          <w:bCs/>
        </w:rPr>
        <w:t>Edinburgh office</w:t>
      </w:r>
      <w:r w:rsidR="00195304">
        <w:rPr>
          <w:b/>
          <w:bCs/>
        </w:rPr>
        <w:t xml:space="preserve"> at</w:t>
      </w:r>
      <w:r w:rsidR="00C340A2">
        <w:rPr>
          <w:b/>
          <w:bCs/>
        </w:rPr>
        <w:t xml:space="preserve"> Norton Park</w:t>
      </w:r>
      <w:r w:rsidR="00082C64">
        <w:rPr>
          <w:b/>
          <w:bCs/>
        </w:rPr>
        <w:t xml:space="preserve"> with occasional travel to other bases</w:t>
      </w:r>
    </w:p>
    <w:p w14:paraId="367CB41F" w14:textId="77F6EB94" w:rsidR="00F23AF5" w:rsidRPr="00F23AF5" w:rsidRDefault="00F23AF5" w:rsidP="00F23AF5">
      <w:pPr>
        <w:rPr>
          <w:b/>
          <w:bCs/>
        </w:rPr>
      </w:pPr>
      <w:r w:rsidRPr="00F23AF5">
        <w:rPr>
          <w:b/>
          <w:bCs/>
        </w:rPr>
        <w:t>About Richmond’s Hope</w:t>
      </w:r>
    </w:p>
    <w:p w14:paraId="6916CD98" w14:textId="4EE1DB24" w:rsidR="00F23AF5" w:rsidRPr="00F23AF5" w:rsidRDefault="00F23AF5" w:rsidP="00F23AF5">
      <w:r w:rsidRPr="00F23AF5">
        <w:t>Richmond’s Hope provides specialist bereavement support for children and young people. With increasing demand for our services and growing fundraising income, we are expanding our team to strengthen community engagement and fundraising efforts.</w:t>
      </w:r>
      <w:r w:rsidR="001B1494">
        <w:t xml:space="preserve"> </w:t>
      </w:r>
    </w:p>
    <w:p w14:paraId="2ADA333C" w14:textId="193CC623" w:rsidR="00F23AF5" w:rsidRPr="00F23AF5" w:rsidRDefault="00F23AF5" w:rsidP="00F23AF5">
      <w:pPr>
        <w:rPr>
          <w:b/>
          <w:bCs/>
        </w:rPr>
      </w:pPr>
      <w:r w:rsidRPr="00F23AF5">
        <w:rPr>
          <w:b/>
          <w:bCs/>
        </w:rPr>
        <w:t>Role Summary</w:t>
      </w:r>
    </w:p>
    <w:p w14:paraId="0FEC57AC" w14:textId="1292CD2C" w:rsidR="00F23AF5" w:rsidRPr="00F23AF5" w:rsidRDefault="00F23AF5" w:rsidP="00F23AF5">
      <w:r w:rsidRPr="00F23AF5">
        <w:t xml:space="preserve">We are seeking a proactive and passionate </w:t>
      </w:r>
      <w:r w:rsidRPr="00F7374E">
        <w:t>Communit</w:t>
      </w:r>
      <w:r w:rsidR="00F7374E" w:rsidRPr="00F7374E">
        <w:t>y &amp; Events Fundrais</w:t>
      </w:r>
      <w:r w:rsidR="00BB5D95">
        <w:t>er</w:t>
      </w:r>
      <w:r w:rsidRPr="00F23AF5">
        <w:t xml:space="preserve"> to build relationships, develop fundraising initiatives, and grow support for Richmond’s Hope within the local community. This </w:t>
      </w:r>
      <w:r w:rsidR="00C340A2">
        <w:t xml:space="preserve">newly established </w:t>
      </w:r>
      <w:r w:rsidRPr="00F23AF5">
        <w:t>role offers an exciting opportunity to unlock untapped fundraising potential by engaging with schools, businesses, sports clubs, and individuals looking to support a meaningful cause.</w:t>
      </w:r>
    </w:p>
    <w:p w14:paraId="78EC10E9" w14:textId="398679EC" w:rsidR="00F23AF5" w:rsidRPr="00F23AF5" w:rsidRDefault="00F23AF5" w:rsidP="00F23AF5">
      <w:pPr>
        <w:rPr>
          <w:b/>
          <w:bCs/>
        </w:rPr>
      </w:pPr>
      <w:r w:rsidRPr="00F23AF5">
        <w:rPr>
          <w:b/>
          <w:bCs/>
        </w:rPr>
        <w:t>Key Responsibilities:</w:t>
      </w:r>
    </w:p>
    <w:p w14:paraId="1351BA07" w14:textId="28BF7C3B" w:rsidR="00F23AF5" w:rsidRPr="00F23AF5" w:rsidRDefault="00F23AF5" w:rsidP="00F23AF5">
      <w:pPr>
        <w:numPr>
          <w:ilvl w:val="0"/>
          <w:numId w:val="1"/>
        </w:numPr>
      </w:pPr>
      <w:r w:rsidRPr="00F23AF5">
        <w:t>Develop and maintain relationships with local schools, businesses</w:t>
      </w:r>
      <w:r w:rsidR="00BB5D95">
        <w:t xml:space="preserve"> </w:t>
      </w:r>
      <w:r w:rsidRPr="00F23AF5">
        <w:t>and community organi</w:t>
      </w:r>
      <w:r w:rsidR="002240B6">
        <w:t>s</w:t>
      </w:r>
      <w:r w:rsidRPr="00F23AF5">
        <w:t>ations to secure fundraising support.</w:t>
      </w:r>
    </w:p>
    <w:p w14:paraId="415A49ED" w14:textId="632897C0" w:rsidR="00F23AF5" w:rsidRPr="00F23AF5" w:rsidRDefault="00F23AF5" w:rsidP="00F23AF5">
      <w:pPr>
        <w:numPr>
          <w:ilvl w:val="0"/>
          <w:numId w:val="1"/>
        </w:numPr>
      </w:pPr>
      <w:r w:rsidRPr="00F23AF5">
        <w:t>Organi</w:t>
      </w:r>
      <w:r>
        <w:t>s</w:t>
      </w:r>
      <w:r w:rsidRPr="00F23AF5">
        <w:t xml:space="preserve">e and support community fundraising events </w:t>
      </w:r>
    </w:p>
    <w:p w14:paraId="3FD2E975" w14:textId="6B67FE10" w:rsidR="00F23AF5" w:rsidRPr="00F23AF5" w:rsidRDefault="00F23AF5" w:rsidP="00F23AF5">
      <w:pPr>
        <w:numPr>
          <w:ilvl w:val="0"/>
          <w:numId w:val="1"/>
        </w:numPr>
      </w:pPr>
      <w:r w:rsidRPr="00F23AF5">
        <w:t>Create fundraising toolkits and resources to empower individuals and groups to raise funds independently</w:t>
      </w:r>
    </w:p>
    <w:p w14:paraId="1952F79C" w14:textId="43CAE291" w:rsidR="00F23AF5" w:rsidRDefault="00F23AF5" w:rsidP="00F23AF5">
      <w:pPr>
        <w:numPr>
          <w:ilvl w:val="0"/>
          <w:numId w:val="1"/>
        </w:numPr>
      </w:pPr>
      <w:r w:rsidRPr="00F23AF5">
        <w:t xml:space="preserve">Work closely with the Fundraiser &amp; Development Officer to implement digital and communications strategies </w:t>
      </w:r>
    </w:p>
    <w:p w14:paraId="15C4A0A6" w14:textId="089D6EAC" w:rsidR="00CF7B71" w:rsidRPr="00F23AF5" w:rsidRDefault="00903985" w:rsidP="00F23AF5">
      <w:pPr>
        <w:numPr>
          <w:ilvl w:val="0"/>
          <w:numId w:val="1"/>
        </w:numPr>
      </w:pPr>
      <w:r>
        <w:t xml:space="preserve">Create &amp; collate content for social media channels &amp; charity website </w:t>
      </w:r>
    </w:p>
    <w:p w14:paraId="1EF1E7CD" w14:textId="39A3AE4B" w:rsidR="00F23AF5" w:rsidRPr="00F23AF5" w:rsidRDefault="00F23AF5" w:rsidP="00F23AF5">
      <w:pPr>
        <w:numPr>
          <w:ilvl w:val="0"/>
          <w:numId w:val="1"/>
        </w:numPr>
      </w:pPr>
      <w:r w:rsidRPr="00F23AF5">
        <w:t>Represent Richmond’s Hope at community events, networking meetings, and presentations</w:t>
      </w:r>
    </w:p>
    <w:p w14:paraId="41566BEE" w14:textId="3EA6832E" w:rsidR="00F23AF5" w:rsidRPr="00F23AF5" w:rsidRDefault="00F23AF5" w:rsidP="00F23AF5">
      <w:pPr>
        <w:numPr>
          <w:ilvl w:val="0"/>
          <w:numId w:val="1"/>
        </w:numPr>
      </w:pPr>
      <w:r w:rsidRPr="00F23AF5">
        <w:t xml:space="preserve">Provide excellent supporter stewardship, ensuring </w:t>
      </w:r>
      <w:r w:rsidR="00C340A2">
        <w:t xml:space="preserve">families and supporters </w:t>
      </w:r>
      <w:r w:rsidRPr="00F23AF5">
        <w:t>feel valued and engaged</w:t>
      </w:r>
    </w:p>
    <w:p w14:paraId="2B7755BD" w14:textId="7E8A5DD5" w:rsidR="00F23AF5" w:rsidRPr="00F23AF5" w:rsidRDefault="00C340A2" w:rsidP="00F23AF5">
      <w:pPr>
        <w:numPr>
          <w:ilvl w:val="0"/>
          <w:numId w:val="1"/>
        </w:numPr>
      </w:pPr>
      <w:r>
        <w:t xml:space="preserve">Identify </w:t>
      </w:r>
      <w:r w:rsidR="00F23AF5" w:rsidRPr="00F23AF5">
        <w:t>opportunities for growth and improvement</w:t>
      </w:r>
      <w:r w:rsidR="00E36711">
        <w:t xml:space="preserve"> within community fundraising &amp; event income streams</w:t>
      </w:r>
      <w:r w:rsidR="00F23AF5" w:rsidRPr="00F23AF5">
        <w:t>.</w:t>
      </w:r>
    </w:p>
    <w:p w14:paraId="1C210A0E" w14:textId="3D8C9DD8" w:rsidR="00F23AF5" w:rsidRPr="00F23AF5" w:rsidRDefault="00F23AF5" w:rsidP="00F23AF5">
      <w:pPr>
        <w:rPr>
          <w:b/>
          <w:bCs/>
        </w:rPr>
      </w:pPr>
      <w:r w:rsidRPr="00F23AF5">
        <w:rPr>
          <w:b/>
          <w:bCs/>
        </w:rPr>
        <w:lastRenderedPageBreak/>
        <w:t>Person Specification:</w:t>
      </w:r>
    </w:p>
    <w:p w14:paraId="3A8B7F1F" w14:textId="2C8BC346" w:rsidR="00F23AF5" w:rsidRPr="00F23AF5" w:rsidRDefault="00F23AF5" w:rsidP="00F23AF5">
      <w:r w:rsidRPr="00F23AF5">
        <w:rPr>
          <w:b/>
          <w:bCs/>
        </w:rPr>
        <w:t>Essential:</w:t>
      </w:r>
    </w:p>
    <w:p w14:paraId="14989F68" w14:textId="26BAB01C" w:rsidR="00F23AF5" w:rsidRPr="00F23AF5" w:rsidRDefault="00F23AF5" w:rsidP="00F23AF5">
      <w:pPr>
        <w:numPr>
          <w:ilvl w:val="0"/>
          <w:numId w:val="2"/>
        </w:numPr>
      </w:pPr>
      <w:r w:rsidRPr="00F23AF5">
        <w:t>Experience in fundraising, community engagement, or event planning</w:t>
      </w:r>
    </w:p>
    <w:p w14:paraId="3E2815C6" w14:textId="681ADD6F" w:rsidR="00F23AF5" w:rsidRDefault="00F23AF5" w:rsidP="00F23AF5">
      <w:pPr>
        <w:numPr>
          <w:ilvl w:val="0"/>
          <w:numId w:val="2"/>
        </w:numPr>
      </w:pPr>
      <w:r w:rsidRPr="00F23AF5">
        <w:t>Strong communication and interpersonal skills, with the ability to build meaningful relationships</w:t>
      </w:r>
    </w:p>
    <w:p w14:paraId="495F2120" w14:textId="360CAD3D" w:rsidR="00EE5D46" w:rsidRPr="00F23AF5" w:rsidRDefault="00EE5D46" w:rsidP="00F23AF5">
      <w:pPr>
        <w:numPr>
          <w:ilvl w:val="0"/>
          <w:numId w:val="2"/>
        </w:numPr>
      </w:pPr>
      <w:r>
        <w:t xml:space="preserve">Experience in </w:t>
      </w:r>
      <w:r w:rsidR="00CF7B71">
        <w:t>managing social media platforms and Content Management Systems such as WordPress</w:t>
      </w:r>
    </w:p>
    <w:p w14:paraId="22D8213A" w14:textId="6A06A114" w:rsidR="00F23AF5" w:rsidRPr="00F23AF5" w:rsidRDefault="00F23AF5" w:rsidP="00F23AF5">
      <w:pPr>
        <w:numPr>
          <w:ilvl w:val="0"/>
          <w:numId w:val="2"/>
        </w:numPr>
      </w:pPr>
      <w:r w:rsidRPr="00F23AF5">
        <w:t>Enthusiastic, proactive, and able to work independently</w:t>
      </w:r>
    </w:p>
    <w:p w14:paraId="587F6ECF" w14:textId="77777777" w:rsidR="00F23AF5" w:rsidRPr="00F23AF5" w:rsidRDefault="00F23AF5" w:rsidP="00F23AF5">
      <w:pPr>
        <w:numPr>
          <w:ilvl w:val="0"/>
          <w:numId w:val="2"/>
        </w:numPr>
      </w:pPr>
      <w:r w:rsidRPr="00F23AF5">
        <w:t>Passionate about Richmond’s Hope’s mission and the impact of bereavement support for children and families.</w:t>
      </w:r>
    </w:p>
    <w:p w14:paraId="2BCAD2A4" w14:textId="77777777" w:rsidR="00F23AF5" w:rsidRPr="00F23AF5" w:rsidRDefault="00F23AF5" w:rsidP="00F23AF5">
      <w:r w:rsidRPr="00F23AF5">
        <w:rPr>
          <w:b/>
          <w:bCs/>
        </w:rPr>
        <w:t>Desirable:</w:t>
      </w:r>
    </w:p>
    <w:p w14:paraId="1EFFB672" w14:textId="0AA465D7" w:rsidR="00F23AF5" w:rsidRPr="00F23AF5" w:rsidRDefault="00F23AF5" w:rsidP="00F23AF5">
      <w:pPr>
        <w:numPr>
          <w:ilvl w:val="0"/>
          <w:numId w:val="3"/>
        </w:numPr>
      </w:pPr>
      <w:r w:rsidRPr="00F23AF5">
        <w:t>Knowledge of digital and social media fundraising techniques</w:t>
      </w:r>
    </w:p>
    <w:p w14:paraId="5306F739" w14:textId="5FE3A007" w:rsidR="00F23AF5" w:rsidRPr="00F23AF5" w:rsidRDefault="00F23AF5" w:rsidP="00F23AF5">
      <w:pPr>
        <w:numPr>
          <w:ilvl w:val="0"/>
          <w:numId w:val="3"/>
        </w:numPr>
      </w:pPr>
      <w:r w:rsidRPr="00F23AF5">
        <w:t>Experience working within the charity sector</w:t>
      </w:r>
    </w:p>
    <w:p w14:paraId="4D472E4E" w14:textId="3A7F0BDA" w:rsidR="00F23AF5" w:rsidRDefault="00F23AF5" w:rsidP="00F23AF5">
      <w:pPr>
        <w:numPr>
          <w:ilvl w:val="0"/>
          <w:numId w:val="3"/>
        </w:numPr>
      </w:pPr>
      <w:r w:rsidRPr="00F23AF5">
        <w:t>Understanding of local community networks and fundraising trends</w:t>
      </w:r>
    </w:p>
    <w:p w14:paraId="178BB8CA" w14:textId="7254CD65" w:rsidR="00F23AF5" w:rsidRPr="00F23AF5" w:rsidRDefault="00F23AF5" w:rsidP="00F23AF5">
      <w:pPr>
        <w:numPr>
          <w:ilvl w:val="0"/>
          <w:numId w:val="3"/>
        </w:numPr>
      </w:pPr>
      <w:r>
        <w:t>Driving licen</w:t>
      </w:r>
      <w:r w:rsidR="002240B6">
        <w:t>c</w:t>
      </w:r>
      <w:r>
        <w:t>e and access to own vehicl</w:t>
      </w:r>
      <w:r w:rsidR="00C340A2">
        <w:t>e</w:t>
      </w:r>
    </w:p>
    <w:p w14:paraId="3EC8560E" w14:textId="77777777" w:rsidR="00F23AF5" w:rsidRPr="00F23AF5" w:rsidRDefault="00F23AF5" w:rsidP="00F23AF5">
      <w:pPr>
        <w:rPr>
          <w:b/>
          <w:bCs/>
        </w:rPr>
      </w:pPr>
      <w:r w:rsidRPr="00F23AF5">
        <w:rPr>
          <w:b/>
          <w:bCs/>
        </w:rPr>
        <w:t>Benefits:</w:t>
      </w:r>
    </w:p>
    <w:p w14:paraId="269A2A42" w14:textId="77777777" w:rsidR="00F23AF5" w:rsidRPr="00F23AF5" w:rsidRDefault="00F23AF5" w:rsidP="00F23AF5">
      <w:pPr>
        <w:numPr>
          <w:ilvl w:val="0"/>
          <w:numId w:val="4"/>
        </w:numPr>
      </w:pPr>
      <w:r w:rsidRPr="00F23AF5">
        <w:t>Opportunity to make a tangible difference in the lives of bereaved children and families.</w:t>
      </w:r>
    </w:p>
    <w:p w14:paraId="0353F149" w14:textId="032DCA52" w:rsidR="00F23AF5" w:rsidRPr="00F23AF5" w:rsidRDefault="00F23AF5" w:rsidP="00F23AF5">
      <w:pPr>
        <w:numPr>
          <w:ilvl w:val="0"/>
          <w:numId w:val="4"/>
        </w:numPr>
      </w:pPr>
      <w:r w:rsidRPr="00F23AF5">
        <w:t>Flexible working arrangements</w:t>
      </w:r>
    </w:p>
    <w:p w14:paraId="465C1FB0" w14:textId="76395CA0" w:rsidR="00F23AF5" w:rsidRPr="00F23AF5" w:rsidRDefault="00F23AF5" w:rsidP="00F23AF5">
      <w:pPr>
        <w:numPr>
          <w:ilvl w:val="0"/>
          <w:numId w:val="4"/>
        </w:numPr>
      </w:pPr>
      <w:r w:rsidRPr="00F23AF5">
        <w:t>Supportive and collaborative team environment</w:t>
      </w:r>
    </w:p>
    <w:p w14:paraId="7AE6A0B5" w14:textId="663A3D83" w:rsidR="00F23AF5" w:rsidRDefault="00F23AF5"/>
    <w:sectPr w:rsidR="00F23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15F"/>
    <w:multiLevelType w:val="multilevel"/>
    <w:tmpl w:val="6EE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C109F"/>
    <w:multiLevelType w:val="multilevel"/>
    <w:tmpl w:val="8DF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E31460"/>
    <w:multiLevelType w:val="multilevel"/>
    <w:tmpl w:val="A590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A6D77"/>
    <w:multiLevelType w:val="multilevel"/>
    <w:tmpl w:val="762E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767602">
    <w:abstractNumId w:val="3"/>
  </w:num>
  <w:num w:numId="2" w16cid:durableId="1950775980">
    <w:abstractNumId w:val="0"/>
  </w:num>
  <w:num w:numId="3" w16cid:durableId="307327657">
    <w:abstractNumId w:val="2"/>
  </w:num>
  <w:num w:numId="4" w16cid:durableId="8330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F5"/>
    <w:rsid w:val="00042B25"/>
    <w:rsid w:val="00082C64"/>
    <w:rsid w:val="00195304"/>
    <w:rsid w:val="001B1494"/>
    <w:rsid w:val="002240B6"/>
    <w:rsid w:val="00293377"/>
    <w:rsid w:val="00317690"/>
    <w:rsid w:val="003D0E8E"/>
    <w:rsid w:val="0049515A"/>
    <w:rsid w:val="005542DE"/>
    <w:rsid w:val="006B65EE"/>
    <w:rsid w:val="0072482D"/>
    <w:rsid w:val="007D14DD"/>
    <w:rsid w:val="008C6D30"/>
    <w:rsid w:val="00903985"/>
    <w:rsid w:val="00AE30FC"/>
    <w:rsid w:val="00AF2775"/>
    <w:rsid w:val="00BB5D95"/>
    <w:rsid w:val="00C340A2"/>
    <w:rsid w:val="00C50850"/>
    <w:rsid w:val="00CF7B71"/>
    <w:rsid w:val="00E36711"/>
    <w:rsid w:val="00E87CF5"/>
    <w:rsid w:val="00EE5D46"/>
    <w:rsid w:val="00F23AF5"/>
    <w:rsid w:val="00F73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8080"/>
  <w15:chartTrackingRefBased/>
  <w15:docId w15:val="{15122724-3F8C-49EA-BD6E-9F680162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AF5"/>
    <w:rPr>
      <w:rFonts w:eastAsiaTheme="majorEastAsia" w:cstheme="majorBidi"/>
      <w:color w:val="272727" w:themeColor="text1" w:themeTint="D8"/>
    </w:rPr>
  </w:style>
  <w:style w:type="paragraph" w:styleId="Title">
    <w:name w:val="Title"/>
    <w:basedOn w:val="Normal"/>
    <w:next w:val="Normal"/>
    <w:link w:val="TitleChar"/>
    <w:uiPriority w:val="10"/>
    <w:qFormat/>
    <w:rsid w:val="00F23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AF5"/>
    <w:pPr>
      <w:spacing w:before="160"/>
      <w:jc w:val="center"/>
    </w:pPr>
    <w:rPr>
      <w:i/>
      <w:iCs/>
      <w:color w:val="404040" w:themeColor="text1" w:themeTint="BF"/>
    </w:rPr>
  </w:style>
  <w:style w:type="character" w:customStyle="1" w:styleId="QuoteChar">
    <w:name w:val="Quote Char"/>
    <w:basedOn w:val="DefaultParagraphFont"/>
    <w:link w:val="Quote"/>
    <w:uiPriority w:val="29"/>
    <w:rsid w:val="00F23AF5"/>
    <w:rPr>
      <w:i/>
      <w:iCs/>
      <w:color w:val="404040" w:themeColor="text1" w:themeTint="BF"/>
    </w:rPr>
  </w:style>
  <w:style w:type="paragraph" w:styleId="ListParagraph">
    <w:name w:val="List Paragraph"/>
    <w:basedOn w:val="Normal"/>
    <w:uiPriority w:val="34"/>
    <w:qFormat/>
    <w:rsid w:val="00F23AF5"/>
    <w:pPr>
      <w:ind w:left="720"/>
      <w:contextualSpacing/>
    </w:pPr>
  </w:style>
  <w:style w:type="character" w:styleId="IntenseEmphasis">
    <w:name w:val="Intense Emphasis"/>
    <w:basedOn w:val="DefaultParagraphFont"/>
    <w:uiPriority w:val="21"/>
    <w:qFormat/>
    <w:rsid w:val="00F23AF5"/>
    <w:rPr>
      <w:i/>
      <w:iCs/>
      <w:color w:val="0F4761" w:themeColor="accent1" w:themeShade="BF"/>
    </w:rPr>
  </w:style>
  <w:style w:type="paragraph" w:styleId="IntenseQuote">
    <w:name w:val="Intense Quote"/>
    <w:basedOn w:val="Normal"/>
    <w:next w:val="Normal"/>
    <w:link w:val="IntenseQuoteChar"/>
    <w:uiPriority w:val="30"/>
    <w:qFormat/>
    <w:rsid w:val="00F23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AF5"/>
    <w:rPr>
      <w:i/>
      <w:iCs/>
      <w:color w:val="0F4761" w:themeColor="accent1" w:themeShade="BF"/>
    </w:rPr>
  </w:style>
  <w:style w:type="character" w:styleId="IntenseReference">
    <w:name w:val="Intense Reference"/>
    <w:basedOn w:val="DefaultParagraphFont"/>
    <w:uiPriority w:val="32"/>
    <w:qFormat/>
    <w:rsid w:val="00F23A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1581">
      <w:bodyDiv w:val="1"/>
      <w:marLeft w:val="0"/>
      <w:marRight w:val="0"/>
      <w:marTop w:val="0"/>
      <w:marBottom w:val="0"/>
      <w:divBdr>
        <w:top w:val="none" w:sz="0" w:space="0" w:color="auto"/>
        <w:left w:val="none" w:sz="0" w:space="0" w:color="auto"/>
        <w:bottom w:val="none" w:sz="0" w:space="0" w:color="auto"/>
        <w:right w:val="none" w:sz="0" w:space="0" w:color="auto"/>
      </w:divBdr>
    </w:div>
    <w:div w:id="181279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3D1549AE5FD439192E39A57B4FF6B" ma:contentTypeVersion="18" ma:contentTypeDescription="Create a new document." ma:contentTypeScope="" ma:versionID="441ae0048c118fa2ea6383bfd0867eae">
  <xsd:schema xmlns:xsd="http://www.w3.org/2001/XMLSchema" xmlns:xs="http://www.w3.org/2001/XMLSchema" xmlns:p="http://schemas.microsoft.com/office/2006/metadata/properties" xmlns:ns2="79652e99-3b05-4a6c-86d4-58e7c9618ad9" xmlns:ns3="70fd4098-27b2-4ed1-a8a1-f54308be604b" targetNamespace="http://schemas.microsoft.com/office/2006/metadata/properties" ma:root="true" ma:fieldsID="8b92f555edcfe724def7f0de1197100a" ns2:_="" ns3:_="">
    <xsd:import namespace="79652e99-3b05-4a6c-86d4-58e7c9618ad9"/>
    <xsd:import namespace="70fd4098-27b2-4ed1-a8a1-f54308be6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52e99-3b05-4a6c-86d4-58e7c9618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2c4c4-b765-4a1e-9df5-7422694ba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4098-27b2-4ed1-a8a1-f54308be6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560a00-63a5-4fca-b0f0-7188482af74b}" ma:internalName="TaxCatchAll" ma:showField="CatchAllData" ma:web="70fd4098-27b2-4ed1-a8a1-f54308be6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652e99-3b05-4a6c-86d4-58e7c9618ad9">
      <Terms xmlns="http://schemas.microsoft.com/office/infopath/2007/PartnerControls"/>
    </lcf76f155ced4ddcb4097134ff3c332f>
    <TaxCatchAll xmlns="70fd4098-27b2-4ed1-a8a1-f54308be604b" xsi:nil="true"/>
  </documentManagement>
</p:properties>
</file>

<file path=customXml/itemProps1.xml><?xml version="1.0" encoding="utf-8"?>
<ds:datastoreItem xmlns:ds="http://schemas.openxmlformats.org/officeDocument/2006/customXml" ds:itemID="{F389C580-E471-411F-90F3-EAE26797F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52e99-3b05-4a6c-86d4-58e7c9618ad9"/>
    <ds:schemaRef ds:uri="70fd4098-27b2-4ed1-a8a1-f54308be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A29D3-635C-491D-87B0-D0EBF88BDF3B}">
  <ds:schemaRefs>
    <ds:schemaRef ds:uri="http://schemas.microsoft.com/sharepoint/v3/contenttype/forms"/>
  </ds:schemaRefs>
</ds:datastoreItem>
</file>

<file path=customXml/itemProps3.xml><?xml version="1.0" encoding="utf-8"?>
<ds:datastoreItem xmlns:ds="http://schemas.openxmlformats.org/officeDocument/2006/customXml" ds:itemID="{E5BED08F-4EF6-48D2-9877-7ABC97CF1BA8}">
  <ds:schemaRefs>
    <ds:schemaRef ds:uri="http://schemas.microsoft.com/office/2006/metadata/properties"/>
    <ds:schemaRef ds:uri="http://schemas.microsoft.com/office/infopath/2007/PartnerControls"/>
    <ds:schemaRef ds:uri="79652e99-3b05-4a6c-86d4-58e7c9618ad9"/>
    <ds:schemaRef ds:uri="70fd4098-27b2-4ed1-a8a1-f54308be604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Amiel</dc:creator>
  <cp:keywords/>
  <dc:description/>
  <cp:lastModifiedBy>Rebecca Amiel</cp:lastModifiedBy>
  <cp:revision>6</cp:revision>
  <dcterms:created xsi:type="dcterms:W3CDTF">2025-06-06T09:30:00Z</dcterms:created>
  <dcterms:modified xsi:type="dcterms:W3CDTF">2025-09-26T09:39:00Z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0x010100CD43D1549AE5FD439192E39A57B4FF6B</vt:lpwstr>
  </property>
  <property fmtid="{D5CDD505-2E9C-101B-9397-08002B2CF9AE}" pid="3" name="MediaServiceImageTags">
    <vt:lpwstr/>
  </property>
</Properties>
</file>