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7DC8C" w14:textId="6F50DA22" w:rsidR="003401B3" w:rsidRPr="004B4CDF" w:rsidRDefault="003401B3" w:rsidP="00BF3312">
      <w:pPr>
        <w:pStyle w:val="SCVOSubheadRed"/>
        <w:spacing w:after="0" w:line="240" w:lineRule="auto"/>
        <w:rPr>
          <w:rFonts w:ascii="Ingra SCVO" w:hAnsi="Ingra SCVO"/>
        </w:rPr>
      </w:pPr>
      <w:r w:rsidRPr="004B4CDF">
        <w:rPr>
          <w:rFonts w:ascii="Ingra SCVO" w:hAnsi="Ingra SCVO"/>
        </w:rPr>
        <w:br/>
        <w:t>Job Title</w:t>
      </w:r>
      <w:r w:rsidR="00CA1CC2" w:rsidRPr="004B4CDF">
        <w:rPr>
          <w:rFonts w:ascii="Ingra SCVO" w:hAnsi="Ingra SCVO"/>
        </w:rPr>
        <w:tab/>
      </w:r>
      <w:r w:rsidR="008050E7" w:rsidRPr="004B4CDF">
        <w:rPr>
          <w:rFonts w:ascii="Ingra SCVO" w:hAnsi="Ingra SCVO"/>
          <w:color w:val="1F4E79" w:themeColor="accent1" w:themeShade="80"/>
        </w:rPr>
        <w:t xml:space="preserve">HR </w:t>
      </w:r>
      <w:r w:rsidR="00422665" w:rsidRPr="004B4CDF">
        <w:rPr>
          <w:rFonts w:ascii="Ingra SCVO" w:hAnsi="Ingra SCVO"/>
          <w:color w:val="1F4E79" w:themeColor="accent1" w:themeShade="80"/>
        </w:rPr>
        <w:t xml:space="preserve">Service </w:t>
      </w:r>
      <w:r w:rsidR="00821096">
        <w:rPr>
          <w:rFonts w:ascii="Ingra SCVO" w:hAnsi="Ingra SCVO"/>
          <w:color w:val="1F4E79" w:themeColor="accent1" w:themeShade="80"/>
        </w:rPr>
        <w:t>Officer</w:t>
      </w:r>
    </w:p>
    <w:p w14:paraId="4584C438" w14:textId="77777777" w:rsidR="003401B3" w:rsidRPr="004B4CDF" w:rsidRDefault="003401B3" w:rsidP="00BF3312">
      <w:pPr>
        <w:ind w:left="1134" w:right="565"/>
        <w:rPr>
          <w:rFonts w:ascii="Ingra SCVO" w:hAnsi="Ingra SCVO" w:cs="Arial"/>
          <w:b/>
          <w:color w:val="244B5A"/>
        </w:rPr>
      </w:pPr>
    </w:p>
    <w:p w14:paraId="11687EA0" w14:textId="6A402310" w:rsidR="003401B3" w:rsidRPr="004B4CDF" w:rsidRDefault="003401B3" w:rsidP="00BF3312">
      <w:pPr>
        <w:pStyle w:val="SCVOSubheadRed"/>
        <w:spacing w:after="0" w:line="240" w:lineRule="auto"/>
        <w:rPr>
          <w:rFonts w:ascii="Ingra SCVO" w:hAnsi="Ingra SCVO"/>
        </w:rPr>
      </w:pPr>
      <w:r w:rsidRPr="004B4CDF">
        <w:rPr>
          <w:rFonts w:ascii="Ingra SCVO" w:hAnsi="Ingra SCVO"/>
        </w:rPr>
        <w:t>Salary</w:t>
      </w:r>
      <w:r w:rsidRPr="004B4CDF">
        <w:rPr>
          <w:rFonts w:ascii="Ingra SCVO" w:hAnsi="Ingra SCVO"/>
        </w:rPr>
        <w:tab/>
      </w:r>
      <w:r w:rsidRPr="004B4CDF">
        <w:rPr>
          <w:rFonts w:ascii="Ingra SCVO" w:hAnsi="Ingra SCVO"/>
        </w:rPr>
        <w:tab/>
      </w:r>
      <w:r w:rsidR="0039317B">
        <w:rPr>
          <w:rFonts w:ascii="Ingra SCVO" w:hAnsi="Ingra SCVO"/>
          <w:color w:val="44546A" w:themeColor="text2"/>
        </w:rPr>
        <w:t>£33,098 pro-rata</w:t>
      </w:r>
      <w:r w:rsidR="00F451FF">
        <w:rPr>
          <w:rFonts w:ascii="Ingra SCVO" w:hAnsi="Ingra SCVO"/>
          <w:color w:val="44546A" w:themeColor="text2"/>
        </w:rPr>
        <w:t xml:space="preserve"> (Grade 4)</w:t>
      </w:r>
    </w:p>
    <w:p w14:paraId="3ADC90A0" w14:textId="77777777" w:rsidR="003401B3" w:rsidRPr="004B4CDF" w:rsidRDefault="003401B3" w:rsidP="00BF3312">
      <w:pPr>
        <w:ind w:left="1134" w:right="565"/>
        <w:jc w:val="center"/>
        <w:rPr>
          <w:rFonts w:ascii="Ingra SCVO" w:hAnsi="Ingra SCVO" w:cs="Arial"/>
          <w:b/>
          <w:color w:val="244B5A"/>
        </w:rPr>
      </w:pPr>
    </w:p>
    <w:p w14:paraId="6E38F731" w14:textId="68197865" w:rsidR="003401B3" w:rsidRDefault="003401B3" w:rsidP="00BF3312">
      <w:pPr>
        <w:pStyle w:val="SCVOSubheadRed"/>
        <w:spacing w:after="0" w:line="240" w:lineRule="auto"/>
        <w:rPr>
          <w:rFonts w:ascii="Ingra SCVO" w:hAnsi="Ingra SCVO"/>
          <w:color w:val="1F4E79" w:themeColor="accent1" w:themeShade="80"/>
        </w:rPr>
      </w:pPr>
      <w:r w:rsidRPr="004B4CDF">
        <w:rPr>
          <w:rFonts w:ascii="Ingra SCVO" w:hAnsi="Ingra SCVO"/>
        </w:rPr>
        <w:t>Duration</w:t>
      </w:r>
      <w:r w:rsidRPr="004B4CDF">
        <w:rPr>
          <w:rFonts w:ascii="Ingra SCVO" w:hAnsi="Ingra SCVO"/>
        </w:rPr>
        <w:tab/>
      </w:r>
      <w:r w:rsidR="00474D9E">
        <w:rPr>
          <w:rFonts w:ascii="Ingra SCVO" w:hAnsi="Ingra SCVO"/>
          <w:color w:val="1F4E79" w:themeColor="accent1" w:themeShade="80"/>
        </w:rPr>
        <w:t>9</w:t>
      </w:r>
      <w:r w:rsidR="00747359" w:rsidRPr="004B4CDF">
        <w:rPr>
          <w:rFonts w:ascii="Ingra SCVO" w:hAnsi="Ingra SCVO"/>
          <w:color w:val="1F4E79" w:themeColor="accent1" w:themeShade="80"/>
        </w:rPr>
        <w:t xml:space="preserve"> months</w:t>
      </w:r>
    </w:p>
    <w:p w14:paraId="4E90B4D5" w14:textId="77777777" w:rsidR="0039317B" w:rsidRDefault="0039317B" w:rsidP="00BF3312">
      <w:pPr>
        <w:pStyle w:val="SCVOSubheadRed"/>
        <w:spacing w:after="0" w:line="240" w:lineRule="auto"/>
        <w:rPr>
          <w:rFonts w:ascii="Ingra SCVO" w:hAnsi="Ingra SCVO"/>
        </w:rPr>
      </w:pPr>
    </w:p>
    <w:p w14:paraId="6E5D6EEE" w14:textId="16BB7BE0" w:rsidR="0039317B" w:rsidRPr="004B4CDF" w:rsidRDefault="0039317B" w:rsidP="00AF0519">
      <w:pPr>
        <w:pStyle w:val="SCVOSubheadRed"/>
        <w:spacing w:after="0" w:line="240" w:lineRule="auto"/>
        <w:ind w:left="2874" w:hanging="1740"/>
        <w:rPr>
          <w:rFonts w:ascii="Ingra SCVO" w:hAnsi="Ingra SCVO"/>
        </w:rPr>
      </w:pPr>
      <w:r>
        <w:rPr>
          <w:rFonts w:ascii="Ingra SCVO" w:hAnsi="Ingra SCVO"/>
        </w:rPr>
        <w:t>Hours</w:t>
      </w:r>
      <w:r>
        <w:rPr>
          <w:rFonts w:ascii="Ingra SCVO" w:hAnsi="Ingra SCVO"/>
        </w:rPr>
        <w:tab/>
      </w:r>
      <w:r>
        <w:rPr>
          <w:rFonts w:ascii="Ingra SCVO" w:hAnsi="Ingra SCVO"/>
        </w:rPr>
        <w:tab/>
      </w:r>
      <w:r w:rsidRPr="0039317B">
        <w:rPr>
          <w:rFonts w:ascii="Ingra SCVO" w:hAnsi="Ingra SCVO"/>
          <w:color w:val="44546A" w:themeColor="text2"/>
        </w:rPr>
        <w:t>28 per week (</w:t>
      </w:r>
      <w:r w:rsidR="00AF0519">
        <w:rPr>
          <w:rFonts w:ascii="Ingra SCVO" w:hAnsi="Ingra SCVO"/>
          <w:color w:val="44546A" w:themeColor="text2"/>
        </w:rPr>
        <w:t xml:space="preserve">to be worked between </w:t>
      </w:r>
      <w:r w:rsidRPr="0039317B">
        <w:rPr>
          <w:rFonts w:ascii="Ingra SCVO" w:hAnsi="Ingra SCVO"/>
          <w:color w:val="44546A" w:themeColor="text2"/>
        </w:rPr>
        <w:t>Monday to Friday)</w:t>
      </w:r>
    </w:p>
    <w:p w14:paraId="1A6FFAE1" w14:textId="77777777" w:rsidR="003401B3" w:rsidRPr="004B4CDF" w:rsidRDefault="003401B3" w:rsidP="00BF3312">
      <w:pPr>
        <w:ind w:left="1134" w:right="565"/>
        <w:rPr>
          <w:rFonts w:ascii="Ingra SCVO" w:hAnsi="Ingra SCVO" w:cs="Arial"/>
          <w:b/>
          <w:color w:val="244B5A"/>
        </w:rPr>
      </w:pPr>
    </w:p>
    <w:p w14:paraId="6752EB38" w14:textId="103255B3" w:rsidR="003401B3" w:rsidRDefault="003401B3" w:rsidP="00BF3312">
      <w:pPr>
        <w:pStyle w:val="SCVOSubheadRed"/>
        <w:spacing w:after="0" w:line="240" w:lineRule="auto"/>
        <w:ind w:left="2874" w:hanging="1740"/>
        <w:rPr>
          <w:rFonts w:ascii="Ingra SCVO" w:hAnsi="Ingra SCVO"/>
          <w:color w:val="44546A" w:themeColor="text2"/>
          <w:sz w:val="24"/>
          <w:szCs w:val="24"/>
        </w:rPr>
      </w:pPr>
      <w:r w:rsidRPr="004B4CDF">
        <w:rPr>
          <w:rFonts w:ascii="Ingra SCVO" w:hAnsi="Ingra SCVO"/>
        </w:rPr>
        <w:t>Location</w:t>
      </w:r>
      <w:r w:rsidRPr="004B4CDF">
        <w:rPr>
          <w:rFonts w:ascii="Ingra SCVO" w:hAnsi="Ingra SCVO"/>
        </w:rPr>
        <w:tab/>
      </w:r>
      <w:r w:rsidR="00CA1CC2" w:rsidRPr="004B4CDF">
        <w:rPr>
          <w:rFonts w:ascii="Ingra SCVO" w:hAnsi="Ingra SCVO"/>
        </w:rPr>
        <w:tab/>
      </w:r>
      <w:r w:rsidR="00AF0519" w:rsidRPr="00AF0519">
        <w:rPr>
          <w:rFonts w:ascii="Ingra SCVO" w:hAnsi="Ingra SCVO"/>
          <w:color w:val="44546A" w:themeColor="text2"/>
        </w:rPr>
        <w:t xml:space="preserve">Edinburgh or </w:t>
      </w:r>
      <w:r w:rsidR="004B4CDF" w:rsidRPr="004B4CDF">
        <w:rPr>
          <w:rFonts w:ascii="Ingra SCVO" w:hAnsi="Ingra SCVO"/>
          <w:color w:val="44546A" w:themeColor="text2"/>
        </w:rPr>
        <w:t>Glasgow.  SCVO staff work a blend of office and home on agreement with their line manager, and within the parameters of our blended working policy.</w:t>
      </w:r>
      <w:r w:rsidR="004B4CDF" w:rsidRPr="004B4CDF">
        <w:rPr>
          <w:rFonts w:ascii="Ingra SCVO" w:hAnsi="Ingra SCVO"/>
          <w:color w:val="44546A" w:themeColor="text2"/>
          <w:sz w:val="24"/>
          <w:szCs w:val="24"/>
        </w:rPr>
        <w:t xml:space="preserve">  </w:t>
      </w:r>
    </w:p>
    <w:p w14:paraId="1B49A31F" w14:textId="77777777" w:rsidR="00707AB6" w:rsidRPr="00707AB6" w:rsidRDefault="00707AB6" w:rsidP="00BF3312">
      <w:pPr>
        <w:pStyle w:val="SCVOSubheadRed"/>
        <w:spacing w:after="0" w:line="240" w:lineRule="auto"/>
        <w:ind w:left="2874" w:hanging="1740"/>
        <w:rPr>
          <w:rFonts w:ascii="Ingra SCVO" w:hAnsi="Ingra SCVO"/>
        </w:rPr>
      </w:pPr>
    </w:p>
    <w:p w14:paraId="7316A4E6" w14:textId="77777777" w:rsidR="00A5182A" w:rsidRDefault="003401B3" w:rsidP="00BF3312">
      <w:pPr>
        <w:pStyle w:val="SCVOSubheadRed"/>
        <w:spacing w:after="0" w:line="240" w:lineRule="auto"/>
      </w:pPr>
      <w:r w:rsidRPr="00D33E92">
        <w:t>1</w:t>
      </w:r>
      <w:r w:rsidRPr="00D33E92">
        <w:tab/>
        <w:t>Introduction and background</w:t>
      </w:r>
    </w:p>
    <w:p w14:paraId="76785C94" w14:textId="6A41327B" w:rsidR="00636801" w:rsidRPr="00AB441A" w:rsidRDefault="00D87079" w:rsidP="00AB441A">
      <w:pPr>
        <w:pStyle w:val="SCVOBodyText"/>
        <w:spacing w:after="0" w:line="240" w:lineRule="auto"/>
      </w:pPr>
      <w:r w:rsidRPr="007B2E6F">
        <w:t>SCVO believes the voluntary sector is vital to Scotland’s economy</w:t>
      </w:r>
      <w:r>
        <w:t xml:space="preserve">, </w:t>
      </w:r>
      <w:r w:rsidR="009A23F5" w:rsidRPr="007B2E6F">
        <w:t>society,</w:t>
      </w:r>
      <w:r>
        <w:t xml:space="preserve"> and democracy</w:t>
      </w:r>
      <w:r w:rsidRPr="007B2E6F">
        <w:t xml:space="preserve">. We support the sector to achieve its ambitions through delivering services, giving the sector a voice at a national level and promoting and supporting innovation and improvement. </w:t>
      </w:r>
      <w:r>
        <w:t xml:space="preserve">Our vision therefore is a thriving voluntary sector at the heart of a successful, fair and inclusive Scotland.   We champion the role of voluntary organisations in building a flourishing society and support voluntary organisations to do work that has a positive impact.  </w:t>
      </w:r>
      <w:r w:rsidRPr="007B2E6F">
        <w:rPr>
          <w:rFonts w:eastAsia="Calibri"/>
        </w:rPr>
        <w:t>Our values are the foundation of how we act individually and collectively as SCVO staff members.  We are:</w:t>
      </w:r>
      <w:r>
        <w:rPr>
          <w:rFonts w:eastAsia="Calibri"/>
        </w:rPr>
        <w:t xml:space="preserve"> a</w:t>
      </w:r>
      <w:r w:rsidRPr="007B2E6F">
        <w:t>ccountable and committed</w:t>
      </w:r>
      <w:r>
        <w:t>, r</w:t>
      </w:r>
      <w:r w:rsidRPr="007B2E6F">
        <w:t>esponsive</w:t>
      </w:r>
      <w:r>
        <w:t>, s</w:t>
      </w:r>
      <w:r w:rsidRPr="007B2E6F">
        <w:t>upportive</w:t>
      </w:r>
      <w:r>
        <w:t>, p</w:t>
      </w:r>
      <w:r w:rsidRPr="007B2E6F">
        <w:t>rogressive</w:t>
      </w:r>
      <w:r>
        <w:t xml:space="preserve"> and b</w:t>
      </w:r>
      <w:r w:rsidRPr="007B2E6F">
        <w:t>old</w:t>
      </w:r>
      <w:r>
        <w:t>.</w:t>
      </w:r>
    </w:p>
    <w:p w14:paraId="0309C420" w14:textId="77777777" w:rsidR="00707AB6" w:rsidRPr="00707AB6" w:rsidRDefault="00707AB6" w:rsidP="00BF3312">
      <w:pPr>
        <w:pStyle w:val="SCVOBodyText"/>
        <w:spacing w:after="0" w:line="240" w:lineRule="auto"/>
        <w:rPr>
          <w:rFonts w:eastAsia="Calibri"/>
        </w:rPr>
      </w:pPr>
    </w:p>
    <w:p w14:paraId="4946B281" w14:textId="33E28800" w:rsidR="00CA1CC2" w:rsidRPr="00E01C90" w:rsidRDefault="00CA1CC2" w:rsidP="00BF3312">
      <w:pPr>
        <w:pStyle w:val="SCVOSubheadRed"/>
        <w:spacing w:after="0" w:line="240" w:lineRule="auto"/>
      </w:pPr>
      <w:r w:rsidRPr="00E01C90">
        <w:t>Equality, diversity, inclusion</w:t>
      </w:r>
      <w:r w:rsidR="00BF3312">
        <w:t xml:space="preserve"> and belonging</w:t>
      </w:r>
      <w:r w:rsidRPr="00E01C90">
        <w:t xml:space="preserve"> at SCVO</w:t>
      </w:r>
    </w:p>
    <w:p w14:paraId="383AD03C" w14:textId="0964C26A" w:rsidR="00CA1CC2" w:rsidRDefault="00CA1CC2" w:rsidP="00BF3312">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w:t>
      </w:r>
      <w:r w:rsidR="009A23F5">
        <w:rPr>
          <w:rFonts w:ascii="Ingra SCVO" w:hAnsi="Ingra SCVO" w:cs="Arial"/>
          <w:color w:val="44546A" w:themeColor="text2"/>
          <w:sz w:val="24"/>
          <w:szCs w:val="24"/>
        </w:rPr>
        <w:t>A</w:t>
      </w:r>
      <w:r w:rsidRPr="00670225">
        <w:rPr>
          <w:rFonts w:ascii="Ingra SCVO" w:hAnsi="Ingra SCVO" w:cs="Arial"/>
          <w:color w:val="44546A" w:themeColor="text2"/>
          <w:sz w:val="24"/>
          <w:szCs w:val="24"/>
        </w:rPr>
        <w:t xml:space="preserve"> workforce that includes people of different age groups, socio-economic backgrounds, faith</w:t>
      </w:r>
      <w:r w:rsidR="00E65DD9">
        <w:rPr>
          <w:rFonts w:ascii="Ingra SCVO" w:hAnsi="Ingra SCVO" w:cs="Arial"/>
          <w:color w:val="44546A" w:themeColor="text2"/>
          <w:sz w:val="24"/>
          <w:szCs w:val="24"/>
        </w:rPr>
        <w:t>s</w:t>
      </w:r>
      <w:r w:rsidRPr="00670225">
        <w:rPr>
          <w:rFonts w:ascii="Ingra SCVO" w:hAnsi="Ingra SCVO" w:cs="Arial"/>
          <w:color w:val="44546A" w:themeColor="text2"/>
          <w:sz w:val="24"/>
          <w:szCs w:val="24"/>
        </w:rPr>
        <w:t xml:space="preserve"> and beliefs. People who are trans, disabled, from minority ethnic backgrounds. People who identify as lesbian, gay, or bisexual or another sexual orientation. 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r>
        <w:rPr>
          <w:rFonts w:ascii="Ingra SCVO" w:hAnsi="Ingra SCVO" w:cs="Arial"/>
          <w:color w:val="44546A" w:themeColor="text2"/>
          <w:sz w:val="24"/>
          <w:szCs w:val="24"/>
        </w:rPr>
        <w:t xml:space="preserve">  We share our interview questions in advance of interview, and </w:t>
      </w:r>
      <w:r>
        <w:rPr>
          <w:rFonts w:ascii="Ingra SCVO" w:hAnsi="Ingra SCVO" w:cstheme="minorHAnsi"/>
          <w:color w:val="44546A" w:themeColor="text2"/>
          <w:sz w:val="24"/>
          <w:szCs w:val="24"/>
        </w:rPr>
        <w:t>we</w:t>
      </w:r>
      <w:r w:rsidR="000052D0">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733CD88E" w14:textId="486E6B6E" w:rsidR="00CA1CC2" w:rsidRDefault="00CA1CC2" w:rsidP="00BF3312">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If you</w:t>
      </w:r>
      <w:r>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 xml:space="preserve">diversity and inclusion policy, please contact </w:t>
      </w:r>
      <w:hyperlink r:id="rId11" w:history="1">
        <w:r w:rsidR="00BF3312" w:rsidRPr="0037168E">
          <w:rPr>
            <w:rStyle w:val="Hyperlink"/>
            <w:rFonts w:ascii="Ingra SCVO" w:hAnsi="Ingra SCVO" w:cstheme="minorHAnsi"/>
            <w:sz w:val="24"/>
            <w:szCs w:val="24"/>
          </w:rPr>
          <w:t>hr@scvo.scot</w:t>
        </w:r>
      </w:hyperlink>
    </w:p>
    <w:p w14:paraId="5F3F300A" w14:textId="3638D440" w:rsidR="003401B3" w:rsidRDefault="003401B3" w:rsidP="00F451FF">
      <w:pPr>
        <w:pStyle w:val="SCVOSubheadRed"/>
        <w:spacing w:after="0" w:line="240" w:lineRule="auto"/>
        <w:ind w:left="414" w:firstLine="720"/>
      </w:pPr>
      <w:r w:rsidRPr="00D33E92">
        <w:lastRenderedPageBreak/>
        <w:t>2</w:t>
      </w:r>
      <w:r w:rsidRPr="00D33E92">
        <w:tab/>
        <w:t>Job purpose</w:t>
      </w:r>
    </w:p>
    <w:p w14:paraId="4ACE1D33" w14:textId="77777777" w:rsidR="001C597C" w:rsidRPr="00D33E92" w:rsidRDefault="001C597C" w:rsidP="00BF3312">
      <w:pPr>
        <w:pStyle w:val="SCVOSubheadRed"/>
        <w:spacing w:after="0" w:line="240" w:lineRule="auto"/>
      </w:pPr>
    </w:p>
    <w:p w14:paraId="09E20B66" w14:textId="01C4349A" w:rsidR="00B21706" w:rsidRDefault="00D31E4E" w:rsidP="00BF3312">
      <w:pPr>
        <w:pStyle w:val="SCVOBodyText"/>
        <w:tabs>
          <w:tab w:val="left" w:pos="720"/>
          <w:tab w:val="left" w:pos="1134"/>
        </w:tabs>
        <w:spacing w:after="0" w:line="240" w:lineRule="auto"/>
        <w:rPr>
          <w:rStyle w:val="normaltextrun"/>
          <w:color w:val="44546A" w:themeColor="text2"/>
          <w:shd w:val="clear" w:color="auto" w:fill="FFFFFF"/>
        </w:rPr>
      </w:pPr>
      <w:r w:rsidRPr="00D31E4E">
        <w:rPr>
          <w:rStyle w:val="normaltextrun"/>
          <w:color w:val="44546A" w:themeColor="text2"/>
          <w:shd w:val="clear" w:color="auto" w:fill="FFFFFF"/>
        </w:rPr>
        <w:t xml:space="preserve">To support the </w:t>
      </w:r>
      <w:r w:rsidR="00747359" w:rsidRPr="00D31E4E">
        <w:rPr>
          <w:rStyle w:val="normaltextrun"/>
          <w:color w:val="44546A" w:themeColor="text2"/>
          <w:shd w:val="clear" w:color="auto" w:fill="FFFFFF"/>
        </w:rPr>
        <w:t>day-to-day</w:t>
      </w:r>
      <w:r w:rsidRPr="00D31E4E">
        <w:rPr>
          <w:rStyle w:val="normaltextrun"/>
          <w:color w:val="44546A" w:themeColor="text2"/>
          <w:shd w:val="clear" w:color="auto" w:fill="FFFFFF"/>
        </w:rPr>
        <w:t xml:space="preserve"> delivery of </w:t>
      </w:r>
      <w:r w:rsidR="007E1236">
        <w:rPr>
          <w:rStyle w:val="normaltextrun"/>
          <w:color w:val="44546A" w:themeColor="text2"/>
          <w:shd w:val="clear" w:color="auto" w:fill="FFFFFF"/>
        </w:rPr>
        <w:t>SCVO’s</w:t>
      </w:r>
      <w:r w:rsidRPr="00D31E4E">
        <w:rPr>
          <w:rStyle w:val="normaltextrun"/>
          <w:color w:val="44546A" w:themeColor="text2"/>
          <w:shd w:val="clear" w:color="auto" w:fill="FFFFFF"/>
        </w:rPr>
        <w:t xml:space="preserve"> </w:t>
      </w:r>
      <w:hyperlink r:id="rId12" w:history="1">
        <w:r w:rsidR="007E1236">
          <w:rPr>
            <w:rStyle w:val="Hyperlink"/>
            <w:shd w:val="clear" w:color="auto" w:fill="FFFFFF"/>
          </w:rPr>
          <w:t>HR Se</w:t>
        </w:r>
        <w:r w:rsidR="007E1236">
          <w:rPr>
            <w:rStyle w:val="Hyperlink"/>
            <w:shd w:val="clear" w:color="auto" w:fill="FFFFFF"/>
          </w:rPr>
          <w:t>r</w:t>
        </w:r>
        <w:r w:rsidR="007E1236">
          <w:rPr>
            <w:rStyle w:val="Hyperlink"/>
            <w:shd w:val="clear" w:color="auto" w:fill="FFFFFF"/>
          </w:rPr>
          <w:t>vice</w:t>
        </w:r>
      </w:hyperlink>
      <w:r w:rsidRPr="00D31E4E">
        <w:rPr>
          <w:rStyle w:val="normaltextrun"/>
          <w:color w:val="44546A" w:themeColor="text2"/>
          <w:shd w:val="clear" w:color="auto" w:fill="FFFFFF"/>
        </w:rPr>
        <w:t xml:space="preserve"> including providing </w:t>
      </w:r>
      <w:r w:rsidR="00C53457">
        <w:rPr>
          <w:rStyle w:val="normaltextrun"/>
          <w:color w:val="44546A" w:themeColor="text2"/>
          <w:shd w:val="clear" w:color="auto" w:fill="FFFFFF"/>
        </w:rPr>
        <w:t xml:space="preserve">up-to-date and best practice </w:t>
      </w:r>
      <w:r w:rsidRPr="00D31E4E">
        <w:rPr>
          <w:rStyle w:val="normaltextrun"/>
          <w:color w:val="44546A" w:themeColor="text2"/>
          <w:shd w:val="clear" w:color="auto" w:fill="FFFFFF"/>
        </w:rPr>
        <w:t>HR </w:t>
      </w:r>
      <w:r w:rsidR="002800BF">
        <w:rPr>
          <w:rStyle w:val="normaltextrun"/>
          <w:color w:val="44546A" w:themeColor="text2"/>
          <w:shd w:val="clear" w:color="auto" w:fill="FFFFFF"/>
        </w:rPr>
        <w:t>advice</w:t>
      </w:r>
      <w:r w:rsidRPr="00D31E4E">
        <w:rPr>
          <w:rStyle w:val="normaltextrun"/>
          <w:color w:val="44546A" w:themeColor="text2"/>
          <w:shd w:val="clear" w:color="auto" w:fill="FFFFFF"/>
        </w:rPr>
        <w:t> to voluntary sector organisations</w:t>
      </w:r>
      <w:r w:rsidR="00F61E88">
        <w:rPr>
          <w:rStyle w:val="normaltextrun"/>
          <w:color w:val="44546A" w:themeColor="text2"/>
          <w:shd w:val="clear" w:color="auto" w:fill="FFFFFF"/>
        </w:rPr>
        <w:t xml:space="preserve"> and supporting the recruitment and retention of HR Service subscribers.</w:t>
      </w:r>
      <w:r w:rsidR="002800BF">
        <w:rPr>
          <w:rStyle w:val="normaltextrun"/>
          <w:color w:val="44546A" w:themeColor="text2"/>
          <w:shd w:val="clear" w:color="auto" w:fill="FFFFFF"/>
        </w:rPr>
        <w:t xml:space="preserve"> </w:t>
      </w:r>
    </w:p>
    <w:p w14:paraId="5810A6F4" w14:textId="77777777" w:rsidR="00F31979" w:rsidRDefault="00F31979" w:rsidP="00BF3312">
      <w:pPr>
        <w:pStyle w:val="SCVOBodyText"/>
        <w:tabs>
          <w:tab w:val="left" w:pos="720"/>
          <w:tab w:val="left" w:pos="1134"/>
        </w:tabs>
        <w:spacing w:after="0" w:line="240" w:lineRule="auto"/>
        <w:rPr>
          <w:rStyle w:val="normaltextrun"/>
          <w:color w:val="44546A" w:themeColor="text2"/>
          <w:shd w:val="clear" w:color="auto" w:fill="FFFFFF"/>
        </w:rPr>
      </w:pPr>
    </w:p>
    <w:p w14:paraId="607F3BEE" w14:textId="47DA2F8C" w:rsidR="000F211B" w:rsidRDefault="0000153B" w:rsidP="00BF3312">
      <w:pPr>
        <w:pStyle w:val="SCVOBodyText"/>
        <w:tabs>
          <w:tab w:val="left" w:pos="720"/>
          <w:tab w:val="left" w:pos="1134"/>
        </w:tabs>
        <w:spacing w:after="0" w:line="240" w:lineRule="auto"/>
        <w:rPr>
          <w:rStyle w:val="normaltextrun"/>
          <w:color w:val="44546A" w:themeColor="text2"/>
          <w:shd w:val="clear" w:color="auto" w:fill="FFFFFF"/>
        </w:rPr>
      </w:pPr>
      <w:r>
        <w:rPr>
          <w:rStyle w:val="normaltextrun"/>
          <w:color w:val="44546A" w:themeColor="text2"/>
          <w:shd w:val="clear" w:color="auto" w:fill="FFFFFF"/>
        </w:rPr>
        <w:t xml:space="preserve">Our one-to-one HR advice service is in </w:t>
      </w:r>
      <w:r w:rsidR="00F1772E">
        <w:rPr>
          <w:rStyle w:val="normaltextrun"/>
          <w:color w:val="44546A" w:themeColor="text2"/>
          <w:shd w:val="clear" w:color="auto" w:fill="FFFFFF"/>
        </w:rPr>
        <w:t>demand,</w:t>
      </w:r>
      <w:r w:rsidR="00136F29">
        <w:rPr>
          <w:rStyle w:val="normaltextrun"/>
          <w:color w:val="44546A" w:themeColor="text2"/>
          <w:shd w:val="clear" w:color="auto" w:fill="FFFFFF"/>
        </w:rPr>
        <w:t xml:space="preserve"> and the HR Service </w:t>
      </w:r>
      <w:r w:rsidR="00F9186C">
        <w:rPr>
          <w:rStyle w:val="normaltextrun"/>
          <w:color w:val="44546A" w:themeColor="text2"/>
          <w:shd w:val="clear" w:color="auto" w:fill="FFFFFF"/>
        </w:rPr>
        <w:t>Officer</w:t>
      </w:r>
      <w:r w:rsidR="00136F29">
        <w:rPr>
          <w:rStyle w:val="normaltextrun"/>
          <w:color w:val="44546A" w:themeColor="text2"/>
          <w:shd w:val="clear" w:color="auto" w:fill="FFFFFF"/>
        </w:rPr>
        <w:t xml:space="preserve"> will join a busy team of HR professionals working together to </w:t>
      </w:r>
      <w:r w:rsidR="00F8752A">
        <w:rPr>
          <w:rStyle w:val="normaltextrun"/>
          <w:color w:val="44546A" w:themeColor="text2"/>
          <w:shd w:val="clear" w:color="auto" w:fill="FFFFFF"/>
        </w:rPr>
        <w:t xml:space="preserve">provide </w:t>
      </w:r>
      <w:r w:rsidR="00DC5DC2">
        <w:rPr>
          <w:rStyle w:val="normaltextrun"/>
          <w:color w:val="44546A" w:themeColor="text2"/>
          <w:shd w:val="clear" w:color="auto" w:fill="FFFFFF"/>
        </w:rPr>
        <w:t xml:space="preserve">quality </w:t>
      </w:r>
      <w:r w:rsidR="00F8752A">
        <w:rPr>
          <w:rStyle w:val="normaltextrun"/>
          <w:color w:val="44546A" w:themeColor="text2"/>
          <w:shd w:val="clear" w:color="auto" w:fill="FFFFFF"/>
        </w:rPr>
        <w:t xml:space="preserve">advice and </w:t>
      </w:r>
      <w:r w:rsidR="00247D45">
        <w:rPr>
          <w:rStyle w:val="normaltextrun"/>
          <w:color w:val="44546A" w:themeColor="text2"/>
          <w:shd w:val="clear" w:color="auto" w:fill="FFFFFF"/>
        </w:rPr>
        <w:t xml:space="preserve">further </w:t>
      </w:r>
      <w:r w:rsidR="00F8752A">
        <w:rPr>
          <w:rStyle w:val="normaltextrun"/>
          <w:color w:val="44546A" w:themeColor="text2"/>
          <w:shd w:val="clear" w:color="auto" w:fill="FFFFFF"/>
        </w:rPr>
        <w:t xml:space="preserve">develop </w:t>
      </w:r>
      <w:r w:rsidR="001E1F32">
        <w:rPr>
          <w:rStyle w:val="normaltextrun"/>
          <w:color w:val="44546A" w:themeColor="text2"/>
          <w:shd w:val="clear" w:color="auto" w:fill="FFFFFF"/>
        </w:rPr>
        <w:t>our</w:t>
      </w:r>
      <w:r w:rsidR="00F8752A">
        <w:rPr>
          <w:rStyle w:val="normaltextrun"/>
          <w:color w:val="44546A" w:themeColor="text2"/>
          <w:shd w:val="clear" w:color="auto" w:fill="FFFFFF"/>
        </w:rPr>
        <w:t xml:space="preserve"> on-line content.  </w:t>
      </w:r>
      <w:r w:rsidR="00E77B1A">
        <w:rPr>
          <w:rStyle w:val="normaltextrun"/>
          <w:color w:val="44546A" w:themeColor="text2"/>
          <w:shd w:val="clear" w:color="auto" w:fill="FFFFFF"/>
        </w:rPr>
        <w:t>The HR Service currently supports over 1</w:t>
      </w:r>
      <w:r w:rsidR="00705407">
        <w:rPr>
          <w:rStyle w:val="normaltextrun"/>
          <w:color w:val="44546A" w:themeColor="text2"/>
          <w:shd w:val="clear" w:color="auto" w:fill="FFFFFF"/>
        </w:rPr>
        <w:t>60</w:t>
      </w:r>
      <w:r w:rsidR="00E77B1A">
        <w:rPr>
          <w:rStyle w:val="normaltextrun"/>
          <w:color w:val="44546A" w:themeColor="text2"/>
          <w:shd w:val="clear" w:color="auto" w:fill="FFFFFF"/>
        </w:rPr>
        <w:t xml:space="preserve"> </w:t>
      </w:r>
      <w:r w:rsidR="000648E8">
        <w:rPr>
          <w:rStyle w:val="normaltextrun"/>
          <w:color w:val="44546A" w:themeColor="text2"/>
          <w:shd w:val="clear" w:color="auto" w:fill="FFFFFF"/>
        </w:rPr>
        <w:t>organisations.</w:t>
      </w:r>
    </w:p>
    <w:p w14:paraId="5E2714EB" w14:textId="77777777" w:rsidR="00D31E4E" w:rsidRPr="00B21706" w:rsidRDefault="00D31E4E" w:rsidP="00BF3312">
      <w:pPr>
        <w:pStyle w:val="SCVOBodyText"/>
        <w:tabs>
          <w:tab w:val="left" w:pos="720"/>
          <w:tab w:val="left" w:pos="1134"/>
        </w:tabs>
        <w:spacing w:after="0" w:line="240" w:lineRule="auto"/>
        <w:ind w:left="0"/>
        <w:rPr>
          <w:bCs/>
          <w:color w:val="44546A" w:themeColor="text2"/>
        </w:rPr>
      </w:pPr>
    </w:p>
    <w:p w14:paraId="37529EF0" w14:textId="636F8007" w:rsidR="00867FDE" w:rsidRDefault="00B21706" w:rsidP="00BF3312">
      <w:pPr>
        <w:pStyle w:val="SCVOSubheadRed"/>
        <w:spacing w:after="0" w:line="240" w:lineRule="auto"/>
      </w:pPr>
      <w:r>
        <w:t>3</w:t>
      </w:r>
      <w:r w:rsidR="00867FDE" w:rsidRPr="00D33E92">
        <w:tab/>
      </w:r>
      <w:r w:rsidR="00867FDE">
        <w:t>Key accountabilities</w:t>
      </w:r>
    </w:p>
    <w:p w14:paraId="07532941" w14:textId="77777777" w:rsidR="001C597C" w:rsidRDefault="001C597C" w:rsidP="00BF3312">
      <w:pPr>
        <w:pStyle w:val="SCVOSubheadRed"/>
        <w:spacing w:after="0" w:line="240" w:lineRule="auto"/>
      </w:pPr>
    </w:p>
    <w:p w14:paraId="29038EBE" w14:textId="15A9FF7A" w:rsidR="003C3615" w:rsidRPr="00BF3312" w:rsidRDefault="003B1EAD" w:rsidP="00BF3312">
      <w:pPr>
        <w:pStyle w:val="paragraph"/>
        <w:numPr>
          <w:ilvl w:val="0"/>
          <w:numId w:val="24"/>
        </w:numPr>
        <w:spacing w:before="0" w:beforeAutospacing="0" w:after="0" w:afterAutospacing="0"/>
        <w:ind w:left="1418" w:hanging="284"/>
        <w:textAlignment w:val="baseline"/>
        <w:rPr>
          <w:rStyle w:val="normaltextrun"/>
          <w:rFonts w:ascii="Ingra SCVO" w:hAnsi="Ingra SCVO" w:cs="Arial"/>
          <w:color w:val="44546A" w:themeColor="text2"/>
        </w:rPr>
      </w:pPr>
      <w:r w:rsidRPr="00BF3312">
        <w:rPr>
          <w:rStyle w:val="normaltextrun"/>
          <w:rFonts w:ascii="Ingra SCVO" w:hAnsi="Ingra SCVO" w:cs="Arial"/>
          <w:color w:val="44546A" w:themeColor="text2"/>
        </w:rPr>
        <w:t xml:space="preserve">Respond to </w:t>
      </w:r>
      <w:r w:rsidR="00F61E88" w:rsidRPr="00BF3312">
        <w:rPr>
          <w:rStyle w:val="normaltextrun"/>
          <w:rFonts w:ascii="Ingra SCVO" w:hAnsi="Ingra SCVO" w:cs="Arial"/>
          <w:color w:val="44546A" w:themeColor="text2"/>
        </w:rPr>
        <w:t>HR Service queries</w:t>
      </w:r>
      <w:r w:rsidR="00E724B1" w:rsidRPr="00BF3312">
        <w:rPr>
          <w:rStyle w:val="normaltextrun"/>
          <w:rFonts w:ascii="Ingra SCVO" w:hAnsi="Ingra SCVO" w:cs="Arial"/>
          <w:color w:val="44546A" w:themeColor="text2"/>
        </w:rPr>
        <w:t xml:space="preserve"> by email and in </w:t>
      </w:r>
      <w:r w:rsidR="00CC7C33" w:rsidRPr="00BF3312">
        <w:rPr>
          <w:rStyle w:val="normaltextrun"/>
          <w:rFonts w:ascii="Ingra SCVO" w:hAnsi="Ingra SCVO" w:cs="Arial"/>
          <w:color w:val="44546A" w:themeColor="text2"/>
        </w:rPr>
        <w:t>one-to-one</w:t>
      </w:r>
      <w:r w:rsidR="00E724B1" w:rsidRPr="00BF3312">
        <w:rPr>
          <w:rStyle w:val="normaltextrun"/>
          <w:rFonts w:ascii="Ingra SCVO" w:hAnsi="Ingra SCVO" w:cs="Arial"/>
          <w:color w:val="44546A" w:themeColor="text2"/>
        </w:rPr>
        <w:t xml:space="preserve"> video or phone calls</w:t>
      </w:r>
      <w:r w:rsidRPr="00BF3312">
        <w:rPr>
          <w:rStyle w:val="normaltextrun"/>
          <w:rFonts w:ascii="Ingra SCVO" w:hAnsi="Ingra SCVO" w:cs="Arial"/>
          <w:color w:val="44546A" w:themeColor="text2"/>
        </w:rPr>
        <w:t xml:space="preserve">, </w:t>
      </w:r>
      <w:r w:rsidR="005B06D1" w:rsidRPr="00BF3312">
        <w:rPr>
          <w:rStyle w:val="normaltextrun"/>
          <w:rFonts w:ascii="Ingra SCVO" w:hAnsi="Ingra SCVO" w:cs="Arial"/>
          <w:color w:val="44546A" w:themeColor="text2"/>
        </w:rPr>
        <w:t xml:space="preserve">providing advice and guidance, </w:t>
      </w:r>
      <w:r w:rsidRPr="00BF3312">
        <w:rPr>
          <w:rStyle w:val="normaltextrun"/>
          <w:rFonts w:ascii="Ingra SCVO" w:hAnsi="Ingra SCVO" w:cs="Arial"/>
          <w:color w:val="44546A" w:themeColor="text2"/>
        </w:rPr>
        <w:t xml:space="preserve">signposting to </w:t>
      </w:r>
      <w:r w:rsidR="00734657" w:rsidRPr="00BF3312">
        <w:rPr>
          <w:rStyle w:val="normaltextrun"/>
          <w:rFonts w:ascii="Ingra SCVO" w:hAnsi="Ingra SCVO" w:cs="Arial"/>
          <w:color w:val="44546A" w:themeColor="text2"/>
        </w:rPr>
        <w:t>reliable</w:t>
      </w:r>
      <w:r w:rsidRPr="00BF3312">
        <w:rPr>
          <w:rStyle w:val="normaltextrun"/>
          <w:rFonts w:ascii="Ingra SCVO" w:hAnsi="Ingra SCVO" w:cs="Arial"/>
          <w:color w:val="44546A" w:themeColor="text2"/>
        </w:rPr>
        <w:t xml:space="preserve"> resources and escalating more complex cases</w:t>
      </w:r>
      <w:r w:rsidR="005B06D1" w:rsidRPr="00BF3312">
        <w:rPr>
          <w:rStyle w:val="normaltextrun"/>
          <w:rFonts w:ascii="Ingra SCVO" w:hAnsi="Ingra SCVO" w:cs="Arial"/>
          <w:color w:val="44546A" w:themeColor="text2"/>
        </w:rPr>
        <w:t xml:space="preserve"> to the HR Service Advisor</w:t>
      </w:r>
      <w:r w:rsidR="00E724B1" w:rsidRPr="00BF3312">
        <w:rPr>
          <w:rStyle w:val="normaltextrun"/>
          <w:rFonts w:ascii="Ingra SCVO" w:hAnsi="Ingra SCVO" w:cs="Arial"/>
          <w:color w:val="44546A" w:themeColor="text2"/>
        </w:rPr>
        <w:t>.</w:t>
      </w:r>
    </w:p>
    <w:p w14:paraId="4FA5744D" w14:textId="67E15AFD" w:rsidR="006D4863" w:rsidRPr="00BF3312" w:rsidRDefault="00AE0B36" w:rsidP="00BF3312">
      <w:pPr>
        <w:pStyle w:val="paragraph"/>
        <w:numPr>
          <w:ilvl w:val="0"/>
          <w:numId w:val="24"/>
        </w:numPr>
        <w:spacing w:before="0" w:beforeAutospacing="0" w:after="0" w:afterAutospacing="0"/>
        <w:ind w:left="1418" w:hanging="284"/>
        <w:textAlignment w:val="baseline"/>
        <w:rPr>
          <w:rFonts w:ascii="Ingra SCVO" w:hAnsi="Ingra SCVO" w:cs="Arial"/>
          <w:color w:val="44546A" w:themeColor="text2"/>
        </w:rPr>
      </w:pPr>
      <w:r w:rsidRPr="00BF3312">
        <w:rPr>
          <w:rStyle w:val="normaltextrun"/>
          <w:rFonts w:ascii="Ingra SCVO" w:hAnsi="Ingra SCVO" w:cs="Arial"/>
          <w:color w:val="44546A" w:themeColor="text2"/>
        </w:rPr>
        <w:t>Contribute to the rec</w:t>
      </w:r>
      <w:r w:rsidR="00717B28" w:rsidRPr="00BF3312">
        <w:rPr>
          <w:rStyle w:val="normaltextrun"/>
          <w:rFonts w:ascii="Ingra SCVO" w:hAnsi="Ingra SCVO" w:cs="Arial"/>
          <w:color w:val="44546A" w:themeColor="text2"/>
        </w:rPr>
        <w:t>ruitment and retention of HR Service subscribers, following up new opportunities</w:t>
      </w:r>
      <w:r w:rsidR="00790E0E" w:rsidRPr="00BF3312">
        <w:rPr>
          <w:rStyle w:val="normaltextrun"/>
          <w:rFonts w:ascii="Ingra SCVO" w:hAnsi="Ingra SCVO" w:cs="Arial"/>
          <w:color w:val="44546A" w:themeColor="text2"/>
        </w:rPr>
        <w:t xml:space="preserve">, </w:t>
      </w:r>
      <w:r w:rsidR="00586F81" w:rsidRPr="00BF3312">
        <w:rPr>
          <w:rStyle w:val="normaltextrun"/>
          <w:rFonts w:ascii="Ingra SCVO" w:hAnsi="Ingra SCVO" w:cs="Arial"/>
          <w:color w:val="44546A" w:themeColor="text2"/>
        </w:rPr>
        <w:t xml:space="preserve">administering </w:t>
      </w:r>
      <w:r w:rsidR="00790E0E" w:rsidRPr="00BF3312">
        <w:rPr>
          <w:rStyle w:val="normaltextrun"/>
          <w:rFonts w:ascii="Ingra SCVO" w:hAnsi="Ingra SCVO" w:cs="Arial"/>
          <w:color w:val="44546A" w:themeColor="text2"/>
        </w:rPr>
        <w:t>renewals and through the provision of an excellent service</w:t>
      </w:r>
      <w:r w:rsidR="00BA0FCD" w:rsidRPr="00BF3312">
        <w:rPr>
          <w:rStyle w:val="normaltextrun"/>
          <w:rFonts w:ascii="Ingra SCVO" w:hAnsi="Ingra SCVO" w:cs="Arial"/>
          <w:color w:val="44546A" w:themeColor="text2"/>
        </w:rPr>
        <w:t>.</w:t>
      </w:r>
    </w:p>
    <w:p w14:paraId="2FBF644A" w14:textId="254D0778" w:rsidR="003B1EAD" w:rsidRPr="00BF3312" w:rsidRDefault="003B1EAD" w:rsidP="00BF3312">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rPr>
      </w:pPr>
      <w:r w:rsidRPr="00BF3312">
        <w:rPr>
          <w:rStyle w:val="normaltextrun"/>
          <w:rFonts w:ascii="Ingra SCVO" w:hAnsi="Ingra SCVO" w:cs="Arial"/>
          <w:color w:val="44546A" w:themeColor="text2"/>
        </w:rPr>
        <w:t>Maintain and updat</w:t>
      </w:r>
      <w:r w:rsidR="00BA0FCD" w:rsidRPr="00BF3312">
        <w:rPr>
          <w:rStyle w:val="normaltextrun"/>
          <w:rFonts w:ascii="Ingra SCVO" w:hAnsi="Ingra SCVO" w:cs="Arial"/>
          <w:color w:val="44546A" w:themeColor="text2"/>
        </w:rPr>
        <w:t>e</w:t>
      </w:r>
      <w:r w:rsidRPr="00BF3312">
        <w:rPr>
          <w:rStyle w:val="normaltextrun"/>
          <w:rFonts w:ascii="Ingra SCVO" w:hAnsi="Ingra SCVO" w:cs="Arial"/>
          <w:color w:val="44546A" w:themeColor="text2"/>
        </w:rPr>
        <w:t xml:space="preserve"> HR </w:t>
      </w:r>
      <w:r w:rsidR="005B06D1" w:rsidRPr="00BF3312">
        <w:rPr>
          <w:rStyle w:val="normaltextrun"/>
          <w:rFonts w:ascii="Ingra SCVO" w:hAnsi="Ingra SCVO" w:cs="Arial"/>
          <w:color w:val="44546A" w:themeColor="text2"/>
        </w:rPr>
        <w:t>Service</w:t>
      </w:r>
      <w:r w:rsidRPr="00BF3312">
        <w:rPr>
          <w:rStyle w:val="normaltextrun"/>
          <w:rFonts w:ascii="Ingra SCVO" w:hAnsi="Ingra SCVO" w:cs="Arial"/>
          <w:color w:val="44546A" w:themeColor="text2"/>
        </w:rPr>
        <w:t xml:space="preserve"> records and systems</w:t>
      </w:r>
      <w:r w:rsidR="00930B90" w:rsidRPr="00BF3312">
        <w:rPr>
          <w:rStyle w:val="eop"/>
          <w:rFonts w:ascii="Ingra SCVO" w:hAnsi="Ingra SCVO" w:cs="Arial"/>
          <w:color w:val="44546A" w:themeColor="text2"/>
        </w:rPr>
        <w:t xml:space="preserve"> (</w:t>
      </w:r>
      <w:r w:rsidR="008D758A" w:rsidRPr="00BF3312">
        <w:rPr>
          <w:rStyle w:val="eop"/>
          <w:rFonts w:ascii="Ingra SCVO" w:hAnsi="Ingra SCVO" w:cs="Arial"/>
          <w:color w:val="44546A" w:themeColor="text2"/>
        </w:rPr>
        <w:t>using our CRM system</w:t>
      </w:r>
      <w:r w:rsidR="00930B90" w:rsidRPr="00BF3312">
        <w:rPr>
          <w:rStyle w:val="eop"/>
          <w:rFonts w:ascii="Ingra SCVO" w:hAnsi="Ingra SCVO" w:cs="Arial"/>
          <w:color w:val="44546A" w:themeColor="text2"/>
        </w:rPr>
        <w:t>)</w:t>
      </w:r>
      <w:r w:rsidR="008D758A" w:rsidRPr="00BF3312">
        <w:rPr>
          <w:rStyle w:val="eop"/>
          <w:rFonts w:ascii="Ingra SCVO" w:hAnsi="Ingra SCVO" w:cs="Arial"/>
          <w:color w:val="44546A" w:themeColor="text2"/>
        </w:rPr>
        <w:t xml:space="preserve"> and </w:t>
      </w:r>
      <w:r w:rsidR="003C3615" w:rsidRPr="00BF3312">
        <w:rPr>
          <w:rStyle w:val="eop"/>
          <w:rFonts w:ascii="Ingra SCVO" w:hAnsi="Ingra SCVO" w:cs="Arial"/>
          <w:color w:val="44546A" w:themeColor="text2"/>
        </w:rPr>
        <w:t xml:space="preserve">work with our finance team to invoice </w:t>
      </w:r>
      <w:r w:rsidR="006D4863" w:rsidRPr="00BF3312">
        <w:rPr>
          <w:rStyle w:val="eop"/>
          <w:rFonts w:ascii="Ingra SCVO" w:hAnsi="Ingra SCVO" w:cs="Arial"/>
          <w:color w:val="44546A" w:themeColor="text2"/>
        </w:rPr>
        <w:t>subscriber organisations</w:t>
      </w:r>
      <w:r w:rsidR="00F33266" w:rsidRPr="00BF3312">
        <w:rPr>
          <w:rStyle w:val="eop"/>
          <w:rFonts w:ascii="Ingra SCVO" w:hAnsi="Ingra SCVO" w:cs="Arial"/>
          <w:color w:val="44546A" w:themeColor="text2"/>
        </w:rPr>
        <w:t>.</w:t>
      </w:r>
    </w:p>
    <w:p w14:paraId="5C773EBA" w14:textId="612B1FC9" w:rsidR="003B1EAD" w:rsidRPr="00BF3312" w:rsidRDefault="003B1EAD" w:rsidP="00BF3312">
      <w:pPr>
        <w:pStyle w:val="paragraph"/>
        <w:numPr>
          <w:ilvl w:val="0"/>
          <w:numId w:val="24"/>
        </w:numPr>
        <w:spacing w:before="0" w:beforeAutospacing="0" w:after="0" w:afterAutospacing="0"/>
        <w:ind w:left="1418" w:hanging="284"/>
        <w:textAlignment w:val="baseline"/>
        <w:rPr>
          <w:rStyle w:val="eop"/>
          <w:rFonts w:ascii="Ingra SCVO" w:hAnsi="Ingra SCVO" w:cs="Arial"/>
          <w:color w:val="44546A" w:themeColor="text2"/>
        </w:rPr>
      </w:pPr>
      <w:r w:rsidRPr="00BF3312">
        <w:rPr>
          <w:rStyle w:val="normaltextrun"/>
          <w:rFonts w:ascii="Ingra SCVO" w:hAnsi="Ingra SCVO" w:cs="Arial"/>
          <w:color w:val="44546A" w:themeColor="text2"/>
        </w:rPr>
        <w:t xml:space="preserve">Keep up to date with HR best practice </w:t>
      </w:r>
      <w:r w:rsidR="00E1537D" w:rsidRPr="00BF3312">
        <w:rPr>
          <w:rStyle w:val="normaltextrun"/>
          <w:rFonts w:ascii="Ingra SCVO" w:hAnsi="Ingra SCVO" w:cs="Arial"/>
          <w:color w:val="44546A" w:themeColor="text2"/>
        </w:rPr>
        <w:t>and use your</w:t>
      </w:r>
      <w:r w:rsidRPr="00BF3312">
        <w:rPr>
          <w:rStyle w:val="normaltextrun"/>
          <w:rFonts w:ascii="Ingra SCVO" w:hAnsi="Ingra SCVO" w:cs="Arial"/>
          <w:color w:val="44546A" w:themeColor="text2"/>
        </w:rPr>
        <w:t> knowledge and experience to support voluntary sector organisations</w:t>
      </w:r>
      <w:r w:rsidR="00F33266" w:rsidRPr="00BF3312">
        <w:rPr>
          <w:rStyle w:val="eop"/>
          <w:rFonts w:ascii="Ingra SCVO" w:hAnsi="Ingra SCVO" w:cs="Arial"/>
          <w:color w:val="44546A" w:themeColor="text2"/>
        </w:rPr>
        <w:t>.</w:t>
      </w:r>
    </w:p>
    <w:p w14:paraId="33176394" w14:textId="652D8166" w:rsidR="00571061" w:rsidRPr="00BF3312" w:rsidRDefault="00571061" w:rsidP="00BF3312">
      <w:pPr>
        <w:pStyle w:val="paragraph"/>
        <w:numPr>
          <w:ilvl w:val="0"/>
          <w:numId w:val="24"/>
        </w:numPr>
        <w:spacing w:before="0" w:beforeAutospacing="0" w:after="0" w:afterAutospacing="0"/>
        <w:ind w:left="1418" w:hanging="284"/>
        <w:textAlignment w:val="baseline"/>
        <w:rPr>
          <w:rStyle w:val="eop"/>
          <w:rFonts w:ascii="Ingra SCVO" w:hAnsi="Ingra SCVO" w:cs="Arial"/>
          <w:color w:val="44546A" w:themeColor="text2"/>
        </w:rPr>
      </w:pPr>
      <w:r w:rsidRPr="00BF3312">
        <w:rPr>
          <w:rStyle w:val="eop"/>
          <w:rFonts w:ascii="Ingra SCVO" w:hAnsi="Ingra SCVO" w:cs="Arial"/>
          <w:color w:val="44546A" w:themeColor="text2"/>
        </w:rPr>
        <w:t xml:space="preserve">Contribute to </w:t>
      </w:r>
      <w:r w:rsidR="001C13F4" w:rsidRPr="00BF3312">
        <w:rPr>
          <w:rStyle w:val="eop"/>
          <w:rFonts w:ascii="Ingra SCVO" w:hAnsi="Ingra SCVO" w:cs="Arial"/>
          <w:color w:val="44546A" w:themeColor="text2"/>
        </w:rPr>
        <w:t xml:space="preserve">HR </w:t>
      </w:r>
      <w:r w:rsidRPr="00BF3312">
        <w:rPr>
          <w:rStyle w:val="eop"/>
          <w:rFonts w:ascii="Ingra SCVO" w:hAnsi="Ingra SCVO" w:cs="Arial"/>
          <w:color w:val="44546A" w:themeColor="text2"/>
        </w:rPr>
        <w:t>policy and</w:t>
      </w:r>
      <w:r w:rsidR="001C13F4" w:rsidRPr="00BF3312">
        <w:rPr>
          <w:rStyle w:val="eop"/>
          <w:rFonts w:ascii="Ingra SCVO" w:hAnsi="Ingra SCVO" w:cs="Arial"/>
          <w:color w:val="44546A" w:themeColor="text2"/>
        </w:rPr>
        <w:t xml:space="preserve"> HR</w:t>
      </w:r>
      <w:r w:rsidRPr="00BF3312">
        <w:rPr>
          <w:rStyle w:val="eop"/>
          <w:rFonts w:ascii="Ingra SCVO" w:hAnsi="Ingra SCVO" w:cs="Arial"/>
          <w:color w:val="44546A" w:themeColor="text2"/>
        </w:rPr>
        <w:t xml:space="preserve"> content development</w:t>
      </w:r>
      <w:r w:rsidR="00F7149F" w:rsidRPr="00BF3312">
        <w:rPr>
          <w:rStyle w:val="eop"/>
          <w:rFonts w:ascii="Ingra SCVO" w:hAnsi="Ingra SCVO" w:cs="Arial"/>
          <w:color w:val="44546A" w:themeColor="text2"/>
        </w:rPr>
        <w:t>.</w:t>
      </w:r>
    </w:p>
    <w:p w14:paraId="3BDAA407" w14:textId="442CA7E6" w:rsidR="00586F81" w:rsidRPr="00BF3312" w:rsidRDefault="00586F81" w:rsidP="00BF3312">
      <w:pPr>
        <w:pStyle w:val="paragraph"/>
        <w:numPr>
          <w:ilvl w:val="0"/>
          <w:numId w:val="24"/>
        </w:numPr>
        <w:spacing w:before="0" w:beforeAutospacing="0" w:after="0" w:afterAutospacing="0"/>
        <w:ind w:left="1418" w:hanging="284"/>
        <w:textAlignment w:val="baseline"/>
        <w:rPr>
          <w:rFonts w:ascii="Ingra SCVO" w:hAnsi="Ingra SCVO" w:cs="Arial"/>
          <w:color w:val="44546A" w:themeColor="text2"/>
        </w:rPr>
      </w:pPr>
      <w:r w:rsidRPr="00BF3312">
        <w:rPr>
          <w:rStyle w:val="eop"/>
          <w:rFonts w:ascii="Ingra SCVO" w:hAnsi="Ingra SCVO" w:cs="Arial"/>
          <w:color w:val="44546A" w:themeColor="text2"/>
        </w:rPr>
        <w:t>Support HR Service webinars</w:t>
      </w:r>
      <w:r w:rsidR="007E56D9" w:rsidRPr="00BF3312">
        <w:rPr>
          <w:rStyle w:val="eop"/>
          <w:rFonts w:ascii="Ingra SCVO" w:hAnsi="Ingra SCVO" w:cs="Arial"/>
          <w:color w:val="44546A" w:themeColor="text2"/>
        </w:rPr>
        <w:t xml:space="preserve">, and the running of our </w:t>
      </w:r>
      <w:r w:rsidR="000648E8">
        <w:rPr>
          <w:rStyle w:val="eop"/>
          <w:rFonts w:ascii="Ingra SCVO" w:hAnsi="Ingra SCVO" w:cs="Arial"/>
          <w:color w:val="44546A" w:themeColor="text2"/>
        </w:rPr>
        <w:t>Employers N</w:t>
      </w:r>
      <w:r w:rsidR="007E56D9" w:rsidRPr="00BF3312">
        <w:rPr>
          <w:rStyle w:val="eop"/>
          <w:rFonts w:ascii="Ingra SCVO" w:hAnsi="Ingra SCVO" w:cs="Arial"/>
          <w:color w:val="44546A" w:themeColor="text2"/>
        </w:rPr>
        <w:t>etwork</w:t>
      </w:r>
      <w:r w:rsidR="002357EE" w:rsidRPr="00BF3312">
        <w:rPr>
          <w:rStyle w:val="eop"/>
          <w:rFonts w:ascii="Ingra SCVO" w:hAnsi="Ingra SCVO" w:cs="Arial"/>
          <w:color w:val="44546A" w:themeColor="text2"/>
        </w:rPr>
        <w:t>.</w:t>
      </w:r>
    </w:p>
    <w:p w14:paraId="6A3BFFDF" w14:textId="2070D35A" w:rsidR="003B1EAD" w:rsidRPr="00BF3312" w:rsidRDefault="003B1EAD" w:rsidP="00BF3312">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rPr>
      </w:pPr>
      <w:r w:rsidRPr="00BF3312">
        <w:rPr>
          <w:rStyle w:val="normaltextrun"/>
          <w:rFonts w:ascii="Ingra SCVO" w:hAnsi="Ingra SCVO" w:cs="Arial"/>
          <w:color w:val="44546A" w:themeColor="text2"/>
        </w:rPr>
        <w:t>Contribute to</w:t>
      </w:r>
      <w:r w:rsidR="002357EE" w:rsidRPr="00BF3312">
        <w:rPr>
          <w:rStyle w:val="normaltextrun"/>
          <w:rFonts w:ascii="Ingra SCVO" w:hAnsi="Ingra SCVO" w:cs="Arial"/>
          <w:color w:val="44546A" w:themeColor="text2"/>
        </w:rPr>
        <w:t xml:space="preserve"> the</w:t>
      </w:r>
      <w:r w:rsidRPr="00BF3312">
        <w:rPr>
          <w:rStyle w:val="normaltextrun"/>
          <w:rFonts w:ascii="Ingra SCVO" w:hAnsi="Ingra SCVO" w:cs="Arial"/>
          <w:color w:val="44546A" w:themeColor="text2"/>
        </w:rPr>
        <w:t xml:space="preserve"> monitoring and evaluati</w:t>
      </w:r>
      <w:r w:rsidR="002357EE" w:rsidRPr="00BF3312">
        <w:rPr>
          <w:rStyle w:val="normaltextrun"/>
          <w:rFonts w:ascii="Ingra SCVO" w:hAnsi="Ingra SCVO" w:cs="Arial"/>
          <w:color w:val="44546A" w:themeColor="text2"/>
        </w:rPr>
        <w:t>on of</w:t>
      </w:r>
      <w:r w:rsidRPr="00BF3312">
        <w:rPr>
          <w:rStyle w:val="normaltextrun"/>
          <w:rFonts w:ascii="Ingra SCVO" w:hAnsi="Ingra SCVO" w:cs="Arial"/>
          <w:color w:val="44546A" w:themeColor="text2"/>
        </w:rPr>
        <w:t> the service</w:t>
      </w:r>
      <w:r w:rsidR="002357EE" w:rsidRPr="00BF3312">
        <w:rPr>
          <w:rStyle w:val="normaltextrun"/>
          <w:rFonts w:ascii="Ingra SCVO" w:hAnsi="Ingra SCVO" w:cs="Arial"/>
          <w:color w:val="44546A" w:themeColor="text2"/>
        </w:rPr>
        <w:t>.</w:t>
      </w:r>
      <w:r w:rsidRPr="00BF3312">
        <w:rPr>
          <w:rStyle w:val="normaltextrun"/>
          <w:rFonts w:ascii="Ingra SCVO" w:hAnsi="Ingra SCVO" w:cs="Arial"/>
          <w:color w:val="44546A" w:themeColor="text2"/>
        </w:rPr>
        <w:t xml:space="preserve"> </w:t>
      </w:r>
    </w:p>
    <w:p w14:paraId="1AD40AFF" w14:textId="2368E08A" w:rsidR="003B1EAD" w:rsidRPr="00BF3312" w:rsidRDefault="003B1EAD" w:rsidP="00BF3312">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rPr>
      </w:pPr>
      <w:r w:rsidRPr="00BF3312">
        <w:rPr>
          <w:rStyle w:val="normaltextrun"/>
          <w:rFonts w:ascii="Ingra SCVO" w:hAnsi="Ingra SCVO" w:cs="Arial"/>
          <w:color w:val="44546A" w:themeColor="text2"/>
        </w:rPr>
        <w:t>Demonstrate a collegiate approach to service delivery</w:t>
      </w:r>
      <w:r w:rsidR="002357EE" w:rsidRPr="00BF3312">
        <w:rPr>
          <w:rStyle w:val="normaltextrun"/>
          <w:rFonts w:ascii="Ingra SCVO" w:hAnsi="Ingra SCVO" w:cs="Arial"/>
          <w:color w:val="44546A" w:themeColor="text2"/>
        </w:rPr>
        <w:t>.</w:t>
      </w:r>
      <w:r w:rsidRPr="00BF3312">
        <w:rPr>
          <w:rStyle w:val="normaltextrun"/>
          <w:rFonts w:ascii="Ingra SCVO" w:hAnsi="Ingra SCVO" w:cs="Arial"/>
          <w:color w:val="44546A" w:themeColor="text2"/>
        </w:rPr>
        <w:t> </w:t>
      </w:r>
      <w:r w:rsidRPr="00BF3312">
        <w:rPr>
          <w:rStyle w:val="eop"/>
          <w:rFonts w:ascii="Ingra SCVO" w:hAnsi="Ingra SCVO" w:cs="Arial"/>
          <w:color w:val="44546A" w:themeColor="text2"/>
        </w:rPr>
        <w:t> </w:t>
      </w:r>
    </w:p>
    <w:p w14:paraId="7C2FACBE" w14:textId="2F6E059D" w:rsidR="00695B90" w:rsidRPr="00BF3312" w:rsidRDefault="00586A5D" w:rsidP="00BF3312">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rPr>
      </w:pPr>
      <w:r w:rsidRPr="00BF3312">
        <w:rPr>
          <w:rStyle w:val="eop"/>
          <w:rFonts w:ascii="Ingra SCVO" w:hAnsi="Ingra SCVO" w:cs="Arial"/>
          <w:color w:val="44546A" w:themeColor="text2"/>
        </w:rPr>
        <w:t>Demonstrate an excellent customer service approach</w:t>
      </w:r>
      <w:r w:rsidR="1155179B" w:rsidRPr="00BF3312">
        <w:rPr>
          <w:rStyle w:val="eop"/>
          <w:rFonts w:ascii="Ingra SCVO" w:hAnsi="Ingra SCVO" w:cs="Arial"/>
          <w:color w:val="44546A" w:themeColor="text2"/>
        </w:rPr>
        <w:t>.</w:t>
      </w:r>
      <w:r w:rsidR="00661F28" w:rsidRPr="00BF3312">
        <w:rPr>
          <w:rStyle w:val="eop"/>
          <w:rFonts w:ascii="Ingra SCVO" w:hAnsi="Ingra SCVO" w:cs="Arial"/>
          <w:color w:val="44546A" w:themeColor="text2"/>
        </w:rPr>
        <w:t xml:space="preserve"> </w:t>
      </w:r>
      <w:r w:rsidR="7B87C31A" w:rsidRPr="00BF3312">
        <w:rPr>
          <w:rStyle w:val="eop"/>
          <w:rFonts w:ascii="Ingra SCVO" w:hAnsi="Ingra SCVO" w:cs="Arial"/>
          <w:color w:val="44546A" w:themeColor="text2"/>
        </w:rPr>
        <w:t>S</w:t>
      </w:r>
      <w:r w:rsidR="00661F28" w:rsidRPr="00BF3312">
        <w:rPr>
          <w:rStyle w:val="eop"/>
          <w:rFonts w:ascii="Ingra SCVO" w:hAnsi="Ingra SCVO" w:cs="Arial"/>
          <w:color w:val="44546A" w:themeColor="text2"/>
        </w:rPr>
        <w:t>e</w:t>
      </w:r>
      <w:r w:rsidR="01BB9C59" w:rsidRPr="00BF3312">
        <w:rPr>
          <w:rStyle w:val="eop"/>
          <w:rFonts w:ascii="Ingra SCVO" w:hAnsi="Ingra SCVO" w:cs="Arial"/>
          <w:color w:val="44546A" w:themeColor="text2"/>
        </w:rPr>
        <w:t>e</w:t>
      </w:r>
      <w:r w:rsidR="00661F28" w:rsidRPr="00BF3312">
        <w:rPr>
          <w:rStyle w:val="eop"/>
          <w:rFonts w:ascii="Ingra SCVO" w:hAnsi="Ingra SCVO" w:cs="Arial"/>
          <w:color w:val="44546A" w:themeColor="text2"/>
        </w:rPr>
        <w:t xml:space="preserve"> our customer charter</w:t>
      </w:r>
      <w:r w:rsidR="00695B90" w:rsidRPr="00BF3312">
        <w:rPr>
          <w:rStyle w:val="eop"/>
          <w:rFonts w:ascii="Ingra SCVO" w:hAnsi="Ingra SCVO" w:cs="Arial"/>
          <w:color w:val="44546A" w:themeColor="text2"/>
        </w:rPr>
        <w:t xml:space="preserve"> </w:t>
      </w:r>
      <w:hyperlink r:id="rId13" w:history="1">
        <w:r w:rsidR="00695B90" w:rsidRPr="00BF3312">
          <w:rPr>
            <w:rStyle w:val="Hyperlink"/>
            <w:rFonts w:ascii="Ingra SCVO" w:hAnsi="Ingra SCVO" w:cs="Arial"/>
          </w:rPr>
          <w:t>here</w:t>
        </w:r>
      </w:hyperlink>
    </w:p>
    <w:p w14:paraId="53B68B36" w14:textId="43C82381" w:rsidR="003B1EAD" w:rsidRPr="00BF3312" w:rsidRDefault="003B1EAD" w:rsidP="00BF3312">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rPr>
      </w:pPr>
      <w:r w:rsidRPr="00BF3312">
        <w:rPr>
          <w:rStyle w:val="normaltextrun"/>
          <w:rFonts w:ascii="Ingra SCVO" w:hAnsi="Ingra SCVO" w:cs="Arial"/>
          <w:color w:val="44546A" w:themeColor="text2"/>
        </w:rPr>
        <w:t>Consistently demonstrate</w:t>
      </w:r>
      <w:r w:rsidR="00510787" w:rsidRPr="00BF3312">
        <w:rPr>
          <w:rStyle w:val="normaltextrun"/>
          <w:rFonts w:ascii="Ingra SCVO" w:hAnsi="Ingra SCVO" w:cs="Arial"/>
          <w:color w:val="44546A" w:themeColor="text2"/>
        </w:rPr>
        <w:t xml:space="preserve"> the </w:t>
      </w:r>
      <w:r w:rsidR="00A97090" w:rsidRPr="00BF3312">
        <w:rPr>
          <w:rStyle w:val="normaltextrun"/>
          <w:rFonts w:ascii="Ingra SCVO" w:hAnsi="Ingra SCVO" w:cs="Arial"/>
          <w:color w:val="44546A" w:themeColor="text2"/>
        </w:rPr>
        <w:t xml:space="preserve">CIPD’s </w:t>
      </w:r>
      <w:hyperlink r:id="rId14" w:history="1">
        <w:r w:rsidR="00960E78" w:rsidRPr="00BF3312">
          <w:rPr>
            <w:rStyle w:val="Hyperlink"/>
            <w:rFonts w:ascii="Ingra SCVO" w:hAnsi="Ingra SCVO" w:cs="Arial"/>
          </w:rPr>
          <w:t>core behaviours</w:t>
        </w:r>
      </w:hyperlink>
      <w:r w:rsidR="00960E78" w:rsidRPr="00BF3312">
        <w:rPr>
          <w:rStyle w:val="eop"/>
          <w:rFonts w:ascii="Ingra SCVO" w:hAnsi="Ingra SCVO" w:cs="Arial"/>
          <w:color w:val="44546A" w:themeColor="text2"/>
        </w:rPr>
        <w:t xml:space="preserve"> in action</w:t>
      </w:r>
      <w:r w:rsidR="002357EE" w:rsidRPr="00BF3312">
        <w:rPr>
          <w:rStyle w:val="eop"/>
          <w:rFonts w:ascii="Ingra SCVO" w:hAnsi="Ingra SCVO" w:cs="Arial"/>
          <w:color w:val="44546A" w:themeColor="text2"/>
        </w:rPr>
        <w:t>.</w:t>
      </w:r>
    </w:p>
    <w:p w14:paraId="2DE58DDA" w14:textId="6B763DBE" w:rsidR="0099569A" w:rsidRPr="00BF3312" w:rsidRDefault="005D43AA" w:rsidP="00BF3312">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rPr>
      </w:pPr>
      <w:r w:rsidRPr="00BF3312">
        <w:rPr>
          <w:rFonts w:ascii="Ingra SCVO" w:hAnsi="Ingra SCVO"/>
          <w:color w:val="44546A" w:themeColor="text2"/>
        </w:rPr>
        <w:t>Demonstrate</w:t>
      </w:r>
      <w:r w:rsidR="0099569A" w:rsidRPr="00BF3312">
        <w:rPr>
          <w:rFonts w:ascii="Ingra SCVO" w:hAnsi="Ingra SCVO"/>
          <w:color w:val="44546A" w:themeColor="text2"/>
        </w:rPr>
        <w:t xml:space="preserve"> </w:t>
      </w:r>
      <w:r w:rsidR="00705407">
        <w:rPr>
          <w:rFonts w:ascii="Ingra SCVO" w:hAnsi="Ingra SCVO"/>
          <w:color w:val="44546A" w:themeColor="text2"/>
        </w:rPr>
        <w:t>SCVO’s</w:t>
      </w:r>
      <w:r w:rsidR="0099569A" w:rsidRPr="00BF3312">
        <w:rPr>
          <w:rFonts w:ascii="Ingra SCVO" w:hAnsi="Ingra SCVO"/>
          <w:color w:val="44546A" w:themeColor="text2"/>
        </w:rPr>
        <w:t xml:space="preserve"> values and principles, contributing to an inclusive working environment</w:t>
      </w:r>
      <w:r w:rsidRPr="00BF3312">
        <w:rPr>
          <w:rFonts w:ascii="Ingra SCVO" w:hAnsi="Ingra SCVO"/>
          <w:color w:val="44546A" w:themeColor="text2"/>
        </w:rPr>
        <w:t xml:space="preserve"> and service provision</w:t>
      </w:r>
      <w:r w:rsidR="005550BD" w:rsidRPr="00BF3312">
        <w:rPr>
          <w:rFonts w:ascii="Ingra SCVO" w:hAnsi="Ingra SCVO"/>
          <w:color w:val="44546A" w:themeColor="text2"/>
        </w:rPr>
        <w:t>.</w:t>
      </w:r>
    </w:p>
    <w:p w14:paraId="28AFEC59" w14:textId="77777777" w:rsidR="00867FDE" w:rsidRPr="00D33E92" w:rsidRDefault="00867FDE" w:rsidP="00BF3312">
      <w:pPr>
        <w:pStyle w:val="SCVOSubheadRed"/>
        <w:spacing w:after="0" w:line="240" w:lineRule="auto"/>
        <w:ind w:left="0"/>
      </w:pPr>
    </w:p>
    <w:p w14:paraId="11CD7EF7" w14:textId="67B700D1" w:rsidR="00097915" w:rsidRDefault="00097915" w:rsidP="00BF3312">
      <w:pPr>
        <w:pStyle w:val="SCVOSubheadRed"/>
        <w:spacing w:after="0" w:line="240" w:lineRule="auto"/>
      </w:pPr>
      <w:r>
        <w:t>4</w:t>
      </w:r>
      <w:r w:rsidRPr="00A5182A">
        <w:tab/>
      </w:r>
      <w:r w:rsidR="00F451FF">
        <w:t>Knowledge, skills, experience and values</w:t>
      </w:r>
      <w:r w:rsidRPr="00A5182A">
        <w:t xml:space="preserve"> </w:t>
      </w:r>
    </w:p>
    <w:p w14:paraId="03C6FF72" w14:textId="77777777" w:rsidR="001C597C" w:rsidRPr="00A5182A" w:rsidRDefault="001C597C" w:rsidP="00BF3312">
      <w:pPr>
        <w:pStyle w:val="SCVOSubheadRed"/>
        <w:spacing w:after="0" w:line="240" w:lineRule="auto"/>
      </w:pPr>
    </w:p>
    <w:p w14:paraId="138C86E0" w14:textId="227FD81F" w:rsidR="00097915" w:rsidRDefault="00097915" w:rsidP="00BF3312">
      <w:pPr>
        <w:pStyle w:val="SCVOBodyText"/>
        <w:spacing w:after="0" w:line="240" w:lineRule="auto"/>
      </w:pPr>
      <w:r w:rsidRPr="00D33E92">
        <w:t xml:space="preserve">The post holder will be expected to demonstrate the following range of </w:t>
      </w:r>
      <w:r w:rsidR="00F451FF">
        <w:t xml:space="preserve">knowledge, </w:t>
      </w:r>
      <w:r w:rsidRPr="00D33E92">
        <w:t>skills and experience on a regular basis:</w:t>
      </w:r>
    </w:p>
    <w:p w14:paraId="111EFB3F" w14:textId="77777777" w:rsidR="00097915" w:rsidRPr="00D33E92" w:rsidRDefault="00097915" w:rsidP="00BF3312">
      <w:pPr>
        <w:pStyle w:val="SCVOBodyText"/>
        <w:spacing w:after="0" w:line="240" w:lineRule="auto"/>
      </w:pPr>
    </w:p>
    <w:p w14:paraId="0F761F69" w14:textId="77777777" w:rsidR="00FA5D33" w:rsidRDefault="00097915" w:rsidP="00BF3312">
      <w:pPr>
        <w:pStyle w:val="SCVOBodyText"/>
        <w:spacing w:after="0" w:line="240" w:lineRule="auto"/>
        <w:rPr>
          <w:rFonts w:ascii="Ingra SCVO Semi Bold" w:hAnsi="Ingra SCVO Semi Bold"/>
          <w:bCs/>
          <w:color w:val="FF5959"/>
        </w:rPr>
      </w:pPr>
      <w:r w:rsidRPr="002B6763">
        <w:rPr>
          <w:rFonts w:ascii="Ingra SCVO Semi Bold" w:hAnsi="Ingra SCVO Semi Bold"/>
          <w:bCs/>
          <w:color w:val="FF5959"/>
        </w:rPr>
        <w:t>Essential</w:t>
      </w:r>
    </w:p>
    <w:p w14:paraId="2F84ECCC" w14:textId="15AEFF50" w:rsidR="00810DA4" w:rsidRDefault="00E21F75"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 xml:space="preserve">CIPD level </w:t>
      </w:r>
      <w:r w:rsidR="005C3DB1">
        <w:rPr>
          <w:rStyle w:val="normaltextrun"/>
          <w:color w:val="44546A" w:themeColor="text2"/>
        </w:rPr>
        <w:t>3</w:t>
      </w:r>
      <w:r w:rsidR="00365BD1">
        <w:rPr>
          <w:rStyle w:val="normaltextrun"/>
          <w:color w:val="44546A" w:themeColor="text2"/>
        </w:rPr>
        <w:t xml:space="preserve">, </w:t>
      </w:r>
      <w:r w:rsidR="00326412">
        <w:rPr>
          <w:rStyle w:val="normaltextrun"/>
          <w:color w:val="44546A" w:themeColor="text2"/>
        </w:rPr>
        <w:t>actively working toward level 5</w:t>
      </w:r>
      <w:r w:rsidR="00D3741C">
        <w:rPr>
          <w:rStyle w:val="normaltextrun"/>
          <w:color w:val="44546A" w:themeColor="text2"/>
        </w:rPr>
        <w:t>.</w:t>
      </w:r>
    </w:p>
    <w:p w14:paraId="365966E7" w14:textId="1CD40B95" w:rsidR="001F3201" w:rsidRDefault="00574E0A"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Foundation</w:t>
      </w:r>
      <w:r w:rsidR="00F14793">
        <w:rPr>
          <w:rStyle w:val="normaltextrun"/>
          <w:color w:val="44546A" w:themeColor="text2"/>
        </w:rPr>
        <w:t xml:space="preserve">, </w:t>
      </w:r>
      <w:r w:rsidR="001C0806">
        <w:rPr>
          <w:rStyle w:val="normaltextrun"/>
          <w:color w:val="44546A" w:themeColor="text2"/>
        </w:rPr>
        <w:t>Associate</w:t>
      </w:r>
      <w:r w:rsidR="00F14793">
        <w:rPr>
          <w:rStyle w:val="normaltextrun"/>
          <w:color w:val="44546A" w:themeColor="text2"/>
        </w:rPr>
        <w:t xml:space="preserve"> or Chartered</w:t>
      </w:r>
      <w:r w:rsidR="001C0806">
        <w:rPr>
          <w:rStyle w:val="normaltextrun"/>
          <w:color w:val="44546A" w:themeColor="text2"/>
        </w:rPr>
        <w:t xml:space="preserve"> member of the CIPD</w:t>
      </w:r>
      <w:r w:rsidR="00D3741C">
        <w:rPr>
          <w:rStyle w:val="normaltextrun"/>
          <w:color w:val="44546A" w:themeColor="text2"/>
        </w:rPr>
        <w:t>.</w:t>
      </w:r>
    </w:p>
    <w:p w14:paraId="16443047" w14:textId="0DCD0AF4" w:rsidR="00FA5D33" w:rsidRDefault="006C43E4"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E</w:t>
      </w:r>
      <w:r w:rsidR="00AE105B" w:rsidRPr="00856959">
        <w:rPr>
          <w:rStyle w:val="normaltextrun"/>
          <w:color w:val="44546A" w:themeColor="text2"/>
        </w:rPr>
        <w:t>xperience</w:t>
      </w:r>
      <w:r w:rsidR="00FA5D33" w:rsidRPr="00856959">
        <w:rPr>
          <w:rStyle w:val="normaltextrun"/>
          <w:color w:val="44546A" w:themeColor="text2"/>
        </w:rPr>
        <w:t xml:space="preserve"> of working in an HR role</w:t>
      </w:r>
      <w:r w:rsidR="00D3741C">
        <w:rPr>
          <w:rStyle w:val="normaltextrun"/>
          <w:color w:val="44546A" w:themeColor="text2"/>
        </w:rPr>
        <w:t>.</w:t>
      </w:r>
    </w:p>
    <w:p w14:paraId="2A29F24D" w14:textId="0E29F27C" w:rsidR="00462427" w:rsidRPr="00856959" w:rsidRDefault="00462427" w:rsidP="00BF3312">
      <w:pPr>
        <w:pStyle w:val="SCVOBodyText"/>
        <w:numPr>
          <w:ilvl w:val="1"/>
          <w:numId w:val="28"/>
        </w:numPr>
        <w:spacing w:after="0" w:line="240" w:lineRule="auto"/>
        <w:ind w:left="1418" w:hanging="284"/>
        <w:rPr>
          <w:rStyle w:val="eop"/>
          <w:color w:val="44546A" w:themeColor="text2"/>
        </w:rPr>
      </w:pPr>
      <w:r>
        <w:rPr>
          <w:rStyle w:val="normaltextrun"/>
          <w:color w:val="44546A" w:themeColor="text2"/>
        </w:rPr>
        <w:t>A commitment to developing your career in HR</w:t>
      </w:r>
      <w:r w:rsidR="00D3741C">
        <w:rPr>
          <w:rStyle w:val="normaltextrun"/>
          <w:color w:val="44546A" w:themeColor="text2"/>
        </w:rPr>
        <w:t>.</w:t>
      </w:r>
    </w:p>
    <w:p w14:paraId="0F3C556C" w14:textId="41EBD011" w:rsidR="00FA5D33" w:rsidRDefault="00965C8F"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lastRenderedPageBreak/>
        <w:t>A</w:t>
      </w:r>
      <w:r w:rsidR="00FA5D33" w:rsidRPr="00856959">
        <w:rPr>
          <w:rStyle w:val="normaltextrun"/>
          <w:color w:val="44546A" w:themeColor="text2"/>
        </w:rPr>
        <w:t xml:space="preserve">bility to </w:t>
      </w:r>
      <w:r w:rsidR="00462427">
        <w:rPr>
          <w:rStyle w:val="normaltextrun"/>
          <w:color w:val="44546A" w:themeColor="text2"/>
        </w:rPr>
        <w:t>use your knowledge</w:t>
      </w:r>
      <w:r w:rsidR="00B32073">
        <w:rPr>
          <w:rStyle w:val="normaltextrun"/>
          <w:color w:val="44546A" w:themeColor="text2"/>
        </w:rPr>
        <w:t xml:space="preserve">, </w:t>
      </w:r>
      <w:r w:rsidR="00462427">
        <w:rPr>
          <w:rStyle w:val="normaltextrun"/>
          <w:color w:val="44546A" w:themeColor="text2"/>
        </w:rPr>
        <w:t xml:space="preserve">experience </w:t>
      </w:r>
      <w:r w:rsidR="00B32073">
        <w:rPr>
          <w:rStyle w:val="normaltextrun"/>
          <w:color w:val="44546A" w:themeColor="text2"/>
        </w:rPr>
        <w:t xml:space="preserve">and research skills </w:t>
      </w:r>
      <w:r w:rsidR="00462427">
        <w:rPr>
          <w:rStyle w:val="normaltextrun"/>
          <w:color w:val="44546A" w:themeColor="text2"/>
        </w:rPr>
        <w:t xml:space="preserve">to provide </w:t>
      </w:r>
      <w:r w:rsidR="00B92397">
        <w:rPr>
          <w:rStyle w:val="normaltextrun"/>
          <w:color w:val="44546A" w:themeColor="text2"/>
        </w:rPr>
        <w:t xml:space="preserve">HR </w:t>
      </w:r>
      <w:r w:rsidR="00B32073">
        <w:rPr>
          <w:rStyle w:val="normaltextrun"/>
          <w:color w:val="44546A" w:themeColor="text2"/>
        </w:rPr>
        <w:t xml:space="preserve">advice and guidance to </w:t>
      </w:r>
      <w:r w:rsidR="007B0CED">
        <w:rPr>
          <w:rStyle w:val="normaltextrun"/>
          <w:color w:val="44546A" w:themeColor="text2"/>
        </w:rPr>
        <w:t>HR Service subscribers</w:t>
      </w:r>
      <w:r w:rsidR="00BE717B">
        <w:rPr>
          <w:rStyle w:val="normaltextrun"/>
          <w:color w:val="44546A" w:themeColor="text2"/>
        </w:rPr>
        <w:t>.</w:t>
      </w:r>
    </w:p>
    <w:p w14:paraId="46029D1B" w14:textId="35138160" w:rsidR="00583B15" w:rsidRDefault="00583B15"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 xml:space="preserve">Proactive with a </w:t>
      </w:r>
      <w:r w:rsidR="0000688A">
        <w:rPr>
          <w:rStyle w:val="normaltextrun"/>
          <w:color w:val="44546A" w:themeColor="text2"/>
        </w:rPr>
        <w:t>solution</w:t>
      </w:r>
      <w:r>
        <w:rPr>
          <w:rStyle w:val="normaltextrun"/>
          <w:color w:val="44546A" w:themeColor="text2"/>
        </w:rPr>
        <w:t xml:space="preserve"> focussed approach</w:t>
      </w:r>
      <w:r w:rsidR="00BE717B">
        <w:rPr>
          <w:rStyle w:val="normaltextrun"/>
          <w:color w:val="44546A" w:themeColor="text2"/>
        </w:rPr>
        <w:t>.</w:t>
      </w:r>
    </w:p>
    <w:p w14:paraId="37B9AD68" w14:textId="51AE2CB2" w:rsidR="008E63C0" w:rsidRDefault="00A71430" w:rsidP="00BF3312">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 xml:space="preserve">A commitment to </w:t>
      </w:r>
      <w:r w:rsidR="008E63C0">
        <w:rPr>
          <w:rStyle w:val="normaltextrun"/>
          <w:color w:val="44546A" w:themeColor="text2"/>
        </w:rPr>
        <w:t>equality, diversity, inclusion and belonging.</w:t>
      </w:r>
    </w:p>
    <w:p w14:paraId="22F1D0DA" w14:textId="68E57F71" w:rsidR="00583B15" w:rsidRPr="00D65C50" w:rsidRDefault="00FF23BB" w:rsidP="00BF3312">
      <w:pPr>
        <w:numPr>
          <w:ilvl w:val="0"/>
          <w:numId w:val="28"/>
        </w:numPr>
        <w:ind w:left="1418" w:hanging="284"/>
        <w:rPr>
          <w:rStyle w:val="Hyperlink"/>
          <w:rFonts w:ascii="Ingra SCVO" w:hAnsi="Ingra SCVO" w:cs="Arial"/>
          <w:b/>
          <w:color w:val="44546A" w:themeColor="text2"/>
          <w:sz w:val="24"/>
          <w:szCs w:val="24"/>
          <w:u w:val="none"/>
        </w:rPr>
      </w:pPr>
      <w:r w:rsidRPr="00390B68">
        <w:rPr>
          <w:rStyle w:val="normaltextrun"/>
          <w:rFonts w:ascii="Ingra SCVO" w:hAnsi="Ingra SCVO"/>
          <w:color w:val="44546A" w:themeColor="text2"/>
          <w:sz w:val="24"/>
          <w:szCs w:val="24"/>
        </w:rPr>
        <w:t>Excellent customer relations skills</w:t>
      </w:r>
      <w:r w:rsidR="00390B68" w:rsidRPr="00390B68">
        <w:rPr>
          <w:rStyle w:val="normaltextrun"/>
          <w:rFonts w:ascii="Ingra SCVO" w:hAnsi="Ingra SCVO"/>
          <w:color w:val="44546A" w:themeColor="text2"/>
          <w:sz w:val="24"/>
          <w:szCs w:val="24"/>
        </w:rPr>
        <w:t xml:space="preserve">, </w:t>
      </w:r>
      <w:r w:rsidR="00390B68" w:rsidRPr="00390B68">
        <w:rPr>
          <w:rFonts w:ascii="Ingra SCVO" w:hAnsi="Ingra SCVO"/>
          <w:bCs/>
          <w:color w:val="44546A" w:themeColor="text2"/>
          <w:sz w:val="24"/>
          <w:szCs w:val="24"/>
        </w:rPr>
        <w:t xml:space="preserve">ability to work within SCVO’s values and our </w:t>
      </w:r>
      <w:hyperlink r:id="rId15" w:history="1">
        <w:r w:rsidR="002824C9">
          <w:rPr>
            <w:rStyle w:val="Hyperlink"/>
            <w:rFonts w:ascii="Ingra SCVO" w:hAnsi="Ingra SCVO"/>
            <w:bCs/>
            <w:sz w:val="24"/>
            <w:szCs w:val="24"/>
          </w:rPr>
          <w:t>Customer Service Charter</w:t>
        </w:r>
      </w:hyperlink>
    </w:p>
    <w:p w14:paraId="58B8C712" w14:textId="63E87BE2" w:rsidR="00D65C50" w:rsidRPr="00D65C50" w:rsidRDefault="00D65C50" w:rsidP="00BF3312">
      <w:pPr>
        <w:numPr>
          <w:ilvl w:val="0"/>
          <w:numId w:val="28"/>
        </w:numPr>
        <w:ind w:left="1418" w:hanging="284"/>
        <w:rPr>
          <w:rStyle w:val="eop"/>
          <w:rFonts w:ascii="Ingra SCVO" w:hAnsi="Ingra SCVO" w:cs="Arial"/>
          <w:b/>
          <w:color w:val="323E4F" w:themeColor="text2" w:themeShade="BF"/>
          <w:sz w:val="24"/>
          <w:szCs w:val="24"/>
        </w:rPr>
      </w:pPr>
      <w:r w:rsidRPr="00D65C50">
        <w:rPr>
          <w:rStyle w:val="Hyperlink"/>
          <w:rFonts w:ascii="Ingra SCVO" w:hAnsi="Ingra SCVO"/>
          <w:bCs/>
          <w:color w:val="323E4F" w:themeColor="text2" w:themeShade="BF"/>
          <w:sz w:val="24"/>
          <w:szCs w:val="24"/>
          <w:u w:val="none"/>
        </w:rPr>
        <w:t>Good judgement</w:t>
      </w:r>
      <w:r w:rsidR="00407DB3">
        <w:rPr>
          <w:rStyle w:val="Hyperlink"/>
          <w:rFonts w:ascii="Ingra SCVO" w:hAnsi="Ingra SCVO"/>
          <w:bCs/>
          <w:color w:val="323E4F" w:themeColor="text2" w:themeShade="BF"/>
          <w:sz w:val="24"/>
          <w:szCs w:val="24"/>
          <w:u w:val="none"/>
        </w:rPr>
        <w:t xml:space="preserve"> skills, an unders</w:t>
      </w:r>
      <w:r w:rsidR="00AA0E2A">
        <w:rPr>
          <w:rStyle w:val="Hyperlink"/>
          <w:rFonts w:ascii="Ingra SCVO" w:hAnsi="Ingra SCVO"/>
          <w:bCs/>
          <w:color w:val="323E4F" w:themeColor="text2" w:themeShade="BF"/>
          <w:sz w:val="24"/>
          <w:szCs w:val="24"/>
          <w:u w:val="none"/>
        </w:rPr>
        <w:t>t</w:t>
      </w:r>
      <w:r w:rsidR="00407DB3">
        <w:rPr>
          <w:rStyle w:val="Hyperlink"/>
          <w:rFonts w:ascii="Ingra SCVO" w:hAnsi="Ingra SCVO"/>
          <w:bCs/>
          <w:color w:val="323E4F" w:themeColor="text2" w:themeShade="BF"/>
          <w:sz w:val="24"/>
          <w:szCs w:val="24"/>
          <w:u w:val="none"/>
        </w:rPr>
        <w:t xml:space="preserve">anding of when issues need to be escalated to the next level.  </w:t>
      </w:r>
    </w:p>
    <w:p w14:paraId="657DB5A8" w14:textId="0DB54EA7" w:rsidR="00FA5D33" w:rsidRPr="00BC6F97" w:rsidRDefault="00FA5D33" w:rsidP="00BF3312">
      <w:pPr>
        <w:pStyle w:val="SCVOBodyText"/>
        <w:numPr>
          <w:ilvl w:val="1"/>
          <w:numId w:val="28"/>
        </w:numPr>
        <w:spacing w:after="0" w:line="240" w:lineRule="auto"/>
        <w:ind w:left="1418" w:hanging="284"/>
        <w:rPr>
          <w:rStyle w:val="eop"/>
          <w:color w:val="44546A" w:themeColor="text2"/>
        </w:rPr>
      </w:pPr>
      <w:r w:rsidRPr="00BC6F97">
        <w:rPr>
          <w:rStyle w:val="normaltextrun"/>
          <w:color w:val="44546A" w:themeColor="text2"/>
        </w:rPr>
        <w:t xml:space="preserve">Excellent written and </w:t>
      </w:r>
      <w:r w:rsidR="00A77FB6">
        <w:rPr>
          <w:rStyle w:val="normaltextrun"/>
          <w:color w:val="44546A" w:themeColor="text2"/>
        </w:rPr>
        <w:t>verbal</w:t>
      </w:r>
      <w:r w:rsidRPr="00BC6F97">
        <w:rPr>
          <w:rStyle w:val="normaltextrun"/>
          <w:color w:val="44546A" w:themeColor="text2"/>
        </w:rPr>
        <w:t xml:space="preserve"> communication skills</w:t>
      </w:r>
      <w:r w:rsidRPr="00BC6F97">
        <w:rPr>
          <w:rStyle w:val="eop"/>
          <w:color w:val="44546A" w:themeColor="text2"/>
        </w:rPr>
        <w:t> </w:t>
      </w:r>
    </w:p>
    <w:p w14:paraId="2187C42E" w14:textId="065ADC6B" w:rsidR="00750392" w:rsidRPr="00BC6F97" w:rsidRDefault="00CE3063" w:rsidP="00BF3312">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 xml:space="preserve">Confident </w:t>
      </w:r>
      <w:r w:rsidR="00750392" w:rsidRPr="00BC6F97">
        <w:rPr>
          <w:rFonts w:ascii="Ingra SCVO" w:hAnsi="Ingra SCVO" w:cs="Segoe UI"/>
          <w:color w:val="374151"/>
        </w:rPr>
        <w:t xml:space="preserve">user of a digital tools, including Microsoft Teams, Outlook, </w:t>
      </w:r>
      <w:r w:rsidR="006D6C8B">
        <w:rPr>
          <w:rFonts w:ascii="Ingra SCVO" w:hAnsi="Ingra SCVO" w:cs="Segoe UI"/>
          <w:color w:val="374151"/>
        </w:rPr>
        <w:t xml:space="preserve">CRM system, </w:t>
      </w:r>
      <w:r w:rsidR="00750392" w:rsidRPr="00BC6F97">
        <w:rPr>
          <w:rFonts w:ascii="Ingra SCVO" w:hAnsi="Ingra SCVO" w:cs="Segoe UI"/>
          <w:color w:val="374151"/>
        </w:rPr>
        <w:t>Word, Excel</w:t>
      </w:r>
      <w:r w:rsidR="00AA0E2A">
        <w:rPr>
          <w:rFonts w:ascii="Ingra SCVO" w:hAnsi="Ingra SCVO" w:cs="Segoe UI"/>
          <w:color w:val="374151"/>
        </w:rPr>
        <w:t xml:space="preserve"> and zoom</w:t>
      </w:r>
    </w:p>
    <w:p w14:paraId="5159BC48" w14:textId="66C6AEDD" w:rsidR="00BC6F97" w:rsidRPr="005D5597" w:rsidRDefault="00BC6F97" w:rsidP="00BF3312">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 xml:space="preserve">Ability to </w:t>
      </w:r>
      <w:r w:rsidR="00B9743C">
        <w:rPr>
          <w:rFonts w:ascii="Ingra SCVO" w:hAnsi="Ingra SCVO" w:cs="Segoe UI"/>
          <w:color w:val="374151"/>
        </w:rPr>
        <w:t>effectively use our customer relations management system (Salesforce)</w:t>
      </w:r>
      <w:r w:rsidR="00CE3063">
        <w:rPr>
          <w:rFonts w:ascii="Ingra SCVO" w:hAnsi="Ingra SCVO" w:cs="Segoe UI"/>
          <w:color w:val="374151"/>
        </w:rPr>
        <w:t>.</w:t>
      </w:r>
    </w:p>
    <w:p w14:paraId="53B1E85A" w14:textId="6F2F44C0" w:rsidR="005D5597" w:rsidRDefault="00BE0756" w:rsidP="00BF3312">
      <w:pPr>
        <w:pStyle w:val="ListParagraph"/>
        <w:numPr>
          <w:ilvl w:val="0"/>
          <w:numId w:val="28"/>
        </w:numPr>
        <w:ind w:left="1418" w:right="-225" w:hanging="284"/>
        <w:textAlignment w:val="baseline"/>
        <w:rPr>
          <w:rFonts w:ascii="Ingra SCVO" w:hAnsi="Ingra SCVO"/>
          <w:color w:val="404041"/>
        </w:rPr>
      </w:pPr>
      <w:r>
        <w:rPr>
          <w:rFonts w:ascii="Ingra SCVO" w:hAnsi="Ingra SCVO"/>
          <w:color w:val="404041"/>
        </w:rPr>
        <w:t>An understanding of the issues affecting the Scottish voluntary sector</w:t>
      </w:r>
      <w:r w:rsidR="00CE3063">
        <w:rPr>
          <w:rFonts w:ascii="Ingra SCVO" w:hAnsi="Ingra SCVO"/>
          <w:color w:val="404041"/>
        </w:rPr>
        <w:t>.</w:t>
      </w:r>
    </w:p>
    <w:p w14:paraId="6371FDE2" w14:textId="5BED32DD" w:rsidR="00F12FE4" w:rsidRPr="00F12FE4" w:rsidRDefault="00F12FE4" w:rsidP="00BF3312">
      <w:pPr>
        <w:pStyle w:val="SCVOBodyText"/>
        <w:numPr>
          <w:ilvl w:val="0"/>
          <w:numId w:val="28"/>
        </w:numPr>
        <w:spacing w:after="0" w:line="240" w:lineRule="auto"/>
        <w:ind w:left="1418" w:hanging="284"/>
        <w:rPr>
          <w:color w:val="44546A" w:themeColor="text2"/>
        </w:rPr>
      </w:pPr>
      <w:r>
        <w:rPr>
          <w:color w:val="44546A" w:themeColor="text2"/>
        </w:rPr>
        <w:t xml:space="preserve">Ability to uphold our values and principles, contributing to an inclusive working environment, striving for environmental sustainability. </w:t>
      </w:r>
    </w:p>
    <w:p w14:paraId="02374D6A" w14:textId="77777777" w:rsidR="005D5597" w:rsidRPr="00163B00" w:rsidRDefault="005D5597" w:rsidP="00BF3312">
      <w:pPr>
        <w:ind w:left="1134" w:right="-225"/>
        <w:textAlignment w:val="baseline"/>
        <w:rPr>
          <w:rFonts w:ascii="Ingra SCVO" w:hAnsi="Ingra SCVO"/>
          <w:color w:val="404041"/>
        </w:rPr>
      </w:pPr>
    </w:p>
    <w:p w14:paraId="34A1461F" w14:textId="35903E5F" w:rsidR="005D5597" w:rsidRPr="00E65F99" w:rsidRDefault="005D5597" w:rsidP="00BF3312">
      <w:pPr>
        <w:pStyle w:val="ListParagraph"/>
        <w:ind w:left="1418" w:right="-225"/>
        <w:textAlignment w:val="baseline"/>
        <w:rPr>
          <w:rFonts w:ascii="Ingra SCVO" w:hAnsi="Ingra SCVO"/>
          <w:b/>
          <w:bCs/>
          <w:color w:val="FF5959"/>
        </w:rPr>
      </w:pPr>
      <w:r w:rsidRPr="00E65F99">
        <w:rPr>
          <w:rFonts w:ascii="Ingra SCVO" w:hAnsi="Ingra SCVO"/>
          <w:b/>
          <w:bCs/>
          <w:color w:val="FF5959"/>
        </w:rPr>
        <w:t>Desirable</w:t>
      </w:r>
    </w:p>
    <w:p w14:paraId="7DA5B9CB" w14:textId="1EA17F67" w:rsidR="005D5597" w:rsidRPr="00BC6F97" w:rsidRDefault="005D5597" w:rsidP="00BF3312">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Experience of the Scottish voluntary sector</w:t>
      </w:r>
    </w:p>
    <w:p w14:paraId="012A6917" w14:textId="77777777" w:rsidR="003B1EAD" w:rsidRPr="00D33E92" w:rsidRDefault="003B1EAD" w:rsidP="00BF3312">
      <w:pPr>
        <w:pStyle w:val="SCVOBodyText"/>
        <w:spacing w:after="0" w:line="240" w:lineRule="auto"/>
        <w:ind w:left="0"/>
      </w:pPr>
    </w:p>
    <w:p w14:paraId="0942E6D4" w14:textId="77777777" w:rsidR="003401B3" w:rsidRDefault="003401B3" w:rsidP="00BF3312">
      <w:pPr>
        <w:pStyle w:val="SCVOSubheadRed"/>
        <w:spacing w:after="0" w:line="240" w:lineRule="auto"/>
      </w:pPr>
      <w:r w:rsidRPr="00D33E92">
        <w:t>5</w:t>
      </w:r>
      <w:r w:rsidRPr="00D33E92">
        <w:tab/>
        <w:t>Other duties</w:t>
      </w:r>
    </w:p>
    <w:p w14:paraId="0246261C" w14:textId="77777777" w:rsidR="001C597C" w:rsidRPr="00D33E92" w:rsidRDefault="001C597C" w:rsidP="00BF3312">
      <w:pPr>
        <w:pStyle w:val="SCVOSubheadRed"/>
        <w:spacing w:after="0" w:line="240" w:lineRule="auto"/>
      </w:pPr>
    </w:p>
    <w:p w14:paraId="669DFAF3" w14:textId="31ACD830" w:rsidR="003401B3" w:rsidRPr="00D33E92" w:rsidRDefault="003401B3" w:rsidP="00BF3312">
      <w:pPr>
        <w:pStyle w:val="SCVOBodyText"/>
        <w:spacing w:after="0" w:line="240" w:lineRule="auto"/>
      </w:pPr>
      <w:r w:rsidRPr="00D33E92">
        <w:t>Any other general duties as may be required by the line manage</w:t>
      </w:r>
      <w:r w:rsidR="000C0AB9">
        <w:t>r</w:t>
      </w:r>
      <w:r w:rsidRPr="00D33E92">
        <w:t>.</w:t>
      </w:r>
    </w:p>
    <w:p w14:paraId="55B1355C" w14:textId="77777777" w:rsidR="003401B3" w:rsidRPr="00D33E92" w:rsidRDefault="003401B3" w:rsidP="00BF3312">
      <w:pPr>
        <w:pStyle w:val="SCVOBodyText"/>
        <w:spacing w:after="0" w:line="240" w:lineRule="auto"/>
        <w:ind w:left="0"/>
      </w:pPr>
    </w:p>
    <w:p w14:paraId="0A58F8A5" w14:textId="733D50D5" w:rsidR="003401B3" w:rsidRDefault="003401B3" w:rsidP="00BF3312">
      <w:pPr>
        <w:pStyle w:val="SCVOSubheadRed"/>
        <w:spacing w:after="0" w:line="240" w:lineRule="auto"/>
      </w:pPr>
      <w:r w:rsidRPr="00D33E92">
        <w:t>6</w:t>
      </w:r>
      <w:r w:rsidR="00A5182A">
        <w:tab/>
      </w:r>
      <w:r w:rsidRPr="00D33E92">
        <w:t>Location</w:t>
      </w:r>
      <w:r w:rsidR="00F17D00">
        <w:t xml:space="preserve"> and accountability</w:t>
      </w:r>
    </w:p>
    <w:p w14:paraId="5E3DC66D" w14:textId="77777777" w:rsidR="001C597C" w:rsidRPr="00D33E92" w:rsidRDefault="001C597C" w:rsidP="00BF3312">
      <w:pPr>
        <w:pStyle w:val="SCVOSubheadRed"/>
        <w:spacing w:after="0" w:line="240" w:lineRule="auto"/>
      </w:pPr>
    </w:p>
    <w:p w14:paraId="448C4010" w14:textId="231AC666" w:rsidR="00A5182A" w:rsidRDefault="00223CFF" w:rsidP="00BF3312">
      <w:pPr>
        <w:pStyle w:val="SCVOBodyText"/>
        <w:spacing w:after="0" w:line="240" w:lineRule="auto"/>
        <w:rPr>
          <w:bCs/>
          <w:color w:val="44546A" w:themeColor="text2"/>
        </w:rPr>
      </w:pPr>
      <w:r w:rsidRPr="00223CFF">
        <w:rPr>
          <w:bCs/>
          <w:color w:val="44546A" w:themeColor="text2"/>
        </w:rPr>
        <w:t>Glasgow</w:t>
      </w:r>
      <w:r w:rsidR="00093E93">
        <w:rPr>
          <w:bCs/>
          <w:color w:val="44546A" w:themeColor="text2"/>
        </w:rPr>
        <w:t xml:space="preserve"> or Edinburgh</w:t>
      </w:r>
      <w:r w:rsidRPr="00223CFF">
        <w:rPr>
          <w:bCs/>
          <w:color w:val="44546A" w:themeColor="text2"/>
        </w:rPr>
        <w:t xml:space="preserve">.  SCVO staff work a blend of office and home on agreement with their line manager, and within the parameters of our blended working policy.  </w:t>
      </w:r>
      <w:r w:rsidR="0099030F">
        <w:rPr>
          <w:bCs/>
          <w:color w:val="44546A" w:themeColor="text2"/>
        </w:rPr>
        <w:t xml:space="preserve">The HR Team meets in person in our Edinburgh or Glasgow office </w:t>
      </w:r>
      <w:r w:rsidR="001B7096">
        <w:rPr>
          <w:bCs/>
          <w:color w:val="44546A" w:themeColor="text2"/>
        </w:rPr>
        <w:t xml:space="preserve">on average, twice a </w:t>
      </w:r>
      <w:r w:rsidR="00910CE5">
        <w:rPr>
          <w:bCs/>
          <w:color w:val="44546A" w:themeColor="text2"/>
        </w:rPr>
        <w:t>month</w:t>
      </w:r>
      <w:r w:rsidR="001B7096">
        <w:rPr>
          <w:bCs/>
          <w:color w:val="44546A" w:themeColor="text2"/>
        </w:rPr>
        <w:t xml:space="preserve">.  </w:t>
      </w:r>
    </w:p>
    <w:p w14:paraId="2C9BF5E9" w14:textId="77777777" w:rsidR="00F17D00" w:rsidRDefault="00F17D00" w:rsidP="00BF3312">
      <w:pPr>
        <w:pStyle w:val="SCVOBodyText"/>
        <w:spacing w:after="0" w:line="240" w:lineRule="auto"/>
        <w:rPr>
          <w:bCs/>
          <w:color w:val="44546A" w:themeColor="text2"/>
        </w:rPr>
      </w:pPr>
    </w:p>
    <w:p w14:paraId="08789120" w14:textId="37ADFC3E" w:rsidR="00F17D00" w:rsidRDefault="006F1DAF" w:rsidP="00BF3312">
      <w:pPr>
        <w:pStyle w:val="SCVOBodyText"/>
        <w:spacing w:after="0" w:line="240" w:lineRule="auto"/>
        <w:rPr>
          <w:bCs/>
          <w:color w:val="44546A" w:themeColor="text2"/>
        </w:rPr>
      </w:pPr>
      <w:r>
        <w:rPr>
          <w:bCs/>
          <w:color w:val="44546A" w:themeColor="text2"/>
        </w:rPr>
        <w:t xml:space="preserve">The HR Service Officer reports to </w:t>
      </w:r>
      <w:r w:rsidR="00915C50">
        <w:rPr>
          <w:bCs/>
          <w:color w:val="44546A" w:themeColor="text2"/>
        </w:rPr>
        <w:t>Caroline Christie (</w:t>
      </w:r>
      <w:r>
        <w:rPr>
          <w:bCs/>
          <w:color w:val="44546A" w:themeColor="text2"/>
        </w:rPr>
        <w:t>Head of HR</w:t>
      </w:r>
      <w:r w:rsidR="00915C50">
        <w:rPr>
          <w:bCs/>
          <w:color w:val="44546A" w:themeColor="text2"/>
        </w:rPr>
        <w:t>)</w:t>
      </w:r>
      <w:r>
        <w:rPr>
          <w:bCs/>
          <w:color w:val="44546A" w:themeColor="text2"/>
        </w:rPr>
        <w:t>.</w:t>
      </w:r>
    </w:p>
    <w:p w14:paraId="4E1E205B" w14:textId="77777777" w:rsidR="008558BA" w:rsidRDefault="008558BA" w:rsidP="00BF3312">
      <w:pPr>
        <w:pStyle w:val="SCVOBodyText"/>
        <w:spacing w:after="0" w:line="240" w:lineRule="auto"/>
        <w:rPr>
          <w:bCs/>
          <w:color w:val="44546A" w:themeColor="text2"/>
        </w:rPr>
      </w:pPr>
    </w:p>
    <w:p w14:paraId="3D0C66CC" w14:textId="77777777" w:rsidR="009F0926" w:rsidRPr="00D33E92" w:rsidRDefault="009F0926" w:rsidP="009F0926">
      <w:pPr>
        <w:pStyle w:val="SCVOSubheadRed"/>
      </w:pPr>
      <w:r w:rsidRPr="00D33E92">
        <w:t>7</w:t>
      </w:r>
      <w:r w:rsidRPr="00D33E92">
        <w:tab/>
        <w:t>Further Information</w:t>
      </w:r>
    </w:p>
    <w:p w14:paraId="560D2EC2" w14:textId="023A49EA" w:rsidR="008558BA" w:rsidRDefault="006F1DAF" w:rsidP="00BF3312">
      <w:pPr>
        <w:pStyle w:val="SCVOBodyText"/>
        <w:spacing w:after="0" w:line="240" w:lineRule="auto"/>
        <w:rPr>
          <w:bCs/>
          <w:color w:val="44546A" w:themeColor="text2"/>
        </w:rPr>
      </w:pPr>
      <w:r>
        <w:rPr>
          <w:bCs/>
          <w:color w:val="44546A" w:themeColor="text2"/>
        </w:rPr>
        <w:t xml:space="preserve">For further information please contact </w:t>
      </w:r>
      <w:hyperlink r:id="rId16" w:history="1">
        <w:r w:rsidR="00915C50" w:rsidRPr="008E58BF">
          <w:rPr>
            <w:rStyle w:val="Hyperlink"/>
            <w:bCs/>
          </w:rPr>
          <w:t>caroline.christie@scvo.scot</w:t>
        </w:r>
      </w:hyperlink>
      <w:r w:rsidR="00915C50">
        <w:rPr>
          <w:bCs/>
          <w:color w:val="44546A" w:themeColor="text2"/>
        </w:rPr>
        <w:t xml:space="preserve"> </w:t>
      </w:r>
    </w:p>
    <w:p w14:paraId="77AA7EF6" w14:textId="77777777" w:rsidR="0098029A" w:rsidRDefault="0098029A" w:rsidP="00BF3312">
      <w:pPr>
        <w:pStyle w:val="SCVOBodyText"/>
        <w:spacing w:after="0" w:line="240" w:lineRule="auto"/>
        <w:rPr>
          <w:bCs/>
          <w:color w:val="44546A" w:themeColor="text2"/>
        </w:rPr>
      </w:pPr>
    </w:p>
    <w:p w14:paraId="0755FFB8" w14:textId="77777777" w:rsidR="0098029A" w:rsidRDefault="0098029A" w:rsidP="000C0AB9">
      <w:pPr>
        <w:pStyle w:val="SCVOSubheadRed"/>
        <w:tabs>
          <w:tab w:val="left" w:pos="1418"/>
        </w:tabs>
      </w:pPr>
      <w:r>
        <w:t>8</w:t>
      </w:r>
      <w:r w:rsidRPr="00D33E92">
        <w:tab/>
      </w:r>
      <w:r>
        <w:t>To apply</w:t>
      </w:r>
    </w:p>
    <w:p w14:paraId="093FD8B0" w14:textId="77777777" w:rsidR="0098029A" w:rsidRDefault="0098029A" w:rsidP="0098029A">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7"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71689D2B" w14:textId="77777777" w:rsidR="0098029A" w:rsidRDefault="0098029A" w:rsidP="0098029A">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5627487" w14:textId="3B1080C5" w:rsidR="0098029A" w:rsidRDefault="0098029A" w:rsidP="0098029A">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Closing date:</w:t>
      </w:r>
      <w:r>
        <w:rPr>
          <w:rStyle w:val="tabchar"/>
          <w:rFonts w:ascii="Calibri" w:hAnsi="Calibri" w:cs="Calibri"/>
          <w:color w:val="44546A"/>
        </w:rPr>
        <w:t xml:space="preserve"> </w:t>
      </w:r>
      <w:r>
        <w:rPr>
          <w:rStyle w:val="tabchar"/>
          <w:rFonts w:ascii="Calibri" w:hAnsi="Calibri" w:cs="Calibri"/>
          <w:color w:val="44546A"/>
        </w:rPr>
        <w:tab/>
      </w:r>
      <w:r w:rsidR="00915C50" w:rsidRPr="00915C50">
        <w:rPr>
          <w:rStyle w:val="tabchar"/>
          <w:rFonts w:ascii="Ingra SCVO" w:hAnsi="Ingra SCVO" w:cs="Calibri"/>
          <w:color w:val="44546A"/>
        </w:rPr>
        <w:t>Monday 10 November 2025 (12 noon)</w:t>
      </w:r>
    </w:p>
    <w:p w14:paraId="3D1D4D43" w14:textId="77777777" w:rsidR="0098029A" w:rsidRDefault="0098029A" w:rsidP="0098029A">
      <w:pPr>
        <w:pStyle w:val="paragraph"/>
        <w:spacing w:before="0" w:beforeAutospacing="0" w:after="0" w:afterAutospacing="0"/>
        <w:ind w:left="1125"/>
        <w:textAlignment w:val="baseline"/>
        <w:rPr>
          <w:rFonts w:ascii="Segoe UI" w:hAnsi="Segoe UI" w:cs="Segoe UI"/>
          <w:sz w:val="18"/>
          <w:szCs w:val="18"/>
        </w:rPr>
      </w:pPr>
      <w:r>
        <w:rPr>
          <w:rStyle w:val="eop"/>
          <w:rFonts w:ascii="Ingra SCVO" w:hAnsi="Ingra SCVO" w:cs="Segoe UI"/>
          <w:color w:val="44546A"/>
        </w:rPr>
        <w:t> </w:t>
      </w:r>
    </w:p>
    <w:p w14:paraId="390508F5" w14:textId="3FFA8B89" w:rsidR="0098029A" w:rsidRDefault="0098029A" w:rsidP="0098029A">
      <w:pPr>
        <w:pStyle w:val="SCVOBodyText"/>
        <w:spacing w:after="0" w:line="240" w:lineRule="auto"/>
        <w:rPr>
          <w:bCs/>
          <w:color w:val="44546A" w:themeColor="text2"/>
        </w:rPr>
      </w:pPr>
      <w:r>
        <w:rPr>
          <w:rStyle w:val="normaltextrun"/>
          <w:rFonts w:cs="Segoe UI"/>
          <w:color w:val="44546A"/>
        </w:rPr>
        <w:t>Interviews:</w:t>
      </w:r>
      <w:r w:rsidR="00915C50">
        <w:rPr>
          <w:rStyle w:val="normaltextrun"/>
          <w:rFonts w:cs="Segoe UI"/>
          <w:color w:val="44546A"/>
        </w:rPr>
        <w:tab/>
        <w:t>w/c 27 November 2025</w:t>
      </w:r>
    </w:p>
    <w:p w14:paraId="491C82A7" w14:textId="77777777" w:rsidR="0098029A" w:rsidRDefault="0098029A" w:rsidP="00BF3312">
      <w:pPr>
        <w:pStyle w:val="SCVOBodyText"/>
        <w:spacing w:after="0" w:line="240" w:lineRule="auto"/>
        <w:rPr>
          <w:bCs/>
          <w:color w:val="44546A" w:themeColor="text2"/>
        </w:rPr>
      </w:pPr>
    </w:p>
    <w:p w14:paraId="088D1E41" w14:textId="77777777" w:rsidR="0098029A" w:rsidRDefault="0098029A" w:rsidP="00BF3312">
      <w:pPr>
        <w:pStyle w:val="SCVOBodyText"/>
        <w:spacing w:after="0" w:line="240" w:lineRule="auto"/>
        <w:rPr>
          <w:bCs/>
          <w:color w:val="44546A" w:themeColor="text2"/>
        </w:rPr>
      </w:pPr>
    </w:p>
    <w:p w14:paraId="115AAAF9" w14:textId="51D5C63B" w:rsidR="008558BA" w:rsidRDefault="000C0AB9" w:rsidP="000C0AB9">
      <w:pPr>
        <w:pStyle w:val="SCVOSubheadRed"/>
        <w:ind w:left="1418" w:hanging="284"/>
      </w:pPr>
      <w:r>
        <w:t>9   SCVO</w:t>
      </w:r>
      <w:r w:rsidR="008558BA">
        <w:t xml:space="preserve"> salary scale</w:t>
      </w:r>
    </w:p>
    <w:p w14:paraId="5E5DCB67" w14:textId="77777777" w:rsidR="008558BA" w:rsidRPr="00730C73" w:rsidRDefault="008558BA" w:rsidP="008558BA">
      <w:pPr>
        <w:pStyle w:val="SCVOSubheadRed"/>
        <w:rPr>
          <w:rFonts w:ascii="Ingra SCVO" w:hAnsi="Ingra SCVO"/>
          <w:b w:val="0"/>
          <w:bCs/>
          <w:sz w:val="24"/>
          <w:szCs w:val="24"/>
        </w:rPr>
      </w:pPr>
      <w:r w:rsidRPr="00730C73">
        <w:rPr>
          <w:rFonts w:ascii="Ingra SCVO" w:hAnsi="Ingra SCVO"/>
          <w:b w:val="0"/>
          <w:bCs/>
          <w:color w:val="44546A" w:themeColor="text2"/>
          <w:sz w:val="24"/>
          <w:szCs w:val="24"/>
        </w:rPr>
        <w:t>SCVO’s salary scale has six increments.  Appointments are made on the 1</w:t>
      </w:r>
      <w:r w:rsidRPr="00730C73">
        <w:rPr>
          <w:rFonts w:ascii="Ingra SCVO" w:hAnsi="Ingra SCVO"/>
          <w:b w:val="0"/>
          <w:bCs/>
          <w:color w:val="44546A" w:themeColor="text2"/>
          <w:sz w:val="24"/>
          <w:szCs w:val="24"/>
          <w:vertAlign w:val="superscript"/>
        </w:rPr>
        <w:t>st</w:t>
      </w:r>
      <w:r w:rsidRPr="00730C73">
        <w:rPr>
          <w:rFonts w:ascii="Ingra SCVO" w:hAnsi="Ingra SCVO"/>
          <w:b w:val="0"/>
          <w:bCs/>
          <w:color w:val="44546A" w:themeColor="text2"/>
          <w:sz w:val="24"/>
          <w:szCs w:val="24"/>
        </w:rPr>
        <w:t xml:space="preserve"> increment.</w:t>
      </w:r>
      <w:r>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shd w:val="clear" w:color="auto" w:fill="FAF9F8"/>
        </w:rPr>
        <w:t>Staff move up an increment on an annual basis</w:t>
      </w:r>
      <w:r>
        <w:rPr>
          <w:rFonts w:ascii="Ingra SCVO" w:hAnsi="Ingra SCVO"/>
          <w:b w:val="0"/>
          <w:bCs/>
          <w:color w:val="44546A" w:themeColor="text2"/>
          <w:sz w:val="24"/>
          <w:szCs w:val="24"/>
          <w:shd w:val="clear" w:color="auto" w:fill="FAF9F8"/>
        </w:rPr>
        <w:t xml:space="preserve"> (</w:t>
      </w:r>
      <w:r w:rsidRPr="00D95B00">
        <w:rPr>
          <w:rFonts w:ascii="Ingra SCVO" w:hAnsi="Ingra SCVO"/>
          <w:b w:val="0"/>
          <w:bCs/>
          <w:color w:val="44546A" w:themeColor="text2"/>
          <w:sz w:val="24"/>
          <w:szCs w:val="24"/>
          <w:shd w:val="clear" w:color="auto" w:fill="FAF9F8"/>
        </w:rPr>
        <w:t xml:space="preserve">unless </w:t>
      </w:r>
      <w:r>
        <w:rPr>
          <w:rFonts w:ascii="Ingra SCVO" w:hAnsi="Ingra SCVO"/>
          <w:b w:val="0"/>
          <w:bCs/>
          <w:color w:val="44546A" w:themeColor="text2"/>
          <w:sz w:val="24"/>
          <w:szCs w:val="24"/>
          <w:shd w:val="clear" w:color="auto" w:fill="FAF9F8"/>
        </w:rPr>
        <w:t>you</w:t>
      </w:r>
      <w:r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Pr>
          <w:rFonts w:ascii="Ingra SCVO" w:hAnsi="Ingra SCVO"/>
          <w:b w:val="0"/>
          <w:bCs/>
          <w:color w:val="44546A" w:themeColor="text2"/>
          <w:sz w:val="24"/>
          <w:szCs w:val="24"/>
          <w:shd w:val="clear" w:color="auto" w:fill="FAF9F8"/>
        </w:rPr>
        <w:t>)</w:t>
      </w:r>
      <w:r w:rsidRPr="00D95B00">
        <w:rPr>
          <w:rFonts w:ascii="Ingra SCVO" w:hAnsi="Ingra SCVO"/>
          <w:b w:val="0"/>
          <w:bCs/>
          <w:color w:val="44546A" w:themeColor="text2"/>
          <w:sz w:val="24"/>
          <w:szCs w:val="24"/>
          <w:shd w:val="clear" w:color="auto" w:fill="FAF9F8"/>
        </w:rPr>
        <w:t>.</w:t>
      </w:r>
    </w:p>
    <w:p w14:paraId="1185FB94" w14:textId="77777777" w:rsidR="001C597C" w:rsidRPr="005960F9" w:rsidRDefault="001C597C" w:rsidP="00BF3312">
      <w:pPr>
        <w:overflowPunct w:val="0"/>
        <w:autoSpaceDE w:val="0"/>
        <w:autoSpaceDN w:val="0"/>
        <w:adjustRightInd w:val="0"/>
        <w:textAlignment w:val="baseline"/>
        <w:rPr>
          <w:rFonts w:ascii="Ingra SCVO" w:eastAsia="Times New Roman" w:hAnsi="Ingra SCVO" w:cs="Arial"/>
          <w:color w:val="44546A" w:themeColor="text2"/>
          <w:sz w:val="24"/>
          <w:szCs w:val="24"/>
          <w:lang w:eastAsia="en-GB"/>
        </w:rPr>
      </w:pPr>
    </w:p>
    <w:p w14:paraId="3ED34EFD" w14:textId="1122B2AF" w:rsidR="003401B3" w:rsidRDefault="000C0AB9" w:rsidP="00BF3312">
      <w:pPr>
        <w:pStyle w:val="SCVOSubheadRed"/>
        <w:spacing w:after="0" w:line="240" w:lineRule="auto"/>
      </w:pPr>
      <w:r>
        <w:t xml:space="preserve">10 </w:t>
      </w:r>
      <w:r w:rsidR="003401B3" w:rsidRPr="00D33E92">
        <w:t xml:space="preserve">Major </w:t>
      </w:r>
      <w:r w:rsidR="00910CE5">
        <w:t>t</w:t>
      </w:r>
      <w:r w:rsidR="003401B3" w:rsidRPr="00D33E92">
        <w:t xml:space="preserve">erms and </w:t>
      </w:r>
      <w:r w:rsidR="00910CE5">
        <w:t>c</w:t>
      </w:r>
      <w:r w:rsidR="003401B3" w:rsidRPr="00D33E92">
        <w:t>onditions</w:t>
      </w:r>
      <w:r w:rsidR="003401B3" w:rsidRPr="00D33E92">
        <w:tab/>
      </w:r>
    </w:p>
    <w:p w14:paraId="339F12AB" w14:textId="77777777" w:rsidR="001C597C" w:rsidRPr="00D33E92" w:rsidRDefault="001C597C" w:rsidP="00BF3312">
      <w:pPr>
        <w:pStyle w:val="SCVOSubheadRed"/>
        <w:spacing w:after="0" w:line="240" w:lineRule="auto"/>
      </w:pPr>
    </w:p>
    <w:p w14:paraId="4B8A0392" w14:textId="77777777" w:rsidR="003401B3" w:rsidRPr="00D33E92" w:rsidRDefault="003401B3" w:rsidP="00BF3312">
      <w:pPr>
        <w:pStyle w:val="SCVOBodyText"/>
        <w:spacing w:after="0" w:line="240" w:lineRule="auto"/>
      </w:pPr>
      <w:r w:rsidRPr="00D33E92">
        <w:t>A full package of Terms and Conditions is available.  Key features include:</w:t>
      </w:r>
    </w:p>
    <w:p w14:paraId="18328EF8" w14:textId="77777777" w:rsidR="001C597C" w:rsidRDefault="001C597C" w:rsidP="00BF3312">
      <w:pPr>
        <w:pStyle w:val="SCVOBodyText"/>
        <w:spacing w:after="0" w:line="240" w:lineRule="auto"/>
      </w:pPr>
    </w:p>
    <w:p w14:paraId="08B7D2B5" w14:textId="431917EC" w:rsidR="003401B3" w:rsidRDefault="00FA4007" w:rsidP="00EF493D">
      <w:pPr>
        <w:pStyle w:val="SCVOBodyText"/>
        <w:spacing w:after="0" w:line="240" w:lineRule="auto"/>
      </w:pPr>
      <w:r w:rsidRPr="00C93FDC">
        <w:t>Salary:</w:t>
      </w:r>
      <w:r>
        <w:t xml:space="preserve"> </w:t>
      </w:r>
      <w:r w:rsidR="00DB6010">
        <w:tab/>
      </w:r>
      <w:r w:rsidR="00DB6010">
        <w:tab/>
      </w:r>
      <w:r w:rsidR="00DB6010">
        <w:tab/>
      </w:r>
      <w:r w:rsidR="00DB6010">
        <w:tab/>
      </w:r>
      <w:r w:rsidR="00EF493D">
        <w:t>£26,478 (</w:t>
      </w:r>
      <w:r w:rsidR="00A3083A">
        <w:rPr>
          <w:color w:val="44546A" w:themeColor="text2"/>
        </w:rPr>
        <w:t xml:space="preserve">£33,098 </w:t>
      </w:r>
      <w:r w:rsidR="00EF493D">
        <w:rPr>
          <w:color w:val="44546A" w:themeColor="text2"/>
        </w:rPr>
        <w:t>full time salary</w:t>
      </w:r>
      <w:r w:rsidR="00A3083A">
        <w:rPr>
          <w:color w:val="44546A" w:themeColor="text2"/>
        </w:rPr>
        <w:t>)</w:t>
      </w:r>
    </w:p>
    <w:p w14:paraId="53809742" w14:textId="77777777" w:rsidR="001C597C" w:rsidRDefault="001C597C" w:rsidP="00BF3312">
      <w:pPr>
        <w:pStyle w:val="SCVOBodyText"/>
        <w:spacing w:after="0" w:line="240" w:lineRule="auto"/>
      </w:pPr>
    </w:p>
    <w:p w14:paraId="4CEA75AD" w14:textId="30C42D07" w:rsidR="00BA4DD6" w:rsidRDefault="00BA4DD6" w:rsidP="00BF3312">
      <w:pPr>
        <w:pStyle w:val="SCVOBodyText"/>
        <w:spacing w:after="0" w:line="240" w:lineRule="auto"/>
      </w:pPr>
      <w:r>
        <w:t>Duration:</w:t>
      </w:r>
      <w:r>
        <w:tab/>
      </w:r>
      <w:r>
        <w:tab/>
      </w:r>
      <w:r>
        <w:tab/>
      </w:r>
      <w:r>
        <w:tab/>
      </w:r>
      <w:r w:rsidR="00910CE5">
        <w:t>9</w:t>
      </w:r>
      <w:r w:rsidR="00726359">
        <w:t xml:space="preserve"> months</w:t>
      </w:r>
    </w:p>
    <w:p w14:paraId="2BABCAA3" w14:textId="77777777" w:rsidR="001C597C" w:rsidRPr="00D33E92" w:rsidRDefault="001C597C" w:rsidP="00BF3312">
      <w:pPr>
        <w:pStyle w:val="SCVOBodyText"/>
        <w:spacing w:after="0" w:line="240" w:lineRule="auto"/>
      </w:pPr>
    </w:p>
    <w:p w14:paraId="0F1B14FE" w14:textId="2CF4D02C" w:rsidR="003401B3" w:rsidRDefault="00FA4007" w:rsidP="00BF3312">
      <w:pPr>
        <w:pStyle w:val="SCVOBodyText"/>
        <w:spacing w:after="0" w:line="240" w:lineRule="auto"/>
      </w:pPr>
      <w:r w:rsidRPr="00C93FDC">
        <w:t>Annual leave:</w:t>
      </w:r>
      <w:r>
        <w:t xml:space="preserve"> </w:t>
      </w:r>
      <w:r w:rsidR="00DB6010">
        <w:tab/>
      </w:r>
      <w:r w:rsidR="00DB6010">
        <w:tab/>
      </w:r>
      <w:r w:rsidR="00DB6010">
        <w:tab/>
      </w:r>
      <w:r w:rsidR="00726359">
        <w:t>3</w:t>
      </w:r>
      <w:r w:rsidR="00910CE5">
        <w:t>3</w:t>
      </w:r>
      <w:r w:rsidR="003401B3" w:rsidRPr="00D33E92">
        <w:t xml:space="preserve"> days plus 6 public holidays (pro</w:t>
      </w:r>
      <w:r w:rsidR="00726359">
        <w:t xml:space="preserve"> </w:t>
      </w:r>
      <w:r w:rsidR="003401B3" w:rsidRPr="00D33E92">
        <w:t>rat</w:t>
      </w:r>
      <w:r w:rsidR="00E12F19">
        <w:t>a</w:t>
      </w:r>
      <w:r w:rsidR="003401B3" w:rsidRPr="00D33E92">
        <w:t>)</w:t>
      </w:r>
    </w:p>
    <w:p w14:paraId="7C304D1C" w14:textId="77777777" w:rsidR="001C597C" w:rsidRPr="00D33E92" w:rsidRDefault="001C597C" w:rsidP="00BF3312">
      <w:pPr>
        <w:pStyle w:val="SCVOBodyText"/>
        <w:spacing w:after="0" w:line="240" w:lineRule="auto"/>
      </w:pPr>
    </w:p>
    <w:p w14:paraId="4A768F3A" w14:textId="08C87C5D" w:rsidR="003E6BB0" w:rsidRDefault="003401B3" w:rsidP="00BF3312">
      <w:pPr>
        <w:pStyle w:val="SCVOBodyText"/>
        <w:spacing w:after="0" w:line="240"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w:t>
      </w:r>
      <w:r w:rsidR="00004AAF">
        <w:t>salary exchange s</w:t>
      </w:r>
      <w:r w:rsidRPr="00D33E92">
        <w:t xml:space="preserve">cheme to its staff.  Employee contributions are 6% or 3%, SCVO contributes 9% or 4.5%. </w:t>
      </w:r>
    </w:p>
    <w:p w14:paraId="1B4C9678" w14:textId="77777777" w:rsidR="001C597C" w:rsidRDefault="001C597C" w:rsidP="00BF3312">
      <w:pPr>
        <w:pStyle w:val="SCVOBodyText"/>
        <w:spacing w:after="0" w:line="240" w:lineRule="auto"/>
        <w:ind w:left="4314" w:hanging="3180"/>
      </w:pPr>
    </w:p>
    <w:p w14:paraId="41616F73" w14:textId="77777777" w:rsidR="003401B3" w:rsidRDefault="003401B3" w:rsidP="00BF3312">
      <w:pPr>
        <w:pStyle w:val="SCVOBodyText"/>
        <w:spacing w:after="0" w:line="240" w:lineRule="auto"/>
      </w:pPr>
      <w:r w:rsidRPr="00C93FDC">
        <w:t>Probationary period:</w:t>
      </w:r>
      <w:r w:rsidR="003E6BB0" w:rsidRPr="003E6BB0">
        <w:t xml:space="preserve"> </w:t>
      </w:r>
      <w:r w:rsidR="00DB6010">
        <w:tab/>
      </w:r>
      <w:r w:rsidR="00DB6010">
        <w:tab/>
      </w:r>
      <w:r w:rsidRPr="00D33E92">
        <w:t>6 months</w:t>
      </w:r>
    </w:p>
    <w:p w14:paraId="6A1F99E7" w14:textId="77777777" w:rsidR="001C597C" w:rsidRPr="00D33E92" w:rsidRDefault="001C597C" w:rsidP="00BF3312">
      <w:pPr>
        <w:pStyle w:val="SCVOBodyText"/>
        <w:spacing w:after="0" w:line="240" w:lineRule="auto"/>
      </w:pPr>
    </w:p>
    <w:p w14:paraId="51FD5E47" w14:textId="132378A8" w:rsidR="003401B3" w:rsidRPr="00D33E92" w:rsidRDefault="003E6BB0" w:rsidP="00BF3312">
      <w:pPr>
        <w:pStyle w:val="SCVOBodyText"/>
        <w:spacing w:after="0" w:line="240" w:lineRule="auto"/>
        <w:ind w:left="4314" w:hanging="3180"/>
      </w:pPr>
      <w:r w:rsidRPr="00C93FDC">
        <w:t>Hours:</w:t>
      </w:r>
      <w:r>
        <w:t xml:space="preserve"> </w:t>
      </w:r>
      <w:r w:rsidR="00DB6010">
        <w:tab/>
      </w:r>
      <w:r w:rsidR="00DB6010">
        <w:tab/>
      </w:r>
      <w:r w:rsidR="00D07458">
        <w:t>28</w:t>
      </w:r>
      <w:r w:rsidR="003401B3" w:rsidRPr="00D33E92">
        <w:t xml:space="preserve"> hours per week</w:t>
      </w:r>
      <w:r w:rsidR="00442D73">
        <w:t xml:space="preserve"> to be worked between Monday to Friday</w:t>
      </w:r>
      <w:r w:rsidR="00C765B0">
        <w:t xml:space="preserve"> </w:t>
      </w:r>
      <w:r w:rsidR="007334AA">
        <w:t>within</w:t>
      </w:r>
      <w:r w:rsidR="00C765B0">
        <w:t xml:space="preserve"> the hours of 8:00 and 18:00</w:t>
      </w:r>
      <w:r w:rsidR="00442D73">
        <w:t xml:space="preserve"> (with </w:t>
      </w:r>
      <w:r w:rsidR="00095301">
        <w:t xml:space="preserve">the option to take </w:t>
      </w:r>
      <w:r w:rsidR="00442D73">
        <w:t>a day off during the week</w:t>
      </w:r>
      <w:r w:rsidR="00095301">
        <w:t>)</w:t>
      </w:r>
      <w:r w:rsidR="00D07458">
        <w:t xml:space="preserve">.  Flexible working options are available including working from home.  </w:t>
      </w:r>
    </w:p>
    <w:p w14:paraId="001698EC" w14:textId="61ABCC91" w:rsidR="003401B3" w:rsidRPr="00D33E92" w:rsidRDefault="00677CC6" w:rsidP="003401B3">
      <w:pPr>
        <w:ind w:left="1134" w:right="565"/>
        <w:rPr>
          <w:rFonts w:ascii="Ingra SCVO" w:hAnsi="Ingra SCVO"/>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54203" w14:textId="51AC7FB3" w:rsidR="003401B3" w:rsidRPr="00D33E92" w:rsidRDefault="00677CC6" w:rsidP="003401B3">
      <w:pPr>
        <w:ind w:left="1134" w:right="565"/>
        <w:rPr>
          <w:rFonts w:ascii="Ingra SCVO" w:hAnsi="Ingra SCVO"/>
          <w:color w:val="244B5A"/>
        </w:rPr>
      </w:pP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p>
    <w:p w14:paraId="4C68F249" w14:textId="57D40C20" w:rsidR="004A08E6" w:rsidRPr="00FE2E6B" w:rsidRDefault="004A08E6" w:rsidP="00FE2E6B">
      <w:pPr>
        <w:ind w:right="565"/>
        <w:rPr>
          <w:rFonts w:ascii="Ingra SCVO" w:hAnsi="Ingra SCVO" w:cs="Arial"/>
          <w:color w:val="244B5A"/>
        </w:rPr>
      </w:pPr>
    </w:p>
    <w:sectPr w:rsidR="004A08E6" w:rsidRPr="00FE2E6B" w:rsidSect="005A438C">
      <w:footerReference w:type="default" r:id="rId19"/>
      <w:headerReference w:type="first" r:id="rId20"/>
      <w:footerReference w:type="first" r:id="rId21"/>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53E67" w14:textId="77777777" w:rsidR="00A439C0" w:rsidRDefault="00A439C0" w:rsidP="004B4E9E">
      <w:r>
        <w:separator/>
      </w:r>
    </w:p>
  </w:endnote>
  <w:endnote w:type="continuationSeparator" w:id="0">
    <w:p w14:paraId="069BCC7F" w14:textId="77777777" w:rsidR="00A439C0" w:rsidRDefault="00A439C0" w:rsidP="004B4E9E">
      <w:r>
        <w:continuationSeparator/>
      </w:r>
    </w:p>
  </w:endnote>
  <w:endnote w:type="continuationNotice" w:id="1">
    <w:p w14:paraId="129673A7" w14:textId="77777777" w:rsidR="00A439C0" w:rsidRDefault="00A43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E62DC1A-D760-499C-9EC0-6E6BC9E9F6FA}"/>
    <w:embedBold r:id="rId2" w:fontKey="{528222DE-1BDB-4826-92AD-C66C87CC09A1}"/>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A3B2DBC7-123B-4C3B-9390-1B112280A079}"/>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49D81995-6FB5-40E6-A8F7-A32F86BC987A}"/>
  </w:font>
  <w:font w:name="Ingra SCVO">
    <w:panose1 w:val="00000500000000000000"/>
    <w:charset w:val="00"/>
    <w:family w:val="modern"/>
    <w:notTrueType/>
    <w:pitch w:val="variable"/>
    <w:sig w:usb0="A00000FF" w:usb1="4000E47B" w:usb2="00000000" w:usb3="00000000" w:csb0="00000193" w:csb1="00000000"/>
  </w:font>
  <w:font w:name="Mistral">
    <w:panose1 w:val="03090702030407020403"/>
    <w:charset w:val="00"/>
    <w:family w:val="script"/>
    <w:pitch w:val="variable"/>
    <w:sig w:usb0="00000287" w:usb1="00000000" w:usb2="00000000" w:usb3="00000000" w:csb0="0000009F" w:csb1="00000000"/>
    <w:embedBold r:id="rId5" w:fontKey="{4EDF6392-3349-48FE-A700-3539BA53AFC6}"/>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09FF8837-90EC-4C87-A756-F874D22F2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30FC" w14:textId="4CB73D5E" w:rsidR="00677CC6" w:rsidRPr="005C465B" w:rsidRDefault="00677CC6" w:rsidP="00677CC6">
    <w:pPr>
      <w:spacing w:after="120" w:line="240" w:lineRule="exact"/>
      <w:ind w:left="1134"/>
      <w:contextualSpacing/>
      <w:rPr>
        <w:rFonts w:ascii="Ingra Light" w:hAnsi="Ingra Light" w:cs="Ingra Light"/>
        <w:color w:val="244B5A"/>
        <w:spacing w:val="-1"/>
        <w:sz w:val="20"/>
        <w:szCs w:val="20"/>
      </w:rPr>
    </w:pP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56B1" w14:textId="056E1C5F" w:rsidR="003F56B2" w:rsidRDefault="003F56B2" w:rsidP="00AB6E50">
    <w:pPr>
      <w:spacing w:after="120" w:line="240" w:lineRule="exact"/>
      <w:ind w:left="1134"/>
      <w:contextualSpacing/>
      <w:rPr>
        <w:rFonts w:ascii="Ingra SCVO" w:hAnsi="Ingra SCVO"/>
        <w:color w:val="244B5A"/>
        <w:sz w:val="20"/>
        <w:szCs w:val="24"/>
      </w:rPr>
    </w:pP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F8F59" w14:textId="77777777" w:rsidR="00A439C0" w:rsidRDefault="00A439C0" w:rsidP="004B4E9E">
      <w:r>
        <w:separator/>
      </w:r>
    </w:p>
  </w:footnote>
  <w:footnote w:type="continuationSeparator" w:id="0">
    <w:p w14:paraId="782E1546" w14:textId="77777777" w:rsidR="00A439C0" w:rsidRDefault="00A439C0" w:rsidP="004B4E9E">
      <w:r>
        <w:continuationSeparator/>
      </w:r>
    </w:p>
  </w:footnote>
  <w:footnote w:type="continuationNotice" w:id="1">
    <w:p w14:paraId="793EDD60" w14:textId="77777777" w:rsidR="00A439C0" w:rsidRDefault="00A439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E33"/>
    <w:multiLevelType w:val="hybridMultilevel"/>
    <w:tmpl w:val="E7C40FF6"/>
    <w:lvl w:ilvl="0" w:tplc="5A7A6DBA">
      <w:start w:val="1"/>
      <w:numFmt w:val="bullet"/>
      <w:lvlText w:val=""/>
      <w:lvlJc w:val="left"/>
      <w:pPr>
        <w:ind w:left="2988"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6785600"/>
    <w:multiLevelType w:val="multilevel"/>
    <w:tmpl w:val="1672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83C21"/>
    <w:multiLevelType w:val="hybridMultilevel"/>
    <w:tmpl w:val="311C84AE"/>
    <w:lvl w:ilvl="0" w:tplc="5A7A6DBA">
      <w:start w:val="1"/>
      <w:numFmt w:val="bullet"/>
      <w:lvlText w:val=""/>
      <w:lvlJc w:val="left"/>
      <w:pPr>
        <w:ind w:left="2988"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95D0F"/>
    <w:multiLevelType w:val="multilevel"/>
    <w:tmpl w:val="9206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B46F5"/>
    <w:multiLevelType w:val="multilevel"/>
    <w:tmpl w:val="EDB4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11718F1"/>
    <w:multiLevelType w:val="multilevel"/>
    <w:tmpl w:val="2FCA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BC3555"/>
    <w:multiLevelType w:val="hybridMultilevel"/>
    <w:tmpl w:val="5D4ED048"/>
    <w:lvl w:ilvl="0" w:tplc="7CE82FB4">
      <w:start w:val="1"/>
      <w:numFmt w:val="bullet"/>
      <w:lvlText w:val=""/>
      <w:lvlJc w:val="left"/>
      <w:pPr>
        <w:ind w:left="284" w:firstLine="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D2C23B3"/>
    <w:multiLevelType w:val="hybridMultilevel"/>
    <w:tmpl w:val="69BE09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EE2382"/>
    <w:multiLevelType w:val="hybridMultilevel"/>
    <w:tmpl w:val="4C361E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4F97BEC"/>
    <w:multiLevelType w:val="multilevel"/>
    <w:tmpl w:val="CFD4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8863C6"/>
    <w:multiLevelType w:val="hybridMultilevel"/>
    <w:tmpl w:val="95069CE6"/>
    <w:lvl w:ilvl="0" w:tplc="08090001">
      <w:start w:val="1"/>
      <w:numFmt w:val="bullet"/>
      <w:lvlText w:val=""/>
      <w:lvlJc w:val="left"/>
      <w:pPr>
        <w:ind w:left="2344" w:hanging="360"/>
      </w:pPr>
      <w:rPr>
        <w:rFonts w:ascii="Symbol" w:hAnsi="Symbol" w:hint="default"/>
      </w:rPr>
    </w:lvl>
    <w:lvl w:ilvl="1" w:tplc="08090003" w:tentative="1">
      <w:start w:val="1"/>
      <w:numFmt w:val="bullet"/>
      <w:lvlText w:val="o"/>
      <w:lvlJc w:val="left"/>
      <w:pPr>
        <w:ind w:left="3064" w:hanging="360"/>
      </w:pPr>
      <w:rPr>
        <w:rFonts w:ascii="Courier New" w:hAnsi="Courier New" w:cs="Courier New" w:hint="default"/>
      </w:rPr>
    </w:lvl>
    <w:lvl w:ilvl="2" w:tplc="08090005" w:tentative="1">
      <w:start w:val="1"/>
      <w:numFmt w:val="bullet"/>
      <w:lvlText w:val=""/>
      <w:lvlJc w:val="left"/>
      <w:pPr>
        <w:ind w:left="3784" w:hanging="360"/>
      </w:pPr>
      <w:rPr>
        <w:rFonts w:ascii="Wingdings" w:hAnsi="Wingdings" w:hint="default"/>
      </w:rPr>
    </w:lvl>
    <w:lvl w:ilvl="3" w:tplc="08090001" w:tentative="1">
      <w:start w:val="1"/>
      <w:numFmt w:val="bullet"/>
      <w:lvlText w:val=""/>
      <w:lvlJc w:val="left"/>
      <w:pPr>
        <w:ind w:left="4504" w:hanging="360"/>
      </w:pPr>
      <w:rPr>
        <w:rFonts w:ascii="Symbol" w:hAnsi="Symbol" w:hint="default"/>
      </w:rPr>
    </w:lvl>
    <w:lvl w:ilvl="4" w:tplc="08090003" w:tentative="1">
      <w:start w:val="1"/>
      <w:numFmt w:val="bullet"/>
      <w:lvlText w:val="o"/>
      <w:lvlJc w:val="left"/>
      <w:pPr>
        <w:ind w:left="5224" w:hanging="360"/>
      </w:pPr>
      <w:rPr>
        <w:rFonts w:ascii="Courier New" w:hAnsi="Courier New" w:cs="Courier New" w:hint="default"/>
      </w:rPr>
    </w:lvl>
    <w:lvl w:ilvl="5" w:tplc="08090005" w:tentative="1">
      <w:start w:val="1"/>
      <w:numFmt w:val="bullet"/>
      <w:lvlText w:val=""/>
      <w:lvlJc w:val="left"/>
      <w:pPr>
        <w:ind w:left="5944" w:hanging="360"/>
      </w:pPr>
      <w:rPr>
        <w:rFonts w:ascii="Wingdings" w:hAnsi="Wingdings" w:hint="default"/>
      </w:rPr>
    </w:lvl>
    <w:lvl w:ilvl="6" w:tplc="08090001" w:tentative="1">
      <w:start w:val="1"/>
      <w:numFmt w:val="bullet"/>
      <w:lvlText w:val=""/>
      <w:lvlJc w:val="left"/>
      <w:pPr>
        <w:ind w:left="6664" w:hanging="360"/>
      </w:pPr>
      <w:rPr>
        <w:rFonts w:ascii="Symbol" w:hAnsi="Symbol" w:hint="default"/>
      </w:rPr>
    </w:lvl>
    <w:lvl w:ilvl="7" w:tplc="08090003" w:tentative="1">
      <w:start w:val="1"/>
      <w:numFmt w:val="bullet"/>
      <w:lvlText w:val="o"/>
      <w:lvlJc w:val="left"/>
      <w:pPr>
        <w:ind w:left="7384" w:hanging="360"/>
      </w:pPr>
      <w:rPr>
        <w:rFonts w:ascii="Courier New" w:hAnsi="Courier New" w:cs="Courier New" w:hint="default"/>
      </w:rPr>
    </w:lvl>
    <w:lvl w:ilvl="8" w:tplc="08090005" w:tentative="1">
      <w:start w:val="1"/>
      <w:numFmt w:val="bullet"/>
      <w:lvlText w:val=""/>
      <w:lvlJc w:val="left"/>
      <w:pPr>
        <w:ind w:left="8104" w:hanging="360"/>
      </w:pPr>
      <w:rPr>
        <w:rFonts w:ascii="Wingdings" w:hAnsi="Wingdings" w:hint="default"/>
      </w:rPr>
    </w:lvl>
  </w:abstractNum>
  <w:abstractNum w:abstractNumId="13" w15:restartNumberingAfterBreak="0">
    <w:nsid w:val="3EA33AA5"/>
    <w:multiLevelType w:val="multilevel"/>
    <w:tmpl w:val="2DF6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21FD4"/>
    <w:multiLevelType w:val="multilevel"/>
    <w:tmpl w:val="676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B61F5C"/>
    <w:multiLevelType w:val="multilevel"/>
    <w:tmpl w:val="A4E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51D63D3C"/>
    <w:multiLevelType w:val="multilevel"/>
    <w:tmpl w:val="E844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9"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A1667"/>
    <w:multiLevelType w:val="multilevel"/>
    <w:tmpl w:val="3A8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9617055"/>
    <w:multiLevelType w:val="hybridMultilevel"/>
    <w:tmpl w:val="6526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A1767B"/>
    <w:multiLevelType w:val="hybridMultilevel"/>
    <w:tmpl w:val="24A2A33A"/>
    <w:lvl w:ilvl="0" w:tplc="5A7A6DBA">
      <w:start w:val="1"/>
      <w:numFmt w:val="bullet"/>
      <w:lvlText w:val=""/>
      <w:lvlJc w:val="left"/>
      <w:pPr>
        <w:ind w:left="185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BD8043F"/>
    <w:multiLevelType w:val="hybridMultilevel"/>
    <w:tmpl w:val="4D16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6C23BC"/>
    <w:multiLevelType w:val="hybridMultilevel"/>
    <w:tmpl w:val="1658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BD7FB7"/>
    <w:multiLevelType w:val="hybridMultilevel"/>
    <w:tmpl w:val="BBC037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40541598">
    <w:abstractNumId w:val="3"/>
  </w:num>
  <w:num w:numId="2" w16cid:durableId="1979606210">
    <w:abstractNumId w:val="27"/>
  </w:num>
  <w:num w:numId="3" w16cid:durableId="561209848">
    <w:abstractNumId w:val="19"/>
  </w:num>
  <w:num w:numId="4" w16cid:durableId="602222838">
    <w:abstractNumId w:val="29"/>
  </w:num>
  <w:num w:numId="5" w16cid:durableId="658507713">
    <w:abstractNumId w:val="26"/>
  </w:num>
  <w:num w:numId="6" w16cid:durableId="1806924126">
    <w:abstractNumId w:val="22"/>
  </w:num>
  <w:num w:numId="7" w16cid:durableId="1791781200">
    <w:abstractNumId w:val="6"/>
  </w:num>
  <w:num w:numId="8" w16cid:durableId="1363555426">
    <w:abstractNumId w:val="21"/>
  </w:num>
  <w:num w:numId="9" w16cid:durableId="641737499">
    <w:abstractNumId w:val="16"/>
  </w:num>
  <w:num w:numId="10" w16cid:durableId="781341982">
    <w:abstractNumId w:val="18"/>
  </w:num>
  <w:num w:numId="11" w16cid:durableId="1464232320">
    <w:abstractNumId w:val="23"/>
  </w:num>
  <w:num w:numId="12" w16cid:durableId="322704658">
    <w:abstractNumId w:val="1"/>
  </w:num>
  <w:num w:numId="13" w16cid:durableId="916552263">
    <w:abstractNumId w:val="20"/>
  </w:num>
  <w:num w:numId="14" w16cid:durableId="1468400799">
    <w:abstractNumId w:val="17"/>
  </w:num>
  <w:num w:numId="15" w16cid:durableId="771437569">
    <w:abstractNumId w:val="30"/>
  </w:num>
  <w:num w:numId="16" w16cid:durableId="2112700075">
    <w:abstractNumId w:val="8"/>
  </w:num>
  <w:num w:numId="17" w16cid:durableId="1713847508">
    <w:abstractNumId w:val="25"/>
  </w:num>
  <w:num w:numId="18" w16cid:durableId="1901209326">
    <w:abstractNumId w:val="15"/>
  </w:num>
  <w:num w:numId="19" w16cid:durableId="48772511">
    <w:abstractNumId w:val="5"/>
  </w:num>
  <w:num w:numId="20" w16cid:durableId="1965387098">
    <w:abstractNumId w:val="7"/>
  </w:num>
  <w:num w:numId="21" w16cid:durableId="605577744">
    <w:abstractNumId w:val="13"/>
  </w:num>
  <w:num w:numId="22" w16cid:durableId="1456631646">
    <w:abstractNumId w:val="14"/>
  </w:num>
  <w:num w:numId="23" w16cid:durableId="150869625">
    <w:abstractNumId w:val="9"/>
  </w:num>
  <w:num w:numId="24" w16cid:durableId="545919691">
    <w:abstractNumId w:val="24"/>
  </w:num>
  <w:num w:numId="25" w16cid:durableId="977299250">
    <w:abstractNumId w:val="4"/>
  </w:num>
  <w:num w:numId="26" w16cid:durableId="1443262115">
    <w:abstractNumId w:val="11"/>
  </w:num>
  <w:num w:numId="27" w16cid:durableId="1445614512">
    <w:abstractNumId w:val="0"/>
  </w:num>
  <w:num w:numId="28" w16cid:durableId="663509059">
    <w:abstractNumId w:val="2"/>
  </w:num>
  <w:num w:numId="29" w16cid:durableId="920064956">
    <w:abstractNumId w:val="12"/>
  </w:num>
  <w:num w:numId="30" w16cid:durableId="1770662920">
    <w:abstractNumId w:val="28"/>
  </w:num>
  <w:num w:numId="31" w16cid:durableId="2937552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153B"/>
    <w:rsid w:val="00004AAF"/>
    <w:rsid w:val="000052D0"/>
    <w:rsid w:val="000052E7"/>
    <w:rsid w:val="00006554"/>
    <w:rsid w:val="0000688A"/>
    <w:rsid w:val="00016288"/>
    <w:rsid w:val="00024D6C"/>
    <w:rsid w:val="000648E8"/>
    <w:rsid w:val="00067E39"/>
    <w:rsid w:val="00091366"/>
    <w:rsid w:val="00093E93"/>
    <w:rsid w:val="00093F36"/>
    <w:rsid w:val="00095301"/>
    <w:rsid w:val="00096E3A"/>
    <w:rsid w:val="00097915"/>
    <w:rsid w:val="000A7032"/>
    <w:rsid w:val="000B5843"/>
    <w:rsid w:val="000B5F5A"/>
    <w:rsid w:val="000C0AB9"/>
    <w:rsid w:val="000D383D"/>
    <w:rsid w:val="000E1FED"/>
    <w:rsid w:val="000F009E"/>
    <w:rsid w:val="000F211B"/>
    <w:rsid w:val="000F2616"/>
    <w:rsid w:val="00100A39"/>
    <w:rsid w:val="001010B9"/>
    <w:rsid w:val="00103376"/>
    <w:rsid w:val="00117465"/>
    <w:rsid w:val="00126249"/>
    <w:rsid w:val="00136F29"/>
    <w:rsid w:val="00141CB3"/>
    <w:rsid w:val="00152795"/>
    <w:rsid w:val="0015404C"/>
    <w:rsid w:val="00161691"/>
    <w:rsid w:val="00163B00"/>
    <w:rsid w:val="001717BD"/>
    <w:rsid w:val="00176327"/>
    <w:rsid w:val="001B1D69"/>
    <w:rsid w:val="001B509C"/>
    <w:rsid w:val="001B7096"/>
    <w:rsid w:val="001C0806"/>
    <w:rsid w:val="001C13F4"/>
    <w:rsid w:val="001C1800"/>
    <w:rsid w:val="001C35AF"/>
    <w:rsid w:val="001C597C"/>
    <w:rsid w:val="001C5E82"/>
    <w:rsid w:val="001D1626"/>
    <w:rsid w:val="001D48C5"/>
    <w:rsid w:val="001E1F32"/>
    <w:rsid w:val="001F189C"/>
    <w:rsid w:val="001F3201"/>
    <w:rsid w:val="001F3367"/>
    <w:rsid w:val="00205389"/>
    <w:rsid w:val="0022369F"/>
    <w:rsid w:val="00223CFF"/>
    <w:rsid w:val="002336C7"/>
    <w:rsid w:val="002357EE"/>
    <w:rsid w:val="00235BB0"/>
    <w:rsid w:val="00247D45"/>
    <w:rsid w:val="0025575A"/>
    <w:rsid w:val="00263322"/>
    <w:rsid w:val="002800BF"/>
    <w:rsid w:val="00281C1B"/>
    <w:rsid w:val="002824C9"/>
    <w:rsid w:val="0028583A"/>
    <w:rsid w:val="002B6763"/>
    <w:rsid w:val="002C6B5E"/>
    <w:rsid w:val="002D1E98"/>
    <w:rsid w:val="002D64AD"/>
    <w:rsid w:val="002E3AA0"/>
    <w:rsid w:val="00300014"/>
    <w:rsid w:val="003016B2"/>
    <w:rsid w:val="003074FA"/>
    <w:rsid w:val="00307C66"/>
    <w:rsid w:val="003122D3"/>
    <w:rsid w:val="00326412"/>
    <w:rsid w:val="00332CDF"/>
    <w:rsid w:val="003401B3"/>
    <w:rsid w:val="0035522D"/>
    <w:rsid w:val="00365BD1"/>
    <w:rsid w:val="00375E68"/>
    <w:rsid w:val="00377C21"/>
    <w:rsid w:val="00385D59"/>
    <w:rsid w:val="00390B68"/>
    <w:rsid w:val="0039317B"/>
    <w:rsid w:val="00395CE1"/>
    <w:rsid w:val="003A2B17"/>
    <w:rsid w:val="003B1EAD"/>
    <w:rsid w:val="003C31F5"/>
    <w:rsid w:val="003C3615"/>
    <w:rsid w:val="003E03DD"/>
    <w:rsid w:val="003E6BB0"/>
    <w:rsid w:val="003F56B2"/>
    <w:rsid w:val="00407DB3"/>
    <w:rsid w:val="00422665"/>
    <w:rsid w:val="00427FE2"/>
    <w:rsid w:val="00442D73"/>
    <w:rsid w:val="00443958"/>
    <w:rsid w:val="00446E29"/>
    <w:rsid w:val="004531CE"/>
    <w:rsid w:val="00456609"/>
    <w:rsid w:val="00462427"/>
    <w:rsid w:val="00474D9E"/>
    <w:rsid w:val="00490346"/>
    <w:rsid w:val="0049296B"/>
    <w:rsid w:val="004A08E6"/>
    <w:rsid w:val="004B0E4E"/>
    <w:rsid w:val="004B3102"/>
    <w:rsid w:val="004B4B28"/>
    <w:rsid w:val="004B4CDF"/>
    <w:rsid w:val="004B4E9E"/>
    <w:rsid w:val="004B7DF4"/>
    <w:rsid w:val="004C4EED"/>
    <w:rsid w:val="004D31B6"/>
    <w:rsid w:val="004D32D7"/>
    <w:rsid w:val="004E0FE1"/>
    <w:rsid w:val="004E1B25"/>
    <w:rsid w:val="004F0A97"/>
    <w:rsid w:val="004F4DB6"/>
    <w:rsid w:val="005001CB"/>
    <w:rsid w:val="005057C8"/>
    <w:rsid w:val="00510787"/>
    <w:rsid w:val="0051255A"/>
    <w:rsid w:val="005264A2"/>
    <w:rsid w:val="005328B5"/>
    <w:rsid w:val="005414A9"/>
    <w:rsid w:val="0055386F"/>
    <w:rsid w:val="005550BD"/>
    <w:rsid w:val="0056271A"/>
    <w:rsid w:val="00566DC2"/>
    <w:rsid w:val="00567B7D"/>
    <w:rsid w:val="00571061"/>
    <w:rsid w:val="00574E0A"/>
    <w:rsid w:val="00577959"/>
    <w:rsid w:val="00583A1E"/>
    <w:rsid w:val="00583B15"/>
    <w:rsid w:val="00586A5D"/>
    <w:rsid w:val="00586F81"/>
    <w:rsid w:val="00587326"/>
    <w:rsid w:val="005960F9"/>
    <w:rsid w:val="00597EF0"/>
    <w:rsid w:val="005A174F"/>
    <w:rsid w:val="005A1809"/>
    <w:rsid w:val="005A21AA"/>
    <w:rsid w:val="005A438C"/>
    <w:rsid w:val="005B06D1"/>
    <w:rsid w:val="005B662B"/>
    <w:rsid w:val="005C3DB1"/>
    <w:rsid w:val="005C465B"/>
    <w:rsid w:val="005D43AA"/>
    <w:rsid w:val="005D5597"/>
    <w:rsid w:val="005D6237"/>
    <w:rsid w:val="00601598"/>
    <w:rsid w:val="0062432E"/>
    <w:rsid w:val="00636801"/>
    <w:rsid w:val="00641363"/>
    <w:rsid w:val="00643388"/>
    <w:rsid w:val="00643830"/>
    <w:rsid w:val="00650D64"/>
    <w:rsid w:val="00652831"/>
    <w:rsid w:val="00656060"/>
    <w:rsid w:val="006573BF"/>
    <w:rsid w:val="00657A0F"/>
    <w:rsid w:val="00661F28"/>
    <w:rsid w:val="0066362C"/>
    <w:rsid w:val="00677CC6"/>
    <w:rsid w:val="0068751F"/>
    <w:rsid w:val="00695B90"/>
    <w:rsid w:val="006A0CA8"/>
    <w:rsid w:val="006A27E2"/>
    <w:rsid w:val="006B1CE3"/>
    <w:rsid w:val="006B534E"/>
    <w:rsid w:val="006C032F"/>
    <w:rsid w:val="006C2012"/>
    <w:rsid w:val="006C43E4"/>
    <w:rsid w:val="006D44E1"/>
    <w:rsid w:val="006D4863"/>
    <w:rsid w:val="006D6C8B"/>
    <w:rsid w:val="006E6AA1"/>
    <w:rsid w:val="006F1DAF"/>
    <w:rsid w:val="006F78B2"/>
    <w:rsid w:val="00705407"/>
    <w:rsid w:val="00706D79"/>
    <w:rsid w:val="00707AB6"/>
    <w:rsid w:val="0071251F"/>
    <w:rsid w:val="00717B28"/>
    <w:rsid w:val="007200B7"/>
    <w:rsid w:val="00724012"/>
    <w:rsid w:val="00726359"/>
    <w:rsid w:val="007334AA"/>
    <w:rsid w:val="00734657"/>
    <w:rsid w:val="00736096"/>
    <w:rsid w:val="00746BF9"/>
    <w:rsid w:val="00747359"/>
    <w:rsid w:val="00750392"/>
    <w:rsid w:val="0076327E"/>
    <w:rsid w:val="007665A9"/>
    <w:rsid w:val="0079073A"/>
    <w:rsid w:val="00790CD3"/>
    <w:rsid w:val="00790E0E"/>
    <w:rsid w:val="00791725"/>
    <w:rsid w:val="007A2BF9"/>
    <w:rsid w:val="007A422F"/>
    <w:rsid w:val="007A68B1"/>
    <w:rsid w:val="007B0CED"/>
    <w:rsid w:val="007B1778"/>
    <w:rsid w:val="007C4194"/>
    <w:rsid w:val="007C55B9"/>
    <w:rsid w:val="007E1236"/>
    <w:rsid w:val="007E46E4"/>
    <w:rsid w:val="007E56D9"/>
    <w:rsid w:val="007F212A"/>
    <w:rsid w:val="007F3F6E"/>
    <w:rsid w:val="007F4BE0"/>
    <w:rsid w:val="007F54AA"/>
    <w:rsid w:val="00804A08"/>
    <w:rsid w:val="008050E7"/>
    <w:rsid w:val="00810DA4"/>
    <w:rsid w:val="00815BF4"/>
    <w:rsid w:val="00821096"/>
    <w:rsid w:val="0082308D"/>
    <w:rsid w:val="008420CA"/>
    <w:rsid w:val="008465FA"/>
    <w:rsid w:val="008558BA"/>
    <w:rsid w:val="00856959"/>
    <w:rsid w:val="00867FDE"/>
    <w:rsid w:val="0089178F"/>
    <w:rsid w:val="008A30BA"/>
    <w:rsid w:val="008B6AAA"/>
    <w:rsid w:val="008C176E"/>
    <w:rsid w:val="008C7931"/>
    <w:rsid w:val="008D758A"/>
    <w:rsid w:val="008E63C0"/>
    <w:rsid w:val="0090454C"/>
    <w:rsid w:val="00910CE5"/>
    <w:rsid w:val="00915C50"/>
    <w:rsid w:val="00930B90"/>
    <w:rsid w:val="00960E78"/>
    <w:rsid w:val="00965C8F"/>
    <w:rsid w:val="00973304"/>
    <w:rsid w:val="0098029A"/>
    <w:rsid w:val="009866A0"/>
    <w:rsid w:val="0099030F"/>
    <w:rsid w:val="0099569A"/>
    <w:rsid w:val="009A23F5"/>
    <w:rsid w:val="009A4187"/>
    <w:rsid w:val="009C0DF6"/>
    <w:rsid w:val="009C7B71"/>
    <w:rsid w:val="009D104A"/>
    <w:rsid w:val="009D4075"/>
    <w:rsid w:val="009E3899"/>
    <w:rsid w:val="009E4608"/>
    <w:rsid w:val="009F0926"/>
    <w:rsid w:val="009F231D"/>
    <w:rsid w:val="00A01879"/>
    <w:rsid w:val="00A11B22"/>
    <w:rsid w:val="00A164AE"/>
    <w:rsid w:val="00A21414"/>
    <w:rsid w:val="00A23A3F"/>
    <w:rsid w:val="00A267BD"/>
    <w:rsid w:val="00A3083A"/>
    <w:rsid w:val="00A31A28"/>
    <w:rsid w:val="00A3481A"/>
    <w:rsid w:val="00A439C0"/>
    <w:rsid w:val="00A5182A"/>
    <w:rsid w:val="00A522A8"/>
    <w:rsid w:val="00A71430"/>
    <w:rsid w:val="00A736BC"/>
    <w:rsid w:val="00A77FB6"/>
    <w:rsid w:val="00A82046"/>
    <w:rsid w:val="00A837C2"/>
    <w:rsid w:val="00A869FC"/>
    <w:rsid w:val="00A97090"/>
    <w:rsid w:val="00AA0E2A"/>
    <w:rsid w:val="00AB3F12"/>
    <w:rsid w:val="00AB441A"/>
    <w:rsid w:val="00AB4CDE"/>
    <w:rsid w:val="00AB6E50"/>
    <w:rsid w:val="00AD5F92"/>
    <w:rsid w:val="00AE0B36"/>
    <w:rsid w:val="00AE105B"/>
    <w:rsid w:val="00AE359D"/>
    <w:rsid w:val="00AE6FF6"/>
    <w:rsid w:val="00AF0519"/>
    <w:rsid w:val="00B02880"/>
    <w:rsid w:val="00B0305D"/>
    <w:rsid w:val="00B13CBA"/>
    <w:rsid w:val="00B21706"/>
    <w:rsid w:val="00B21990"/>
    <w:rsid w:val="00B32073"/>
    <w:rsid w:val="00B336C1"/>
    <w:rsid w:val="00B544C9"/>
    <w:rsid w:val="00B55013"/>
    <w:rsid w:val="00B6160D"/>
    <w:rsid w:val="00B633F7"/>
    <w:rsid w:val="00B86CD3"/>
    <w:rsid w:val="00B92397"/>
    <w:rsid w:val="00B9743C"/>
    <w:rsid w:val="00BA0FCD"/>
    <w:rsid w:val="00BA4DD6"/>
    <w:rsid w:val="00BA5524"/>
    <w:rsid w:val="00BC6F97"/>
    <w:rsid w:val="00BD1926"/>
    <w:rsid w:val="00BD4C30"/>
    <w:rsid w:val="00BE0756"/>
    <w:rsid w:val="00BE3CFE"/>
    <w:rsid w:val="00BE717B"/>
    <w:rsid w:val="00BF3312"/>
    <w:rsid w:val="00BF52A5"/>
    <w:rsid w:val="00C01077"/>
    <w:rsid w:val="00C04FFF"/>
    <w:rsid w:val="00C12053"/>
    <w:rsid w:val="00C20B35"/>
    <w:rsid w:val="00C32F51"/>
    <w:rsid w:val="00C4377A"/>
    <w:rsid w:val="00C53457"/>
    <w:rsid w:val="00C637C5"/>
    <w:rsid w:val="00C712AB"/>
    <w:rsid w:val="00C744F8"/>
    <w:rsid w:val="00C765B0"/>
    <w:rsid w:val="00C76B50"/>
    <w:rsid w:val="00C82770"/>
    <w:rsid w:val="00C87479"/>
    <w:rsid w:val="00C90C6D"/>
    <w:rsid w:val="00C93FDC"/>
    <w:rsid w:val="00CA1B05"/>
    <w:rsid w:val="00CA1CC2"/>
    <w:rsid w:val="00CB3123"/>
    <w:rsid w:val="00CC7C33"/>
    <w:rsid w:val="00CD0DBB"/>
    <w:rsid w:val="00CD1A84"/>
    <w:rsid w:val="00CD216B"/>
    <w:rsid w:val="00CE3063"/>
    <w:rsid w:val="00CE749B"/>
    <w:rsid w:val="00D07458"/>
    <w:rsid w:val="00D31E4E"/>
    <w:rsid w:val="00D3741C"/>
    <w:rsid w:val="00D45CA6"/>
    <w:rsid w:val="00D53AC2"/>
    <w:rsid w:val="00D62B82"/>
    <w:rsid w:val="00D65C50"/>
    <w:rsid w:val="00D674DC"/>
    <w:rsid w:val="00D7147A"/>
    <w:rsid w:val="00D83056"/>
    <w:rsid w:val="00D87079"/>
    <w:rsid w:val="00DA017C"/>
    <w:rsid w:val="00DB6010"/>
    <w:rsid w:val="00DC3FEA"/>
    <w:rsid w:val="00DC5DC2"/>
    <w:rsid w:val="00DD44EC"/>
    <w:rsid w:val="00DE26BA"/>
    <w:rsid w:val="00DE3F6A"/>
    <w:rsid w:val="00DF68A1"/>
    <w:rsid w:val="00E026E3"/>
    <w:rsid w:val="00E11899"/>
    <w:rsid w:val="00E12F19"/>
    <w:rsid w:val="00E13EC2"/>
    <w:rsid w:val="00E1537D"/>
    <w:rsid w:val="00E21F75"/>
    <w:rsid w:val="00E37AD3"/>
    <w:rsid w:val="00E4628D"/>
    <w:rsid w:val="00E465C2"/>
    <w:rsid w:val="00E51D12"/>
    <w:rsid w:val="00E55779"/>
    <w:rsid w:val="00E5784E"/>
    <w:rsid w:val="00E65DD9"/>
    <w:rsid w:val="00E65F99"/>
    <w:rsid w:val="00E676EB"/>
    <w:rsid w:val="00E721B9"/>
    <w:rsid w:val="00E724B1"/>
    <w:rsid w:val="00E757CA"/>
    <w:rsid w:val="00E77B1A"/>
    <w:rsid w:val="00E8101C"/>
    <w:rsid w:val="00E83C27"/>
    <w:rsid w:val="00E87FCB"/>
    <w:rsid w:val="00E952BE"/>
    <w:rsid w:val="00EA22EF"/>
    <w:rsid w:val="00EA76DB"/>
    <w:rsid w:val="00EB78E5"/>
    <w:rsid w:val="00ED3F57"/>
    <w:rsid w:val="00EE0509"/>
    <w:rsid w:val="00EE3542"/>
    <w:rsid w:val="00EE3E3E"/>
    <w:rsid w:val="00EF493D"/>
    <w:rsid w:val="00EF6AAE"/>
    <w:rsid w:val="00EF78D6"/>
    <w:rsid w:val="00F12FE4"/>
    <w:rsid w:val="00F14793"/>
    <w:rsid w:val="00F1772E"/>
    <w:rsid w:val="00F17D00"/>
    <w:rsid w:val="00F20E1A"/>
    <w:rsid w:val="00F31979"/>
    <w:rsid w:val="00F31ADF"/>
    <w:rsid w:val="00F33266"/>
    <w:rsid w:val="00F43C26"/>
    <w:rsid w:val="00F451FF"/>
    <w:rsid w:val="00F519D6"/>
    <w:rsid w:val="00F565B1"/>
    <w:rsid w:val="00F56EC9"/>
    <w:rsid w:val="00F61E88"/>
    <w:rsid w:val="00F65718"/>
    <w:rsid w:val="00F7149F"/>
    <w:rsid w:val="00F77572"/>
    <w:rsid w:val="00F800CA"/>
    <w:rsid w:val="00F8722A"/>
    <w:rsid w:val="00F8752A"/>
    <w:rsid w:val="00F9186C"/>
    <w:rsid w:val="00F9615F"/>
    <w:rsid w:val="00FA4007"/>
    <w:rsid w:val="00FA5D33"/>
    <w:rsid w:val="00FA7641"/>
    <w:rsid w:val="00FB44FD"/>
    <w:rsid w:val="00FC0313"/>
    <w:rsid w:val="00FC43B4"/>
    <w:rsid w:val="00FE2E6B"/>
    <w:rsid w:val="00FE5898"/>
    <w:rsid w:val="00FF23BB"/>
    <w:rsid w:val="00FF5DA0"/>
    <w:rsid w:val="01BB9C59"/>
    <w:rsid w:val="04E50193"/>
    <w:rsid w:val="0EB4ED83"/>
    <w:rsid w:val="1155179B"/>
    <w:rsid w:val="7B87C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BF5DCDBF-2301-4814-8CE3-0D489C59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paragraph" w:styleId="Title">
    <w:name w:val="Title"/>
    <w:basedOn w:val="Normal"/>
    <w:link w:val="TitleChar"/>
    <w:qFormat/>
    <w:rsid w:val="00E87FCB"/>
    <w:pPr>
      <w:overflowPunct w:val="0"/>
      <w:autoSpaceDE w:val="0"/>
      <w:autoSpaceDN w:val="0"/>
      <w:adjustRightInd w:val="0"/>
      <w:jc w:val="center"/>
      <w:textAlignment w:val="baseline"/>
    </w:pPr>
    <w:rPr>
      <w:rFonts w:ascii="Mistral" w:eastAsia="Times New Roman" w:hAnsi="Mistral" w:cs="Times New Roman"/>
      <w:b/>
      <w:sz w:val="48"/>
      <w:szCs w:val="20"/>
      <w:lang w:eastAsia="en-GB"/>
      <w14:stylisticSets/>
      <w14:cntxtAlts w14:val="0"/>
    </w:rPr>
  </w:style>
  <w:style w:type="character" w:customStyle="1" w:styleId="TitleChar">
    <w:name w:val="Title Char"/>
    <w:basedOn w:val="DefaultParagraphFont"/>
    <w:link w:val="Title"/>
    <w:rsid w:val="00E87FCB"/>
    <w:rPr>
      <w:rFonts w:ascii="Mistral" w:eastAsia="Times New Roman" w:hAnsi="Mistral" w:cs="Times New Roman"/>
      <w:b/>
      <w:sz w:val="48"/>
      <w:szCs w:val="20"/>
      <w:lang w:eastAsia="en-GB"/>
      <w14:stylisticSets/>
      <w14:cntxtAlts w14:val="0"/>
    </w:rPr>
  </w:style>
  <w:style w:type="character" w:styleId="UnresolvedMention">
    <w:name w:val="Unresolved Mention"/>
    <w:basedOn w:val="DefaultParagraphFont"/>
    <w:uiPriority w:val="99"/>
    <w:semiHidden/>
    <w:unhideWhenUsed/>
    <w:rsid w:val="006B1CE3"/>
    <w:rPr>
      <w:color w:val="605E5C"/>
      <w:shd w:val="clear" w:color="auto" w:fill="E1DFDD"/>
    </w:rPr>
  </w:style>
  <w:style w:type="character" w:styleId="CommentReference">
    <w:name w:val="annotation reference"/>
    <w:basedOn w:val="DefaultParagraphFont"/>
    <w:uiPriority w:val="99"/>
    <w:semiHidden/>
    <w:unhideWhenUsed/>
    <w:rsid w:val="00F43C26"/>
    <w:rPr>
      <w:sz w:val="16"/>
      <w:szCs w:val="16"/>
    </w:rPr>
  </w:style>
  <w:style w:type="paragraph" w:styleId="CommentText">
    <w:name w:val="annotation text"/>
    <w:basedOn w:val="Normal"/>
    <w:link w:val="CommentTextChar"/>
    <w:uiPriority w:val="99"/>
    <w:unhideWhenUsed/>
    <w:rsid w:val="00F43C26"/>
    <w:rPr>
      <w:sz w:val="20"/>
      <w:szCs w:val="20"/>
    </w:rPr>
  </w:style>
  <w:style w:type="character" w:customStyle="1" w:styleId="CommentTextChar">
    <w:name w:val="Comment Text Char"/>
    <w:basedOn w:val="DefaultParagraphFont"/>
    <w:link w:val="CommentText"/>
    <w:uiPriority w:val="99"/>
    <w:rsid w:val="00F43C26"/>
    <w:rPr>
      <w:sz w:val="20"/>
      <w:szCs w:val="20"/>
    </w:rPr>
  </w:style>
  <w:style w:type="paragraph" w:styleId="CommentSubject">
    <w:name w:val="annotation subject"/>
    <w:basedOn w:val="CommentText"/>
    <w:next w:val="CommentText"/>
    <w:link w:val="CommentSubjectChar"/>
    <w:uiPriority w:val="99"/>
    <w:semiHidden/>
    <w:unhideWhenUsed/>
    <w:rsid w:val="00F43C26"/>
    <w:rPr>
      <w:b/>
      <w:bCs/>
    </w:rPr>
  </w:style>
  <w:style w:type="character" w:customStyle="1" w:styleId="CommentSubjectChar">
    <w:name w:val="Comment Subject Char"/>
    <w:basedOn w:val="CommentTextChar"/>
    <w:link w:val="CommentSubject"/>
    <w:uiPriority w:val="99"/>
    <w:semiHidden/>
    <w:rsid w:val="00F43C26"/>
    <w:rPr>
      <w:b/>
      <w:bCs/>
      <w:sz w:val="20"/>
      <w:szCs w:val="20"/>
    </w:rPr>
  </w:style>
  <w:style w:type="character" w:styleId="FollowedHyperlink">
    <w:name w:val="FollowedHyperlink"/>
    <w:basedOn w:val="DefaultParagraphFont"/>
    <w:uiPriority w:val="99"/>
    <w:semiHidden/>
    <w:unhideWhenUsed/>
    <w:rsid w:val="00510787"/>
    <w:rPr>
      <w:color w:val="954F72" w:themeColor="followedHyperlink"/>
      <w:u w:val="single"/>
    </w:rPr>
  </w:style>
  <w:style w:type="paragraph" w:styleId="NormalWeb">
    <w:name w:val="Normal (Web)"/>
    <w:basedOn w:val="Normal"/>
    <w:uiPriority w:val="99"/>
    <w:semiHidden/>
    <w:unhideWhenUsed/>
    <w:rsid w:val="00F31979"/>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styleId="HTMLCite">
    <w:name w:val="HTML Cite"/>
    <w:basedOn w:val="DefaultParagraphFont"/>
    <w:uiPriority w:val="99"/>
    <w:semiHidden/>
    <w:unhideWhenUsed/>
    <w:rsid w:val="00F31979"/>
    <w:rPr>
      <w:i/>
      <w:iCs/>
    </w:rPr>
  </w:style>
  <w:style w:type="character" w:customStyle="1" w:styleId="tabchar">
    <w:name w:val="tabchar"/>
    <w:basedOn w:val="DefaultParagraphFont"/>
    <w:rsid w:val="00980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5697">
      <w:bodyDiv w:val="1"/>
      <w:marLeft w:val="0"/>
      <w:marRight w:val="0"/>
      <w:marTop w:val="0"/>
      <w:marBottom w:val="0"/>
      <w:divBdr>
        <w:top w:val="none" w:sz="0" w:space="0" w:color="auto"/>
        <w:left w:val="none" w:sz="0" w:space="0" w:color="auto"/>
        <w:bottom w:val="none" w:sz="0" w:space="0" w:color="auto"/>
        <w:right w:val="none" w:sz="0" w:space="0" w:color="auto"/>
      </w:divBdr>
      <w:divsChild>
        <w:div w:id="1909919835">
          <w:marLeft w:val="0"/>
          <w:marRight w:val="0"/>
          <w:marTop w:val="0"/>
          <w:marBottom w:val="0"/>
          <w:divBdr>
            <w:top w:val="none" w:sz="0" w:space="0" w:color="auto"/>
            <w:left w:val="none" w:sz="0" w:space="0" w:color="auto"/>
            <w:bottom w:val="none" w:sz="0" w:space="0" w:color="auto"/>
            <w:right w:val="none" w:sz="0" w:space="0" w:color="auto"/>
          </w:divBdr>
        </w:div>
        <w:div w:id="1978684820">
          <w:marLeft w:val="0"/>
          <w:marRight w:val="0"/>
          <w:marTop w:val="0"/>
          <w:marBottom w:val="0"/>
          <w:divBdr>
            <w:top w:val="none" w:sz="0" w:space="0" w:color="auto"/>
            <w:left w:val="none" w:sz="0" w:space="0" w:color="auto"/>
            <w:bottom w:val="none" w:sz="0" w:space="0" w:color="auto"/>
            <w:right w:val="none" w:sz="0" w:space="0" w:color="auto"/>
          </w:divBdr>
        </w:div>
      </w:divsChild>
    </w:div>
    <w:div w:id="799808156">
      <w:bodyDiv w:val="1"/>
      <w:marLeft w:val="0"/>
      <w:marRight w:val="0"/>
      <w:marTop w:val="0"/>
      <w:marBottom w:val="0"/>
      <w:divBdr>
        <w:top w:val="none" w:sz="0" w:space="0" w:color="auto"/>
        <w:left w:val="none" w:sz="0" w:space="0" w:color="auto"/>
        <w:bottom w:val="none" w:sz="0" w:space="0" w:color="auto"/>
        <w:right w:val="none" w:sz="0" w:space="0" w:color="auto"/>
      </w:divBdr>
      <w:divsChild>
        <w:div w:id="263654352">
          <w:marLeft w:val="0"/>
          <w:marRight w:val="0"/>
          <w:marTop w:val="0"/>
          <w:marBottom w:val="0"/>
          <w:divBdr>
            <w:top w:val="none" w:sz="0" w:space="0" w:color="auto"/>
            <w:left w:val="none" w:sz="0" w:space="0" w:color="auto"/>
            <w:bottom w:val="none" w:sz="0" w:space="0" w:color="auto"/>
            <w:right w:val="none" w:sz="0" w:space="0" w:color="auto"/>
          </w:divBdr>
        </w:div>
        <w:div w:id="501354925">
          <w:marLeft w:val="0"/>
          <w:marRight w:val="0"/>
          <w:marTop w:val="0"/>
          <w:marBottom w:val="0"/>
          <w:divBdr>
            <w:top w:val="none" w:sz="0" w:space="0" w:color="auto"/>
            <w:left w:val="none" w:sz="0" w:space="0" w:color="auto"/>
            <w:bottom w:val="none" w:sz="0" w:space="0" w:color="auto"/>
            <w:right w:val="none" w:sz="0" w:space="0" w:color="auto"/>
          </w:divBdr>
        </w:div>
      </w:divsChild>
    </w:div>
    <w:div w:id="851261921">
      <w:bodyDiv w:val="1"/>
      <w:marLeft w:val="0"/>
      <w:marRight w:val="0"/>
      <w:marTop w:val="0"/>
      <w:marBottom w:val="0"/>
      <w:divBdr>
        <w:top w:val="none" w:sz="0" w:space="0" w:color="auto"/>
        <w:left w:val="none" w:sz="0" w:space="0" w:color="auto"/>
        <w:bottom w:val="none" w:sz="0" w:space="0" w:color="auto"/>
        <w:right w:val="none" w:sz="0" w:space="0" w:color="auto"/>
      </w:divBdr>
      <w:divsChild>
        <w:div w:id="1029448985">
          <w:marLeft w:val="0"/>
          <w:marRight w:val="0"/>
          <w:marTop w:val="0"/>
          <w:marBottom w:val="0"/>
          <w:divBdr>
            <w:top w:val="none" w:sz="0" w:space="0" w:color="auto"/>
            <w:left w:val="none" w:sz="0" w:space="0" w:color="auto"/>
            <w:bottom w:val="none" w:sz="0" w:space="0" w:color="auto"/>
            <w:right w:val="none" w:sz="0" w:space="0" w:color="auto"/>
          </w:divBdr>
        </w:div>
        <w:div w:id="1804155612">
          <w:marLeft w:val="0"/>
          <w:marRight w:val="0"/>
          <w:marTop w:val="0"/>
          <w:marBottom w:val="0"/>
          <w:divBdr>
            <w:top w:val="none" w:sz="0" w:space="0" w:color="auto"/>
            <w:left w:val="none" w:sz="0" w:space="0" w:color="auto"/>
            <w:bottom w:val="none" w:sz="0" w:space="0" w:color="auto"/>
            <w:right w:val="none" w:sz="0" w:space="0" w:color="auto"/>
          </w:divBdr>
        </w:div>
        <w:div w:id="2043431448">
          <w:marLeft w:val="0"/>
          <w:marRight w:val="0"/>
          <w:marTop w:val="0"/>
          <w:marBottom w:val="0"/>
          <w:divBdr>
            <w:top w:val="none" w:sz="0" w:space="0" w:color="auto"/>
            <w:left w:val="none" w:sz="0" w:space="0" w:color="auto"/>
            <w:bottom w:val="none" w:sz="0" w:space="0" w:color="auto"/>
            <w:right w:val="none" w:sz="0" w:space="0" w:color="auto"/>
          </w:divBdr>
        </w:div>
      </w:divsChild>
    </w:div>
    <w:div w:id="1315332807">
      <w:bodyDiv w:val="1"/>
      <w:marLeft w:val="0"/>
      <w:marRight w:val="0"/>
      <w:marTop w:val="0"/>
      <w:marBottom w:val="0"/>
      <w:divBdr>
        <w:top w:val="none" w:sz="0" w:space="0" w:color="auto"/>
        <w:left w:val="none" w:sz="0" w:space="0" w:color="auto"/>
        <w:bottom w:val="none" w:sz="0" w:space="0" w:color="auto"/>
        <w:right w:val="none" w:sz="0" w:space="0" w:color="auto"/>
      </w:divBdr>
      <w:divsChild>
        <w:div w:id="849763006">
          <w:marLeft w:val="0"/>
          <w:marRight w:val="0"/>
          <w:marTop w:val="0"/>
          <w:marBottom w:val="0"/>
          <w:divBdr>
            <w:top w:val="none" w:sz="0" w:space="0" w:color="auto"/>
            <w:left w:val="none" w:sz="0" w:space="0" w:color="auto"/>
            <w:bottom w:val="none" w:sz="0" w:space="0" w:color="auto"/>
            <w:right w:val="none" w:sz="0" w:space="0" w:color="auto"/>
          </w:divBdr>
        </w:div>
      </w:divsChild>
    </w:div>
    <w:div w:id="1328094781">
      <w:bodyDiv w:val="1"/>
      <w:marLeft w:val="0"/>
      <w:marRight w:val="0"/>
      <w:marTop w:val="0"/>
      <w:marBottom w:val="0"/>
      <w:divBdr>
        <w:top w:val="none" w:sz="0" w:space="0" w:color="auto"/>
        <w:left w:val="none" w:sz="0" w:space="0" w:color="auto"/>
        <w:bottom w:val="none" w:sz="0" w:space="0" w:color="auto"/>
        <w:right w:val="none" w:sz="0" w:space="0" w:color="auto"/>
      </w:divBdr>
      <w:divsChild>
        <w:div w:id="384375989">
          <w:marLeft w:val="0"/>
          <w:marRight w:val="0"/>
          <w:marTop w:val="0"/>
          <w:marBottom w:val="0"/>
          <w:divBdr>
            <w:top w:val="none" w:sz="0" w:space="0" w:color="auto"/>
            <w:left w:val="none" w:sz="0" w:space="0" w:color="auto"/>
            <w:bottom w:val="none" w:sz="0" w:space="0" w:color="auto"/>
            <w:right w:val="none" w:sz="0" w:space="0" w:color="auto"/>
          </w:divBdr>
        </w:div>
        <w:div w:id="420294618">
          <w:marLeft w:val="0"/>
          <w:marRight w:val="0"/>
          <w:marTop w:val="0"/>
          <w:marBottom w:val="0"/>
          <w:divBdr>
            <w:top w:val="none" w:sz="0" w:space="0" w:color="auto"/>
            <w:left w:val="none" w:sz="0" w:space="0" w:color="auto"/>
            <w:bottom w:val="none" w:sz="0" w:space="0" w:color="auto"/>
            <w:right w:val="none" w:sz="0" w:space="0" w:color="auto"/>
          </w:divBdr>
        </w:div>
        <w:div w:id="1825316124">
          <w:marLeft w:val="0"/>
          <w:marRight w:val="0"/>
          <w:marTop w:val="0"/>
          <w:marBottom w:val="0"/>
          <w:divBdr>
            <w:top w:val="none" w:sz="0" w:space="0" w:color="auto"/>
            <w:left w:val="none" w:sz="0" w:space="0" w:color="auto"/>
            <w:bottom w:val="none" w:sz="0" w:space="0" w:color="auto"/>
            <w:right w:val="none" w:sz="0" w:space="0" w:color="auto"/>
          </w:divBdr>
        </w:div>
      </w:divsChild>
    </w:div>
    <w:div w:id="1846357421">
      <w:bodyDiv w:val="1"/>
      <w:marLeft w:val="0"/>
      <w:marRight w:val="0"/>
      <w:marTop w:val="0"/>
      <w:marBottom w:val="0"/>
      <w:divBdr>
        <w:top w:val="none" w:sz="0" w:space="0" w:color="auto"/>
        <w:left w:val="none" w:sz="0" w:space="0" w:color="auto"/>
        <w:bottom w:val="none" w:sz="0" w:space="0" w:color="auto"/>
        <w:right w:val="none" w:sz="0" w:space="0" w:color="auto"/>
      </w:divBdr>
    </w:div>
    <w:div w:id="19708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vo.scot/about/work/service-charter?utm_source=scvo&amp;utm_medium=website&amp;utm_campaign=search"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scvo.scot/services/hr" TargetMode="External"/><Relationship Id="rId17" Type="http://schemas.openxmlformats.org/officeDocument/2006/relationships/hyperlink" Target="mailto:recruitment@scvo.scot" TargetMode="External"/><Relationship Id="rId2" Type="http://schemas.openxmlformats.org/officeDocument/2006/relationships/customXml" Target="../customXml/item2.xml"/><Relationship Id="rId16" Type="http://schemas.openxmlformats.org/officeDocument/2006/relationships/hyperlink" Target="mailto:caroline.christie@scvo.sco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scvo.scot" TargetMode="External"/><Relationship Id="rId5" Type="http://schemas.openxmlformats.org/officeDocument/2006/relationships/numbering" Target="numbering.xml"/><Relationship Id="rId15" Type="http://schemas.openxmlformats.org/officeDocument/2006/relationships/hyperlink" Target="https://scvo.scot/about/work/service-chart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pd.org/en/the-people-profession/the-profession-map/explore-the-profession-ma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SharedWithUsers xmlns="493bb6ee-ddc6-4c5c-988d-d27208970a9f">
      <UserInfo>
        <DisplayName>Lorna Robertson</DisplayName>
        <AccountId>3769</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6081-2FCF-4720-8237-095EFB52521C}">
  <ds:schemaRefs>
    <ds:schemaRef ds:uri="9bc38c86-bb7d-46e1-b1a8-a7bccfc4a84c"/>
    <ds:schemaRef ds:uri="http://schemas.microsoft.com/office/2006/documentManagement/types"/>
    <ds:schemaRef ds:uri="http://www.w3.org/XML/1998/namespace"/>
    <ds:schemaRef ds:uri="http://schemas.microsoft.com/sharepoint/v3"/>
    <ds:schemaRef ds:uri="493bb6ee-ddc6-4c5c-988d-d27208970a9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B457CA53-27DD-4D63-AD40-8D40B41A9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12</TotalTime>
  <Pages>4</Pages>
  <Words>1081</Words>
  <Characters>5984</Characters>
  <Application>Microsoft Office Word</Application>
  <DocSecurity>0</DocSecurity>
  <Lines>206</Lines>
  <Paragraphs>85</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6980</CharactersWithSpaces>
  <SharedDoc>false</SharedDoc>
  <HLinks>
    <vt:vector size="36" baseType="variant">
      <vt:variant>
        <vt:i4>8323078</vt:i4>
      </vt:variant>
      <vt:variant>
        <vt:i4>12</vt:i4>
      </vt:variant>
      <vt:variant>
        <vt:i4>0</vt:i4>
      </vt:variant>
      <vt:variant>
        <vt:i4>5</vt:i4>
      </vt:variant>
      <vt:variant>
        <vt:lpwstr>mailto:recruitment@scvo.org.uk</vt:lpwstr>
      </vt:variant>
      <vt:variant>
        <vt:lpwstr/>
      </vt:variant>
      <vt:variant>
        <vt:i4>1769486</vt:i4>
      </vt:variant>
      <vt:variant>
        <vt:i4>9</vt:i4>
      </vt:variant>
      <vt:variant>
        <vt:i4>0</vt:i4>
      </vt:variant>
      <vt:variant>
        <vt:i4>5</vt:i4>
      </vt:variant>
      <vt:variant>
        <vt:lpwstr>https://scvo.scot/about/work/service-charter</vt:lpwstr>
      </vt:variant>
      <vt:variant>
        <vt:lpwstr/>
      </vt:variant>
      <vt:variant>
        <vt:i4>4718598</vt:i4>
      </vt:variant>
      <vt:variant>
        <vt:i4>6</vt:i4>
      </vt:variant>
      <vt:variant>
        <vt:i4>0</vt:i4>
      </vt:variant>
      <vt:variant>
        <vt:i4>5</vt:i4>
      </vt:variant>
      <vt:variant>
        <vt:lpwstr>https://www.cipd.org/en/the-people-profession/the-profession-map/explore-the-profession-map/</vt:lpwstr>
      </vt:variant>
      <vt:variant>
        <vt:lpwstr/>
      </vt:variant>
      <vt:variant>
        <vt:i4>262156</vt:i4>
      </vt:variant>
      <vt:variant>
        <vt:i4>3</vt:i4>
      </vt:variant>
      <vt:variant>
        <vt:i4>0</vt:i4>
      </vt:variant>
      <vt:variant>
        <vt:i4>5</vt:i4>
      </vt:variant>
      <vt:variant>
        <vt:lpwstr>https://scvo.scot/support/hr</vt:lpwstr>
      </vt:variant>
      <vt:variant>
        <vt:lpwstr/>
      </vt:variant>
      <vt:variant>
        <vt:i4>4522078</vt:i4>
      </vt:variant>
      <vt:variant>
        <vt:i4>0</vt:i4>
      </vt:variant>
      <vt:variant>
        <vt:i4>0</vt:i4>
      </vt:variant>
      <vt:variant>
        <vt:i4>5</vt:i4>
      </vt:variant>
      <vt:variant>
        <vt:lpwstr>https://scvo.scot/services/hr</vt:lpwstr>
      </vt:variant>
      <vt:variant>
        <vt:lpwstr/>
      </vt:variant>
      <vt:variant>
        <vt:i4>1638519</vt:i4>
      </vt:variant>
      <vt:variant>
        <vt:i4>0</vt:i4>
      </vt:variant>
      <vt:variant>
        <vt:i4>0</vt:i4>
      </vt:variant>
      <vt:variant>
        <vt:i4>5</vt:i4>
      </vt:variant>
      <vt:variant>
        <vt:lpwstr>mailto:enquiries@scvo.org.uk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Caroline Christie</cp:lastModifiedBy>
  <cp:revision>18</cp:revision>
  <cp:lastPrinted>2020-02-27T22:53:00Z</cp:lastPrinted>
  <dcterms:created xsi:type="dcterms:W3CDTF">2025-09-24T15:19:00Z</dcterms:created>
  <dcterms:modified xsi:type="dcterms:W3CDTF">2025-10-20T11:39:00Z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