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D9BA" w14:textId="77777777" w:rsidR="009E1102" w:rsidRPr="00FF4DCB" w:rsidRDefault="009E1102" w:rsidP="009E1102">
      <w:pPr>
        <w:jc w:val="center"/>
        <w:rPr>
          <w:rFonts w:ascii="Arial" w:hAnsi="Arial" w:cs="Arial"/>
        </w:rPr>
      </w:pPr>
      <w:r w:rsidRPr="00FF4DCB">
        <w:rPr>
          <w:rFonts w:ascii="Arial" w:hAnsi="Arial" w:cs="Arial"/>
          <w:noProof/>
        </w:rPr>
        <w:drawing>
          <wp:inline distT="0" distB="0" distL="0" distR="0" wp14:anchorId="7EE6CF67" wp14:editId="5F96DCD2">
            <wp:extent cx="2659380" cy="1219200"/>
            <wp:effectExtent l="0" t="0" r="7620" b="0"/>
            <wp:docPr id="1998237721" name="Picture 1" descr="A logo for a community foundation&#10;&#10;Description automatically generated, Picture">
              <a:extLst xmlns:a="http://schemas.openxmlformats.org/drawingml/2006/main">
                <a:ext uri="{FF2B5EF4-FFF2-40B4-BE49-F238E27FC236}">
                  <a16:creationId xmlns:a16="http://schemas.microsoft.com/office/drawing/2014/main" id="{FFE15952-6B77-4D90-88C0-0BE1CA3905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ommunity foundation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235" cy="122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561EE" w14:textId="28382C7C" w:rsidR="00FC5783" w:rsidRPr="00DE59FE" w:rsidRDefault="008C7EDD" w:rsidP="009E1102">
      <w:pPr>
        <w:pStyle w:val="Heading1"/>
        <w:rPr>
          <w:rFonts w:ascii="Arial" w:hAnsi="Arial" w:cs="Arial"/>
          <w:color w:val="004D2B"/>
        </w:rPr>
      </w:pPr>
      <w:r w:rsidRPr="00DE59FE">
        <w:rPr>
          <w:rFonts w:ascii="Arial" w:hAnsi="Arial" w:cs="Arial"/>
          <w:color w:val="004D2B"/>
        </w:rPr>
        <w:t xml:space="preserve">Application form: </w:t>
      </w:r>
      <w:r w:rsidR="00EB1A33">
        <w:rPr>
          <w:rFonts w:ascii="Arial" w:hAnsi="Arial" w:cs="Arial"/>
          <w:color w:val="004D2B"/>
        </w:rPr>
        <w:t>Part-time Finance &amp; Operations Support Manager</w:t>
      </w:r>
    </w:p>
    <w:p w14:paraId="51EEB8C2" w14:textId="77777777" w:rsidR="008C7EDD" w:rsidRPr="00FF4DCB" w:rsidRDefault="008C7EDD">
      <w:pPr>
        <w:rPr>
          <w:rFonts w:ascii="Arial" w:hAnsi="Arial" w:cs="Arial"/>
        </w:rPr>
      </w:pPr>
    </w:p>
    <w:p w14:paraId="0EB6082E" w14:textId="275FF9CF" w:rsidR="008C7EDD" w:rsidRPr="00FF4DCB" w:rsidRDefault="008C7EDD">
      <w:pPr>
        <w:rPr>
          <w:rFonts w:ascii="Arial" w:hAnsi="Arial" w:cs="Arial"/>
        </w:rPr>
      </w:pPr>
      <w:r w:rsidRPr="3E740D25">
        <w:rPr>
          <w:rFonts w:ascii="Arial" w:hAnsi="Arial" w:cs="Arial"/>
        </w:rPr>
        <w:t xml:space="preserve">Please answer the questions below (please keep your answers as brief as possible) and return to </w:t>
      </w:r>
      <w:hyperlink r:id="rId11">
        <w:r w:rsidRPr="3E740D25">
          <w:rPr>
            <w:rStyle w:val="Hyperlink"/>
            <w:rFonts w:ascii="Arial" w:hAnsi="Arial" w:cs="Arial"/>
          </w:rPr>
          <w:t>vacancies@hiberniancf.org</w:t>
        </w:r>
      </w:hyperlink>
      <w:r w:rsidRPr="3E740D25">
        <w:rPr>
          <w:rFonts w:ascii="Arial" w:hAnsi="Arial" w:cs="Arial"/>
        </w:rPr>
        <w:t xml:space="preserve"> along with your CV</w:t>
      </w:r>
      <w:r w:rsidR="001F4F2B" w:rsidRPr="3E740D25">
        <w:rPr>
          <w:rFonts w:ascii="Arial" w:hAnsi="Arial" w:cs="Arial"/>
        </w:rPr>
        <w:t xml:space="preserve"> by </w:t>
      </w:r>
      <w:r w:rsidR="00EB1A33">
        <w:rPr>
          <w:rFonts w:ascii="Arial" w:hAnsi="Arial" w:cs="Arial"/>
        </w:rPr>
        <w:t>12</w:t>
      </w:r>
      <w:r w:rsidR="00981176">
        <w:rPr>
          <w:rFonts w:ascii="Arial" w:hAnsi="Arial" w:cs="Arial"/>
        </w:rPr>
        <w:t>pm</w:t>
      </w:r>
      <w:r w:rsidR="00EB1A33">
        <w:rPr>
          <w:rFonts w:ascii="Arial" w:hAnsi="Arial" w:cs="Arial"/>
        </w:rPr>
        <w:t xml:space="preserve"> </w:t>
      </w:r>
      <w:r w:rsidR="001F4F2B" w:rsidRPr="3E740D25">
        <w:rPr>
          <w:rFonts w:ascii="Arial" w:hAnsi="Arial" w:cs="Arial"/>
        </w:rPr>
        <w:t xml:space="preserve">on </w:t>
      </w:r>
      <w:r w:rsidR="00EB1A33">
        <w:rPr>
          <w:rFonts w:ascii="Arial" w:hAnsi="Arial" w:cs="Arial"/>
        </w:rPr>
        <w:t>Wednesday 1</w:t>
      </w:r>
      <w:r w:rsidR="00712966">
        <w:rPr>
          <w:rFonts w:ascii="Arial" w:hAnsi="Arial" w:cs="Arial"/>
        </w:rPr>
        <w:t>0</w:t>
      </w:r>
      <w:r w:rsidR="00EB1A33" w:rsidRPr="00EB1A33">
        <w:rPr>
          <w:rFonts w:ascii="Arial" w:hAnsi="Arial" w:cs="Arial"/>
          <w:vertAlign w:val="superscript"/>
        </w:rPr>
        <w:t>th</w:t>
      </w:r>
      <w:r w:rsidR="00EB1A33">
        <w:rPr>
          <w:rFonts w:ascii="Arial" w:hAnsi="Arial" w:cs="Arial"/>
        </w:rPr>
        <w:t xml:space="preserve"> December </w:t>
      </w:r>
      <w:r w:rsidR="09D17791" w:rsidRPr="3E740D25">
        <w:rPr>
          <w:rFonts w:ascii="Arial" w:hAnsi="Arial" w:cs="Arial"/>
        </w:rPr>
        <w:t>2025</w:t>
      </w:r>
      <w:r w:rsidRPr="3E740D25">
        <w:rPr>
          <w:rFonts w:ascii="Arial" w:hAnsi="Arial" w:cs="Arial"/>
        </w:rPr>
        <w:t xml:space="preserve">. </w:t>
      </w:r>
    </w:p>
    <w:p w14:paraId="4BF6673F" w14:textId="1995299D" w:rsidR="008C7EDD" w:rsidRDefault="008C7EDD">
      <w:pPr>
        <w:rPr>
          <w:rFonts w:ascii="Arial" w:hAnsi="Arial" w:cs="Arial"/>
        </w:rPr>
      </w:pPr>
      <w:r w:rsidRPr="00FF4DCB">
        <w:rPr>
          <w:rFonts w:ascii="Arial" w:hAnsi="Arial" w:cs="Arial"/>
        </w:rPr>
        <w:t xml:space="preserve">To allow us to anonymise the initial shortlisting process </w:t>
      </w:r>
      <w:r w:rsidR="00AE1706">
        <w:rPr>
          <w:rFonts w:ascii="Arial" w:hAnsi="Arial" w:cs="Arial"/>
        </w:rPr>
        <w:t xml:space="preserve">please </w:t>
      </w:r>
      <w:r w:rsidRPr="00FF4DCB">
        <w:rPr>
          <w:rFonts w:ascii="Arial" w:hAnsi="Arial" w:cs="Arial"/>
        </w:rPr>
        <w:t xml:space="preserve">do not include your name on this application form. We initially only read this application form (and not your CV) so keep this in mind when answering the questions. Your </w:t>
      </w:r>
      <w:r w:rsidRPr="00981176">
        <w:rPr>
          <w:rFonts w:ascii="Arial" w:hAnsi="Arial" w:cs="Arial"/>
        </w:rPr>
        <w:t>CV will be read towards</w:t>
      </w:r>
      <w:r w:rsidRPr="00FF4DCB">
        <w:rPr>
          <w:rFonts w:ascii="Arial" w:hAnsi="Arial" w:cs="Arial"/>
        </w:rPr>
        <w:t xml:space="preserve"> the end of the process, after we have read all the application forms.</w:t>
      </w:r>
    </w:p>
    <w:p w14:paraId="0BC764A7" w14:textId="58D22DB3" w:rsidR="00F92065" w:rsidRDefault="00F92065" w:rsidP="00F92065">
      <w:pPr>
        <w:rPr>
          <w:rFonts w:ascii="Arial" w:hAnsi="Arial" w:cs="Arial"/>
        </w:rPr>
      </w:pPr>
      <w:r w:rsidRPr="00F92065">
        <w:rPr>
          <w:rFonts w:ascii="Arial" w:hAnsi="Arial" w:cs="Arial"/>
          <w:b/>
          <w:bCs/>
        </w:rPr>
        <w:t xml:space="preserve">Please provide a </w:t>
      </w:r>
      <w:r w:rsidR="00EB1A33">
        <w:rPr>
          <w:rFonts w:ascii="Arial" w:hAnsi="Arial" w:cs="Arial"/>
          <w:b/>
          <w:bCs/>
        </w:rPr>
        <w:t>2</w:t>
      </w:r>
      <w:r w:rsidR="00822559">
        <w:rPr>
          <w:rFonts w:ascii="Arial" w:hAnsi="Arial" w:cs="Arial"/>
          <w:b/>
          <w:bCs/>
        </w:rPr>
        <w:t>00</w:t>
      </w:r>
      <w:r w:rsidRPr="00F92065">
        <w:rPr>
          <w:rFonts w:ascii="Arial" w:hAnsi="Arial" w:cs="Arial"/>
          <w:b/>
          <w:bCs/>
        </w:rPr>
        <w:t>-word</w:t>
      </w:r>
      <w:r w:rsidR="00822559">
        <w:rPr>
          <w:rFonts w:ascii="Arial" w:hAnsi="Arial" w:cs="Arial"/>
          <w:b/>
          <w:bCs/>
        </w:rPr>
        <w:t xml:space="preserve"> (maximum)</w:t>
      </w:r>
      <w:r w:rsidRPr="00F92065">
        <w:rPr>
          <w:rFonts w:ascii="Arial" w:hAnsi="Arial" w:cs="Arial"/>
          <w:b/>
          <w:bCs/>
        </w:rPr>
        <w:t xml:space="preserve"> statement for each of the competencies listed below.</w:t>
      </w:r>
      <w:r w:rsidRPr="00F92065">
        <w:rPr>
          <w:rFonts w:ascii="Arial" w:hAnsi="Arial" w:cs="Arial"/>
        </w:rPr>
        <w:t xml:space="preserve"> Your responses should include specific examples that demonstrate your experience, impact, and alignment with the role. These statements will be used to assess your suitability for interview.</w:t>
      </w:r>
    </w:p>
    <w:p w14:paraId="7A2A434F" w14:textId="7073C337" w:rsidR="00397DC4" w:rsidRDefault="00397DC4" w:rsidP="00F92065">
      <w:pPr>
        <w:rPr>
          <w:rFonts w:ascii="Arial" w:hAnsi="Arial" w:cs="Arial"/>
          <w:b/>
          <w:bCs/>
          <w:i/>
          <w:iCs/>
        </w:rPr>
      </w:pPr>
      <w:r w:rsidRPr="00397DC4">
        <w:rPr>
          <w:rFonts w:ascii="Arial" w:hAnsi="Arial" w:cs="Arial"/>
          <w:b/>
          <w:bCs/>
          <w:i/>
          <w:iCs/>
        </w:rPr>
        <w:t xml:space="preserve">We recommend you use the </w:t>
      </w:r>
      <w:r w:rsidRPr="00981176">
        <w:rPr>
          <w:rFonts w:ascii="Arial" w:hAnsi="Arial" w:cs="Arial"/>
          <w:b/>
          <w:bCs/>
          <w:i/>
          <w:iCs/>
        </w:rPr>
        <w:t>STAR model approach, or a similar approach</w:t>
      </w:r>
      <w:r w:rsidRPr="00397DC4">
        <w:rPr>
          <w:rFonts w:ascii="Arial" w:hAnsi="Arial" w:cs="Arial"/>
          <w:b/>
          <w:bCs/>
          <w:i/>
          <w:iCs/>
        </w:rPr>
        <w:t xml:space="preserve"> that you prefer, when answering these questions.</w:t>
      </w:r>
    </w:p>
    <w:p w14:paraId="56915240" w14:textId="77777777" w:rsidR="008C7EDD" w:rsidRPr="00FF4DCB" w:rsidRDefault="008C7EDD">
      <w:pPr>
        <w:rPr>
          <w:rFonts w:ascii="Arial" w:hAnsi="Arial" w:cs="Arial"/>
        </w:rPr>
      </w:pPr>
    </w:p>
    <w:p w14:paraId="526E22F2" w14:textId="03CD24DE" w:rsidR="009E1102" w:rsidRPr="00FF4DCB" w:rsidRDefault="009E1102">
      <w:pPr>
        <w:rPr>
          <w:rFonts w:ascii="Arial" w:hAnsi="Arial" w:cs="Arial"/>
        </w:rPr>
      </w:pPr>
      <w:r w:rsidRPr="00FF4DCB">
        <w:rPr>
          <w:rFonts w:ascii="Arial" w:hAnsi="Arial" w:cs="Arial"/>
          <w:b/>
          <w:bCs/>
        </w:rPr>
        <w:t>1. Do you have the legal right to work in the UK?</w:t>
      </w:r>
      <w:r w:rsidRPr="00FF4DCB">
        <w:rPr>
          <w:rFonts w:ascii="Arial" w:hAnsi="Arial" w:cs="Arial"/>
        </w:rPr>
        <w:t xml:space="preserve">  </w:t>
      </w:r>
      <w:r w:rsidRPr="00FF4DCB">
        <w:rPr>
          <w:rFonts w:ascii="Arial" w:hAnsi="Arial" w:cs="Arial"/>
        </w:rPr>
        <w:tab/>
      </w:r>
      <w:r w:rsidRPr="00FF4DCB">
        <w:rPr>
          <w:rFonts w:ascii="Arial" w:hAnsi="Arial" w:cs="Arial"/>
        </w:rPr>
        <w:tab/>
      </w:r>
      <w:r w:rsidRPr="00FF4DCB">
        <w:rPr>
          <w:rFonts w:ascii="Arial" w:hAnsi="Arial" w:cs="Arial"/>
        </w:rPr>
        <w:tab/>
      </w:r>
      <w:r w:rsidR="005B44B9" w:rsidRPr="00FF4DCB">
        <w:rPr>
          <w:rFonts w:ascii="Arial" w:hAnsi="Arial" w:cs="Arial"/>
        </w:rPr>
        <w:tab/>
      </w:r>
      <w:r w:rsidRPr="00C0660E">
        <w:rPr>
          <w:rFonts w:ascii="Arial" w:hAnsi="Arial" w:cs="Arial"/>
          <w:b/>
          <w:bCs/>
        </w:rPr>
        <w:t xml:space="preserve">Yes </w:t>
      </w:r>
    </w:p>
    <w:p w14:paraId="68985D0F" w14:textId="1A9F52C3" w:rsidR="009E1102" w:rsidRPr="00FF4DCB" w:rsidRDefault="009E1102">
      <w:pPr>
        <w:rPr>
          <w:rFonts w:ascii="Arial" w:hAnsi="Arial" w:cs="Arial"/>
        </w:rPr>
      </w:pPr>
      <w:r w:rsidRPr="00FF4DCB">
        <w:rPr>
          <w:rFonts w:ascii="Arial" w:hAnsi="Arial" w:cs="Arial"/>
        </w:rPr>
        <w:t>Please note that if your application for this role is successful, you will be required to provide evidence of your legal right to work in UK.   </w:t>
      </w:r>
    </w:p>
    <w:p w14:paraId="7FBAD071" w14:textId="5D57BBFC" w:rsidR="009E1102" w:rsidRPr="00FF4DCB" w:rsidRDefault="009E1102">
      <w:pPr>
        <w:rPr>
          <w:rFonts w:ascii="Arial" w:hAnsi="Arial" w:cs="Arial"/>
        </w:rPr>
      </w:pPr>
    </w:p>
    <w:p w14:paraId="6E5420FF" w14:textId="77777777" w:rsidR="00786AF6" w:rsidRPr="00786AF6" w:rsidRDefault="00C0660E" w:rsidP="00786AF6">
      <w:pPr>
        <w:rPr>
          <w:rFonts w:ascii="Arial" w:hAnsi="Arial" w:cs="Arial"/>
          <w:b/>
          <w:bCs/>
        </w:rPr>
      </w:pPr>
      <w:r w:rsidRPr="3E740D25">
        <w:rPr>
          <w:rFonts w:ascii="Arial" w:hAnsi="Arial" w:cs="Arial"/>
          <w:b/>
          <w:bCs/>
        </w:rPr>
        <w:t>2</w:t>
      </w:r>
      <w:r w:rsidR="009E1102" w:rsidRPr="3E740D25">
        <w:rPr>
          <w:rFonts w:ascii="Arial" w:hAnsi="Arial" w:cs="Arial"/>
          <w:b/>
          <w:bCs/>
        </w:rPr>
        <w:t xml:space="preserve">. </w:t>
      </w:r>
      <w:r w:rsidR="00786AF6" w:rsidRPr="00786AF6">
        <w:rPr>
          <w:rFonts w:ascii="Arial" w:hAnsi="Arial" w:cs="Arial"/>
          <w:b/>
          <w:bCs/>
        </w:rPr>
        <w:t>Financial and Bookkeeping Proficiency</w:t>
      </w:r>
    </w:p>
    <w:p w14:paraId="2C82BFEA" w14:textId="0D2F84A7" w:rsidR="00786AF6" w:rsidRPr="00786AF6" w:rsidRDefault="00F42174" w:rsidP="00786AF6">
      <w:pPr>
        <w:rPr>
          <w:rFonts w:ascii="Arial" w:hAnsi="Arial" w:cs="Arial"/>
        </w:rPr>
      </w:pPr>
      <w:r w:rsidRPr="00F42174">
        <w:rPr>
          <w:rFonts w:ascii="Arial" w:hAnsi="Arial" w:cs="Arial"/>
        </w:rPr>
        <w:t xml:space="preserve">Describe a time when you managed routine financial tasks (payments, reconciliations, bookkeeping) and identified or solved a problem that improved </w:t>
      </w:r>
      <w:r w:rsidR="009A1FCB" w:rsidRPr="00F42174">
        <w:rPr>
          <w:rFonts w:ascii="Arial" w:hAnsi="Arial" w:cs="Arial"/>
        </w:rPr>
        <w:t>operations.</w:t>
      </w:r>
      <w:r w:rsidR="009A1FCB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aximum 200 words</w:t>
      </w:r>
      <w:r w:rsidR="009A1FCB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44B9" w:rsidRPr="00FF4DCB" w14:paraId="41319462" w14:textId="77777777" w:rsidTr="003F1FD3">
        <w:trPr>
          <w:trHeight w:val="983"/>
        </w:trPr>
        <w:tc>
          <w:tcPr>
            <w:tcW w:w="9016" w:type="dxa"/>
          </w:tcPr>
          <w:p w14:paraId="7CAA2002" w14:textId="77777777" w:rsidR="005E6422" w:rsidRDefault="005E6422" w:rsidP="003F1FD3">
            <w:pPr>
              <w:rPr>
                <w:rFonts w:ascii="Arial" w:hAnsi="Arial" w:cs="Arial"/>
              </w:rPr>
            </w:pPr>
          </w:p>
          <w:p w14:paraId="0F0871B7" w14:textId="77777777" w:rsidR="00EB1A33" w:rsidRDefault="00EB1A33" w:rsidP="00EB1A33">
            <w:pPr>
              <w:tabs>
                <w:tab w:val="left" w:pos="21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4788EC5D" w14:textId="77777777" w:rsidR="00EB1A33" w:rsidRDefault="00EB1A33" w:rsidP="00EB1A33">
            <w:pPr>
              <w:tabs>
                <w:tab w:val="left" w:pos="2170"/>
              </w:tabs>
              <w:rPr>
                <w:rFonts w:ascii="Arial" w:hAnsi="Arial" w:cs="Arial"/>
              </w:rPr>
            </w:pPr>
          </w:p>
          <w:p w14:paraId="41426A81" w14:textId="77777777" w:rsidR="00EB1A33" w:rsidRDefault="00EB1A33" w:rsidP="00EB1A33">
            <w:pPr>
              <w:tabs>
                <w:tab w:val="left" w:pos="2170"/>
              </w:tabs>
              <w:rPr>
                <w:rFonts w:ascii="Arial" w:hAnsi="Arial" w:cs="Arial"/>
              </w:rPr>
            </w:pPr>
          </w:p>
          <w:p w14:paraId="1A3BA23C" w14:textId="77777777" w:rsidR="00EB1A33" w:rsidRDefault="00EB1A33" w:rsidP="00EB1A33">
            <w:pPr>
              <w:tabs>
                <w:tab w:val="left" w:pos="2170"/>
              </w:tabs>
              <w:rPr>
                <w:rFonts w:ascii="Arial" w:hAnsi="Arial" w:cs="Arial"/>
              </w:rPr>
            </w:pPr>
          </w:p>
          <w:p w14:paraId="29C1760C" w14:textId="77777777" w:rsidR="00EB1A33" w:rsidRDefault="00EB1A33" w:rsidP="00EB1A33">
            <w:pPr>
              <w:tabs>
                <w:tab w:val="left" w:pos="2170"/>
              </w:tabs>
              <w:rPr>
                <w:rFonts w:ascii="Arial" w:hAnsi="Arial" w:cs="Arial"/>
              </w:rPr>
            </w:pPr>
          </w:p>
          <w:p w14:paraId="4319E9AF" w14:textId="77777777" w:rsidR="00EB1A33" w:rsidRDefault="00EB1A33" w:rsidP="00EB1A33">
            <w:pPr>
              <w:tabs>
                <w:tab w:val="left" w:pos="2170"/>
              </w:tabs>
              <w:rPr>
                <w:rFonts w:ascii="Arial" w:hAnsi="Arial" w:cs="Arial"/>
              </w:rPr>
            </w:pPr>
          </w:p>
          <w:p w14:paraId="69F9A925" w14:textId="77777777" w:rsidR="00EB1A33" w:rsidRDefault="00EB1A33" w:rsidP="00EB1A33">
            <w:pPr>
              <w:tabs>
                <w:tab w:val="left" w:pos="2170"/>
              </w:tabs>
              <w:rPr>
                <w:rFonts w:ascii="Arial" w:hAnsi="Arial" w:cs="Arial"/>
              </w:rPr>
            </w:pPr>
          </w:p>
          <w:p w14:paraId="05EF1CD4" w14:textId="259AFA91" w:rsidR="00EB1A33" w:rsidRPr="00EB1A33" w:rsidRDefault="00EB1A33" w:rsidP="00EB1A33">
            <w:pPr>
              <w:tabs>
                <w:tab w:val="left" w:pos="2170"/>
              </w:tabs>
              <w:rPr>
                <w:rFonts w:ascii="Arial" w:hAnsi="Arial" w:cs="Arial"/>
              </w:rPr>
            </w:pPr>
          </w:p>
        </w:tc>
      </w:tr>
    </w:tbl>
    <w:p w14:paraId="1BAD93A9" w14:textId="77777777" w:rsidR="002D7869" w:rsidRDefault="002D7869" w:rsidP="002C172C">
      <w:pPr>
        <w:rPr>
          <w:rFonts w:ascii="Arial" w:hAnsi="Arial" w:cs="Arial"/>
          <w:b/>
          <w:bCs/>
        </w:rPr>
      </w:pPr>
    </w:p>
    <w:p w14:paraId="4419399B" w14:textId="7EA2031C" w:rsidR="00EB1A33" w:rsidRDefault="00C4042F" w:rsidP="3E740D25">
      <w:pPr>
        <w:rPr>
          <w:rFonts w:ascii="Aptos" w:eastAsia="Aptos" w:hAnsi="Aptos" w:cs="Aptos"/>
          <w:sz w:val="24"/>
          <w:szCs w:val="24"/>
        </w:rPr>
      </w:pPr>
      <w:r w:rsidRPr="3E740D25">
        <w:rPr>
          <w:rFonts w:ascii="Arial" w:hAnsi="Arial" w:cs="Arial"/>
          <w:b/>
          <w:bCs/>
        </w:rPr>
        <w:t>3</w:t>
      </w:r>
      <w:r w:rsidR="002C172C" w:rsidRPr="3E740D25">
        <w:rPr>
          <w:rFonts w:ascii="Arial" w:hAnsi="Arial" w:cs="Arial"/>
          <w:b/>
          <w:bCs/>
        </w:rPr>
        <w:t xml:space="preserve">. </w:t>
      </w:r>
      <w:r w:rsidR="00786AF6" w:rsidRPr="00786AF6">
        <w:rPr>
          <w:rFonts w:ascii="Arial" w:hAnsi="Arial" w:cs="Arial"/>
          <w:b/>
          <w:bCs/>
        </w:rPr>
        <w:t>Office and Operational Managemen</w:t>
      </w:r>
      <w:r w:rsidR="00786AF6">
        <w:rPr>
          <w:rFonts w:ascii="Arial" w:hAnsi="Arial" w:cs="Arial"/>
          <w:b/>
          <w:bCs/>
        </w:rPr>
        <w:t>t</w:t>
      </w:r>
    </w:p>
    <w:p w14:paraId="0810A5DF" w14:textId="7300ABBE" w:rsidR="00786AF6" w:rsidRPr="00786AF6" w:rsidRDefault="00786AF6" w:rsidP="00786AF6">
      <w:pPr>
        <w:rPr>
          <w:rFonts w:ascii="Aptos" w:eastAsia="Aptos" w:hAnsi="Aptos" w:cs="Aptos"/>
          <w:sz w:val="24"/>
          <w:szCs w:val="24"/>
        </w:rPr>
      </w:pPr>
      <w:r w:rsidRPr="00786AF6">
        <w:rPr>
          <w:rFonts w:ascii="Aptos" w:eastAsia="Aptos" w:hAnsi="Aptos" w:cs="Aptos"/>
          <w:sz w:val="24"/>
          <w:szCs w:val="24"/>
        </w:rPr>
        <w:t>Describe a situation where you coordinated office or operational activities to keep services running smoothly (including how you prioritised tasks and supported colleagues or volunteers).</w:t>
      </w:r>
      <w:r w:rsidR="00F42174">
        <w:rPr>
          <w:rFonts w:ascii="Aptos" w:eastAsia="Aptos" w:hAnsi="Aptos" w:cs="Aptos"/>
          <w:sz w:val="24"/>
          <w:szCs w:val="24"/>
        </w:rPr>
        <w:t xml:space="preserve"> Maximum 200 words</w:t>
      </w:r>
      <w:r w:rsidR="009A1FCB">
        <w:rPr>
          <w:rFonts w:ascii="Aptos" w:eastAsia="Aptos" w:hAnsi="Aptos" w:cs="Aptos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172C" w:rsidRPr="00FF4DCB" w14:paraId="0CDD3DFE" w14:textId="77777777" w:rsidTr="00A74BE7">
        <w:trPr>
          <w:trHeight w:val="2240"/>
        </w:trPr>
        <w:tc>
          <w:tcPr>
            <w:tcW w:w="9016" w:type="dxa"/>
          </w:tcPr>
          <w:p w14:paraId="02E10082" w14:textId="1B0116DC" w:rsidR="002C172C" w:rsidRPr="00FF4DCB" w:rsidRDefault="002C172C" w:rsidP="00175648">
            <w:pPr>
              <w:rPr>
                <w:rFonts w:ascii="Arial" w:hAnsi="Arial" w:cs="Arial"/>
              </w:rPr>
            </w:pPr>
          </w:p>
        </w:tc>
      </w:tr>
    </w:tbl>
    <w:p w14:paraId="70649877" w14:textId="77777777" w:rsidR="002C172C" w:rsidRDefault="002C172C" w:rsidP="001A21BA">
      <w:pPr>
        <w:rPr>
          <w:rFonts w:ascii="Arial" w:hAnsi="Arial" w:cs="Arial"/>
          <w:b/>
          <w:bCs/>
        </w:rPr>
      </w:pPr>
    </w:p>
    <w:p w14:paraId="2F417D4B" w14:textId="35CE0198" w:rsidR="00C4042F" w:rsidRDefault="00C4042F" w:rsidP="3E740D25">
      <w:pPr>
        <w:spacing w:after="240"/>
        <w:rPr>
          <w:rFonts w:ascii="Arial" w:hAnsi="Arial" w:cs="Arial"/>
          <w:b/>
          <w:bCs/>
        </w:rPr>
      </w:pPr>
      <w:r w:rsidRPr="3E740D25">
        <w:rPr>
          <w:rFonts w:ascii="Arial" w:hAnsi="Arial" w:cs="Arial"/>
          <w:b/>
          <w:bCs/>
        </w:rPr>
        <w:t>4</w:t>
      </w:r>
      <w:r w:rsidR="00736745" w:rsidRPr="3E740D25">
        <w:rPr>
          <w:rFonts w:ascii="Arial" w:hAnsi="Arial" w:cs="Arial"/>
          <w:b/>
          <w:bCs/>
        </w:rPr>
        <w:t xml:space="preserve">. </w:t>
      </w:r>
      <w:r w:rsidR="00786AF6" w:rsidRPr="00786AF6">
        <w:rPr>
          <w:rFonts w:ascii="Arial" w:hAnsi="Arial" w:cs="Arial"/>
          <w:b/>
          <w:bCs/>
        </w:rPr>
        <w:t>Stakeholder Liaison and Communication</w:t>
      </w:r>
    </w:p>
    <w:p w14:paraId="032194CB" w14:textId="7898AEE1" w:rsidR="00786AF6" w:rsidRPr="00786AF6" w:rsidRDefault="00786AF6" w:rsidP="00786AF6">
      <w:pPr>
        <w:spacing w:after="240"/>
        <w:rPr>
          <w:rFonts w:ascii="Aptos" w:eastAsia="Aptos" w:hAnsi="Aptos" w:cs="Aptos"/>
          <w:sz w:val="24"/>
          <w:szCs w:val="24"/>
        </w:rPr>
      </w:pPr>
      <w:r w:rsidRPr="00786AF6">
        <w:rPr>
          <w:rFonts w:ascii="Aptos" w:eastAsia="Aptos" w:hAnsi="Aptos" w:cs="Aptos"/>
          <w:sz w:val="24"/>
          <w:szCs w:val="24"/>
        </w:rPr>
        <w:t xml:space="preserve">Tell us about a time you liaised with external finance providers (e.g. accountants, outsourced bookkeepers) or internal stakeholders to resolve a </w:t>
      </w:r>
      <w:r w:rsidR="009A1FCB" w:rsidRPr="00786AF6">
        <w:rPr>
          <w:rFonts w:ascii="Aptos" w:eastAsia="Aptos" w:hAnsi="Aptos" w:cs="Aptos"/>
          <w:sz w:val="24"/>
          <w:szCs w:val="24"/>
        </w:rPr>
        <w:t>finance issue</w:t>
      </w:r>
      <w:r w:rsidRPr="00786AF6">
        <w:rPr>
          <w:rFonts w:ascii="Aptos" w:eastAsia="Aptos" w:hAnsi="Aptos" w:cs="Aptos"/>
          <w:sz w:val="24"/>
          <w:szCs w:val="24"/>
        </w:rPr>
        <w:t>.</w:t>
      </w:r>
      <w:r>
        <w:rPr>
          <w:rFonts w:ascii="Aptos" w:eastAsia="Aptos" w:hAnsi="Aptos" w:cs="Aptos"/>
          <w:sz w:val="24"/>
          <w:szCs w:val="24"/>
        </w:rPr>
        <w:t xml:space="preserve"> Maximum 200 words</w:t>
      </w:r>
      <w:r w:rsidR="009A1FCB">
        <w:rPr>
          <w:rFonts w:ascii="Aptos" w:eastAsia="Aptos" w:hAnsi="Aptos" w:cs="Aptos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6745" w:rsidRPr="00FF4DCB" w14:paraId="30C93499" w14:textId="77777777" w:rsidTr="00A74BE7">
        <w:trPr>
          <w:trHeight w:val="2240"/>
        </w:trPr>
        <w:tc>
          <w:tcPr>
            <w:tcW w:w="9016" w:type="dxa"/>
          </w:tcPr>
          <w:p w14:paraId="64EB4529" w14:textId="77777777" w:rsidR="00736745" w:rsidRPr="00FF4DCB" w:rsidRDefault="00736745" w:rsidP="005A3E2E">
            <w:pPr>
              <w:rPr>
                <w:rFonts w:ascii="Arial" w:hAnsi="Arial" w:cs="Arial"/>
              </w:rPr>
            </w:pPr>
          </w:p>
        </w:tc>
      </w:tr>
    </w:tbl>
    <w:p w14:paraId="12ADABD4" w14:textId="77777777" w:rsidR="00736745" w:rsidRDefault="00736745" w:rsidP="001A21BA">
      <w:pPr>
        <w:rPr>
          <w:rFonts w:ascii="Arial" w:hAnsi="Arial" w:cs="Arial"/>
          <w:b/>
          <w:bCs/>
        </w:rPr>
      </w:pPr>
    </w:p>
    <w:p w14:paraId="4864307D" w14:textId="658F2BD2" w:rsidR="00601A78" w:rsidRPr="00601A78" w:rsidRDefault="00C4042F" w:rsidP="00601A78">
      <w:pPr>
        <w:rPr>
          <w:rFonts w:ascii="Arial" w:hAnsi="Arial" w:cs="Arial"/>
          <w:b/>
          <w:bCs/>
        </w:rPr>
      </w:pPr>
      <w:r w:rsidRPr="3E740D25">
        <w:rPr>
          <w:rFonts w:ascii="Arial" w:hAnsi="Arial" w:cs="Arial"/>
          <w:b/>
          <w:bCs/>
        </w:rPr>
        <w:t>5</w:t>
      </w:r>
      <w:r w:rsidR="005F3FA7" w:rsidRPr="3E740D25">
        <w:rPr>
          <w:rFonts w:ascii="Arial" w:hAnsi="Arial" w:cs="Arial"/>
          <w:b/>
          <w:bCs/>
        </w:rPr>
        <w:t xml:space="preserve">. </w:t>
      </w:r>
      <w:r w:rsidR="00F92065" w:rsidRPr="3E740D25">
        <w:rPr>
          <w:rFonts w:ascii="Arial" w:hAnsi="Arial" w:cs="Arial"/>
          <w:b/>
          <w:bCs/>
        </w:rPr>
        <w:t xml:space="preserve">Strategic Oversight </w:t>
      </w:r>
      <w:r w:rsidR="0482C1AC" w:rsidRPr="3E740D25">
        <w:rPr>
          <w:rFonts w:ascii="Arial" w:hAnsi="Arial" w:cs="Arial"/>
          <w:b/>
          <w:bCs/>
        </w:rPr>
        <w:t xml:space="preserve">- </w:t>
      </w:r>
      <w:r w:rsidR="00601A78" w:rsidRPr="00601A78">
        <w:rPr>
          <w:rFonts w:ascii="Arial" w:hAnsi="Arial" w:cs="Arial"/>
          <w:b/>
          <w:bCs/>
        </w:rPr>
        <w:t>Compliance and Continuous Improvement</w:t>
      </w:r>
    </w:p>
    <w:p w14:paraId="1825E2D5" w14:textId="5FD57FD4" w:rsidR="005F3FA7" w:rsidRPr="00601A78" w:rsidRDefault="00601A78" w:rsidP="3E740D25">
      <w:pPr>
        <w:rPr>
          <w:rFonts w:ascii="Aptos" w:eastAsia="Aptos" w:hAnsi="Aptos" w:cs="Aptos"/>
          <w:sz w:val="24"/>
          <w:szCs w:val="24"/>
        </w:rPr>
      </w:pPr>
      <w:r w:rsidRPr="00601A78">
        <w:rPr>
          <w:rFonts w:ascii="Arial" w:hAnsi="Arial" w:cs="Arial"/>
        </w:rPr>
        <w:t>Please provide an example of when you identified and implemented a change to a system or process that improved compliance, efficiency, or user experience.</w:t>
      </w:r>
      <w:r w:rsidR="00F42174">
        <w:rPr>
          <w:rFonts w:ascii="Arial" w:hAnsi="Arial" w:cs="Arial"/>
        </w:rPr>
        <w:t xml:space="preserve"> </w:t>
      </w:r>
      <w:r w:rsidR="00F42174">
        <w:rPr>
          <w:rFonts w:ascii="Aptos" w:eastAsia="Aptos" w:hAnsi="Aptos" w:cs="Aptos"/>
          <w:sz w:val="24"/>
          <w:szCs w:val="24"/>
        </w:rPr>
        <w:t>Maximum 200 words</w:t>
      </w:r>
      <w:r w:rsidR="009A1FCB">
        <w:rPr>
          <w:rFonts w:ascii="Aptos" w:eastAsia="Aptos" w:hAnsi="Aptos" w:cs="Aptos"/>
          <w:sz w:val="24"/>
          <w:szCs w:val="24"/>
        </w:rPr>
        <w:t>.</w:t>
      </w:r>
      <w:r w:rsidRPr="00601A78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3FA7" w:rsidRPr="00FF4DCB" w14:paraId="3D0E0E9E" w14:textId="77777777" w:rsidTr="00A74BE7">
        <w:trPr>
          <w:trHeight w:val="2240"/>
        </w:trPr>
        <w:tc>
          <w:tcPr>
            <w:tcW w:w="9016" w:type="dxa"/>
          </w:tcPr>
          <w:p w14:paraId="1F272DA0" w14:textId="13D6AD72" w:rsidR="005F3FA7" w:rsidRPr="00FF4DCB" w:rsidRDefault="005F3FA7" w:rsidP="00965F58">
            <w:pPr>
              <w:rPr>
                <w:rFonts w:ascii="Arial" w:hAnsi="Arial" w:cs="Arial"/>
              </w:rPr>
            </w:pPr>
          </w:p>
        </w:tc>
      </w:tr>
    </w:tbl>
    <w:p w14:paraId="5F53A5C7" w14:textId="77777777" w:rsidR="005F3FA7" w:rsidRPr="00FF4DCB" w:rsidRDefault="005F3FA7" w:rsidP="005F3FA7">
      <w:pPr>
        <w:rPr>
          <w:rFonts w:ascii="Arial" w:hAnsi="Arial" w:cs="Arial"/>
        </w:rPr>
      </w:pPr>
    </w:p>
    <w:p w14:paraId="3E3749DB" w14:textId="77777777" w:rsidR="00712966" w:rsidRDefault="00712966" w:rsidP="007129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38A76AE9" w14:textId="6A192F0C" w:rsidR="00712966" w:rsidRDefault="00712966" w:rsidP="007129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</w:t>
      </w:r>
      <w:r w:rsidRPr="082FDE7A">
        <w:rPr>
          <w:rFonts w:ascii="Arial" w:hAnsi="Arial" w:cs="Arial"/>
          <w:b/>
          <w:bCs/>
        </w:rPr>
        <w:t>. Is there anything else you would like to add to support your application</w:t>
      </w:r>
      <w:r>
        <w:rPr>
          <w:rFonts w:ascii="Arial" w:hAnsi="Arial" w:cs="Arial"/>
          <w:b/>
          <w:bCs/>
        </w:rPr>
        <w:t>?</w:t>
      </w:r>
    </w:p>
    <w:p w14:paraId="17C696F4" w14:textId="7C7A88DF" w:rsidR="00712966" w:rsidRPr="00712966" w:rsidRDefault="00712966" w:rsidP="00712966">
      <w:pPr>
        <w:rPr>
          <w:rFonts w:ascii="Arial" w:hAnsi="Arial" w:cs="Arial"/>
        </w:rPr>
      </w:pPr>
      <w:r w:rsidRPr="00712966">
        <w:rPr>
          <w:rFonts w:ascii="Arial" w:hAnsi="Arial" w:cs="Arial"/>
        </w:rPr>
        <w:t>Maximum 200 words. Do not worry if there’s nothing you’d like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2966" w:rsidRPr="00FF4DCB" w14:paraId="5606236C" w14:textId="77777777" w:rsidTr="0094449F">
        <w:trPr>
          <w:trHeight w:val="2240"/>
        </w:trPr>
        <w:tc>
          <w:tcPr>
            <w:tcW w:w="9016" w:type="dxa"/>
          </w:tcPr>
          <w:p w14:paraId="3899BA06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7C825889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2F8B703D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135DA05E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09DDDF36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1FC8E2C7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78B09CB2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2A783F8B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622A7A1B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129B4A02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6A72ED4A" w14:textId="77777777" w:rsidR="00712966" w:rsidRPr="00FF4DCB" w:rsidRDefault="00712966" w:rsidP="0094449F">
            <w:pPr>
              <w:rPr>
                <w:rFonts w:ascii="Arial" w:hAnsi="Arial" w:cs="Arial"/>
              </w:rPr>
            </w:pPr>
          </w:p>
        </w:tc>
      </w:tr>
    </w:tbl>
    <w:p w14:paraId="2F8177B7" w14:textId="77777777" w:rsidR="00E459D4" w:rsidRDefault="00E459D4" w:rsidP="006232DC">
      <w:pPr>
        <w:rPr>
          <w:rFonts w:ascii="Arial" w:hAnsi="Arial" w:cs="Arial"/>
        </w:rPr>
      </w:pPr>
    </w:p>
    <w:p w14:paraId="7D32C9DB" w14:textId="409026A5" w:rsidR="00712966" w:rsidRPr="00D1604C" w:rsidRDefault="00712966" w:rsidP="007129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6719C639">
        <w:rPr>
          <w:rFonts w:ascii="Arial" w:hAnsi="Arial" w:cs="Arial"/>
          <w:b/>
          <w:bCs/>
        </w:rPr>
        <w:t xml:space="preserve">. We will be holding in-person interviews at Easter Road Stadium on </w:t>
      </w:r>
      <w:r>
        <w:rPr>
          <w:rFonts w:ascii="Arial" w:hAnsi="Arial" w:cs="Arial"/>
          <w:b/>
          <w:bCs/>
        </w:rPr>
        <w:t>Tuesday 16</w:t>
      </w:r>
      <w:r w:rsidRPr="00712966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December 2025.</w:t>
      </w:r>
      <w:r w:rsidRPr="6719C639">
        <w:rPr>
          <w:rFonts w:ascii="Arial" w:hAnsi="Arial" w:cs="Arial"/>
          <w:b/>
          <w:bCs/>
        </w:rPr>
        <w:t xml:space="preserve"> Please tell us what times you are available on this date. </w:t>
      </w:r>
    </w:p>
    <w:p w14:paraId="2076DDA8" w14:textId="5E854CED" w:rsidR="00712966" w:rsidRPr="00FF4DCB" w:rsidRDefault="00712966" w:rsidP="00712966">
      <w:pPr>
        <w:rPr>
          <w:rFonts w:ascii="Arial" w:hAnsi="Arial" w:cs="Arial"/>
          <w:b/>
          <w:bCs/>
        </w:rPr>
      </w:pPr>
      <w:r w:rsidRPr="5C922DD7">
        <w:rPr>
          <w:rFonts w:ascii="Arial" w:hAnsi="Arial" w:cs="Arial"/>
        </w:rPr>
        <w:t xml:space="preserve">If you’re not available on this date, </w:t>
      </w:r>
      <w:r>
        <w:rPr>
          <w:rFonts w:ascii="Arial" w:hAnsi="Arial" w:cs="Arial"/>
        </w:rPr>
        <w:t>please let us know your next availability in the week beginning Monday 15</w:t>
      </w:r>
      <w:r w:rsidRPr="0071296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December. </w:t>
      </w:r>
      <w:proofErr w:type="spellStart"/>
      <w:r w:rsidRPr="5C922DD7">
        <w:rPr>
          <w:rFonts w:ascii="Arial" w:hAnsi="Arial" w:cs="Arial"/>
        </w:rPr>
        <w:t>If yo</w:t>
      </w:r>
      <w:proofErr w:type="spellEnd"/>
      <w:r w:rsidRPr="5C922DD7">
        <w:rPr>
          <w:rFonts w:ascii="Arial" w:hAnsi="Arial" w:cs="Arial"/>
        </w:rPr>
        <w:t xml:space="preserve">u would only be able to attend an online </w:t>
      </w:r>
      <w:proofErr w:type="gramStart"/>
      <w:r w:rsidRPr="5C922DD7">
        <w:rPr>
          <w:rFonts w:ascii="Arial" w:hAnsi="Arial" w:cs="Arial"/>
        </w:rPr>
        <w:t>interview</w:t>
      </w:r>
      <w:proofErr w:type="gramEnd"/>
      <w:r w:rsidRPr="5C922DD7">
        <w:rPr>
          <w:rFonts w:ascii="Arial" w:hAnsi="Arial" w:cs="Arial"/>
        </w:rPr>
        <w:t xml:space="preserve"> please let us know.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2966" w:rsidRPr="00FF4DCB" w14:paraId="71399F62" w14:textId="77777777" w:rsidTr="0094449F">
        <w:trPr>
          <w:trHeight w:val="1992"/>
        </w:trPr>
        <w:tc>
          <w:tcPr>
            <w:tcW w:w="9016" w:type="dxa"/>
          </w:tcPr>
          <w:p w14:paraId="0B223CB1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3B7F10CB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14B401F5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58BBCF0C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3802DE4B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6116C267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412CDD7B" w14:textId="77777777" w:rsidR="00712966" w:rsidRPr="00FF4DCB" w:rsidRDefault="00712966" w:rsidP="0094449F">
            <w:pPr>
              <w:rPr>
                <w:rFonts w:ascii="Arial" w:hAnsi="Arial" w:cs="Arial"/>
              </w:rPr>
            </w:pPr>
          </w:p>
        </w:tc>
      </w:tr>
    </w:tbl>
    <w:p w14:paraId="4AA45B6D" w14:textId="77777777" w:rsidR="00712966" w:rsidRPr="00FF4DCB" w:rsidRDefault="00712966" w:rsidP="00712966">
      <w:pPr>
        <w:rPr>
          <w:rFonts w:ascii="Arial" w:hAnsi="Arial" w:cs="Arial"/>
        </w:rPr>
      </w:pPr>
    </w:p>
    <w:p w14:paraId="7A6BFE9D" w14:textId="3D58E0ED" w:rsidR="00712966" w:rsidRPr="008B3225" w:rsidRDefault="00712966" w:rsidP="007129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</w:t>
      </w:r>
      <w:r w:rsidRPr="6719C639">
        <w:rPr>
          <w:rFonts w:ascii="Arial" w:hAnsi="Arial" w:cs="Arial"/>
          <w:b/>
          <w:bCs/>
        </w:rPr>
        <w:t xml:space="preserve"> Where did you see this job advertised? </w:t>
      </w:r>
      <w:r w:rsidRPr="6719C639">
        <w:rPr>
          <w:rFonts w:ascii="Arial" w:hAnsi="Arial" w:cs="Arial"/>
        </w:rPr>
        <w:t xml:space="preserve">(e.g. </w:t>
      </w:r>
      <w:proofErr w:type="spellStart"/>
      <w:r w:rsidRPr="6719C639">
        <w:rPr>
          <w:rFonts w:ascii="Arial" w:hAnsi="Arial" w:cs="Arial"/>
        </w:rPr>
        <w:t>GoodMoves</w:t>
      </w:r>
      <w:proofErr w:type="spellEnd"/>
      <w:r w:rsidRPr="6719C639">
        <w:rPr>
          <w:rFonts w:ascii="Arial" w:hAnsi="Arial" w:cs="Arial"/>
        </w:rPr>
        <w:t xml:space="preserve">, </w:t>
      </w:r>
      <w:proofErr w:type="spellStart"/>
      <w:r w:rsidRPr="6719C639">
        <w:rPr>
          <w:rFonts w:ascii="Arial" w:hAnsi="Arial" w:cs="Arial"/>
        </w:rPr>
        <w:t>SportScotland</w:t>
      </w:r>
      <w:proofErr w:type="spellEnd"/>
      <w:r w:rsidRPr="6719C639">
        <w:rPr>
          <w:rFonts w:ascii="Arial" w:hAnsi="Arial" w:cs="Arial"/>
        </w:rPr>
        <w:t xml:space="preserve"> or EVOC, or on our website, LinkedIn, Twitter/X, Instagram or Facebook.)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2966" w14:paraId="2F2FD3E3" w14:textId="77777777" w:rsidTr="0094449F">
        <w:tc>
          <w:tcPr>
            <w:tcW w:w="9016" w:type="dxa"/>
          </w:tcPr>
          <w:p w14:paraId="1C13B51D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3B17D88D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1CDB69D9" w14:textId="77777777" w:rsidR="00712966" w:rsidRDefault="00712966" w:rsidP="0094449F">
            <w:pPr>
              <w:rPr>
                <w:rFonts w:ascii="Arial" w:hAnsi="Arial" w:cs="Arial"/>
              </w:rPr>
            </w:pPr>
          </w:p>
          <w:p w14:paraId="28786E65" w14:textId="77777777" w:rsidR="00712966" w:rsidRDefault="00712966" w:rsidP="0094449F">
            <w:pPr>
              <w:rPr>
                <w:rFonts w:ascii="Arial" w:hAnsi="Arial" w:cs="Arial"/>
              </w:rPr>
            </w:pPr>
          </w:p>
        </w:tc>
      </w:tr>
    </w:tbl>
    <w:p w14:paraId="0814E64E" w14:textId="77777777" w:rsidR="00712966" w:rsidRDefault="00712966" w:rsidP="006232DC">
      <w:pPr>
        <w:rPr>
          <w:rFonts w:ascii="Arial" w:hAnsi="Arial" w:cs="Arial"/>
        </w:rPr>
      </w:pPr>
    </w:p>
    <w:sectPr w:rsidR="00712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103C" w14:textId="77777777" w:rsidR="00A15449" w:rsidRDefault="00A15449" w:rsidP="00F92065">
      <w:pPr>
        <w:spacing w:after="0" w:line="240" w:lineRule="auto"/>
      </w:pPr>
      <w:r>
        <w:separator/>
      </w:r>
    </w:p>
  </w:endnote>
  <w:endnote w:type="continuationSeparator" w:id="0">
    <w:p w14:paraId="31E82318" w14:textId="77777777" w:rsidR="00A15449" w:rsidRDefault="00A15449" w:rsidP="00F9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167F" w14:textId="77777777" w:rsidR="00A15449" w:rsidRDefault="00A15449" w:rsidP="00F92065">
      <w:pPr>
        <w:spacing w:after="0" w:line="240" w:lineRule="auto"/>
      </w:pPr>
      <w:r>
        <w:separator/>
      </w:r>
    </w:p>
  </w:footnote>
  <w:footnote w:type="continuationSeparator" w:id="0">
    <w:p w14:paraId="21695E2C" w14:textId="77777777" w:rsidR="00A15449" w:rsidRDefault="00A15449" w:rsidP="00F9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A1A"/>
    <w:multiLevelType w:val="hybridMultilevel"/>
    <w:tmpl w:val="BF04B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670"/>
    <w:multiLevelType w:val="hybridMultilevel"/>
    <w:tmpl w:val="69A44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1181A"/>
    <w:multiLevelType w:val="hybridMultilevel"/>
    <w:tmpl w:val="A644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C3801"/>
    <w:multiLevelType w:val="hybridMultilevel"/>
    <w:tmpl w:val="8B6A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159646">
    <w:abstractNumId w:val="3"/>
  </w:num>
  <w:num w:numId="2" w16cid:durableId="1164737922">
    <w:abstractNumId w:val="1"/>
  </w:num>
  <w:num w:numId="3" w16cid:durableId="1566799479">
    <w:abstractNumId w:val="0"/>
  </w:num>
  <w:num w:numId="4" w16cid:durableId="902329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DD"/>
    <w:rsid w:val="000247E5"/>
    <w:rsid w:val="00037F8C"/>
    <w:rsid w:val="000428F5"/>
    <w:rsid w:val="00043826"/>
    <w:rsid w:val="0006773C"/>
    <w:rsid w:val="00092867"/>
    <w:rsid w:val="00094D07"/>
    <w:rsid w:val="000A3FF6"/>
    <w:rsid w:val="000A7E37"/>
    <w:rsid w:val="000B4F79"/>
    <w:rsid w:val="000C6F59"/>
    <w:rsid w:val="000F5412"/>
    <w:rsid w:val="0014641A"/>
    <w:rsid w:val="00155705"/>
    <w:rsid w:val="00164354"/>
    <w:rsid w:val="00175648"/>
    <w:rsid w:val="00176D45"/>
    <w:rsid w:val="00191F12"/>
    <w:rsid w:val="001A21BA"/>
    <w:rsid w:val="001E4966"/>
    <w:rsid w:val="001F3D10"/>
    <w:rsid w:val="001F4F2B"/>
    <w:rsid w:val="00236546"/>
    <w:rsid w:val="002457A8"/>
    <w:rsid w:val="00251E22"/>
    <w:rsid w:val="00262BFD"/>
    <w:rsid w:val="0026527B"/>
    <w:rsid w:val="00265610"/>
    <w:rsid w:val="00273BFD"/>
    <w:rsid w:val="00277B47"/>
    <w:rsid w:val="002C0B65"/>
    <w:rsid w:val="002C172C"/>
    <w:rsid w:val="002C507A"/>
    <w:rsid w:val="002D0C65"/>
    <w:rsid w:val="002D7869"/>
    <w:rsid w:val="002F1459"/>
    <w:rsid w:val="00306884"/>
    <w:rsid w:val="00310EE6"/>
    <w:rsid w:val="00315821"/>
    <w:rsid w:val="0032049F"/>
    <w:rsid w:val="003235EE"/>
    <w:rsid w:val="00333209"/>
    <w:rsid w:val="003371D6"/>
    <w:rsid w:val="003549D2"/>
    <w:rsid w:val="00363834"/>
    <w:rsid w:val="00397DC4"/>
    <w:rsid w:val="003B121A"/>
    <w:rsid w:val="003F0228"/>
    <w:rsid w:val="003F1FD3"/>
    <w:rsid w:val="004003A9"/>
    <w:rsid w:val="00410639"/>
    <w:rsid w:val="00412845"/>
    <w:rsid w:val="004221AE"/>
    <w:rsid w:val="00425F42"/>
    <w:rsid w:val="004478ED"/>
    <w:rsid w:val="004579DD"/>
    <w:rsid w:val="0047018B"/>
    <w:rsid w:val="00494A6D"/>
    <w:rsid w:val="004A3A75"/>
    <w:rsid w:val="004A6663"/>
    <w:rsid w:val="004C60D9"/>
    <w:rsid w:val="004E2F48"/>
    <w:rsid w:val="004F2DF0"/>
    <w:rsid w:val="004F6DCE"/>
    <w:rsid w:val="00503C63"/>
    <w:rsid w:val="00517C8F"/>
    <w:rsid w:val="0054785F"/>
    <w:rsid w:val="00565006"/>
    <w:rsid w:val="00580BB9"/>
    <w:rsid w:val="0058465C"/>
    <w:rsid w:val="005A3E2E"/>
    <w:rsid w:val="005B0266"/>
    <w:rsid w:val="005B44B9"/>
    <w:rsid w:val="005C446B"/>
    <w:rsid w:val="005E6422"/>
    <w:rsid w:val="005F3FA7"/>
    <w:rsid w:val="005F413B"/>
    <w:rsid w:val="00601A78"/>
    <w:rsid w:val="006232DC"/>
    <w:rsid w:val="00632FE6"/>
    <w:rsid w:val="00634956"/>
    <w:rsid w:val="00670422"/>
    <w:rsid w:val="006A7995"/>
    <w:rsid w:val="006B3CF8"/>
    <w:rsid w:val="006B7B1E"/>
    <w:rsid w:val="00712966"/>
    <w:rsid w:val="00713430"/>
    <w:rsid w:val="00733931"/>
    <w:rsid w:val="00736745"/>
    <w:rsid w:val="00744117"/>
    <w:rsid w:val="007516D4"/>
    <w:rsid w:val="00765012"/>
    <w:rsid w:val="00786AF6"/>
    <w:rsid w:val="007B2F8C"/>
    <w:rsid w:val="008206E1"/>
    <w:rsid w:val="00822559"/>
    <w:rsid w:val="00827253"/>
    <w:rsid w:val="008318B3"/>
    <w:rsid w:val="00883409"/>
    <w:rsid w:val="0088733A"/>
    <w:rsid w:val="008B3225"/>
    <w:rsid w:val="008B4B8B"/>
    <w:rsid w:val="008C3DBE"/>
    <w:rsid w:val="008C7EDD"/>
    <w:rsid w:val="008E28F9"/>
    <w:rsid w:val="009221F2"/>
    <w:rsid w:val="0095087C"/>
    <w:rsid w:val="00965F58"/>
    <w:rsid w:val="00976ED8"/>
    <w:rsid w:val="00981176"/>
    <w:rsid w:val="0098567D"/>
    <w:rsid w:val="009A1FCB"/>
    <w:rsid w:val="009B30DB"/>
    <w:rsid w:val="009D054E"/>
    <w:rsid w:val="009E1102"/>
    <w:rsid w:val="009E48FA"/>
    <w:rsid w:val="00A133F6"/>
    <w:rsid w:val="00A15449"/>
    <w:rsid w:val="00A31283"/>
    <w:rsid w:val="00A36B4A"/>
    <w:rsid w:val="00A467D0"/>
    <w:rsid w:val="00A6657B"/>
    <w:rsid w:val="00A74BE7"/>
    <w:rsid w:val="00A80E62"/>
    <w:rsid w:val="00AB601B"/>
    <w:rsid w:val="00AC5F09"/>
    <w:rsid w:val="00AE1706"/>
    <w:rsid w:val="00B44B8C"/>
    <w:rsid w:val="00B470F7"/>
    <w:rsid w:val="00B508B8"/>
    <w:rsid w:val="00B60718"/>
    <w:rsid w:val="00B63B35"/>
    <w:rsid w:val="00B77391"/>
    <w:rsid w:val="00B91E17"/>
    <w:rsid w:val="00BE7808"/>
    <w:rsid w:val="00BF15AE"/>
    <w:rsid w:val="00BF2212"/>
    <w:rsid w:val="00C02CB1"/>
    <w:rsid w:val="00C0660E"/>
    <w:rsid w:val="00C1119C"/>
    <w:rsid w:val="00C25EA5"/>
    <w:rsid w:val="00C4042F"/>
    <w:rsid w:val="00C40BE4"/>
    <w:rsid w:val="00C63831"/>
    <w:rsid w:val="00C9449C"/>
    <w:rsid w:val="00CB6F1C"/>
    <w:rsid w:val="00CC6C64"/>
    <w:rsid w:val="00CD44F0"/>
    <w:rsid w:val="00CE1A57"/>
    <w:rsid w:val="00D1604C"/>
    <w:rsid w:val="00D26A7F"/>
    <w:rsid w:val="00D333FC"/>
    <w:rsid w:val="00D35CEC"/>
    <w:rsid w:val="00D35FFE"/>
    <w:rsid w:val="00D444EF"/>
    <w:rsid w:val="00D47C5F"/>
    <w:rsid w:val="00D527E9"/>
    <w:rsid w:val="00DD04C1"/>
    <w:rsid w:val="00DE1F4E"/>
    <w:rsid w:val="00DE59FE"/>
    <w:rsid w:val="00E136D5"/>
    <w:rsid w:val="00E200C0"/>
    <w:rsid w:val="00E3178A"/>
    <w:rsid w:val="00E459D4"/>
    <w:rsid w:val="00E65847"/>
    <w:rsid w:val="00E71AFB"/>
    <w:rsid w:val="00EB1A33"/>
    <w:rsid w:val="00EC4EE0"/>
    <w:rsid w:val="00ED5753"/>
    <w:rsid w:val="00EF6827"/>
    <w:rsid w:val="00F10F59"/>
    <w:rsid w:val="00F15434"/>
    <w:rsid w:val="00F25ACA"/>
    <w:rsid w:val="00F30487"/>
    <w:rsid w:val="00F36E83"/>
    <w:rsid w:val="00F42174"/>
    <w:rsid w:val="00F60C2A"/>
    <w:rsid w:val="00F86942"/>
    <w:rsid w:val="00F92065"/>
    <w:rsid w:val="00FC5783"/>
    <w:rsid w:val="00FD0E7F"/>
    <w:rsid w:val="00FF4DCB"/>
    <w:rsid w:val="00FF6573"/>
    <w:rsid w:val="01907D35"/>
    <w:rsid w:val="03B53868"/>
    <w:rsid w:val="0482C1AC"/>
    <w:rsid w:val="04B7B1FA"/>
    <w:rsid w:val="05A3D21E"/>
    <w:rsid w:val="064B0675"/>
    <w:rsid w:val="069F5F84"/>
    <w:rsid w:val="0866693C"/>
    <w:rsid w:val="095A1C47"/>
    <w:rsid w:val="09D17791"/>
    <w:rsid w:val="0AB383AF"/>
    <w:rsid w:val="0D0496E0"/>
    <w:rsid w:val="0E02168E"/>
    <w:rsid w:val="0EF69388"/>
    <w:rsid w:val="0FCD022B"/>
    <w:rsid w:val="0FF9680F"/>
    <w:rsid w:val="109782C2"/>
    <w:rsid w:val="189D54E4"/>
    <w:rsid w:val="1D0A77C5"/>
    <w:rsid w:val="203476AC"/>
    <w:rsid w:val="22E84DEE"/>
    <w:rsid w:val="26314615"/>
    <w:rsid w:val="29F03FB2"/>
    <w:rsid w:val="2A508CB8"/>
    <w:rsid w:val="2C36A6C4"/>
    <w:rsid w:val="302CD4A9"/>
    <w:rsid w:val="34B1AB2F"/>
    <w:rsid w:val="36150924"/>
    <w:rsid w:val="3D9ADCC6"/>
    <w:rsid w:val="3E740D25"/>
    <w:rsid w:val="3F8FE6CE"/>
    <w:rsid w:val="42E1E227"/>
    <w:rsid w:val="44663519"/>
    <w:rsid w:val="49D92898"/>
    <w:rsid w:val="4C6609FF"/>
    <w:rsid w:val="4C8C735E"/>
    <w:rsid w:val="520DC1C8"/>
    <w:rsid w:val="53C4EA67"/>
    <w:rsid w:val="60209980"/>
    <w:rsid w:val="63591BEB"/>
    <w:rsid w:val="63B7EE0F"/>
    <w:rsid w:val="6408EC8F"/>
    <w:rsid w:val="6659198C"/>
    <w:rsid w:val="673C56FB"/>
    <w:rsid w:val="6807398A"/>
    <w:rsid w:val="6AF0D5C5"/>
    <w:rsid w:val="6C629667"/>
    <w:rsid w:val="6C97D780"/>
    <w:rsid w:val="6D89CDA1"/>
    <w:rsid w:val="70C9972E"/>
    <w:rsid w:val="7528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B50E"/>
  <w15:chartTrackingRefBased/>
  <w15:docId w15:val="{8740DA12-7B64-4773-B01E-B9FE7188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E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E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E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2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065"/>
  </w:style>
  <w:style w:type="paragraph" w:styleId="Footer">
    <w:name w:val="footer"/>
    <w:basedOn w:val="Normal"/>
    <w:link w:val="FooterChar"/>
    <w:uiPriority w:val="99"/>
    <w:unhideWhenUsed/>
    <w:rsid w:val="00F92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cancies@hiberniancf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97CFDA805CD44AF62D724BE4CF280" ma:contentTypeVersion="12" ma:contentTypeDescription="Create a new document." ma:contentTypeScope="" ma:versionID="f5850b4e6ae4fa3af0bddab3b8112cdc">
  <xsd:schema xmlns:xsd="http://www.w3.org/2001/XMLSchema" xmlns:xs="http://www.w3.org/2001/XMLSchema" xmlns:p="http://schemas.microsoft.com/office/2006/metadata/properties" xmlns:ns2="39735747-a021-47d9-bdab-d53937119060" xmlns:ns3="ca131ff3-3416-499e-8ad5-20bf690f429c" targetNamespace="http://schemas.microsoft.com/office/2006/metadata/properties" ma:root="true" ma:fieldsID="65dc420b87f3e68b52b5071a2cb9e12c" ns2:_="" ns3:_="">
    <xsd:import namespace="39735747-a021-47d9-bdab-d53937119060"/>
    <xsd:import namespace="ca131ff3-3416-499e-8ad5-20bf690f4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35747-a021-47d9-bdab-d53937119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4a0a0ab-e3c0-4246-954c-06618594b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1ff3-3416-499e-8ad5-20bf690f42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4d1caa-6d64-4c9e-9d31-db1799cd106c}" ma:internalName="TaxCatchAll" ma:showField="CatchAllData" ma:web="ca131ff3-3416-499e-8ad5-20bf690f4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735747-a021-47d9-bdab-d53937119060">
      <Terms xmlns="http://schemas.microsoft.com/office/infopath/2007/PartnerControls"/>
    </lcf76f155ced4ddcb4097134ff3c332f>
    <TaxCatchAll xmlns="ca131ff3-3416-499e-8ad5-20bf690f42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6700D-B8DD-4B97-A802-E5AFE4FFB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35747-a021-47d9-bdab-d53937119060"/>
    <ds:schemaRef ds:uri="ca131ff3-3416-499e-8ad5-20bf690f4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19DEA-3C36-4B6C-BA8B-EF781F7A4D49}">
  <ds:schemaRefs>
    <ds:schemaRef ds:uri="http://schemas.microsoft.com/office/2006/metadata/properties"/>
    <ds:schemaRef ds:uri="http://schemas.microsoft.com/office/infopath/2007/PartnerControls"/>
    <ds:schemaRef ds:uri="39735747-a021-47d9-bdab-d53937119060"/>
    <ds:schemaRef ds:uri="ca131ff3-3416-499e-8ad5-20bf690f429c"/>
  </ds:schemaRefs>
</ds:datastoreItem>
</file>

<file path=customXml/itemProps3.xml><?xml version="1.0" encoding="utf-8"?>
<ds:datastoreItem xmlns:ds="http://schemas.openxmlformats.org/officeDocument/2006/customXml" ds:itemID="{8BADCC00-FA41-4729-BA0D-0C4C49D74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Jackson</dc:creator>
  <cp:keywords/>
  <dc:description/>
  <cp:lastModifiedBy>Nathan Marino</cp:lastModifiedBy>
  <cp:revision>5</cp:revision>
  <cp:lastPrinted>2025-10-27T14:58:00Z</cp:lastPrinted>
  <dcterms:created xsi:type="dcterms:W3CDTF">2025-11-26T13:40:00Z</dcterms:created>
  <dcterms:modified xsi:type="dcterms:W3CDTF">2025-11-26T16:11:00Z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0x01010035B97CFDA805CD44AF62D724BE4CF280</vt:lpwstr>
  </property>
  <property fmtid="{D5CDD505-2E9C-101B-9397-08002B2CF9AE}" pid="3" name="MediaServiceImageTags">
    <vt:lpwstr/>
  </property>
</Properties>
</file>