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17E0" w14:textId="77777777" w:rsidR="00636857" w:rsidRPr="00636857" w:rsidRDefault="00636857" w:rsidP="00636857"/>
    <w:p w14:paraId="4FB6D3ED" w14:textId="74574CE1" w:rsidR="00636857" w:rsidRPr="00636857" w:rsidRDefault="00636857" w:rsidP="00636857">
      <w:pPr>
        <w:pStyle w:val="Title"/>
      </w:pPr>
      <w:r w:rsidRPr="00636857">
        <w:t>Job Description</w:t>
      </w:r>
      <w:r>
        <w:t>: Youth Co-ordinator</w:t>
      </w:r>
    </w:p>
    <w:p w14:paraId="5B093B90" w14:textId="439350F7" w:rsidR="00636857" w:rsidRPr="00636857" w:rsidRDefault="00636857" w:rsidP="00636857">
      <w:bookmarkStart w:id="0" w:name="_Hlk215131263"/>
      <w:r w:rsidRPr="00636857">
        <w:t>Job Title</w:t>
      </w:r>
      <w:r>
        <w:t xml:space="preserve">: </w:t>
      </w:r>
      <w:r w:rsidRPr="00636857">
        <w:rPr>
          <w:bCs/>
        </w:rPr>
        <w:t xml:space="preserve">Youth </w:t>
      </w:r>
      <w:r w:rsidRPr="00CF35AD">
        <w:rPr>
          <w:bCs/>
        </w:rPr>
        <w:t>Co-ordinator</w:t>
      </w:r>
    </w:p>
    <w:p w14:paraId="61DF5C8A" w14:textId="3DC9FCA5" w:rsidR="00636857" w:rsidRPr="00636857" w:rsidRDefault="00636857" w:rsidP="00636857">
      <w:r w:rsidRPr="00636857">
        <w:t>Responsible to</w:t>
      </w:r>
      <w:r>
        <w:t>: Manager</w:t>
      </w:r>
    </w:p>
    <w:p w14:paraId="53F78627" w14:textId="790459D0" w:rsidR="00636857" w:rsidRPr="00636857" w:rsidRDefault="00636857" w:rsidP="00636857">
      <w:r w:rsidRPr="00636857">
        <w:t>No. of hours</w:t>
      </w:r>
      <w:r>
        <w:t>:</w:t>
      </w:r>
      <w:r w:rsidR="00CF35AD">
        <w:t xml:space="preserve"> 35 hours per week</w:t>
      </w:r>
    </w:p>
    <w:p w14:paraId="5F83BC20" w14:textId="2A044D89" w:rsidR="00636857" w:rsidRPr="00636857" w:rsidRDefault="00636857" w:rsidP="00636857">
      <w:r w:rsidRPr="00636857">
        <w:t>Salary</w:t>
      </w:r>
      <w:r>
        <w:t>:</w:t>
      </w:r>
      <w:r w:rsidRPr="00636857">
        <w:tab/>
      </w:r>
      <w:r w:rsidR="00CF35AD">
        <w:t xml:space="preserve"> £27,000 per annum</w:t>
      </w:r>
    </w:p>
    <w:bookmarkEnd w:id="0"/>
    <w:p w14:paraId="5BD50578" w14:textId="77777777" w:rsidR="00636857" w:rsidRPr="00636857" w:rsidRDefault="00636857" w:rsidP="00636857"/>
    <w:p w14:paraId="163FB160" w14:textId="77777777" w:rsidR="00636857" w:rsidRPr="00636857" w:rsidRDefault="00636857" w:rsidP="00636857">
      <w:pPr>
        <w:rPr>
          <w:b/>
          <w:u w:val="single"/>
        </w:rPr>
      </w:pPr>
      <w:r w:rsidRPr="00636857">
        <w:rPr>
          <w:b/>
          <w:u w:val="single"/>
        </w:rPr>
        <w:t>Job Purpose</w:t>
      </w:r>
    </w:p>
    <w:p w14:paraId="24846F1E" w14:textId="77777777" w:rsidR="00636857" w:rsidRPr="00636857" w:rsidRDefault="00636857" w:rsidP="00636857"/>
    <w:p w14:paraId="07A79111" w14:textId="6DF052A9" w:rsidR="00636857" w:rsidRPr="00636857" w:rsidRDefault="00636857" w:rsidP="00636857">
      <w:r w:rsidRPr="00636857">
        <w:t xml:space="preserve">Working within </w:t>
      </w:r>
      <w:r>
        <w:t>ACDI’s</w:t>
      </w:r>
      <w:r w:rsidRPr="00636857">
        <w:t xml:space="preserve"> youth work team there will be a strong requirement for innovation and creativity to encourage, inspire and support children and families living in </w:t>
      </w:r>
      <w:r w:rsidR="001769D2">
        <w:t>Auchinleck</w:t>
      </w:r>
      <w:r w:rsidRPr="00636857">
        <w:t xml:space="preserve"> and surround</w:t>
      </w:r>
      <w:r w:rsidR="00CA5D69">
        <w:t>ing</w:t>
      </w:r>
      <w:r w:rsidRPr="00636857">
        <w:t xml:space="preserve"> communities.</w:t>
      </w:r>
    </w:p>
    <w:p w14:paraId="4274F15F" w14:textId="77777777" w:rsidR="00636857" w:rsidRPr="00636857" w:rsidRDefault="00636857" w:rsidP="00636857"/>
    <w:p w14:paraId="1B5CAC32" w14:textId="21661ECE" w:rsidR="00636857" w:rsidRPr="00636857" w:rsidRDefault="00636857" w:rsidP="00636857">
      <w:r w:rsidRPr="00636857">
        <w:t>Delivery of programmes of empowering activities to assist them to be aware of their rights and responsibilities and enable them to take greater control of their lives.</w:t>
      </w:r>
    </w:p>
    <w:p w14:paraId="4D46B61B" w14:textId="77777777" w:rsidR="00636857" w:rsidRPr="00636857" w:rsidRDefault="00636857" w:rsidP="00636857"/>
    <w:p w14:paraId="2CC50FA3" w14:textId="77777777" w:rsidR="00636857" w:rsidRPr="00636857" w:rsidRDefault="00636857" w:rsidP="00636857">
      <w:r w:rsidRPr="00636857">
        <w:t>You will have the ability to lead and undertake appropriate marketing activities in the community to ensure families are aware of the initiative.</w:t>
      </w:r>
    </w:p>
    <w:p w14:paraId="1EF5B449" w14:textId="77777777" w:rsidR="00636857" w:rsidRPr="00636857" w:rsidRDefault="00636857" w:rsidP="00636857"/>
    <w:p w14:paraId="531226B7" w14:textId="77777777" w:rsidR="00636857" w:rsidRPr="00636857" w:rsidRDefault="00636857" w:rsidP="00636857">
      <w:r w:rsidRPr="00636857">
        <w:t>You will help to deliver high quality and inspiring health and wellbeing workshop sessions that will achieve the programme outcomes complementing the Scottish Government National Outcomes.</w:t>
      </w:r>
    </w:p>
    <w:p w14:paraId="7A641E48" w14:textId="77777777" w:rsidR="00636857" w:rsidRPr="00636857" w:rsidRDefault="00636857" w:rsidP="00636857"/>
    <w:p w14:paraId="6DEAAE42" w14:textId="77777777" w:rsidR="00636857" w:rsidRPr="00636857" w:rsidRDefault="00636857" w:rsidP="00636857">
      <w:pPr>
        <w:pStyle w:val="Heading1"/>
      </w:pPr>
      <w:r w:rsidRPr="00636857">
        <w:t>Main Tasks</w:t>
      </w:r>
    </w:p>
    <w:p w14:paraId="38403C1E" w14:textId="08BF9303" w:rsidR="00636857" w:rsidRPr="00636857" w:rsidRDefault="00636857" w:rsidP="00636857">
      <w:pPr>
        <w:numPr>
          <w:ilvl w:val="0"/>
          <w:numId w:val="13"/>
        </w:numPr>
      </w:pPr>
      <w:r w:rsidRPr="00636857">
        <w:rPr>
          <w:lang w:val="en"/>
        </w:rPr>
        <w:t>Manage and administer health and wellbeing projects and resources</w:t>
      </w:r>
    </w:p>
    <w:p w14:paraId="5B5E7991" w14:textId="77777777" w:rsidR="00636857" w:rsidRPr="00636857" w:rsidRDefault="00636857" w:rsidP="00636857">
      <w:pPr>
        <w:numPr>
          <w:ilvl w:val="0"/>
          <w:numId w:val="13"/>
        </w:numPr>
      </w:pPr>
      <w:r w:rsidRPr="00636857">
        <w:rPr>
          <w:lang w:val="en"/>
        </w:rPr>
        <w:t>Mentor and support families to encourage social inclusion</w:t>
      </w:r>
    </w:p>
    <w:p w14:paraId="526AA05E" w14:textId="38777FA1" w:rsidR="00636857" w:rsidRPr="00636857" w:rsidRDefault="00636857" w:rsidP="00636857">
      <w:pPr>
        <w:numPr>
          <w:ilvl w:val="0"/>
          <w:numId w:val="13"/>
        </w:numPr>
      </w:pPr>
      <w:r w:rsidRPr="00636857">
        <w:rPr>
          <w:lang w:val="en"/>
        </w:rPr>
        <w:t xml:space="preserve">Liaise and network with Police, educational and social </w:t>
      </w:r>
      <w:proofErr w:type="gramStart"/>
      <w:r w:rsidRPr="00636857">
        <w:rPr>
          <w:lang w:val="en"/>
        </w:rPr>
        <w:t>services;</w:t>
      </w:r>
      <w:proofErr w:type="gramEnd"/>
      <w:r w:rsidRPr="00636857">
        <w:rPr>
          <w:lang w:val="en"/>
        </w:rPr>
        <w:t xml:space="preserve"> partner </w:t>
      </w:r>
      <w:proofErr w:type="spellStart"/>
      <w:r w:rsidRPr="00636857">
        <w:rPr>
          <w:lang w:val="en"/>
        </w:rPr>
        <w:t>organisations</w:t>
      </w:r>
      <w:proofErr w:type="spellEnd"/>
    </w:p>
    <w:p w14:paraId="5F97172E" w14:textId="77777777" w:rsidR="00636857" w:rsidRPr="00636857" w:rsidRDefault="00636857" w:rsidP="00636857">
      <w:pPr>
        <w:numPr>
          <w:ilvl w:val="0"/>
          <w:numId w:val="13"/>
        </w:numPr>
      </w:pPr>
      <w:r w:rsidRPr="00636857">
        <w:rPr>
          <w:lang w:val="en"/>
        </w:rPr>
        <w:t>Identify partner agencies to complement/add value to your work</w:t>
      </w:r>
    </w:p>
    <w:p w14:paraId="4261222B" w14:textId="77777777" w:rsidR="00636857" w:rsidRPr="00636857" w:rsidRDefault="00636857" w:rsidP="00636857">
      <w:pPr>
        <w:numPr>
          <w:ilvl w:val="0"/>
          <w:numId w:val="12"/>
        </w:numPr>
      </w:pPr>
      <w:r w:rsidRPr="00636857">
        <w:t>Work in ways which promote equality of opportunity, participation and responsibility</w:t>
      </w:r>
    </w:p>
    <w:p w14:paraId="23689906" w14:textId="77777777" w:rsidR="00636857" w:rsidRPr="00636857" w:rsidRDefault="00636857" w:rsidP="00636857">
      <w:pPr>
        <w:numPr>
          <w:ilvl w:val="0"/>
          <w:numId w:val="12"/>
        </w:numPr>
      </w:pPr>
      <w:r w:rsidRPr="00636857">
        <w:t>To promote a culture of health and safety during project sessions</w:t>
      </w:r>
    </w:p>
    <w:p w14:paraId="7EC34701" w14:textId="77777777" w:rsidR="00636857" w:rsidRDefault="00636857" w:rsidP="00636857">
      <w:pPr>
        <w:numPr>
          <w:ilvl w:val="0"/>
          <w:numId w:val="12"/>
        </w:numPr>
      </w:pPr>
      <w:r w:rsidRPr="00636857">
        <w:t>To be responsible for the security of buildings, equipment and any monies collected in project sessions</w:t>
      </w:r>
    </w:p>
    <w:p w14:paraId="2487EAAD" w14:textId="77777777" w:rsidR="00636857" w:rsidRPr="00636857" w:rsidRDefault="00636857" w:rsidP="00636857">
      <w:pPr>
        <w:numPr>
          <w:ilvl w:val="0"/>
          <w:numId w:val="12"/>
        </w:numPr>
      </w:pPr>
      <w:r w:rsidRPr="00636857">
        <w:rPr>
          <w:lang w:val="en"/>
        </w:rPr>
        <w:lastRenderedPageBreak/>
        <w:t xml:space="preserve">Prepare quality reports </w:t>
      </w:r>
      <w:r w:rsidRPr="00636857">
        <w:t xml:space="preserve">and contribute to monthly team meetings </w:t>
      </w:r>
    </w:p>
    <w:p w14:paraId="0D42A553" w14:textId="77777777" w:rsidR="00636857" w:rsidRPr="00636857" w:rsidRDefault="00636857" w:rsidP="00636857">
      <w:pPr>
        <w:numPr>
          <w:ilvl w:val="0"/>
          <w:numId w:val="12"/>
        </w:numPr>
      </w:pPr>
      <w:r w:rsidRPr="00636857">
        <w:t xml:space="preserve">Participate in some weekend work and residential activities </w:t>
      </w:r>
      <w:proofErr w:type="gramStart"/>
      <w:r w:rsidRPr="00636857">
        <w:t>if and when</w:t>
      </w:r>
      <w:proofErr w:type="gramEnd"/>
      <w:r w:rsidRPr="00636857">
        <w:t xml:space="preserve"> required</w:t>
      </w:r>
    </w:p>
    <w:p w14:paraId="50CD16A7" w14:textId="46D14F7E" w:rsidR="00636857" w:rsidRPr="00636857" w:rsidRDefault="00636857" w:rsidP="00636857">
      <w:pPr>
        <w:numPr>
          <w:ilvl w:val="0"/>
          <w:numId w:val="12"/>
        </w:numPr>
      </w:pPr>
      <w:r w:rsidRPr="00636857">
        <w:t xml:space="preserve">Manage work in line with </w:t>
      </w:r>
      <w:r>
        <w:t>ACDI</w:t>
      </w:r>
      <w:r w:rsidRPr="00636857">
        <w:t xml:space="preserve"> policies and legal requirements including health and safety, child protection, equal opportunities, and financial regulation</w:t>
      </w:r>
    </w:p>
    <w:p w14:paraId="66EAD2AB" w14:textId="77777777" w:rsidR="00636857" w:rsidRDefault="00636857" w:rsidP="00636857">
      <w:pPr>
        <w:numPr>
          <w:ilvl w:val="0"/>
          <w:numId w:val="12"/>
        </w:numPr>
      </w:pPr>
      <w:r w:rsidRPr="00636857">
        <w:t>Any other duties as required by the post to ensure the success of the initiative.</w:t>
      </w:r>
    </w:p>
    <w:p w14:paraId="229AC5BD" w14:textId="04B6345F" w:rsidR="00D60FAB" w:rsidRDefault="00D60FAB" w:rsidP="00636857">
      <w:pPr>
        <w:numPr>
          <w:ilvl w:val="0"/>
          <w:numId w:val="12"/>
        </w:numPr>
      </w:pPr>
      <w:r>
        <w:t>Organise</w:t>
      </w:r>
      <w:r w:rsidR="008F2F31">
        <w:t>, in consultation with young people</w:t>
      </w:r>
      <w:r w:rsidR="006D19B9">
        <w:t>, a range of weekly social, educational, recreational and vocational</w:t>
      </w:r>
      <w:r w:rsidR="006C1968">
        <w:t xml:space="preserve"> activities. </w:t>
      </w:r>
    </w:p>
    <w:p w14:paraId="74D1BAA2" w14:textId="73F1BB99" w:rsidR="0040777E" w:rsidRPr="00636857" w:rsidRDefault="0040777E" w:rsidP="00636857">
      <w:pPr>
        <w:numPr>
          <w:ilvl w:val="0"/>
          <w:numId w:val="12"/>
        </w:numPr>
      </w:pPr>
      <w:r>
        <w:t>Encourage young people to</w:t>
      </w:r>
      <w:r w:rsidR="007E029D">
        <w:t xml:space="preserve"> take responsibility for decision making which affects their lives</w:t>
      </w:r>
      <w:r w:rsidR="00BD501E">
        <w:t>.</w:t>
      </w:r>
    </w:p>
    <w:p w14:paraId="4AA5A41A" w14:textId="77777777" w:rsidR="00636857" w:rsidRPr="00636857" w:rsidRDefault="00636857" w:rsidP="00636857">
      <w:pPr>
        <w:rPr>
          <w:b/>
        </w:rPr>
      </w:pPr>
      <w:r w:rsidRPr="00636857">
        <w:rPr>
          <w:b/>
        </w:rPr>
        <w:t>PERSONNEL SPECIFICATION</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3700"/>
        <w:gridCol w:w="3632"/>
      </w:tblGrid>
      <w:tr w:rsidR="00636857" w:rsidRPr="00636857" w14:paraId="4D784099" w14:textId="77777777" w:rsidTr="00636857">
        <w:trPr>
          <w:jc w:val="center"/>
        </w:trPr>
        <w:tc>
          <w:tcPr>
            <w:tcW w:w="1932" w:type="dxa"/>
          </w:tcPr>
          <w:p w14:paraId="635A9020" w14:textId="4ACEF3A0" w:rsidR="00636857" w:rsidRPr="00636857" w:rsidRDefault="00636857" w:rsidP="00636857">
            <w:pPr>
              <w:rPr>
                <w:b/>
              </w:rPr>
            </w:pPr>
            <w:r w:rsidRPr="00636857">
              <w:rPr>
                <w:b/>
              </w:rPr>
              <w:t>AREA</w:t>
            </w:r>
          </w:p>
        </w:tc>
        <w:tc>
          <w:tcPr>
            <w:tcW w:w="3700" w:type="dxa"/>
          </w:tcPr>
          <w:p w14:paraId="5DAD052F" w14:textId="77777777" w:rsidR="00636857" w:rsidRPr="00636857" w:rsidRDefault="00636857" w:rsidP="00636857">
            <w:pPr>
              <w:rPr>
                <w:b/>
              </w:rPr>
            </w:pPr>
            <w:r w:rsidRPr="00636857">
              <w:rPr>
                <w:b/>
              </w:rPr>
              <w:t>ESSENTIAL</w:t>
            </w:r>
          </w:p>
        </w:tc>
        <w:tc>
          <w:tcPr>
            <w:tcW w:w="3632" w:type="dxa"/>
          </w:tcPr>
          <w:p w14:paraId="6E01932E" w14:textId="77777777" w:rsidR="00636857" w:rsidRPr="00636857" w:rsidRDefault="00636857" w:rsidP="00636857">
            <w:pPr>
              <w:rPr>
                <w:b/>
              </w:rPr>
            </w:pPr>
            <w:r w:rsidRPr="00636857">
              <w:rPr>
                <w:b/>
              </w:rPr>
              <w:t>DESIRABLE</w:t>
            </w:r>
          </w:p>
        </w:tc>
      </w:tr>
      <w:tr w:rsidR="00636857" w:rsidRPr="00636857" w14:paraId="3C349DC4" w14:textId="77777777" w:rsidTr="00636857">
        <w:trPr>
          <w:jc w:val="center"/>
        </w:trPr>
        <w:tc>
          <w:tcPr>
            <w:tcW w:w="1932" w:type="dxa"/>
          </w:tcPr>
          <w:p w14:paraId="19531536" w14:textId="77777777" w:rsidR="00636857" w:rsidRPr="00636857" w:rsidRDefault="00636857" w:rsidP="00636857">
            <w:r w:rsidRPr="00636857">
              <w:t>Qualifications</w:t>
            </w:r>
          </w:p>
        </w:tc>
        <w:tc>
          <w:tcPr>
            <w:tcW w:w="3700" w:type="dxa"/>
          </w:tcPr>
          <w:p w14:paraId="55D873B0" w14:textId="77777777" w:rsidR="00636857" w:rsidRDefault="00636857" w:rsidP="00636857">
            <w:r w:rsidRPr="00636857">
              <w:t>English Higher or equivalent</w:t>
            </w:r>
          </w:p>
          <w:p w14:paraId="2361741D" w14:textId="7E51AE7E" w:rsidR="00054377" w:rsidRPr="00636857" w:rsidRDefault="00054377" w:rsidP="00636857">
            <w:r>
              <w:t>Qualification in youth work</w:t>
            </w:r>
          </w:p>
        </w:tc>
        <w:tc>
          <w:tcPr>
            <w:tcW w:w="3632" w:type="dxa"/>
          </w:tcPr>
          <w:p w14:paraId="3F766605" w14:textId="00650FA7" w:rsidR="00636857" w:rsidRPr="00636857" w:rsidRDefault="00636857" w:rsidP="00636857">
            <w:r w:rsidRPr="00636857">
              <w:t>Qualification in youth and community work</w:t>
            </w:r>
          </w:p>
        </w:tc>
      </w:tr>
      <w:tr w:rsidR="00636857" w:rsidRPr="00636857" w14:paraId="14D6BA26" w14:textId="77777777" w:rsidTr="00636857">
        <w:trPr>
          <w:jc w:val="center"/>
        </w:trPr>
        <w:tc>
          <w:tcPr>
            <w:tcW w:w="1932" w:type="dxa"/>
          </w:tcPr>
          <w:p w14:paraId="49953AC6" w14:textId="77777777" w:rsidR="00636857" w:rsidRPr="00636857" w:rsidRDefault="00636857" w:rsidP="00636857">
            <w:r w:rsidRPr="00636857">
              <w:t>Experience</w:t>
            </w:r>
          </w:p>
        </w:tc>
        <w:tc>
          <w:tcPr>
            <w:tcW w:w="3700" w:type="dxa"/>
          </w:tcPr>
          <w:p w14:paraId="5495ED57" w14:textId="77777777" w:rsidR="00636857" w:rsidRDefault="00BF554D" w:rsidP="00636857">
            <w:r>
              <w:t xml:space="preserve">Minimum of two </w:t>
            </w:r>
            <w:proofErr w:type="spellStart"/>
            <w:r>
              <w:t>years experience</w:t>
            </w:r>
            <w:proofErr w:type="spellEnd"/>
            <w:r w:rsidR="003B2FB0">
              <w:t xml:space="preserve"> of working with young people</w:t>
            </w:r>
            <w:r w:rsidR="006B4713">
              <w:t>.</w:t>
            </w:r>
          </w:p>
          <w:p w14:paraId="7CFC9E36" w14:textId="25A62D70" w:rsidR="006B4713" w:rsidRPr="00636857" w:rsidRDefault="005569A7" w:rsidP="00636857">
            <w:r>
              <w:t xml:space="preserve">Experience in organising </w:t>
            </w:r>
            <w:proofErr w:type="gramStart"/>
            <w:r>
              <w:t>needs based</w:t>
            </w:r>
            <w:proofErr w:type="gramEnd"/>
            <w:r>
              <w:t xml:space="preserve"> activities</w:t>
            </w:r>
          </w:p>
        </w:tc>
        <w:tc>
          <w:tcPr>
            <w:tcW w:w="3632" w:type="dxa"/>
          </w:tcPr>
          <w:p w14:paraId="34929291" w14:textId="77777777" w:rsidR="00636857" w:rsidRDefault="003B2FB0" w:rsidP="00636857">
            <w:r>
              <w:t>Experience and</w:t>
            </w:r>
            <w:r w:rsidR="00D71227">
              <w:t>/or qualification in outdoor pursuits</w:t>
            </w:r>
            <w:r w:rsidR="00FC78CA">
              <w:t xml:space="preserve">’ </w:t>
            </w:r>
          </w:p>
          <w:p w14:paraId="62AB0F60" w14:textId="77777777" w:rsidR="00FC78CA" w:rsidRDefault="00FC78CA" w:rsidP="00636857">
            <w:r>
              <w:t xml:space="preserve">Experience of residential </w:t>
            </w:r>
            <w:r w:rsidR="002C21F0">
              <w:t>activities with young people</w:t>
            </w:r>
          </w:p>
          <w:p w14:paraId="024E671F" w14:textId="2ACC20AE" w:rsidR="00B02C49" w:rsidRPr="00636857" w:rsidRDefault="00B02C49" w:rsidP="00636857">
            <w:r>
              <w:t xml:space="preserve">Experience </w:t>
            </w:r>
            <w:r w:rsidR="00543EAB">
              <w:t>of</w:t>
            </w:r>
            <w:r>
              <w:t xml:space="preserve"> working in a youth work team</w:t>
            </w:r>
          </w:p>
        </w:tc>
      </w:tr>
      <w:tr w:rsidR="00636857" w:rsidRPr="00636857" w14:paraId="3779C1DC" w14:textId="77777777" w:rsidTr="00636857">
        <w:trPr>
          <w:jc w:val="center"/>
        </w:trPr>
        <w:tc>
          <w:tcPr>
            <w:tcW w:w="1932" w:type="dxa"/>
          </w:tcPr>
          <w:p w14:paraId="0CB00BE4" w14:textId="77777777" w:rsidR="00636857" w:rsidRPr="00636857" w:rsidRDefault="00636857" w:rsidP="00636857">
            <w:r w:rsidRPr="00636857">
              <w:t>Skills and Attributes</w:t>
            </w:r>
          </w:p>
        </w:tc>
        <w:tc>
          <w:tcPr>
            <w:tcW w:w="3700" w:type="dxa"/>
          </w:tcPr>
          <w:p w14:paraId="58C4EA44" w14:textId="77777777" w:rsidR="00636857" w:rsidRPr="00636857" w:rsidRDefault="00636857" w:rsidP="00636857">
            <w:r w:rsidRPr="00636857">
              <w:t>Able to effectively communicate either verbally or in writing</w:t>
            </w:r>
          </w:p>
          <w:p w14:paraId="08907434" w14:textId="77777777" w:rsidR="00636857" w:rsidRPr="00636857" w:rsidRDefault="00636857" w:rsidP="00636857">
            <w:r w:rsidRPr="00636857">
              <w:t xml:space="preserve">Computer literate </w:t>
            </w:r>
          </w:p>
          <w:p w14:paraId="6CD5E270" w14:textId="3C5C9B7C" w:rsidR="00543EAB" w:rsidRDefault="00636857" w:rsidP="00636857">
            <w:r w:rsidRPr="00636857">
              <w:t>Excellent organisational skills and the ability to organise own work schedules.</w:t>
            </w:r>
          </w:p>
          <w:p w14:paraId="35790D81" w14:textId="708B0837" w:rsidR="00B02C49" w:rsidRPr="00636857" w:rsidRDefault="00B02C49" w:rsidP="00636857"/>
        </w:tc>
        <w:tc>
          <w:tcPr>
            <w:tcW w:w="3632" w:type="dxa"/>
          </w:tcPr>
          <w:p w14:paraId="0007E203" w14:textId="77777777" w:rsidR="00636857" w:rsidRPr="00636857" w:rsidRDefault="00636857" w:rsidP="00636857">
            <w:r w:rsidRPr="00636857">
              <w:t>Driving licence</w:t>
            </w:r>
          </w:p>
          <w:p w14:paraId="0FCD1D13" w14:textId="77777777" w:rsidR="00636857" w:rsidRDefault="00636857" w:rsidP="00636857">
            <w:r w:rsidRPr="00636857">
              <w:t>Microsoft Office Software applications including Word and Power Point</w:t>
            </w:r>
          </w:p>
          <w:p w14:paraId="0F61E99D" w14:textId="645093E8" w:rsidR="007E40A5" w:rsidRDefault="007E40A5" w:rsidP="00636857">
            <w:r>
              <w:t xml:space="preserve">Creative software </w:t>
            </w:r>
            <w:proofErr w:type="spellStart"/>
            <w:r>
              <w:t>ie</w:t>
            </w:r>
            <w:proofErr w:type="spellEnd"/>
            <w:r>
              <w:t>. Canva, iMovie on iPad</w:t>
            </w:r>
          </w:p>
          <w:p w14:paraId="30EC95F8" w14:textId="68299C61" w:rsidR="00CF13A6" w:rsidRDefault="00CF13A6" w:rsidP="00636857">
            <w:r>
              <w:t>Ability to assist young people with personal issues</w:t>
            </w:r>
          </w:p>
          <w:p w14:paraId="029B4288" w14:textId="77777777" w:rsidR="00F53B49" w:rsidRPr="00636857" w:rsidRDefault="00F53B49" w:rsidP="00636857"/>
          <w:p w14:paraId="4AE111EE" w14:textId="77777777" w:rsidR="00636857" w:rsidRPr="00636857" w:rsidRDefault="00636857" w:rsidP="00636857"/>
        </w:tc>
      </w:tr>
      <w:tr w:rsidR="00636857" w:rsidRPr="00636857" w14:paraId="7E239F2B" w14:textId="77777777" w:rsidTr="00636857">
        <w:trPr>
          <w:jc w:val="center"/>
        </w:trPr>
        <w:tc>
          <w:tcPr>
            <w:tcW w:w="1932" w:type="dxa"/>
          </w:tcPr>
          <w:p w14:paraId="550EEC10" w14:textId="77777777" w:rsidR="00636857" w:rsidRPr="00636857" w:rsidRDefault="00636857" w:rsidP="00636857">
            <w:r w:rsidRPr="00636857">
              <w:t>Values and Attitudes</w:t>
            </w:r>
          </w:p>
        </w:tc>
        <w:tc>
          <w:tcPr>
            <w:tcW w:w="3700" w:type="dxa"/>
          </w:tcPr>
          <w:p w14:paraId="3883052B" w14:textId="77777777" w:rsidR="00636857" w:rsidRPr="00636857" w:rsidRDefault="00636857" w:rsidP="00636857">
            <w:r w:rsidRPr="00636857">
              <w:t>Adaptability and flexibility within the working environment</w:t>
            </w:r>
          </w:p>
          <w:p w14:paraId="156A16EB" w14:textId="47E67FB7" w:rsidR="00636857" w:rsidRPr="00636857" w:rsidRDefault="000A2ACB" w:rsidP="00636857">
            <w:r w:rsidRPr="00636857">
              <w:t>Non-judgemental</w:t>
            </w:r>
            <w:r w:rsidR="00636857" w:rsidRPr="00636857">
              <w:t xml:space="preserve"> in attitude</w:t>
            </w:r>
          </w:p>
          <w:p w14:paraId="21FDF61C" w14:textId="77777777" w:rsidR="00636857" w:rsidRPr="00636857" w:rsidRDefault="00636857" w:rsidP="00636857">
            <w:r w:rsidRPr="00636857">
              <w:t>Excellent interpersonal skills</w:t>
            </w:r>
          </w:p>
          <w:p w14:paraId="26D7679D" w14:textId="77777777" w:rsidR="00636857" w:rsidRPr="00636857" w:rsidRDefault="00636857" w:rsidP="00636857">
            <w:r w:rsidRPr="00636857">
              <w:lastRenderedPageBreak/>
              <w:t xml:space="preserve">Commitment to equal opportunities principles and practice </w:t>
            </w:r>
          </w:p>
          <w:p w14:paraId="30AECAE7" w14:textId="77777777" w:rsidR="00636857" w:rsidRPr="00636857" w:rsidRDefault="00636857" w:rsidP="00636857">
            <w:r w:rsidRPr="00636857">
              <w:t>An understanding of the problems associated with social exclusion</w:t>
            </w:r>
          </w:p>
        </w:tc>
        <w:tc>
          <w:tcPr>
            <w:tcW w:w="3632" w:type="dxa"/>
          </w:tcPr>
          <w:p w14:paraId="3CAAC3BB" w14:textId="77777777" w:rsidR="00636857" w:rsidRPr="00636857" w:rsidRDefault="00636857" w:rsidP="00636857"/>
        </w:tc>
      </w:tr>
      <w:tr w:rsidR="00636857" w:rsidRPr="00636857" w14:paraId="4CB18EFC" w14:textId="77777777" w:rsidTr="00636857">
        <w:trPr>
          <w:jc w:val="center"/>
        </w:trPr>
        <w:tc>
          <w:tcPr>
            <w:tcW w:w="1932" w:type="dxa"/>
          </w:tcPr>
          <w:p w14:paraId="379E2457" w14:textId="77777777" w:rsidR="00636857" w:rsidRPr="00636857" w:rsidRDefault="00636857" w:rsidP="00636857">
            <w:r w:rsidRPr="00636857">
              <w:t>Knowledge</w:t>
            </w:r>
          </w:p>
        </w:tc>
        <w:tc>
          <w:tcPr>
            <w:tcW w:w="3700" w:type="dxa"/>
          </w:tcPr>
          <w:p w14:paraId="48E4F0DA" w14:textId="79AE0227" w:rsidR="00636857" w:rsidRPr="00636857" w:rsidRDefault="00636857" w:rsidP="00636857">
            <w:pPr>
              <w:rPr>
                <w:bCs/>
              </w:rPr>
            </w:pPr>
            <w:r w:rsidRPr="00636857">
              <w:rPr>
                <w:bCs/>
              </w:rPr>
              <w:t xml:space="preserve">Knowledge of </w:t>
            </w:r>
            <w:r>
              <w:rPr>
                <w:bCs/>
              </w:rPr>
              <w:t>Auchinleck</w:t>
            </w:r>
            <w:r w:rsidRPr="00636857">
              <w:rPr>
                <w:bCs/>
              </w:rPr>
              <w:t xml:space="preserve"> and surrounding communities</w:t>
            </w:r>
          </w:p>
          <w:p w14:paraId="11F8AD78" w14:textId="290D0582" w:rsidR="00636857" w:rsidRPr="00636857" w:rsidRDefault="00636857" w:rsidP="00636857">
            <w:r>
              <w:rPr>
                <w:bCs/>
              </w:rPr>
              <w:t xml:space="preserve">Awareness of </w:t>
            </w:r>
            <w:r w:rsidRPr="00636857">
              <w:rPr>
                <w:bCs/>
              </w:rPr>
              <w:t>partner</w:t>
            </w:r>
            <w:r>
              <w:rPr>
                <w:bCs/>
              </w:rPr>
              <w:t xml:space="preserve"> organisations</w:t>
            </w:r>
            <w:r w:rsidRPr="00636857">
              <w:rPr>
                <w:bCs/>
              </w:rPr>
              <w:t xml:space="preserve"> </w:t>
            </w:r>
          </w:p>
        </w:tc>
        <w:tc>
          <w:tcPr>
            <w:tcW w:w="3632" w:type="dxa"/>
          </w:tcPr>
          <w:p w14:paraId="0C239902" w14:textId="77777777" w:rsidR="00636857" w:rsidRPr="00636857" w:rsidRDefault="00636857" w:rsidP="00636857"/>
        </w:tc>
      </w:tr>
    </w:tbl>
    <w:p w14:paraId="52C7284C" w14:textId="77777777" w:rsidR="00636857" w:rsidRPr="00636857" w:rsidRDefault="00636857" w:rsidP="00636857"/>
    <w:p w14:paraId="0D870A25" w14:textId="68DBB57F" w:rsidR="00134DC2" w:rsidRDefault="00636857" w:rsidP="00477342">
      <w:pPr>
        <w:rPr>
          <w:b/>
        </w:rPr>
      </w:pPr>
      <w:r w:rsidRPr="00636857">
        <w:rPr>
          <w:b/>
        </w:rPr>
        <w:t>The post-holder must be prepared to work flexible hours with regular evening and weekend duties.</w:t>
      </w:r>
    </w:p>
    <w:p w14:paraId="7E67B0B5" w14:textId="1520C8BC" w:rsidR="007E40A5" w:rsidRDefault="007E40A5" w:rsidP="00477342">
      <w:pPr>
        <w:rPr>
          <w:b/>
        </w:rPr>
      </w:pPr>
      <w:r>
        <w:rPr>
          <w:b/>
        </w:rPr>
        <w:t>You are legally obliged to undertake a PVG check and share your result before you can begin in the role.</w:t>
      </w:r>
    </w:p>
    <w:p w14:paraId="766C7778" w14:textId="212EB066" w:rsidR="00850A57" w:rsidRPr="00850A57" w:rsidRDefault="00850A57" w:rsidP="00477342">
      <w:pPr>
        <w:rPr>
          <w:bCs/>
        </w:rPr>
      </w:pPr>
      <w:r w:rsidRPr="00850A57">
        <w:rPr>
          <w:bCs/>
        </w:rPr>
        <w:t xml:space="preserve">This </w:t>
      </w:r>
      <w:r>
        <w:rPr>
          <w:bCs/>
        </w:rPr>
        <w:t xml:space="preserve">role is made possible by </w:t>
      </w:r>
      <w:r w:rsidR="004658D0">
        <w:rPr>
          <w:bCs/>
        </w:rPr>
        <w:t>Young Start funding by The National Lottery Community Fund</w:t>
      </w:r>
    </w:p>
    <w:p w14:paraId="5769A2D4" w14:textId="4DFFC3C3" w:rsidR="00082E6F" w:rsidRDefault="00850A57" w:rsidP="00477342">
      <w:pPr>
        <w:rPr>
          <w:b/>
        </w:rPr>
      </w:pPr>
      <w:r>
        <w:rPr>
          <w:b/>
          <w:noProof/>
        </w:rPr>
        <w:drawing>
          <wp:inline distT="0" distB="0" distL="0" distR="0" wp14:anchorId="6805E5DB" wp14:editId="105ADD4A">
            <wp:extent cx="6645910" cy="1878330"/>
            <wp:effectExtent l="0" t="0" r="2540" b="7620"/>
            <wp:docPr id="123733870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38702"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878330"/>
                    </a:xfrm>
                    <a:prstGeom prst="rect">
                      <a:avLst/>
                    </a:prstGeom>
                  </pic:spPr>
                </pic:pic>
              </a:graphicData>
            </a:graphic>
          </wp:inline>
        </w:drawing>
      </w:r>
    </w:p>
    <w:p w14:paraId="5A06D579" w14:textId="5F70C900" w:rsidR="000B2610" w:rsidRPr="000B2610" w:rsidRDefault="000B2610" w:rsidP="00477342">
      <w:pPr>
        <w:rPr>
          <w:bCs/>
        </w:rPr>
      </w:pPr>
      <w:r w:rsidRPr="000B2610">
        <w:rPr>
          <w:bCs/>
        </w:rPr>
        <w:t>Young Start aims to create opportunities for Scotland’s children and young people aged eight to 24 to help them realise their full potential. Young Start is a grants programme run by The National Lottery Community Fund, which distributes money from dormant bank accounts. Dormant accounts are deposits of money in bank and building society accounts where there has been no activity for 15 years or more.</w:t>
      </w:r>
    </w:p>
    <w:sectPr w:rsidR="000B2610" w:rsidRPr="000B2610" w:rsidSect="00900518">
      <w:headerReference w:type="default" r:id="rId9"/>
      <w:footerReference w:type="default" r:id="rId10"/>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9467" w14:textId="77777777" w:rsidR="00124A81" w:rsidRDefault="00124A81" w:rsidP="00E00AA7">
      <w:pPr>
        <w:spacing w:after="0" w:line="240" w:lineRule="auto"/>
      </w:pPr>
      <w:r>
        <w:separator/>
      </w:r>
    </w:p>
  </w:endnote>
  <w:endnote w:type="continuationSeparator" w:id="0">
    <w:p w14:paraId="2E2B4F80" w14:textId="77777777" w:rsidR="00124A81" w:rsidRDefault="00124A81" w:rsidP="00E0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C191" w14:textId="77777777" w:rsidR="00F57FEB" w:rsidRPr="00900518" w:rsidRDefault="002975F2" w:rsidP="00264AA7">
    <w:pPr>
      <w:pStyle w:val="Footer"/>
      <w:pBdr>
        <w:top w:val="single" w:sz="8" w:space="1" w:color="F8A945" w:themeColor="accent1"/>
      </w:pBdr>
      <w:rPr>
        <w:noProof/>
        <w:u w:val="single" w:color="F8A945" w:themeColor="accent1"/>
        <w:lang w:eastAsia="en-GB"/>
      </w:rPr>
    </w:pPr>
    <w:r w:rsidRPr="00900518">
      <w:rPr>
        <w:noProof/>
        <w:u w:val="single" w:color="F8A945" w:themeColor="accent1"/>
        <w:lang w:eastAsia="en-GB"/>
      </w:rPr>
      <w:drawing>
        <wp:anchor distT="0" distB="0" distL="114300" distR="114300" simplePos="0" relativeHeight="251660288" behindDoc="1" locked="0" layoutInCell="1" allowOverlap="1" wp14:anchorId="2D131CA3" wp14:editId="513E6830">
          <wp:simplePos x="0" y="0"/>
          <wp:positionH relativeFrom="column">
            <wp:posOffset>2600325</wp:posOffset>
          </wp:positionH>
          <wp:positionV relativeFrom="paragraph">
            <wp:posOffset>146685</wp:posOffset>
          </wp:positionV>
          <wp:extent cx="1438275" cy="6932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ability Confident Employ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693209"/>
                  </a:xfrm>
                  <a:prstGeom prst="rect">
                    <a:avLst/>
                  </a:prstGeom>
                </pic:spPr>
              </pic:pic>
            </a:graphicData>
          </a:graphic>
          <wp14:sizeRelH relativeFrom="page">
            <wp14:pctWidth>0</wp14:pctWidth>
          </wp14:sizeRelH>
          <wp14:sizeRelV relativeFrom="page">
            <wp14:pctHeight>0</wp14:pctHeight>
          </wp14:sizeRelV>
        </wp:anchor>
      </w:drawing>
    </w:r>
    <w:r w:rsidRPr="00900518">
      <w:rPr>
        <w:noProof/>
        <w:u w:val="single" w:color="F8A945" w:themeColor="accent1"/>
        <w:lang w:eastAsia="en-GB"/>
      </w:rPr>
      <w:drawing>
        <wp:anchor distT="0" distB="0" distL="114300" distR="114300" simplePos="0" relativeHeight="251659264" behindDoc="1" locked="0" layoutInCell="1" allowOverlap="1" wp14:anchorId="622FE482" wp14:editId="625E3EB8">
          <wp:simplePos x="0" y="0"/>
          <wp:positionH relativeFrom="column">
            <wp:posOffset>6096000</wp:posOffset>
          </wp:positionH>
          <wp:positionV relativeFrom="paragraph">
            <wp:posOffset>149860</wp:posOffset>
          </wp:positionV>
          <wp:extent cx="910800" cy="831600"/>
          <wp:effectExtent l="0" t="0" r="3810" b="698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VF Logo new version awarded to ACD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800" cy="831600"/>
                  </a:xfrm>
                  <a:prstGeom prst="rect">
                    <a:avLst/>
                  </a:prstGeom>
                </pic:spPr>
              </pic:pic>
            </a:graphicData>
          </a:graphic>
          <wp14:sizeRelH relativeFrom="page">
            <wp14:pctWidth>0</wp14:pctWidth>
          </wp14:sizeRelH>
          <wp14:sizeRelV relativeFrom="page">
            <wp14:pctHeight>0</wp14:pctHeight>
          </wp14:sizeRelV>
        </wp:anchor>
      </w:drawing>
    </w:r>
    <w:r w:rsidRPr="00900518">
      <w:rPr>
        <w:noProof/>
        <w:u w:val="single" w:color="F8A945" w:themeColor="accent1"/>
        <w:lang w:eastAsia="en-GB"/>
      </w:rPr>
      <w:drawing>
        <wp:anchor distT="0" distB="0" distL="114300" distR="114300" simplePos="0" relativeHeight="251661312" behindDoc="0" locked="0" layoutInCell="1" allowOverlap="1" wp14:anchorId="5498FD79" wp14:editId="0C40E2A0">
          <wp:simplePos x="0" y="0"/>
          <wp:positionH relativeFrom="column">
            <wp:posOffset>-257175</wp:posOffset>
          </wp:positionH>
          <wp:positionV relativeFrom="paragraph">
            <wp:posOffset>102235</wp:posOffset>
          </wp:positionV>
          <wp:extent cx="849630" cy="1004108"/>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e Knowe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9630" cy="1004108"/>
                  </a:xfrm>
                  <a:prstGeom prst="rect">
                    <a:avLst/>
                  </a:prstGeom>
                </pic:spPr>
              </pic:pic>
            </a:graphicData>
          </a:graphic>
          <wp14:sizeRelH relativeFrom="page">
            <wp14:pctWidth>0</wp14:pctWidth>
          </wp14:sizeRelH>
          <wp14:sizeRelV relativeFrom="page">
            <wp14:pctHeight>0</wp14:pctHeight>
          </wp14:sizeRelV>
        </wp:anchor>
      </w:drawing>
    </w:r>
    <w:r w:rsidR="00F57FEB" w:rsidRPr="00900518">
      <w:rPr>
        <w:noProof/>
        <w:u w:val="single" w:color="F8A945" w:themeColor="accent1"/>
        <w:lang w:eastAsia="en-GB"/>
      </w:rPr>
      <w:t xml:space="preserve"> </w:t>
    </w:r>
  </w:p>
  <w:p w14:paraId="0B40B869" w14:textId="77777777" w:rsidR="00900518" w:rsidRDefault="00900518">
    <w:pPr>
      <w:pStyle w:val="Footer"/>
    </w:pPr>
  </w:p>
  <w:p w14:paraId="4CEF5ABA" w14:textId="77777777" w:rsidR="00900518" w:rsidRDefault="00900518">
    <w:pPr>
      <w:pStyle w:val="Footer"/>
    </w:pPr>
  </w:p>
  <w:p w14:paraId="15786F75" w14:textId="77777777" w:rsidR="00900518" w:rsidRDefault="00900518">
    <w:pPr>
      <w:pStyle w:val="Footer"/>
    </w:pPr>
  </w:p>
  <w:p w14:paraId="4858A5D5" w14:textId="77777777" w:rsidR="00900518" w:rsidRDefault="00900518">
    <w:pPr>
      <w:pStyle w:val="Footer"/>
    </w:pPr>
  </w:p>
  <w:p w14:paraId="0BDEBD6A" w14:textId="77777777" w:rsidR="00900518" w:rsidRDefault="00900518">
    <w:pPr>
      <w:pStyle w:val="Footer"/>
    </w:pPr>
  </w:p>
  <w:p w14:paraId="7B154799" w14:textId="77777777" w:rsidR="00900518" w:rsidRDefault="00900518" w:rsidP="00900518">
    <w:pPr>
      <w:jc w:val="center"/>
    </w:pPr>
    <w:r w:rsidRPr="00C91611">
      <w:t>Company Registration No.: SC284546 (Scotland)</w:t>
    </w:r>
    <w:r w:rsidRPr="008306BE">
      <w:t xml:space="preserve"> </w:t>
    </w:r>
    <w:r w:rsidRPr="00900518">
      <w:rPr>
        <w:b/>
        <w:color w:val="F8A945" w:themeColor="accent1"/>
      </w:rPr>
      <w:t>|</w:t>
    </w:r>
    <w:r>
      <w:t xml:space="preserve"> </w:t>
    </w:r>
    <w:r w:rsidRPr="00C91611">
      <w:t>Scottish Charity No.: SC036623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CB8C" w14:textId="77777777" w:rsidR="00124A81" w:rsidRDefault="00124A81" w:rsidP="00E00AA7">
      <w:pPr>
        <w:spacing w:after="0" w:line="240" w:lineRule="auto"/>
      </w:pPr>
      <w:r>
        <w:separator/>
      </w:r>
    </w:p>
  </w:footnote>
  <w:footnote w:type="continuationSeparator" w:id="0">
    <w:p w14:paraId="3AF04E16" w14:textId="77777777" w:rsidR="00124A81" w:rsidRDefault="00124A81" w:rsidP="00E0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127" w14:textId="77777777" w:rsidR="00E00AA7" w:rsidRPr="004C071E" w:rsidRDefault="00E00AA7" w:rsidP="00655385">
    <w:pPr>
      <w:pStyle w:val="Header"/>
      <w:jc w:val="right"/>
      <w:rPr>
        <w:b/>
      </w:rPr>
    </w:pPr>
    <w:r>
      <w:rPr>
        <w:noProof/>
        <w:lang w:eastAsia="en-GB"/>
      </w:rPr>
      <w:drawing>
        <wp:anchor distT="0" distB="0" distL="114300" distR="114300" simplePos="0" relativeHeight="251658240" behindDoc="0" locked="0" layoutInCell="1" allowOverlap="1" wp14:anchorId="0BCB3DCA" wp14:editId="0F0E27A2">
          <wp:simplePos x="0" y="0"/>
          <wp:positionH relativeFrom="column">
            <wp:posOffset>-95250</wp:posOffset>
          </wp:positionH>
          <wp:positionV relativeFrom="paragraph">
            <wp:posOffset>-135255</wp:posOffset>
          </wp:positionV>
          <wp:extent cx="1041969" cy="1080000"/>
          <wp:effectExtent l="0" t="0" r="6350" b="6350"/>
          <wp:wrapThrough wrapText="bothSides">
            <wp:wrapPolygon edited="0">
              <wp:start x="0" y="0"/>
              <wp:lineTo x="0" y="21346"/>
              <wp:lineTo x="21337" y="21346"/>
              <wp:lineTo x="213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1969" cy="1080000"/>
                  </a:xfrm>
                  <a:prstGeom prst="rect">
                    <a:avLst/>
                  </a:prstGeom>
                </pic:spPr>
              </pic:pic>
            </a:graphicData>
          </a:graphic>
          <wp14:sizeRelH relativeFrom="page">
            <wp14:pctWidth>0</wp14:pctWidth>
          </wp14:sizeRelH>
          <wp14:sizeRelV relativeFrom="page">
            <wp14:pctHeight>0</wp14:pctHeight>
          </wp14:sizeRelV>
        </wp:anchor>
      </w:drawing>
    </w:r>
    <w:r w:rsidRPr="00E00AA7">
      <w:t xml:space="preserve"> </w:t>
    </w:r>
    <w:r w:rsidR="00655385" w:rsidRPr="004C071E">
      <w:rPr>
        <w:b/>
        <w:sz w:val="24"/>
      </w:rPr>
      <w:t>A</w:t>
    </w:r>
    <w:r w:rsidRPr="004C071E">
      <w:rPr>
        <w:b/>
        <w:sz w:val="24"/>
      </w:rPr>
      <w:t>uchinleck Community Development Initiative (ACDI)</w:t>
    </w:r>
  </w:p>
  <w:p w14:paraId="1D3C08C1" w14:textId="77777777" w:rsidR="00E00AA7" w:rsidRDefault="00E00AA7" w:rsidP="00655385">
    <w:pPr>
      <w:pStyle w:val="Header"/>
      <w:jc w:val="right"/>
    </w:pPr>
    <w:r>
      <w:t>The Boswell Centre, 18 Well Road, Auchinleck, KA18 2LA</w:t>
    </w:r>
  </w:p>
  <w:p w14:paraId="2328A7CF" w14:textId="77777777" w:rsidR="00E00AA7" w:rsidRDefault="00E00AA7" w:rsidP="00655385">
    <w:pPr>
      <w:pStyle w:val="Header"/>
      <w:jc w:val="right"/>
    </w:pPr>
    <w:r>
      <w:t>01290 428</w:t>
    </w:r>
    <w:r w:rsidR="0036702C">
      <w:t xml:space="preserve"> 398</w:t>
    </w:r>
  </w:p>
  <w:p w14:paraId="69BA85EA" w14:textId="77777777" w:rsidR="00F30FD5" w:rsidRDefault="00F30FD5" w:rsidP="00F30FD5">
    <w:pPr>
      <w:pStyle w:val="Header"/>
      <w:jc w:val="right"/>
    </w:pPr>
    <w:r>
      <w:t>www.auchinleck</w:t>
    </w:r>
    <w:r w:rsidR="0036702C">
      <w:t>a</w:t>
    </w:r>
    <w:r>
      <w:t>cdi.co.uk</w:t>
    </w:r>
  </w:p>
  <w:p w14:paraId="33B05A6B" w14:textId="77777777" w:rsidR="00F30FD5" w:rsidRDefault="00F30FD5" w:rsidP="00FF5CE2">
    <w:pPr>
      <w:pStyle w:val="Header"/>
      <w:pBdr>
        <w:bottom w:val="single" w:sz="36" w:space="1" w:color="F8A945" w:themeColor="accent1"/>
      </w:pBdr>
      <w:jc w:val="right"/>
    </w:pPr>
  </w:p>
  <w:p w14:paraId="0F8990BE" w14:textId="77777777" w:rsidR="00F30FD5" w:rsidRDefault="00F30FD5" w:rsidP="00F30F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4BF"/>
    <w:multiLevelType w:val="multilevel"/>
    <w:tmpl w:val="82768C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D854A08"/>
    <w:multiLevelType w:val="hybridMultilevel"/>
    <w:tmpl w:val="D69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B460A"/>
    <w:multiLevelType w:val="hybridMultilevel"/>
    <w:tmpl w:val="5A54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D4D5F"/>
    <w:multiLevelType w:val="hybridMultilevel"/>
    <w:tmpl w:val="E846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C6A3B"/>
    <w:multiLevelType w:val="hybridMultilevel"/>
    <w:tmpl w:val="6BBC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87D98"/>
    <w:multiLevelType w:val="hybridMultilevel"/>
    <w:tmpl w:val="81C83ADE"/>
    <w:lvl w:ilvl="0" w:tplc="02BE79D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5C2211"/>
    <w:multiLevelType w:val="hybridMultilevel"/>
    <w:tmpl w:val="26FC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86119"/>
    <w:multiLevelType w:val="hybridMultilevel"/>
    <w:tmpl w:val="7164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A5905"/>
    <w:multiLevelType w:val="hybridMultilevel"/>
    <w:tmpl w:val="CB9E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031F16"/>
    <w:multiLevelType w:val="hybridMultilevel"/>
    <w:tmpl w:val="2FEE3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35655"/>
    <w:multiLevelType w:val="hybridMultilevel"/>
    <w:tmpl w:val="772A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079EA"/>
    <w:multiLevelType w:val="hybridMultilevel"/>
    <w:tmpl w:val="4BA696B4"/>
    <w:lvl w:ilvl="0" w:tplc="58E23F9A">
      <w:start w:val="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61900E6"/>
    <w:multiLevelType w:val="hybridMultilevel"/>
    <w:tmpl w:val="546C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53259">
    <w:abstractNumId w:val="4"/>
  </w:num>
  <w:num w:numId="2" w16cid:durableId="820268787">
    <w:abstractNumId w:val="10"/>
  </w:num>
  <w:num w:numId="3" w16cid:durableId="948464351">
    <w:abstractNumId w:val="1"/>
  </w:num>
  <w:num w:numId="4" w16cid:durableId="380904916">
    <w:abstractNumId w:val="2"/>
  </w:num>
  <w:num w:numId="5" w16cid:durableId="1860581219">
    <w:abstractNumId w:val="6"/>
  </w:num>
  <w:num w:numId="6" w16cid:durableId="1908756800">
    <w:abstractNumId w:val="3"/>
  </w:num>
  <w:num w:numId="7" w16cid:durableId="1765878361">
    <w:abstractNumId w:val="11"/>
  </w:num>
  <w:num w:numId="8" w16cid:durableId="1138836879">
    <w:abstractNumId w:val="5"/>
  </w:num>
  <w:num w:numId="9" w16cid:durableId="278725095">
    <w:abstractNumId w:val="9"/>
  </w:num>
  <w:num w:numId="10" w16cid:durableId="1874877585">
    <w:abstractNumId w:val="7"/>
  </w:num>
  <w:num w:numId="11" w16cid:durableId="1154561686">
    <w:abstractNumId w:val="12"/>
  </w:num>
  <w:num w:numId="12" w16cid:durableId="251820145">
    <w:abstractNumId w:val="0"/>
  </w:num>
  <w:num w:numId="13" w16cid:durableId="1791967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A7"/>
    <w:rsid w:val="00041DEE"/>
    <w:rsid w:val="000463A9"/>
    <w:rsid w:val="00054377"/>
    <w:rsid w:val="00082E6F"/>
    <w:rsid w:val="00084897"/>
    <w:rsid w:val="00092785"/>
    <w:rsid w:val="000A2ACB"/>
    <w:rsid w:val="000B2610"/>
    <w:rsid w:val="000B28AC"/>
    <w:rsid w:val="000B31EE"/>
    <w:rsid w:val="000C3A3F"/>
    <w:rsid w:val="000F4901"/>
    <w:rsid w:val="00105201"/>
    <w:rsid w:val="00121080"/>
    <w:rsid w:val="00124A81"/>
    <w:rsid w:val="00134DC2"/>
    <w:rsid w:val="0014064C"/>
    <w:rsid w:val="00156AE1"/>
    <w:rsid w:val="001769D2"/>
    <w:rsid w:val="00185B4C"/>
    <w:rsid w:val="001B52FC"/>
    <w:rsid w:val="001C252E"/>
    <w:rsid w:val="001C344C"/>
    <w:rsid w:val="001D5E4F"/>
    <w:rsid w:val="001E7500"/>
    <w:rsid w:val="002223AE"/>
    <w:rsid w:val="0023623A"/>
    <w:rsid w:val="002529F6"/>
    <w:rsid w:val="00260A18"/>
    <w:rsid w:val="00264AA7"/>
    <w:rsid w:val="00272A91"/>
    <w:rsid w:val="00275B92"/>
    <w:rsid w:val="00293583"/>
    <w:rsid w:val="002975F2"/>
    <w:rsid w:val="002C21F0"/>
    <w:rsid w:val="002C4E2B"/>
    <w:rsid w:val="0032697D"/>
    <w:rsid w:val="00363EE4"/>
    <w:rsid w:val="0036702C"/>
    <w:rsid w:val="00376F8C"/>
    <w:rsid w:val="003802D5"/>
    <w:rsid w:val="003902B0"/>
    <w:rsid w:val="00391406"/>
    <w:rsid w:val="00393B7D"/>
    <w:rsid w:val="003A0157"/>
    <w:rsid w:val="003B2689"/>
    <w:rsid w:val="003B2FB0"/>
    <w:rsid w:val="003C7E57"/>
    <w:rsid w:val="003D1F37"/>
    <w:rsid w:val="003E44CF"/>
    <w:rsid w:val="003F5EC0"/>
    <w:rsid w:val="003F75F5"/>
    <w:rsid w:val="0040777E"/>
    <w:rsid w:val="00422E35"/>
    <w:rsid w:val="00440109"/>
    <w:rsid w:val="004658D0"/>
    <w:rsid w:val="00477342"/>
    <w:rsid w:val="00482325"/>
    <w:rsid w:val="004924AD"/>
    <w:rsid w:val="004B5E1A"/>
    <w:rsid w:val="004C071E"/>
    <w:rsid w:val="004C0C52"/>
    <w:rsid w:val="004C1481"/>
    <w:rsid w:val="004C6575"/>
    <w:rsid w:val="004D1D21"/>
    <w:rsid w:val="004E14F2"/>
    <w:rsid w:val="004E17EB"/>
    <w:rsid w:val="004F140F"/>
    <w:rsid w:val="004F1688"/>
    <w:rsid w:val="005309A5"/>
    <w:rsid w:val="00531058"/>
    <w:rsid w:val="00543EAB"/>
    <w:rsid w:val="005555B9"/>
    <w:rsid w:val="005569A7"/>
    <w:rsid w:val="005579DF"/>
    <w:rsid w:val="00573270"/>
    <w:rsid w:val="005845B6"/>
    <w:rsid w:val="005C6FD8"/>
    <w:rsid w:val="005E3A57"/>
    <w:rsid w:val="005E51D4"/>
    <w:rsid w:val="005E6A92"/>
    <w:rsid w:val="005E7860"/>
    <w:rsid w:val="00610AE2"/>
    <w:rsid w:val="00625CF1"/>
    <w:rsid w:val="00636857"/>
    <w:rsid w:val="00651B75"/>
    <w:rsid w:val="00655385"/>
    <w:rsid w:val="00664AE0"/>
    <w:rsid w:val="006A3B9C"/>
    <w:rsid w:val="006B4713"/>
    <w:rsid w:val="006B58D4"/>
    <w:rsid w:val="006C1968"/>
    <w:rsid w:val="006C7EC7"/>
    <w:rsid w:val="006D19B9"/>
    <w:rsid w:val="006D1F3D"/>
    <w:rsid w:val="00704544"/>
    <w:rsid w:val="007077CE"/>
    <w:rsid w:val="00740CAB"/>
    <w:rsid w:val="00747292"/>
    <w:rsid w:val="00752139"/>
    <w:rsid w:val="007531B1"/>
    <w:rsid w:val="00774E61"/>
    <w:rsid w:val="007B0551"/>
    <w:rsid w:val="007B2FCF"/>
    <w:rsid w:val="007C4227"/>
    <w:rsid w:val="007C748B"/>
    <w:rsid w:val="007C7D7C"/>
    <w:rsid w:val="007D0D38"/>
    <w:rsid w:val="007E029D"/>
    <w:rsid w:val="007E19C1"/>
    <w:rsid w:val="007E40A5"/>
    <w:rsid w:val="007F1B6C"/>
    <w:rsid w:val="007F219B"/>
    <w:rsid w:val="0084612B"/>
    <w:rsid w:val="00850A57"/>
    <w:rsid w:val="00851CCD"/>
    <w:rsid w:val="00880837"/>
    <w:rsid w:val="00892483"/>
    <w:rsid w:val="008D3A1C"/>
    <w:rsid w:val="008F2F31"/>
    <w:rsid w:val="00900518"/>
    <w:rsid w:val="00912C40"/>
    <w:rsid w:val="009438BB"/>
    <w:rsid w:val="00946ABB"/>
    <w:rsid w:val="009477E4"/>
    <w:rsid w:val="00992A02"/>
    <w:rsid w:val="00996D46"/>
    <w:rsid w:val="009A54A1"/>
    <w:rsid w:val="009B1C51"/>
    <w:rsid w:val="009C0EEE"/>
    <w:rsid w:val="009F177E"/>
    <w:rsid w:val="009F29F5"/>
    <w:rsid w:val="009F3A67"/>
    <w:rsid w:val="00A0146C"/>
    <w:rsid w:val="00A468EB"/>
    <w:rsid w:val="00A6411D"/>
    <w:rsid w:val="00A65433"/>
    <w:rsid w:val="00A706D5"/>
    <w:rsid w:val="00A8089B"/>
    <w:rsid w:val="00AA4BB2"/>
    <w:rsid w:val="00AB13BB"/>
    <w:rsid w:val="00AC1B4E"/>
    <w:rsid w:val="00AD587D"/>
    <w:rsid w:val="00AD6423"/>
    <w:rsid w:val="00AE785C"/>
    <w:rsid w:val="00AF53EA"/>
    <w:rsid w:val="00B02C49"/>
    <w:rsid w:val="00B14297"/>
    <w:rsid w:val="00B63C04"/>
    <w:rsid w:val="00B73DAE"/>
    <w:rsid w:val="00BD501E"/>
    <w:rsid w:val="00BF0E18"/>
    <w:rsid w:val="00BF439B"/>
    <w:rsid w:val="00BF554D"/>
    <w:rsid w:val="00BF5963"/>
    <w:rsid w:val="00C36959"/>
    <w:rsid w:val="00C70214"/>
    <w:rsid w:val="00C86CCA"/>
    <w:rsid w:val="00C949C5"/>
    <w:rsid w:val="00CA5D69"/>
    <w:rsid w:val="00CB5399"/>
    <w:rsid w:val="00CC55D5"/>
    <w:rsid w:val="00CD116D"/>
    <w:rsid w:val="00CE4E4F"/>
    <w:rsid w:val="00CF13A6"/>
    <w:rsid w:val="00CF290F"/>
    <w:rsid w:val="00CF35AD"/>
    <w:rsid w:val="00CF3C14"/>
    <w:rsid w:val="00CF658B"/>
    <w:rsid w:val="00D001E9"/>
    <w:rsid w:val="00D26040"/>
    <w:rsid w:val="00D402D9"/>
    <w:rsid w:val="00D60FAB"/>
    <w:rsid w:val="00D62BC9"/>
    <w:rsid w:val="00D70F72"/>
    <w:rsid w:val="00D71227"/>
    <w:rsid w:val="00D8175E"/>
    <w:rsid w:val="00D9042F"/>
    <w:rsid w:val="00E00AA7"/>
    <w:rsid w:val="00E06C4B"/>
    <w:rsid w:val="00E2327D"/>
    <w:rsid w:val="00E34641"/>
    <w:rsid w:val="00E4050F"/>
    <w:rsid w:val="00E5318E"/>
    <w:rsid w:val="00E548F2"/>
    <w:rsid w:val="00E857DC"/>
    <w:rsid w:val="00E94A75"/>
    <w:rsid w:val="00EC5A9B"/>
    <w:rsid w:val="00ED0B4D"/>
    <w:rsid w:val="00EE0698"/>
    <w:rsid w:val="00EE7967"/>
    <w:rsid w:val="00EF0B6E"/>
    <w:rsid w:val="00EF36BF"/>
    <w:rsid w:val="00F30FD5"/>
    <w:rsid w:val="00F53B49"/>
    <w:rsid w:val="00F57FEB"/>
    <w:rsid w:val="00F609EE"/>
    <w:rsid w:val="00F627F4"/>
    <w:rsid w:val="00F6732E"/>
    <w:rsid w:val="00F81A66"/>
    <w:rsid w:val="00F8281B"/>
    <w:rsid w:val="00F8558D"/>
    <w:rsid w:val="00FB18A8"/>
    <w:rsid w:val="00FC78CA"/>
    <w:rsid w:val="00FE0226"/>
    <w:rsid w:val="00FE58FC"/>
    <w:rsid w:val="00FF1F5A"/>
    <w:rsid w:val="00FF5CE2"/>
    <w:rsid w:val="00F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CE38"/>
  <w15:chartTrackingRefBased/>
  <w15:docId w15:val="{060F97AB-A12E-46F8-9D75-B8194953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A02"/>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4924AD"/>
    <w:pPr>
      <w:outlineLvl w:val="1"/>
    </w:pPr>
    <w:rPr>
      <w:i/>
      <w:color w:val="636363" w:themeColor="background2"/>
      <w:sz w:val="28"/>
    </w:rPr>
  </w:style>
  <w:style w:type="paragraph" w:styleId="Heading3">
    <w:name w:val="heading 3"/>
    <w:basedOn w:val="Normal"/>
    <w:next w:val="Normal"/>
    <w:link w:val="Heading3Char"/>
    <w:uiPriority w:val="9"/>
    <w:unhideWhenUsed/>
    <w:qFormat/>
    <w:rsid w:val="00B63C04"/>
    <w:pPr>
      <w:keepNext/>
      <w:keepLines/>
      <w:spacing w:before="40" w:after="0"/>
      <w:outlineLvl w:val="2"/>
    </w:pPr>
    <w:rPr>
      <w:rFonts w:asciiTheme="majorHAnsi" w:eastAsiaTheme="majorEastAsia" w:hAnsiTheme="majorHAnsi" w:cstheme="majorBidi"/>
      <w:color w:val="97570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A7"/>
  </w:style>
  <w:style w:type="paragraph" w:styleId="Footer">
    <w:name w:val="footer"/>
    <w:basedOn w:val="Normal"/>
    <w:link w:val="FooterChar"/>
    <w:uiPriority w:val="99"/>
    <w:unhideWhenUsed/>
    <w:rsid w:val="00E00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A7"/>
  </w:style>
  <w:style w:type="paragraph" w:styleId="Title">
    <w:name w:val="Title"/>
    <w:basedOn w:val="Normal"/>
    <w:next w:val="Normal"/>
    <w:link w:val="TitleChar"/>
    <w:uiPriority w:val="10"/>
    <w:qFormat/>
    <w:rsid w:val="00EF36BF"/>
    <w:pPr>
      <w:spacing w:after="0" w:line="360" w:lineRule="auto"/>
      <w:contextualSpacing/>
      <w:jc w:val="center"/>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EF36BF"/>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992A02"/>
    <w:pPr>
      <w:jc w:val="center"/>
    </w:pPr>
    <w:rPr>
      <w:color w:val="636363" w:themeColor="background2"/>
      <w:spacing w:val="20"/>
      <w:sz w:val="24"/>
    </w:rPr>
  </w:style>
  <w:style w:type="character" w:customStyle="1" w:styleId="SubtitleChar">
    <w:name w:val="Subtitle Char"/>
    <w:basedOn w:val="DefaultParagraphFont"/>
    <w:link w:val="Subtitle"/>
    <w:uiPriority w:val="11"/>
    <w:rsid w:val="00992A02"/>
    <w:rPr>
      <w:color w:val="636363" w:themeColor="background2"/>
      <w:spacing w:val="20"/>
      <w:sz w:val="24"/>
    </w:rPr>
  </w:style>
  <w:style w:type="character" w:customStyle="1" w:styleId="Heading1Char">
    <w:name w:val="Heading 1 Char"/>
    <w:basedOn w:val="DefaultParagraphFont"/>
    <w:link w:val="Heading1"/>
    <w:uiPriority w:val="9"/>
    <w:rsid w:val="00992A0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4924AD"/>
    <w:rPr>
      <w:i/>
      <w:color w:val="636363" w:themeColor="background2"/>
      <w:sz w:val="28"/>
    </w:rPr>
  </w:style>
  <w:style w:type="paragraph" w:styleId="NoSpacing">
    <w:name w:val="No Spacing"/>
    <w:uiPriority w:val="1"/>
    <w:qFormat/>
    <w:rsid w:val="00264AA7"/>
    <w:pPr>
      <w:spacing w:after="0" w:line="240" w:lineRule="auto"/>
    </w:pPr>
  </w:style>
  <w:style w:type="paragraph" w:styleId="ListParagraph">
    <w:name w:val="List Paragraph"/>
    <w:basedOn w:val="Normal"/>
    <w:uiPriority w:val="34"/>
    <w:qFormat/>
    <w:rsid w:val="00704544"/>
    <w:pPr>
      <w:ind w:left="720"/>
      <w:contextualSpacing/>
    </w:pPr>
  </w:style>
  <w:style w:type="table" w:styleId="TableGrid">
    <w:name w:val="Table Grid"/>
    <w:basedOn w:val="TableNormal"/>
    <w:uiPriority w:val="39"/>
    <w:rsid w:val="001C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63C04"/>
    <w:rPr>
      <w:rFonts w:asciiTheme="majorHAnsi" w:eastAsiaTheme="majorEastAsia" w:hAnsiTheme="majorHAnsi" w:cstheme="majorBidi"/>
      <w:color w:val="975705"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323">
      <w:bodyDiv w:val="1"/>
      <w:marLeft w:val="0"/>
      <w:marRight w:val="0"/>
      <w:marTop w:val="0"/>
      <w:marBottom w:val="0"/>
      <w:divBdr>
        <w:top w:val="none" w:sz="0" w:space="0" w:color="auto"/>
        <w:left w:val="none" w:sz="0" w:space="0" w:color="auto"/>
        <w:bottom w:val="none" w:sz="0" w:space="0" w:color="auto"/>
        <w:right w:val="none" w:sz="0" w:space="0" w:color="auto"/>
      </w:divBdr>
      <w:divsChild>
        <w:div w:id="267124824">
          <w:marLeft w:val="0"/>
          <w:marRight w:val="0"/>
          <w:marTop w:val="0"/>
          <w:marBottom w:val="0"/>
          <w:divBdr>
            <w:top w:val="none" w:sz="0" w:space="0" w:color="auto"/>
            <w:left w:val="none" w:sz="0" w:space="0" w:color="auto"/>
            <w:bottom w:val="none" w:sz="0" w:space="0" w:color="auto"/>
            <w:right w:val="none" w:sz="0" w:space="0" w:color="auto"/>
          </w:divBdr>
          <w:divsChild>
            <w:div w:id="1220288935">
              <w:marLeft w:val="0"/>
              <w:marRight w:val="0"/>
              <w:marTop w:val="0"/>
              <w:marBottom w:val="0"/>
              <w:divBdr>
                <w:top w:val="none" w:sz="0" w:space="0" w:color="auto"/>
                <w:left w:val="none" w:sz="0" w:space="0" w:color="auto"/>
                <w:bottom w:val="none" w:sz="0" w:space="0" w:color="auto"/>
                <w:right w:val="none" w:sz="0" w:space="0" w:color="auto"/>
              </w:divBdr>
              <w:divsChild>
                <w:div w:id="208222814">
                  <w:marLeft w:val="0"/>
                  <w:marRight w:val="0"/>
                  <w:marTop w:val="0"/>
                  <w:marBottom w:val="0"/>
                  <w:divBdr>
                    <w:top w:val="none" w:sz="0" w:space="0" w:color="auto"/>
                    <w:left w:val="none" w:sz="0" w:space="0" w:color="auto"/>
                    <w:bottom w:val="none" w:sz="0" w:space="0" w:color="auto"/>
                    <w:right w:val="none" w:sz="0" w:space="0" w:color="auto"/>
                  </w:divBdr>
                  <w:divsChild>
                    <w:div w:id="765730121">
                      <w:marLeft w:val="0"/>
                      <w:marRight w:val="0"/>
                      <w:marTop w:val="0"/>
                      <w:marBottom w:val="0"/>
                      <w:divBdr>
                        <w:top w:val="none" w:sz="0" w:space="0" w:color="auto"/>
                        <w:left w:val="none" w:sz="0" w:space="0" w:color="auto"/>
                        <w:bottom w:val="none" w:sz="0" w:space="0" w:color="auto"/>
                        <w:right w:val="none" w:sz="0" w:space="0" w:color="auto"/>
                      </w:divBdr>
                      <w:divsChild>
                        <w:div w:id="9861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41706">
      <w:bodyDiv w:val="1"/>
      <w:marLeft w:val="0"/>
      <w:marRight w:val="0"/>
      <w:marTop w:val="0"/>
      <w:marBottom w:val="0"/>
      <w:divBdr>
        <w:top w:val="none" w:sz="0" w:space="0" w:color="auto"/>
        <w:left w:val="none" w:sz="0" w:space="0" w:color="auto"/>
        <w:bottom w:val="none" w:sz="0" w:space="0" w:color="auto"/>
        <w:right w:val="none" w:sz="0" w:space="0" w:color="auto"/>
      </w:divBdr>
      <w:divsChild>
        <w:div w:id="969166256">
          <w:marLeft w:val="0"/>
          <w:marRight w:val="0"/>
          <w:marTop w:val="0"/>
          <w:marBottom w:val="0"/>
          <w:divBdr>
            <w:top w:val="none" w:sz="0" w:space="0" w:color="auto"/>
            <w:left w:val="none" w:sz="0" w:space="0" w:color="auto"/>
            <w:bottom w:val="none" w:sz="0" w:space="0" w:color="auto"/>
            <w:right w:val="none" w:sz="0" w:space="0" w:color="auto"/>
          </w:divBdr>
          <w:divsChild>
            <w:div w:id="258873974">
              <w:marLeft w:val="0"/>
              <w:marRight w:val="0"/>
              <w:marTop w:val="0"/>
              <w:marBottom w:val="0"/>
              <w:divBdr>
                <w:top w:val="none" w:sz="0" w:space="0" w:color="auto"/>
                <w:left w:val="none" w:sz="0" w:space="0" w:color="auto"/>
                <w:bottom w:val="none" w:sz="0" w:space="0" w:color="auto"/>
                <w:right w:val="none" w:sz="0" w:space="0" w:color="auto"/>
              </w:divBdr>
              <w:divsChild>
                <w:div w:id="546793570">
                  <w:marLeft w:val="0"/>
                  <w:marRight w:val="0"/>
                  <w:marTop w:val="0"/>
                  <w:marBottom w:val="0"/>
                  <w:divBdr>
                    <w:top w:val="none" w:sz="0" w:space="0" w:color="auto"/>
                    <w:left w:val="none" w:sz="0" w:space="0" w:color="auto"/>
                    <w:bottom w:val="none" w:sz="0" w:space="0" w:color="auto"/>
                    <w:right w:val="none" w:sz="0" w:space="0" w:color="auto"/>
                  </w:divBdr>
                  <w:divsChild>
                    <w:div w:id="985278898">
                      <w:marLeft w:val="0"/>
                      <w:marRight w:val="0"/>
                      <w:marTop w:val="0"/>
                      <w:marBottom w:val="0"/>
                      <w:divBdr>
                        <w:top w:val="none" w:sz="0" w:space="0" w:color="auto"/>
                        <w:left w:val="none" w:sz="0" w:space="0" w:color="auto"/>
                        <w:bottom w:val="none" w:sz="0" w:space="0" w:color="auto"/>
                        <w:right w:val="none" w:sz="0" w:space="0" w:color="auto"/>
                      </w:divBdr>
                      <w:divsChild>
                        <w:div w:id="1687252257">
                          <w:marLeft w:val="0"/>
                          <w:marRight w:val="0"/>
                          <w:marTop w:val="0"/>
                          <w:marBottom w:val="0"/>
                          <w:divBdr>
                            <w:top w:val="none" w:sz="0" w:space="0" w:color="auto"/>
                            <w:left w:val="none" w:sz="0" w:space="0" w:color="auto"/>
                            <w:bottom w:val="none" w:sz="0" w:space="0" w:color="auto"/>
                            <w:right w:val="none" w:sz="0" w:space="0" w:color="auto"/>
                          </w:divBdr>
                          <w:divsChild>
                            <w:div w:id="1455639563">
                              <w:marLeft w:val="0"/>
                              <w:marRight w:val="0"/>
                              <w:marTop w:val="0"/>
                              <w:marBottom w:val="0"/>
                              <w:divBdr>
                                <w:top w:val="none" w:sz="0" w:space="0" w:color="auto"/>
                                <w:left w:val="none" w:sz="0" w:space="0" w:color="auto"/>
                                <w:bottom w:val="none" w:sz="0" w:space="0" w:color="auto"/>
                                <w:right w:val="none" w:sz="0" w:space="0" w:color="auto"/>
                              </w:divBdr>
                              <w:divsChild>
                                <w:div w:id="151988369">
                                  <w:marLeft w:val="0"/>
                                  <w:marRight w:val="0"/>
                                  <w:marTop w:val="0"/>
                                  <w:marBottom w:val="0"/>
                                  <w:divBdr>
                                    <w:top w:val="none" w:sz="0" w:space="0" w:color="auto"/>
                                    <w:left w:val="none" w:sz="0" w:space="0" w:color="auto"/>
                                    <w:bottom w:val="none" w:sz="0" w:space="0" w:color="auto"/>
                                    <w:right w:val="none" w:sz="0" w:space="0" w:color="auto"/>
                                  </w:divBdr>
                                  <w:divsChild>
                                    <w:div w:id="2121415881">
                                      <w:marLeft w:val="0"/>
                                      <w:marRight w:val="0"/>
                                      <w:marTop w:val="0"/>
                                      <w:marBottom w:val="0"/>
                                      <w:divBdr>
                                        <w:top w:val="none" w:sz="0" w:space="0" w:color="auto"/>
                                        <w:left w:val="none" w:sz="0" w:space="0" w:color="auto"/>
                                        <w:bottom w:val="none" w:sz="0" w:space="0" w:color="auto"/>
                                        <w:right w:val="none" w:sz="0" w:space="0" w:color="auto"/>
                                      </w:divBdr>
                                      <w:divsChild>
                                        <w:div w:id="98255039">
                                          <w:marLeft w:val="0"/>
                                          <w:marRight w:val="0"/>
                                          <w:marTop w:val="0"/>
                                          <w:marBottom w:val="0"/>
                                          <w:divBdr>
                                            <w:top w:val="none" w:sz="0" w:space="0" w:color="auto"/>
                                            <w:left w:val="none" w:sz="0" w:space="0" w:color="auto"/>
                                            <w:bottom w:val="none" w:sz="0" w:space="0" w:color="auto"/>
                                            <w:right w:val="none" w:sz="0" w:space="0" w:color="auto"/>
                                          </w:divBdr>
                                          <w:divsChild>
                                            <w:div w:id="1899124949">
                                              <w:marLeft w:val="0"/>
                                              <w:marRight w:val="0"/>
                                              <w:marTop w:val="0"/>
                                              <w:marBottom w:val="0"/>
                                              <w:divBdr>
                                                <w:top w:val="none" w:sz="0" w:space="0" w:color="auto"/>
                                                <w:left w:val="none" w:sz="0" w:space="0" w:color="auto"/>
                                                <w:bottom w:val="none" w:sz="0" w:space="0" w:color="auto"/>
                                                <w:right w:val="none" w:sz="0" w:space="0" w:color="auto"/>
                                              </w:divBdr>
                                              <w:divsChild>
                                                <w:div w:id="1967423333">
                                                  <w:marLeft w:val="0"/>
                                                  <w:marRight w:val="0"/>
                                                  <w:marTop w:val="0"/>
                                                  <w:marBottom w:val="0"/>
                                                  <w:divBdr>
                                                    <w:top w:val="none" w:sz="0" w:space="0" w:color="auto"/>
                                                    <w:left w:val="none" w:sz="0" w:space="0" w:color="auto"/>
                                                    <w:bottom w:val="none" w:sz="0" w:space="0" w:color="auto"/>
                                                    <w:right w:val="none" w:sz="0" w:space="0" w:color="auto"/>
                                                  </w:divBdr>
                                                  <w:divsChild>
                                                    <w:div w:id="1375230995">
                                                      <w:marLeft w:val="0"/>
                                                      <w:marRight w:val="0"/>
                                                      <w:marTop w:val="0"/>
                                                      <w:marBottom w:val="0"/>
                                                      <w:divBdr>
                                                        <w:top w:val="none" w:sz="0" w:space="0" w:color="auto"/>
                                                        <w:left w:val="none" w:sz="0" w:space="0" w:color="auto"/>
                                                        <w:bottom w:val="none" w:sz="0" w:space="0" w:color="auto"/>
                                                        <w:right w:val="none" w:sz="0" w:space="0" w:color="auto"/>
                                                      </w:divBdr>
                                                      <w:divsChild>
                                                        <w:div w:id="469712272">
                                                          <w:marLeft w:val="0"/>
                                                          <w:marRight w:val="0"/>
                                                          <w:marTop w:val="0"/>
                                                          <w:marBottom w:val="0"/>
                                                          <w:divBdr>
                                                            <w:top w:val="none" w:sz="0" w:space="0" w:color="auto"/>
                                                            <w:left w:val="none" w:sz="0" w:space="0" w:color="auto"/>
                                                            <w:bottom w:val="none" w:sz="0" w:space="0" w:color="auto"/>
                                                            <w:right w:val="none" w:sz="0" w:space="0" w:color="auto"/>
                                                          </w:divBdr>
                                                          <w:divsChild>
                                                            <w:div w:id="1345547659">
                                                              <w:marLeft w:val="0"/>
                                                              <w:marRight w:val="0"/>
                                                              <w:marTop w:val="0"/>
                                                              <w:marBottom w:val="0"/>
                                                              <w:divBdr>
                                                                <w:top w:val="none" w:sz="0" w:space="0" w:color="auto"/>
                                                                <w:left w:val="none" w:sz="0" w:space="0" w:color="auto"/>
                                                                <w:bottom w:val="none" w:sz="0" w:space="0" w:color="auto"/>
                                                                <w:right w:val="none" w:sz="0" w:space="0" w:color="auto"/>
                                                              </w:divBdr>
                                                              <w:divsChild>
                                                                <w:div w:id="1044329711">
                                                                  <w:marLeft w:val="0"/>
                                                                  <w:marRight w:val="0"/>
                                                                  <w:marTop w:val="0"/>
                                                                  <w:marBottom w:val="0"/>
                                                                  <w:divBdr>
                                                                    <w:top w:val="none" w:sz="0" w:space="0" w:color="auto"/>
                                                                    <w:left w:val="none" w:sz="0" w:space="0" w:color="auto"/>
                                                                    <w:bottom w:val="none" w:sz="0" w:space="0" w:color="auto"/>
                                                                    <w:right w:val="none" w:sz="0" w:space="0" w:color="auto"/>
                                                                  </w:divBdr>
                                                                  <w:divsChild>
                                                                    <w:div w:id="1101603854">
                                                                      <w:marLeft w:val="405"/>
                                                                      <w:marRight w:val="0"/>
                                                                      <w:marTop w:val="0"/>
                                                                      <w:marBottom w:val="0"/>
                                                                      <w:divBdr>
                                                                        <w:top w:val="none" w:sz="0" w:space="0" w:color="auto"/>
                                                                        <w:left w:val="none" w:sz="0" w:space="0" w:color="auto"/>
                                                                        <w:bottom w:val="none" w:sz="0" w:space="0" w:color="auto"/>
                                                                        <w:right w:val="none" w:sz="0" w:space="0" w:color="auto"/>
                                                                      </w:divBdr>
                                                                      <w:divsChild>
                                                                        <w:div w:id="1406609102">
                                                                          <w:marLeft w:val="0"/>
                                                                          <w:marRight w:val="0"/>
                                                                          <w:marTop w:val="0"/>
                                                                          <w:marBottom w:val="0"/>
                                                                          <w:divBdr>
                                                                            <w:top w:val="none" w:sz="0" w:space="0" w:color="auto"/>
                                                                            <w:left w:val="none" w:sz="0" w:space="0" w:color="auto"/>
                                                                            <w:bottom w:val="none" w:sz="0" w:space="0" w:color="auto"/>
                                                                            <w:right w:val="none" w:sz="0" w:space="0" w:color="auto"/>
                                                                          </w:divBdr>
                                                                          <w:divsChild>
                                                                            <w:div w:id="1288196734">
                                                                              <w:marLeft w:val="0"/>
                                                                              <w:marRight w:val="0"/>
                                                                              <w:marTop w:val="0"/>
                                                                              <w:marBottom w:val="0"/>
                                                                              <w:divBdr>
                                                                                <w:top w:val="none" w:sz="0" w:space="0" w:color="auto"/>
                                                                                <w:left w:val="none" w:sz="0" w:space="0" w:color="auto"/>
                                                                                <w:bottom w:val="none" w:sz="0" w:space="0" w:color="auto"/>
                                                                                <w:right w:val="none" w:sz="0" w:space="0" w:color="auto"/>
                                                                              </w:divBdr>
                                                                              <w:divsChild>
                                                                                <w:div w:id="1368024790">
                                                                                  <w:marLeft w:val="0"/>
                                                                                  <w:marRight w:val="0"/>
                                                                                  <w:marTop w:val="0"/>
                                                                                  <w:marBottom w:val="0"/>
                                                                                  <w:divBdr>
                                                                                    <w:top w:val="none" w:sz="0" w:space="0" w:color="auto"/>
                                                                                    <w:left w:val="none" w:sz="0" w:space="0" w:color="auto"/>
                                                                                    <w:bottom w:val="none" w:sz="0" w:space="0" w:color="auto"/>
                                                                                    <w:right w:val="none" w:sz="0" w:space="0" w:color="auto"/>
                                                                                  </w:divBdr>
                                                                                  <w:divsChild>
                                                                                    <w:div w:id="1598634861">
                                                                                      <w:marLeft w:val="0"/>
                                                                                      <w:marRight w:val="0"/>
                                                                                      <w:marTop w:val="0"/>
                                                                                      <w:marBottom w:val="0"/>
                                                                                      <w:divBdr>
                                                                                        <w:top w:val="none" w:sz="0" w:space="0" w:color="auto"/>
                                                                                        <w:left w:val="none" w:sz="0" w:space="0" w:color="auto"/>
                                                                                        <w:bottom w:val="none" w:sz="0" w:space="0" w:color="auto"/>
                                                                                        <w:right w:val="none" w:sz="0" w:space="0" w:color="auto"/>
                                                                                      </w:divBdr>
                                                                                      <w:divsChild>
                                                                                        <w:div w:id="2017341029">
                                                                                          <w:marLeft w:val="0"/>
                                                                                          <w:marRight w:val="0"/>
                                                                                          <w:marTop w:val="0"/>
                                                                                          <w:marBottom w:val="0"/>
                                                                                          <w:divBdr>
                                                                                            <w:top w:val="none" w:sz="0" w:space="0" w:color="auto"/>
                                                                                            <w:left w:val="none" w:sz="0" w:space="0" w:color="auto"/>
                                                                                            <w:bottom w:val="none" w:sz="0" w:space="0" w:color="auto"/>
                                                                                            <w:right w:val="none" w:sz="0" w:space="0" w:color="auto"/>
                                                                                          </w:divBdr>
                                                                                          <w:divsChild>
                                                                                            <w:div w:id="1113474056">
                                                                                              <w:marLeft w:val="0"/>
                                                                                              <w:marRight w:val="0"/>
                                                                                              <w:marTop w:val="0"/>
                                                                                              <w:marBottom w:val="0"/>
                                                                                              <w:divBdr>
                                                                                                <w:top w:val="none" w:sz="0" w:space="0" w:color="auto"/>
                                                                                                <w:left w:val="none" w:sz="0" w:space="0" w:color="auto"/>
                                                                                                <w:bottom w:val="none" w:sz="0" w:space="0" w:color="auto"/>
                                                                                                <w:right w:val="none" w:sz="0" w:space="0" w:color="auto"/>
                                                                                              </w:divBdr>
                                                                                              <w:divsChild>
                                                                                                <w:div w:id="1340692324">
                                                                                                  <w:marLeft w:val="0"/>
                                                                                                  <w:marRight w:val="0"/>
                                                                                                  <w:marTop w:val="0"/>
                                                                                                  <w:marBottom w:val="0"/>
                                                                                                  <w:divBdr>
                                                                                                    <w:top w:val="none" w:sz="0" w:space="0" w:color="auto"/>
                                                                                                    <w:left w:val="none" w:sz="0" w:space="0" w:color="auto"/>
                                                                                                    <w:bottom w:val="single" w:sz="6" w:space="15" w:color="auto"/>
                                                                                                    <w:right w:val="none" w:sz="0" w:space="0" w:color="auto"/>
                                                                                                  </w:divBdr>
                                                                                                  <w:divsChild>
                                                                                                    <w:div w:id="1320109813">
                                                                                                      <w:marLeft w:val="0"/>
                                                                                                      <w:marRight w:val="0"/>
                                                                                                      <w:marTop w:val="60"/>
                                                                                                      <w:marBottom w:val="0"/>
                                                                                                      <w:divBdr>
                                                                                                        <w:top w:val="none" w:sz="0" w:space="0" w:color="auto"/>
                                                                                                        <w:left w:val="none" w:sz="0" w:space="0" w:color="auto"/>
                                                                                                        <w:bottom w:val="none" w:sz="0" w:space="0" w:color="auto"/>
                                                                                                        <w:right w:val="none" w:sz="0" w:space="0" w:color="auto"/>
                                                                                                      </w:divBdr>
                                                                                                      <w:divsChild>
                                                                                                        <w:div w:id="1738014835">
                                                                                                          <w:marLeft w:val="0"/>
                                                                                                          <w:marRight w:val="0"/>
                                                                                                          <w:marTop w:val="0"/>
                                                                                                          <w:marBottom w:val="0"/>
                                                                                                          <w:divBdr>
                                                                                                            <w:top w:val="none" w:sz="0" w:space="0" w:color="auto"/>
                                                                                                            <w:left w:val="none" w:sz="0" w:space="0" w:color="auto"/>
                                                                                                            <w:bottom w:val="none" w:sz="0" w:space="0" w:color="auto"/>
                                                                                                            <w:right w:val="none" w:sz="0" w:space="0" w:color="auto"/>
                                                                                                          </w:divBdr>
                                                                                                          <w:divsChild>
                                                                                                            <w:div w:id="264846620">
                                                                                                              <w:marLeft w:val="0"/>
                                                                                                              <w:marRight w:val="0"/>
                                                                                                              <w:marTop w:val="0"/>
                                                                                                              <w:marBottom w:val="0"/>
                                                                                                              <w:divBdr>
                                                                                                                <w:top w:val="none" w:sz="0" w:space="0" w:color="auto"/>
                                                                                                                <w:left w:val="none" w:sz="0" w:space="0" w:color="auto"/>
                                                                                                                <w:bottom w:val="none" w:sz="0" w:space="0" w:color="auto"/>
                                                                                                                <w:right w:val="none" w:sz="0" w:space="0" w:color="auto"/>
                                                                                                              </w:divBdr>
                                                                                                              <w:divsChild>
                                                                                                                <w:div w:id="197620307">
                                                                                                                  <w:marLeft w:val="0"/>
                                                                                                                  <w:marRight w:val="0"/>
                                                                                                                  <w:marTop w:val="0"/>
                                                                                                                  <w:marBottom w:val="0"/>
                                                                                                                  <w:divBdr>
                                                                                                                    <w:top w:val="none" w:sz="0" w:space="0" w:color="auto"/>
                                                                                                                    <w:left w:val="none" w:sz="0" w:space="0" w:color="auto"/>
                                                                                                                    <w:bottom w:val="none" w:sz="0" w:space="0" w:color="auto"/>
                                                                                                                    <w:right w:val="none" w:sz="0" w:space="0" w:color="auto"/>
                                                                                                                  </w:divBdr>
                                                                                                                  <w:divsChild>
                                                                                                                    <w:div w:id="516848949">
                                                                                                                      <w:marLeft w:val="0"/>
                                                                                                                      <w:marRight w:val="0"/>
                                                                                                                      <w:marTop w:val="0"/>
                                                                                                                      <w:marBottom w:val="0"/>
                                                                                                                      <w:divBdr>
                                                                                                                        <w:top w:val="none" w:sz="0" w:space="0" w:color="auto"/>
                                                                                                                        <w:left w:val="none" w:sz="0" w:space="0" w:color="auto"/>
                                                                                                                        <w:bottom w:val="none" w:sz="0" w:space="0" w:color="auto"/>
                                                                                                                        <w:right w:val="none" w:sz="0" w:space="0" w:color="auto"/>
                                                                                                                      </w:divBdr>
                                                                                                                      <w:divsChild>
                                                                                                                        <w:div w:id="148060548">
                                                                                                                          <w:marLeft w:val="0"/>
                                                                                                                          <w:marRight w:val="0"/>
                                                                                                                          <w:marTop w:val="0"/>
                                                                                                                          <w:marBottom w:val="0"/>
                                                                                                                          <w:divBdr>
                                                                                                                            <w:top w:val="none" w:sz="0" w:space="0" w:color="auto"/>
                                                                                                                            <w:left w:val="none" w:sz="0" w:space="0" w:color="auto"/>
                                                                                                                            <w:bottom w:val="none" w:sz="0" w:space="0" w:color="auto"/>
                                                                                                                            <w:right w:val="none" w:sz="0" w:space="0" w:color="auto"/>
                                                                                                                          </w:divBdr>
                                                                                                                          <w:divsChild>
                                                                                                                            <w:div w:id="1801455213">
                                                                                                                              <w:marLeft w:val="0"/>
                                                                                                                              <w:marRight w:val="0"/>
                                                                                                                              <w:marTop w:val="0"/>
                                                                                                                              <w:marBottom w:val="0"/>
                                                                                                                              <w:divBdr>
                                                                                                                                <w:top w:val="none" w:sz="0" w:space="0" w:color="auto"/>
                                                                                                                                <w:left w:val="none" w:sz="0" w:space="0" w:color="auto"/>
                                                                                                                                <w:bottom w:val="none" w:sz="0" w:space="0" w:color="auto"/>
                                                                                                                                <w:right w:val="none" w:sz="0" w:space="0" w:color="auto"/>
                                                                                                                              </w:divBdr>
                                                                                                                              <w:divsChild>
                                                                                                                                <w:div w:id="1181237322">
                                                                                                                                  <w:marLeft w:val="0"/>
                                                                                                                                  <w:marRight w:val="0"/>
                                                                                                                                  <w:marTop w:val="0"/>
                                                                                                                                  <w:marBottom w:val="160"/>
                                                                                                                                  <w:divBdr>
                                                                                                                                    <w:top w:val="none" w:sz="0" w:space="0" w:color="auto"/>
                                                                                                                                    <w:left w:val="none" w:sz="0" w:space="0" w:color="auto"/>
                                                                                                                                    <w:bottom w:val="none" w:sz="0" w:space="0" w:color="auto"/>
                                                                                                                                    <w:right w:val="none" w:sz="0" w:space="0" w:color="auto"/>
                                                                                                                                  </w:divBdr>
                                                                                                                                </w:div>
                                                                                                                                <w:div w:id="1602253960">
                                                                                                                                  <w:marLeft w:val="0"/>
                                                                                                                                  <w:marRight w:val="0"/>
                                                                                                                                  <w:marTop w:val="0"/>
                                                                                                                                  <w:marBottom w:val="160"/>
                                                                                                                                  <w:divBdr>
                                                                                                                                    <w:top w:val="none" w:sz="0" w:space="0" w:color="auto"/>
                                                                                                                                    <w:left w:val="none" w:sz="0" w:space="0" w:color="auto"/>
                                                                                                                                    <w:bottom w:val="none" w:sz="0" w:space="0" w:color="auto"/>
                                                                                                                                    <w:right w:val="none" w:sz="0" w:space="0" w:color="auto"/>
                                                                                                                                  </w:divBdr>
                                                                                                                                </w:div>
                                                                                                                                <w:div w:id="648100448">
                                                                                                                                  <w:marLeft w:val="0"/>
                                                                                                                                  <w:marRight w:val="0"/>
                                                                                                                                  <w:marTop w:val="0"/>
                                                                                                                                  <w:marBottom w:val="160"/>
                                                                                                                                  <w:divBdr>
                                                                                                                                    <w:top w:val="none" w:sz="0" w:space="0" w:color="auto"/>
                                                                                                                                    <w:left w:val="none" w:sz="0" w:space="0" w:color="auto"/>
                                                                                                                                    <w:bottom w:val="none" w:sz="0" w:space="0" w:color="auto"/>
                                                                                                                                    <w:right w:val="none" w:sz="0" w:space="0" w:color="auto"/>
                                                                                                                                  </w:divBdr>
                                                                                                                                </w:div>
                                                                                                                                <w:div w:id="2072726051">
                                                                                                                                  <w:marLeft w:val="0"/>
                                                                                                                                  <w:marRight w:val="0"/>
                                                                                                                                  <w:marTop w:val="0"/>
                                                                                                                                  <w:marBottom w:val="160"/>
                                                                                                                                  <w:divBdr>
                                                                                                                                    <w:top w:val="none" w:sz="0" w:space="0" w:color="auto"/>
                                                                                                                                    <w:left w:val="none" w:sz="0" w:space="0" w:color="auto"/>
                                                                                                                                    <w:bottom w:val="none" w:sz="0" w:space="0" w:color="auto"/>
                                                                                                                                    <w:right w:val="none" w:sz="0" w:space="0" w:color="auto"/>
                                                                                                                                  </w:divBdr>
                                                                                                                                </w:div>
                                                                                                                                <w:div w:id="1337461367">
                                                                                                                                  <w:marLeft w:val="0"/>
                                                                                                                                  <w:marRight w:val="0"/>
                                                                                                                                  <w:marTop w:val="0"/>
                                                                                                                                  <w:marBottom w:val="160"/>
                                                                                                                                  <w:divBdr>
                                                                                                                                    <w:top w:val="none" w:sz="0" w:space="0" w:color="auto"/>
                                                                                                                                    <w:left w:val="none" w:sz="0" w:space="0" w:color="auto"/>
                                                                                                                                    <w:bottom w:val="none" w:sz="0" w:space="0" w:color="auto"/>
                                                                                                                                    <w:right w:val="none" w:sz="0" w:space="0" w:color="auto"/>
                                                                                                                                  </w:divBdr>
                                                                                                                                </w:div>
                                                                                                                                <w:div w:id="54814568">
                                                                                                                                  <w:marLeft w:val="0"/>
                                                                                                                                  <w:marRight w:val="0"/>
                                                                                                                                  <w:marTop w:val="0"/>
                                                                                                                                  <w:marBottom w:val="160"/>
                                                                                                                                  <w:divBdr>
                                                                                                                                    <w:top w:val="none" w:sz="0" w:space="0" w:color="auto"/>
                                                                                                                                    <w:left w:val="none" w:sz="0" w:space="0" w:color="auto"/>
                                                                                                                                    <w:bottom w:val="none" w:sz="0" w:space="0" w:color="auto"/>
                                                                                                                                    <w:right w:val="none" w:sz="0" w:space="0" w:color="auto"/>
                                                                                                                                  </w:divBdr>
                                                                                                                                </w:div>
                                                                                                                                <w:div w:id="550306074">
                                                                                                                                  <w:marLeft w:val="0"/>
                                                                                                                                  <w:marRight w:val="0"/>
                                                                                                                                  <w:marTop w:val="0"/>
                                                                                                                                  <w:marBottom w:val="160"/>
                                                                                                                                  <w:divBdr>
                                                                                                                                    <w:top w:val="none" w:sz="0" w:space="0" w:color="auto"/>
                                                                                                                                    <w:left w:val="none" w:sz="0" w:space="0" w:color="auto"/>
                                                                                                                                    <w:bottom w:val="none" w:sz="0" w:space="0" w:color="auto"/>
                                                                                                                                    <w:right w:val="none" w:sz="0" w:space="0" w:color="auto"/>
                                                                                                                                  </w:divBdr>
                                                                                                                                </w:div>
                                                                                                                                <w:div w:id="1166899362">
                                                                                                                                  <w:marLeft w:val="0"/>
                                                                                                                                  <w:marRight w:val="0"/>
                                                                                                                                  <w:marTop w:val="0"/>
                                                                                                                                  <w:marBottom w:val="160"/>
                                                                                                                                  <w:divBdr>
                                                                                                                                    <w:top w:val="none" w:sz="0" w:space="0" w:color="auto"/>
                                                                                                                                    <w:left w:val="none" w:sz="0" w:space="0" w:color="auto"/>
                                                                                                                                    <w:bottom w:val="none" w:sz="0" w:space="0" w:color="auto"/>
                                                                                                                                    <w:right w:val="none" w:sz="0" w:space="0" w:color="auto"/>
                                                                                                                                  </w:divBdr>
                                                                                                                                </w:div>
                                                                                                                                <w:div w:id="308484120">
                                                                                                                                  <w:marLeft w:val="0"/>
                                                                                                                                  <w:marRight w:val="0"/>
                                                                                                                                  <w:marTop w:val="0"/>
                                                                                                                                  <w:marBottom w:val="160"/>
                                                                                                                                  <w:divBdr>
                                                                                                                                    <w:top w:val="none" w:sz="0" w:space="0" w:color="auto"/>
                                                                                                                                    <w:left w:val="none" w:sz="0" w:space="0" w:color="auto"/>
                                                                                                                                    <w:bottom w:val="none" w:sz="0" w:space="0" w:color="auto"/>
                                                                                                                                    <w:right w:val="none" w:sz="0" w:space="0" w:color="auto"/>
                                                                                                                                  </w:divBdr>
                                                                                                                                </w:div>
                                                                                                                                <w:div w:id="1818524345">
                                                                                                                                  <w:marLeft w:val="0"/>
                                                                                                                                  <w:marRight w:val="0"/>
                                                                                                                                  <w:marTop w:val="0"/>
                                                                                                                                  <w:marBottom w:val="160"/>
                                                                                                                                  <w:divBdr>
                                                                                                                                    <w:top w:val="none" w:sz="0" w:space="0" w:color="auto"/>
                                                                                                                                    <w:left w:val="none" w:sz="0" w:space="0" w:color="auto"/>
                                                                                                                                    <w:bottom w:val="none" w:sz="0" w:space="0" w:color="auto"/>
                                                                                                                                    <w:right w:val="none" w:sz="0" w:space="0" w:color="auto"/>
                                                                                                                                  </w:divBdr>
                                                                                                                                </w:div>
                                                                                                                                <w:div w:id="1146698211">
                                                                                                                                  <w:marLeft w:val="0"/>
                                                                                                                                  <w:marRight w:val="0"/>
                                                                                                                                  <w:marTop w:val="0"/>
                                                                                                                                  <w:marBottom w:val="160"/>
                                                                                                                                  <w:divBdr>
                                                                                                                                    <w:top w:val="none" w:sz="0" w:space="0" w:color="auto"/>
                                                                                                                                    <w:left w:val="none" w:sz="0" w:space="0" w:color="auto"/>
                                                                                                                                    <w:bottom w:val="none" w:sz="0" w:space="0" w:color="auto"/>
                                                                                                                                    <w:right w:val="none" w:sz="0" w:space="0" w:color="auto"/>
                                                                                                                                  </w:divBdr>
                                                                                                                                </w:div>
                                                                                                                                <w:div w:id="16422748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33333"/>
      </a:dk2>
      <a:lt2>
        <a:srgbClr val="636363"/>
      </a:lt2>
      <a:accent1>
        <a:srgbClr val="F8A945"/>
      </a:accent1>
      <a:accent2>
        <a:srgbClr val="0076B2"/>
      </a:accent2>
      <a:accent3>
        <a:srgbClr val="705D53"/>
      </a:accent3>
      <a:accent4>
        <a:srgbClr val="B2D234"/>
      </a:accent4>
      <a:accent5>
        <a:srgbClr val="76A33A"/>
      </a:accent5>
      <a:accent6>
        <a:srgbClr val="E8AB4E"/>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E988-BC3E-4C78-94F2-4E94573C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3318</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Mitchell</dc:creator>
  <cp:keywords/>
  <dc:description/>
  <cp:lastModifiedBy>Stuart Mitchell</cp:lastModifiedBy>
  <cp:revision>9</cp:revision>
  <cp:lastPrinted>2018-04-11T12:56:00Z</cp:lastPrinted>
  <dcterms:created xsi:type="dcterms:W3CDTF">2025-11-27T11:32:00Z</dcterms:created>
  <dcterms:modified xsi:type="dcterms:W3CDTF">2025-11-28T13:31:00Z</dcterms:modified>
</cp:coreProperties>
</file>