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FD7CD" w14:textId="7E7F7BA4" w:rsidR="009B59D7" w:rsidRPr="0095533E" w:rsidRDefault="009B59D7" w:rsidP="0052792B">
      <w:pPr>
        <w:pStyle w:val="Heading1"/>
        <w:ind w:hanging="142"/>
        <w:jc w:val="center"/>
        <w:rPr>
          <w:sz w:val="22"/>
          <w:szCs w:val="22"/>
        </w:rPr>
      </w:pPr>
      <w:r w:rsidRPr="0095533E">
        <w:rPr>
          <w:sz w:val="22"/>
          <w:szCs w:val="22"/>
        </w:rPr>
        <w:t>Job Description</w:t>
      </w:r>
    </w:p>
    <w:p w14:paraId="72070471" w14:textId="1E7E66F0" w:rsidR="00B11B03" w:rsidRDefault="001660C8" w:rsidP="00B11B03">
      <w:r w:rsidRPr="0095533E">
        <w:rPr>
          <w:color w:val="08264F"/>
        </w:rPr>
        <w:tab/>
      </w:r>
      <w:r w:rsidR="00BF049E" w:rsidRPr="0095533E">
        <w:rPr>
          <w:color w:val="08264F"/>
        </w:rPr>
        <w:t xml:space="preserve"> </w:t>
      </w:r>
      <w:r w:rsidR="0095533E">
        <w:rPr>
          <w:color w:val="08264F"/>
        </w:rPr>
        <w:t xml:space="preserve">   </w:t>
      </w:r>
      <w:r w:rsidR="0052792B" w:rsidRPr="0095533E">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34"/>
      </w:tblGrid>
      <w:tr w:rsidR="00B11B03" w14:paraId="0AA7EE40" w14:textId="77777777" w:rsidTr="00DD024D">
        <w:tc>
          <w:tcPr>
            <w:tcW w:w="1985" w:type="dxa"/>
          </w:tcPr>
          <w:p w14:paraId="4A7CC71C" w14:textId="6F19670B" w:rsidR="00B11B03" w:rsidRPr="00480435" w:rsidRDefault="00B11B03" w:rsidP="009B59D7">
            <w:pPr>
              <w:tabs>
                <w:tab w:val="center" w:pos="7203"/>
              </w:tabs>
              <w:rPr>
                <w:b/>
                <w:bCs/>
              </w:rPr>
            </w:pPr>
            <w:r w:rsidRPr="00480435">
              <w:rPr>
                <w:b/>
                <w:bCs/>
                <w:color w:val="08264F"/>
              </w:rPr>
              <w:t>Responsible to:</w:t>
            </w:r>
            <w:r w:rsidRPr="00480435">
              <w:rPr>
                <w:b/>
                <w:bCs/>
              </w:rPr>
              <w:t xml:space="preserve">   </w:t>
            </w:r>
          </w:p>
        </w:tc>
        <w:tc>
          <w:tcPr>
            <w:tcW w:w="7034" w:type="dxa"/>
          </w:tcPr>
          <w:p w14:paraId="2FEF4E9F" w14:textId="3F261113" w:rsidR="00B11B03" w:rsidRDefault="00B11B03" w:rsidP="00B11B03">
            <w:pPr>
              <w:tabs>
                <w:tab w:val="center" w:pos="4456"/>
              </w:tabs>
              <w:spacing w:line="259" w:lineRule="auto"/>
            </w:pPr>
            <w:r w:rsidRPr="0095533E">
              <w:t xml:space="preserve">Deputy Director </w:t>
            </w:r>
          </w:p>
        </w:tc>
      </w:tr>
      <w:tr w:rsidR="00B11B03" w14:paraId="523E53D2" w14:textId="77777777" w:rsidTr="00DD024D">
        <w:tc>
          <w:tcPr>
            <w:tcW w:w="1985" w:type="dxa"/>
          </w:tcPr>
          <w:p w14:paraId="676BC179" w14:textId="4F11B19C" w:rsidR="00B11B03" w:rsidRPr="00480435" w:rsidRDefault="00B11B03" w:rsidP="009B59D7">
            <w:pPr>
              <w:tabs>
                <w:tab w:val="center" w:pos="7203"/>
              </w:tabs>
              <w:rPr>
                <w:b/>
                <w:bCs/>
              </w:rPr>
            </w:pPr>
            <w:r w:rsidRPr="00480435">
              <w:rPr>
                <w:b/>
                <w:bCs/>
                <w:color w:val="08264F"/>
              </w:rPr>
              <w:t>Salary:</w:t>
            </w:r>
            <w:r w:rsidRPr="00480435">
              <w:rPr>
                <w:b/>
                <w:bCs/>
              </w:rPr>
              <w:t xml:space="preserve">                 </w:t>
            </w:r>
          </w:p>
        </w:tc>
        <w:tc>
          <w:tcPr>
            <w:tcW w:w="7034" w:type="dxa"/>
          </w:tcPr>
          <w:p w14:paraId="2BEA2FF3" w14:textId="129BD586" w:rsidR="00B11B03" w:rsidRPr="00480435" w:rsidRDefault="00B11B03" w:rsidP="00B11B03">
            <w:pPr>
              <w:tabs>
                <w:tab w:val="center" w:pos="4456"/>
              </w:tabs>
              <w:spacing w:line="259" w:lineRule="auto"/>
            </w:pPr>
            <w:r w:rsidRPr="00480435">
              <w:t>£14,000–£15,000 per annum (pro-rata), based on a full-time equivalent salary of £28,000–£30,000</w:t>
            </w:r>
            <w:r w:rsidR="00C36190" w:rsidRPr="00480435">
              <w:t>, depending on experience</w:t>
            </w:r>
          </w:p>
        </w:tc>
      </w:tr>
      <w:tr w:rsidR="00B11B03" w14:paraId="4A109644" w14:textId="77777777" w:rsidTr="00DD024D">
        <w:tc>
          <w:tcPr>
            <w:tcW w:w="1985" w:type="dxa"/>
          </w:tcPr>
          <w:p w14:paraId="3C227143" w14:textId="7F7D4D71" w:rsidR="00B11B03" w:rsidRPr="00480435" w:rsidRDefault="00B11B03" w:rsidP="009B59D7">
            <w:pPr>
              <w:tabs>
                <w:tab w:val="center" w:pos="7203"/>
              </w:tabs>
              <w:rPr>
                <w:b/>
                <w:bCs/>
              </w:rPr>
            </w:pPr>
            <w:r w:rsidRPr="00480435">
              <w:rPr>
                <w:b/>
                <w:bCs/>
                <w:color w:val="08264F"/>
              </w:rPr>
              <w:t xml:space="preserve">Hours:   </w:t>
            </w:r>
          </w:p>
        </w:tc>
        <w:tc>
          <w:tcPr>
            <w:tcW w:w="7034" w:type="dxa"/>
          </w:tcPr>
          <w:p w14:paraId="105FE63E" w14:textId="56982E5D" w:rsidR="00B11B03" w:rsidRDefault="00B11B03" w:rsidP="009B59D7">
            <w:pPr>
              <w:tabs>
                <w:tab w:val="center" w:pos="7203"/>
              </w:tabs>
            </w:pPr>
            <w:r w:rsidRPr="0095533E">
              <w:rPr>
                <w:color w:val="08264F"/>
              </w:rPr>
              <w:t>16</w:t>
            </w:r>
            <w:r w:rsidRPr="0095533E">
              <w:t xml:space="preserve"> hours per week</w:t>
            </w:r>
          </w:p>
        </w:tc>
      </w:tr>
      <w:tr w:rsidR="00B11B03" w14:paraId="5DB6E387" w14:textId="77777777" w:rsidTr="00DD024D">
        <w:tc>
          <w:tcPr>
            <w:tcW w:w="1985" w:type="dxa"/>
          </w:tcPr>
          <w:p w14:paraId="79617BF3" w14:textId="68050012" w:rsidR="00B11B03" w:rsidRPr="00480435" w:rsidRDefault="00B11B03" w:rsidP="009B59D7">
            <w:pPr>
              <w:tabs>
                <w:tab w:val="center" w:pos="7203"/>
              </w:tabs>
              <w:rPr>
                <w:b/>
                <w:bCs/>
              </w:rPr>
            </w:pPr>
            <w:r w:rsidRPr="00480435">
              <w:rPr>
                <w:b/>
                <w:bCs/>
                <w:color w:val="08264F"/>
              </w:rPr>
              <w:t>Term:</w:t>
            </w:r>
            <w:r w:rsidRPr="00480435">
              <w:rPr>
                <w:b/>
                <w:bCs/>
              </w:rPr>
              <w:t xml:space="preserve">                   </w:t>
            </w:r>
          </w:p>
        </w:tc>
        <w:tc>
          <w:tcPr>
            <w:tcW w:w="7034" w:type="dxa"/>
          </w:tcPr>
          <w:p w14:paraId="2BDD23E5" w14:textId="52174F38" w:rsidR="00B11B03" w:rsidRDefault="00480435" w:rsidP="009B59D7">
            <w:pPr>
              <w:tabs>
                <w:tab w:val="center" w:pos="7203"/>
              </w:tabs>
            </w:pPr>
            <w:r w:rsidRPr="00FE33E2">
              <w:t xml:space="preserve">Fixed term initially until </w:t>
            </w:r>
            <w:r w:rsidRPr="00FE33E2">
              <w:rPr>
                <w:b/>
                <w:bCs/>
              </w:rPr>
              <w:t>30 June 2026</w:t>
            </w:r>
            <w:r w:rsidRPr="00FE33E2">
              <w:t>. Continuation beyond this date will be subject to funding</w:t>
            </w:r>
          </w:p>
        </w:tc>
      </w:tr>
      <w:tr w:rsidR="00B11B03" w14:paraId="79E429CF" w14:textId="77777777" w:rsidTr="00DD024D">
        <w:tc>
          <w:tcPr>
            <w:tcW w:w="1985" w:type="dxa"/>
          </w:tcPr>
          <w:p w14:paraId="4C439BFE" w14:textId="0044B756" w:rsidR="00B11B03" w:rsidRPr="00480435" w:rsidRDefault="00B11B03" w:rsidP="009B59D7">
            <w:pPr>
              <w:tabs>
                <w:tab w:val="center" w:pos="7203"/>
              </w:tabs>
              <w:rPr>
                <w:b/>
                <w:bCs/>
              </w:rPr>
            </w:pPr>
            <w:r w:rsidRPr="00480435">
              <w:rPr>
                <w:b/>
                <w:bCs/>
                <w:color w:val="08264F"/>
              </w:rPr>
              <w:t>Location:</w:t>
            </w:r>
            <w:r w:rsidRPr="00480435">
              <w:rPr>
                <w:b/>
                <w:bCs/>
              </w:rPr>
              <w:t xml:space="preserve">              </w:t>
            </w:r>
          </w:p>
        </w:tc>
        <w:tc>
          <w:tcPr>
            <w:tcW w:w="7034" w:type="dxa"/>
          </w:tcPr>
          <w:p w14:paraId="58C432F8" w14:textId="0294289A" w:rsidR="00B11B03" w:rsidRDefault="00B11B03" w:rsidP="009B59D7">
            <w:pPr>
              <w:tabs>
                <w:tab w:val="center" w:pos="7203"/>
              </w:tabs>
            </w:pPr>
            <w:r w:rsidRPr="0095533E">
              <w:t>Hybrid, combining remote work with regular in-office collaboration</w:t>
            </w:r>
          </w:p>
        </w:tc>
      </w:tr>
    </w:tbl>
    <w:p w14:paraId="2AE63324" w14:textId="1E4C5935" w:rsidR="009B59D7" w:rsidRPr="0095533E" w:rsidRDefault="009B59D7" w:rsidP="009B59D7">
      <w:pPr>
        <w:tabs>
          <w:tab w:val="center" w:pos="7203"/>
        </w:tabs>
      </w:pPr>
      <w:r w:rsidRPr="0095533E">
        <w:tab/>
      </w:r>
      <w:r w:rsidRPr="0095533E">
        <w:rPr>
          <w:b/>
        </w:rPr>
        <w:t xml:space="preserve"> </w:t>
      </w:r>
    </w:p>
    <w:p w14:paraId="42FCC8D3" w14:textId="77777777" w:rsidR="00701E00" w:rsidRPr="0095533E" w:rsidRDefault="00701E00" w:rsidP="00701E00">
      <w:pPr>
        <w:ind w:left="2161" w:right="11" w:hanging="2161"/>
      </w:pPr>
    </w:p>
    <w:p w14:paraId="45BC8076" w14:textId="509AB449" w:rsidR="002B2349" w:rsidRPr="0095533E" w:rsidRDefault="009E29C7" w:rsidP="009B59D7">
      <w:pPr>
        <w:spacing w:after="160" w:line="259" w:lineRule="auto"/>
        <w:rPr>
          <w:color w:val="1F1F1F"/>
        </w:rPr>
      </w:pPr>
      <w:r w:rsidRPr="0095533E">
        <w:rPr>
          <w:b/>
        </w:rPr>
        <w:t xml:space="preserve">Company Background </w:t>
      </w:r>
      <w:r w:rsidRPr="0095533E">
        <w:rPr>
          <w:b/>
        </w:rPr>
        <w:br/>
      </w:r>
      <w:r w:rsidRPr="0095533E">
        <w:rPr>
          <w:color w:val="1F1F1F"/>
          <w:highlight w:val="white"/>
        </w:rPr>
        <w:t xml:space="preserve">Intercultural Youth Scotland (IYS) is a leading </w:t>
      </w:r>
      <w:r w:rsidR="0055504F" w:rsidRPr="0095533E">
        <w:rPr>
          <w:color w:val="1F1F1F"/>
          <w:highlight w:val="white"/>
        </w:rPr>
        <w:t xml:space="preserve">youth </w:t>
      </w:r>
      <w:r w:rsidRPr="0095533E">
        <w:rPr>
          <w:color w:val="1F1F1F"/>
          <w:highlight w:val="white"/>
        </w:rPr>
        <w:t xml:space="preserve">charity working to empower and support Black and People of Colour (BPoC) children and young people across Scotland. </w:t>
      </w:r>
      <w:r w:rsidR="0055504F" w:rsidRPr="0095533E">
        <w:rPr>
          <w:color w:val="1F1F1F"/>
          <w:highlight w:val="white"/>
        </w:rPr>
        <w:t>As</w:t>
      </w:r>
      <w:r w:rsidRPr="0095533E">
        <w:rPr>
          <w:color w:val="1F1F1F"/>
          <w:highlight w:val="white"/>
        </w:rPr>
        <w:t xml:space="preserve"> a national voice for equity, inclusion, and social change</w:t>
      </w:r>
      <w:r w:rsidR="0055504F" w:rsidRPr="0095533E">
        <w:rPr>
          <w:color w:val="1F1F1F"/>
          <w:highlight w:val="white"/>
        </w:rPr>
        <w:t xml:space="preserve">, </w:t>
      </w:r>
      <w:r w:rsidR="0055504F" w:rsidRPr="0095533E">
        <w:rPr>
          <w:color w:val="1F1F1F"/>
        </w:rPr>
        <w:t>we work to achieve our mission through a robust series of services aimed at supporting the diverse and intersectional needs of young people of colour throughout Scotland.</w:t>
      </w:r>
    </w:p>
    <w:p w14:paraId="515D3F55" w14:textId="77777777" w:rsidR="0095533E" w:rsidRPr="0095533E" w:rsidRDefault="0095533E" w:rsidP="0095533E">
      <w:pPr>
        <w:spacing w:before="240" w:after="240"/>
        <w:rPr>
          <w:color w:val="1F1F1F"/>
          <w:highlight w:val="white"/>
        </w:rPr>
      </w:pPr>
      <w:r w:rsidRPr="0095533E">
        <w:rPr>
          <w:b/>
          <w:color w:val="1F1F1F"/>
          <w:highlight w:val="white"/>
        </w:rPr>
        <w:t>Job Purpose</w:t>
      </w:r>
      <w:r w:rsidRPr="0095533E">
        <w:rPr>
          <w:b/>
          <w:color w:val="1F1F1F"/>
          <w:highlight w:val="white"/>
        </w:rPr>
        <w:br/>
      </w:r>
      <w:r w:rsidRPr="0095533E">
        <w:rPr>
          <w:color w:val="1F1F1F"/>
          <w:highlight w:val="white"/>
        </w:rPr>
        <w:t>To lead and coordinate Intercultural Youth Scotland’s income generation from grants, trusts, foundations and corporate partnerships. The postholder will play a vital role in securing the resources needed to deepen our impact, grow our work and build power with marginalised communities.</w:t>
      </w:r>
    </w:p>
    <w:p w14:paraId="01537CF2" w14:textId="1950D91E" w:rsidR="0095533E" w:rsidRPr="0095533E" w:rsidRDefault="0095533E" w:rsidP="0095533E">
      <w:pPr>
        <w:spacing w:before="240" w:after="240"/>
        <w:rPr>
          <w:color w:val="1F1F1F"/>
          <w:highlight w:val="white"/>
        </w:rPr>
      </w:pPr>
      <w:r w:rsidRPr="0095533E">
        <w:rPr>
          <w:color w:val="1F1F1F"/>
          <w:highlight w:val="white"/>
        </w:rPr>
        <w:t>Working collaboratively with internal teams, the Fundraising Coordinator will ensure that all fundraising activity aligns with IYS’s mission, vision and values, and contributes to long-term financial sustainability.</w:t>
      </w:r>
    </w:p>
    <w:p w14:paraId="2DC262A7" w14:textId="77777777" w:rsidR="0095533E" w:rsidRPr="0095533E" w:rsidRDefault="009E29C7" w:rsidP="0095533E">
      <w:pPr>
        <w:spacing w:after="160" w:line="259" w:lineRule="auto"/>
        <w:rPr>
          <w:iCs/>
        </w:rPr>
      </w:pPr>
      <w:r w:rsidRPr="0095533E">
        <w:rPr>
          <w:b/>
        </w:rPr>
        <w:t>Key Duties and Responsibilities</w:t>
      </w:r>
      <w:r w:rsidRPr="0095533E">
        <w:rPr>
          <w:i/>
        </w:rPr>
        <w:t xml:space="preserve"> </w:t>
      </w:r>
      <w:r w:rsidR="00695893" w:rsidRPr="0095533E">
        <w:rPr>
          <w:i/>
        </w:rPr>
        <w:br/>
      </w:r>
      <w:r w:rsidR="0095533E" w:rsidRPr="0095533E">
        <w:rPr>
          <w:iCs/>
        </w:rPr>
        <w:t>As the Fundraising Coordinator, you will be responsible for leading and developing IYS’s fundraising activity. Core responsibilities include:</w:t>
      </w:r>
    </w:p>
    <w:p w14:paraId="154F653B" w14:textId="77777777" w:rsidR="0095533E" w:rsidRPr="00480435" w:rsidRDefault="0095533E" w:rsidP="00480435">
      <w:pPr>
        <w:pStyle w:val="ListParagraph"/>
        <w:numPr>
          <w:ilvl w:val="0"/>
          <w:numId w:val="21"/>
        </w:numPr>
        <w:spacing w:after="160" w:line="259" w:lineRule="auto"/>
        <w:rPr>
          <w:iCs/>
        </w:rPr>
      </w:pPr>
      <w:r w:rsidRPr="00480435">
        <w:rPr>
          <w:iCs/>
        </w:rPr>
        <w:t>Developing and implementing fundraising strategies to meet short-term and long-term financial goals.</w:t>
      </w:r>
    </w:p>
    <w:p w14:paraId="21EB43A1" w14:textId="77777777" w:rsidR="0095533E" w:rsidRPr="00480435" w:rsidRDefault="0095533E" w:rsidP="00480435">
      <w:pPr>
        <w:pStyle w:val="ListParagraph"/>
        <w:numPr>
          <w:ilvl w:val="0"/>
          <w:numId w:val="21"/>
        </w:numPr>
        <w:spacing w:after="160" w:line="259" w:lineRule="auto"/>
        <w:rPr>
          <w:iCs/>
        </w:rPr>
      </w:pPr>
      <w:r w:rsidRPr="00480435">
        <w:rPr>
          <w:iCs/>
        </w:rPr>
        <w:t>Contributing to income forecasting in collaboration with the Finance and Operations Manager.</w:t>
      </w:r>
    </w:p>
    <w:p w14:paraId="598E3DFF" w14:textId="77777777" w:rsidR="0095533E" w:rsidRPr="00480435" w:rsidRDefault="0095533E" w:rsidP="00480435">
      <w:pPr>
        <w:pStyle w:val="ListParagraph"/>
        <w:numPr>
          <w:ilvl w:val="0"/>
          <w:numId w:val="21"/>
        </w:numPr>
        <w:spacing w:after="160" w:line="259" w:lineRule="auto"/>
        <w:rPr>
          <w:iCs/>
        </w:rPr>
      </w:pPr>
      <w:r w:rsidRPr="00480435">
        <w:rPr>
          <w:iCs/>
        </w:rPr>
        <w:t>Identifying and pursuing funding opportunities including Trusts, Foundations, Commissions and Tenders.</w:t>
      </w:r>
    </w:p>
    <w:p w14:paraId="40ED368E" w14:textId="77777777" w:rsidR="0095533E" w:rsidRPr="00480435" w:rsidRDefault="0095533E" w:rsidP="00480435">
      <w:pPr>
        <w:pStyle w:val="ListParagraph"/>
        <w:numPr>
          <w:ilvl w:val="0"/>
          <w:numId w:val="21"/>
        </w:numPr>
        <w:spacing w:after="160" w:line="259" w:lineRule="auto"/>
        <w:rPr>
          <w:iCs/>
        </w:rPr>
      </w:pPr>
      <w:r w:rsidRPr="00480435">
        <w:rPr>
          <w:iCs/>
        </w:rPr>
        <w:t>Leading the preparation and submission of high-quality, compelling and values-led funding applications.</w:t>
      </w:r>
    </w:p>
    <w:p w14:paraId="6752B409" w14:textId="77777777" w:rsidR="0095533E" w:rsidRPr="00480435" w:rsidRDefault="0095533E" w:rsidP="00480435">
      <w:pPr>
        <w:pStyle w:val="ListParagraph"/>
        <w:numPr>
          <w:ilvl w:val="0"/>
          <w:numId w:val="21"/>
        </w:numPr>
        <w:spacing w:after="160" w:line="259" w:lineRule="auto"/>
        <w:rPr>
          <w:iCs/>
        </w:rPr>
      </w:pPr>
      <w:r w:rsidRPr="00480435">
        <w:rPr>
          <w:iCs/>
        </w:rPr>
        <w:t>Maintaining oversight of the funding pipeline, stewardship activity and reporting deadlines.</w:t>
      </w:r>
    </w:p>
    <w:p w14:paraId="6AD19DED" w14:textId="77777777" w:rsidR="0095533E" w:rsidRPr="00480435" w:rsidRDefault="0095533E" w:rsidP="00480435">
      <w:pPr>
        <w:pStyle w:val="ListParagraph"/>
        <w:numPr>
          <w:ilvl w:val="0"/>
          <w:numId w:val="21"/>
        </w:numPr>
        <w:spacing w:after="160" w:line="259" w:lineRule="auto"/>
        <w:rPr>
          <w:iCs/>
        </w:rPr>
      </w:pPr>
      <w:r w:rsidRPr="00480435">
        <w:rPr>
          <w:iCs/>
        </w:rPr>
        <w:t>Building and sustaining relationships with new and existing funders through personalised, values-driven communication.</w:t>
      </w:r>
    </w:p>
    <w:p w14:paraId="06A47314" w14:textId="77777777" w:rsidR="0095533E" w:rsidRPr="00480435" w:rsidRDefault="0095533E" w:rsidP="00480435">
      <w:pPr>
        <w:pStyle w:val="ListParagraph"/>
        <w:numPr>
          <w:ilvl w:val="0"/>
          <w:numId w:val="21"/>
        </w:numPr>
        <w:spacing w:after="160" w:line="259" w:lineRule="auto"/>
        <w:rPr>
          <w:iCs/>
        </w:rPr>
      </w:pPr>
      <w:r w:rsidRPr="00480435">
        <w:rPr>
          <w:iCs/>
        </w:rPr>
        <w:lastRenderedPageBreak/>
        <w:t>Researching and monitoring trends in grant-making, ethical fundraising and the racial equity landscape.</w:t>
      </w:r>
    </w:p>
    <w:p w14:paraId="6DDF81FB" w14:textId="77777777" w:rsidR="0095533E" w:rsidRPr="00480435" w:rsidRDefault="0095533E" w:rsidP="00480435">
      <w:pPr>
        <w:pStyle w:val="ListParagraph"/>
        <w:numPr>
          <w:ilvl w:val="0"/>
          <w:numId w:val="21"/>
        </w:numPr>
        <w:spacing w:after="160" w:line="259" w:lineRule="auto"/>
        <w:rPr>
          <w:iCs/>
        </w:rPr>
      </w:pPr>
      <w:r w:rsidRPr="00480435">
        <w:rPr>
          <w:iCs/>
        </w:rPr>
        <w:t>Planning and delivering fundraising campaigns, including community and digital campaigns.</w:t>
      </w:r>
    </w:p>
    <w:p w14:paraId="328A7178" w14:textId="77777777" w:rsidR="0095533E" w:rsidRPr="00480435" w:rsidRDefault="0095533E" w:rsidP="00480435">
      <w:pPr>
        <w:pStyle w:val="ListParagraph"/>
        <w:numPr>
          <w:ilvl w:val="0"/>
          <w:numId w:val="21"/>
        </w:numPr>
        <w:spacing w:after="160" w:line="259" w:lineRule="auto"/>
        <w:rPr>
          <w:iCs/>
        </w:rPr>
      </w:pPr>
      <w:r w:rsidRPr="00480435">
        <w:rPr>
          <w:iCs/>
        </w:rPr>
        <w:t>Coordinating and supporting the delivery of fundraising events where appropriate.</w:t>
      </w:r>
    </w:p>
    <w:p w14:paraId="042FE908" w14:textId="77777777" w:rsidR="0095533E" w:rsidRPr="00480435" w:rsidRDefault="0095533E" w:rsidP="00480435">
      <w:pPr>
        <w:pStyle w:val="ListParagraph"/>
        <w:numPr>
          <w:ilvl w:val="0"/>
          <w:numId w:val="21"/>
        </w:numPr>
        <w:spacing w:after="160" w:line="259" w:lineRule="auto"/>
        <w:rPr>
          <w:iCs/>
        </w:rPr>
      </w:pPr>
      <w:r w:rsidRPr="00480435">
        <w:rPr>
          <w:iCs/>
        </w:rPr>
        <w:t>Working collaboratively with programme teams to gather stories, data and outcomes for proposals and reporting.</w:t>
      </w:r>
    </w:p>
    <w:p w14:paraId="3D0B829E" w14:textId="77777777" w:rsidR="0095533E" w:rsidRPr="00480435" w:rsidRDefault="0095533E" w:rsidP="00480435">
      <w:pPr>
        <w:pStyle w:val="ListParagraph"/>
        <w:numPr>
          <w:ilvl w:val="0"/>
          <w:numId w:val="21"/>
        </w:numPr>
        <w:spacing w:after="160" w:line="259" w:lineRule="auto"/>
        <w:rPr>
          <w:iCs/>
        </w:rPr>
      </w:pPr>
      <w:r w:rsidRPr="00480435">
        <w:rPr>
          <w:iCs/>
        </w:rPr>
        <w:t>Ensuring all fundraising activity upholds IYS’s mission and contributes to building power with BPoC communities.</w:t>
      </w:r>
    </w:p>
    <w:p w14:paraId="45BC8090" w14:textId="7D9EAF67" w:rsidR="002B2349" w:rsidRPr="0095533E" w:rsidRDefault="009E29C7" w:rsidP="0095533E">
      <w:pPr>
        <w:spacing w:after="160" w:line="259" w:lineRule="auto"/>
        <w:rPr>
          <w:i/>
        </w:rPr>
      </w:pPr>
      <w:r w:rsidRPr="0095533E">
        <w:rPr>
          <w:i/>
        </w:rPr>
        <w:t xml:space="preserve">This job description is not exhaustive, the post holder may be required to undertake other duties from time to time, commensurate with their role and responsibilities. The job description will be subject to periodic review and may be amended to meet the changing needs of  Intercultural Youth Scotland. </w:t>
      </w:r>
    </w:p>
    <w:p w14:paraId="0B80024F" w14:textId="1E2A8762" w:rsidR="00136654" w:rsidRPr="00480435" w:rsidRDefault="00136654" w:rsidP="00136654">
      <w:pPr>
        <w:pStyle w:val="Heading1"/>
        <w:ind w:left="-5"/>
        <w:rPr>
          <w:b/>
          <w:bCs/>
          <w:sz w:val="22"/>
          <w:szCs w:val="22"/>
        </w:rPr>
      </w:pPr>
      <w:r w:rsidRPr="00480435">
        <w:rPr>
          <w:b/>
          <w:bCs/>
          <w:sz w:val="22"/>
          <w:szCs w:val="22"/>
        </w:rPr>
        <w:t xml:space="preserve">Person Specification </w:t>
      </w:r>
    </w:p>
    <w:p w14:paraId="6093B9FF" w14:textId="77777777" w:rsidR="00480435" w:rsidRDefault="00480435" w:rsidP="00480435">
      <w:r>
        <w:t>To be considered for this role, you must be able to demonstrate the following skills, experience and knowledge:</w:t>
      </w:r>
    </w:p>
    <w:p w14:paraId="4D26B251" w14:textId="77777777" w:rsidR="00480435" w:rsidRDefault="00480435" w:rsidP="001660C8">
      <w:pPr>
        <w:spacing w:line="240" w:lineRule="auto"/>
        <w:ind w:left="180" w:hanging="180"/>
        <w:jc w:val="both"/>
        <w:rPr>
          <w:b/>
        </w:rPr>
      </w:pPr>
    </w:p>
    <w:p w14:paraId="45BC8091" w14:textId="63A85DE3" w:rsidR="002B2349" w:rsidRPr="0095533E" w:rsidRDefault="009E29C7" w:rsidP="001660C8">
      <w:pPr>
        <w:spacing w:line="240" w:lineRule="auto"/>
        <w:ind w:left="180" w:hanging="180"/>
        <w:jc w:val="both"/>
        <w:rPr>
          <w:b/>
        </w:rPr>
      </w:pPr>
      <w:r w:rsidRPr="0095533E">
        <w:rPr>
          <w:b/>
        </w:rPr>
        <w:t>Essential criteria</w:t>
      </w:r>
    </w:p>
    <w:p w14:paraId="45BC8092" w14:textId="77777777" w:rsidR="002B2349" w:rsidRPr="0095533E" w:rsidRDefault="002B2349" w:rsidP="001660C8">
      <w:pPr>
        <w:spacing w:line="240" w:lineRule="auto"/>
        <w:ind w:left="180" w:hanging="180"/>
        <w:jc w:val="both"/>
        <w:rPr>
          <w:b/>
        </w:rPr>
      </w:pPr>
    </w:p>
    <w:p w14:paraId="5B5E8B41" w14:textId="77777777" w:rsidR="0095533E" w:rsidRPr="0095533E" w:rsidRDefault="0095533E" w:rsidP="009334D9">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Proven experience in fundraising, particularly grant writing and/or corporate partnership development.</w:t>
      </w:r>
    </w:p>
    <w:p w14:paraId="7976FDA5" w14:textId="77777777" w:rsidR="0095533E" w:rsidRPr="0095533E" w:rsidRDefault="0095533E" w:rsidP="00B15AAD">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Strong writing and storytelling skills, with the ability to craft persuasive, values-led proposals.</w:t>
      </w:r>
    </w:p>
    <w:p w14:paraId="7F5BB36B" w14:textId="77777777" w:rsidR="0095533E" w:rsidRPr="0095533E" w:rsidRDefault="0095533E" w:rsidP="00F81F50">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Ability to build and manage relationships with funders, partners and internal stakeholders.</w:t>
      </w:r>
    </w:p>
    <w:p w14:paraId="3A32111C" w14:textId="77777777" w:rsidR="0095533E" w:rsidRPr="0095533E" w:rsidRDefault="0095533E" w:rsidP="00361E6A">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Strategic thinker with the ability to manage multiple priorities and deadlines independently.</w:t>
      </w:r>
    </w:p>
    <w:p w14:paraId="189A56FB" w14:textId="77777777" w:rsidR="0095533E" w:rsidRPr="0095533E" w:rsidRDefault="0095533E" w:rsidP="00F85A3F">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Strong understanding of equity, anti-racism and justice in the context of fundraising.</w:t>
      </w:r>
    </w:p>
    <w:p w14:paraId="13AF1CE1" w14:textId="77777777" w:rsidR="0095533E" w:rsidRPr="0095533E" w:rsidRDefault="0095533E" w:rsidP="0029080E">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Experience using CRM systems (e.g., Salesforce, Raiser’s Edge) and managing data effectively.</w:t>
      </w:r>
    </w:p>
    <w:p w14:paraId="2AABFDA3" w14:textId="77777777" w:rsidR="0095533E" w:rsidRPr="0095533E" w:rsidRDefault="0095533E" w:rsidP="008F23CF">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High level of organisation, attention to detail and proactive working style.</w:t>
      </w:r>
    </w:p>
    <w:p w14:paraId="09B758AE" w14:textId="77777777" w:rsidR="0095533E" w:rsidRPr="0095533E" w:rsidRDefault="0095533E" w:rsidP="006227C7">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Passionate about youth empowerment and community-led change.</w:t>
      </w:r>
    </w:p>
    <w:p w14:paraId="217F46D8" w14:textId="43936C87" w:rsidR="0095533E" w:rsidRPr="0095533E" w:rsidRDefault="0095533E" w:rsidP="006227C7">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Excellent interpersonal and communication skills.</w:t>
      </w:r>
    </w:p>
    <w:p w14:paraId="45BC809A" w14:textId="77777777" w:rsidR="002B2349" w:rsidRPr="0095533E" w:rsidRDefault="002B2349" w:rsidP="009B59D7">
      <w:pPr>
        <w:spacing w:line="240" w:lineRule="auto"/>
        <w:jc w:val="both"/>
      </w:pPr>
    </w:p>
    <w:p w14:paraId="45BC809B" w14:textId="77777777" w:rsidR="002B2349" w:rsidRPr="0095533E" w:rsidRDefault="009E29C7" w:rsidP="009B59D7">
      <w:pPr>
        <w:spacing w:line="240" w:lineRule="auto"/>
        <w:jc w:val="both"/>
        <w:rPr>
          <w:b/>
        </w:rPr>
      </w:pPr>
      <w:r w:rsidRPr="0095533E">
        <w:rPr>
          <w:b/>
        </w:rPr>
        <w:t>Desirable criteria</w:t>
      </w:r>
    </w:p>
    <w:p w14:paraId="79EBE1CC" w14:textId="715697E0" w:rsidR="0095533E" w:rsidRPr="0095533E" w:rsidRDefault="0095533E" w:rsidP="0095533E">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Strong knowledge of the Scottish funding landscape and understanding of social, political and human rights issues affecting BPoC young people in Scotland.</w:t>
      </w:r>
    </w:p>
    <w:p w14:paraId="694245A5" w14:textId="36CBF73D" w:rsidR="0095533E" w:rsidRPr="0095533E" w:rsidRDefault="0095533E" w:rsidP="0095533E">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Experience coordinating or contributing to fundraising events and digital campaigns.</w:t>
      </w:r>
    </w:p>
    <w:p w14:paraId="45BC80A0" w14:textId="77777777" w:rsidR="002B2349" w:rsidRPr="0095533E" w:rsidRDefault="009E29C7" w:rsidP="009B59D7">
      <w:pPr>
        <w:spacing w:line="240" w:lineRule="auto"/>
        <w:jc w:val="both"/>
      </w:pPr>
      <w:r w:rsidRPr="0095533E">
        <w:tab/>
      </w:r>
      <w:r w:rsidRPr="0095533E">
        <w:tab/>
      </w:r>
    </w:p>
    <w:p w14:paraId="45BC80AD" w14:textId="77777777" w:rsidR="002B2349" w:rsidRPr="0095533E" w:rsidRDefault="009E29C7" w:rsidP="009B59D7">
      <w:pPr>
        <w:spacing w:after="160" w:line="259" w:lineRule="auto"/>
        <w:rPr>
          <w:b/>
        </w:rPr>
      </w:pPr>
      <w:r w:rsidRPr="0095533E">
        <w:rPr>
          <w:b/>
        </w:rPr>
        <w:t>Working with Children and Young People</w:t>
      </w:r>
    </w:p>
    <w:p w14:paraId="7613D70A" w14:textId="2D900046" w:rsidR="00DF740F" w:rsidRDefault="009E29C7" w:rsidP="009B59D7">
      <w:pPr>
        <w:spacing w:after="160" w:line="259" w:lineRule="auto"/>
        <w:rPr>
          <w:bCs/>
        </w:rPr>
      </w:pPr>
      <w:r w:rsidRPr="0095533E">
        <w:rPr>
          <w:bCs/>
        </w:rPr>
        <w:t>Employment is conditional upon successful PVG and safeguarding check</w:t>
      </w:r>
      <w:r w:rsidR="00DF740F" w:rsidRPr="0095533E">
        <w:rPr>
          <w:bCs/>
        </w:rPr>
        <w:t>.</w:t>
      </w:r>
    </w:p>
    <w:p w14:paraId="5F769BD1" w14:textId="77777777" w:rsidR="00480435" w:rsidRDefault="00480435" w:rsidP="009B59D7">
      <w:pPr>
        <w:spacing w:after="160" w:line="259" w:lineRule="auto"/>
        <w:rPr>
          <w:bCs/>
        </w:rPr>
      </w:pPr>
    </w:p>
    <w:p w14:paraId="32FE192D" w14:textId="77777777" w:rsidR="00480435" w:rsidRPr="0095533E" w:rsidRDefault="00480435" w:rsidP="009B59D7">
      <w:pPr>
        <w:spacing w:after="160" w:line="259" w:lineRule="auto"/>
        <w:rPr>
          <w:bCs/>
        </w:rPr>
      </w:pPr>
    </w:p>
    <w:p w14:paraId="45BC80B0" w14:textId="45054423" w:rsidR="002B2349" w:rsidRPr="0095533E" w:rsidRDefault="009E29C7" w:rsidP="009B59D7">
      <w:pPr>
        <w:spacing w:after="160" w:line="259" w:lineRule="auto"/>
        <w:rPr>
          <w:b/>
        </w:rPr>
      </w:pPr>
      <w:r w:rsidRPr="0095533E">
        <w:rPr>
          <w:b/>
        </w:rPr>
        <w:lastRenderedPageBreak/>
        <w:t xml:space="preserve">Diversity and Inclusion </w:t>
      </w:r>
    </w:p>
    <w:p w14:paraId="45BC80B1" w14:textId="77777777" w:rsidR="002B2349" w:rsidRPr="0095533E" w:rsidRDefault="009E29C7" w:rsidP="009B59D7">
      <w:pPr>
        <w:spacing w:after="160" w:line="259" w:lineRule="auto"/>
        <w:rPr>
          <w:bCs/>
        </w:rPr>
      </w:pPr>
      <w:r w:rsidRPr="0095533E">
        <w:rPr>
          <w:bCs/>
        </w:rPr>
        <w:t>We are committed to creating an inclusive environment where everyone feels valued, respected, and empowered to contribute their unique perspectives and experiences. </w:t>
      </w:r>
    </w:p>
    <w:p w14:paraId="45BC80B4" w14:textId="086737A7" w:rsidR="00C446C9" w:rsidRPr="0095533E" w:rsidRDefault="009E29C7" w:rsidP="001660C8">
      <w:pPr>
        <w:spacing w:after="160" w:line="259" w:lineRule="auto"/>
        <w:rPr>
          <w:bCs/>
        </w:rPr>
      </w:pPr>
      <w:r w:rsidRPr="0095533E">
        <w:rPr>
          <w:bCs/>
        </w:rPr>
        <w:t>We are proud of our diverse and passionate team. We warmly welcome applicants from all backgrounds who share our values and our commitment to making a positive difference in the lives of young people.</w:t>
      </w:r>
    </w:p>
    <w:p w14:paraId="45BC80B5" w14:textId="77777777" w:rsidR="002B2349" w:rsidRPr="0095533E" w:rsidRDefault="009E29C7" w:rsidP="009B59D7">
      <w:pPr>
        <w:spacing w:after="160" w:line="259" w:lineRule="auto"/>
        <w:rPr>
          <w:b/>
        </w:rPr>
      </w:pPr>
      <w:r w:rsidRPr="0095533E">
        <w:rPr>
          <w:b/>
        </w:rPr>
        <w:t>Place of Work</w:t>
      </w:r>
    </w:p>
    <w:p w14:paraId="45BC80B6" w14:textId="28F31D46" w:rsidR="002B2349" w:rsidRPr="0095533E" w:rsidRDefault="009E29C7" w:rsidP="009B59D7">
      <w:pPr>
        <w:spacing w:after="160" w:line="259" w:lineRule="auto"/>
        <w:rPr>
          <w:bCs/>
        </w:rPr>
      </w:pPr>
      <w:r w:rsidRPr="0095533E">
        <w:rPr>
          <w:bCs/>
        </w:rPr>
        <w:t>Our office is based at Palmerston Place, Edinburgh</w:t>
      </w:r>
      <w:r w:rsidR="00DF740F" w:rsidRPr="0095533E">
        <w:rPr>
          <w:bCs/>
        </w:rPr>
        <w:t xml:space="preserve"> with excellent transport links, and an 8-minute walk to Haymarket train station</w:t>
      </w:r>
      <w:r w:rsidRPr="0095533E">
        <w:rPr>
          <w:bCs/>
        </w:rPr>
        <w:t xml:space="preserve">. </w:t>
      </w:r>
    </w:p>
    <w:p w14:paraId="3F184A09" w14:textId="790864B7" w:rsidR="00F607C5" w:rsidRPr="0095533E" w:rsidRDefault="00F607C5" w:rsidP="00480435">
      <w:pPr>
        <w:spacing w:after="160" w:line="259" w:lineRule="auto"/>
        <w:rPr>
          <w:bCs/>
        </w:rPr>
      </w:pPr>
      <w:r w:rsidRPr="0095533E">
        <w:rPr>
          <w:bCs/>
        </w:rPr>
        <w:t>We operate a hybrid working model, combining remote work with regular in-office collaboration.</w:t>
      </w:r>
    </w:p>
    <w:p w14:paraId="45BC80B9" w14:textId="77777777" w:rsidR="002B2349" w:rsidRPr="0095533E" w:rsidRDefault="009E29C7" w:rsidP="009B59D7">
      <w:pPr>
        <w:spacing w:after="160" w:line="259" w:lineRule="auto"/>
        <w:rPr>
          <w:b/>
        </w:rPr>
      </w:pPr>
      <w:r w:rsidRPr="0095533E">
        <w:rPr>
          <w:b/>
        </w:rPr>
        <w:t>What we offer</w:t>
      </w:r>
    </w:p>
    <w:p w14:paraId="5DDA64C0" w14:textId="77777777" w:rsidR="0095533E" w:rsidRPr="0095533E" w:rsidRDefault="0095533E" w:rsidP="0095533E">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An opportunity to make a difference</w:t>
      </w:r>
    </w:p>
    <w:p w14:paraId="1E580D11" w14:textId="77777777" w:rsidR="0095533E" w:rsidRPr="0095533E" w:rsidRDefault="0095533E" w:rsidP="0095533E">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We offer 7 weeks’ paid leave per year (inclusive of public holidays).</w:t>
      </w:r>
    </w:p>
    <w:p w14:paraId="32FA0D8F" w14:textId="77777777" w:rsidR="0095533E" w:rsidRPr="0095533E" w:rsidRDefault="0095533E" w:rsidP="0095533E">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Employee Assistance provision in place</w:t>
      </w:r>
    </w:p>
    <w:p w14:paraId="3DE6EC42" w14:textId="77777777" w:rsidR="0095533E" w:rsidRPr="0095533E" w:rsidRDefault="0095533E" w:rsidP="0095533E">
      <w:pPr>
        <w:pStyle w:val="ListParagraph"/>
        <w:numPr>
          <w:ilvl w:val="0"/>
          <w:numId w:val="19"/>
        </w:numPr>
        <w:spacing w:line="240" w:lineRule="auto"/>
        <w:jc w:val="both"/>
        <w:rPr>
          <w:rFonts w:eastAsia="Times New Roman"/>
          <w:color w:val="000000" w:themeColor="text1"/>
          <w:spacing w:val="2"/>
          <w:lang w:eastAsia="en-US"/>
        </w:rPr>
      </w:pPr>
      <w:r w:rsidRPr="0095533E">
        <w:rPr>
          <w:rFonts w:eastAsia="Times New Roman"/>
          <w:color w:val="000000" w:themeColor="text1"/>
          <w:spacing w:val="2"/>
          <w:lang w:eastAsia="en-US"/>
        </w:rPr>
        <w:t>Flexible, hybrid working model</w:t>
      </w:r>
    </w:p>
    <w:p w14:paraId="72BCC7EF" w14:textId="77777777" w:rsidR="00F5758E" w:rsidRPr="0095533E" w:rsidRDefault="00F5758E" w:rsidP="00F5758E">
      <w:pPr>
        <w:pStyle w:val="ListParagraph"/>
        <w:spacing w:after="160" w:line="259" w:lineRule="auto"/>
        <w:ind w:left="709"/>
        <w:rPr>
          <w:bCs/>
        </w:rPr>
      </w:pPr>
    </w:p>
    <w:p w14:paraId="31872204" w14:textId="77777777" w:rsidR="00480435" w:rsidRDefault="00F5758E" w:rsidP="00480435">
      <w:r w:rsidRPr="0095533E">
        <w:rPr>
          <w:b/>
          <w:bCs/>
        </w:rPr>
        <w:t>How to Apply:</w:t>
      </w:r>
      <w:r w:rsidRPr="0095533E">
        <w:br/>
      </w:r>
      <w:r w:rsidR="00480435" w:rsidRPr="00003DBE">
        <w:t xml:space="preserve">If you are interested in being considered for this role, please send your CV and a covering letter outlining your interest and suitability for the role to Sadia Hussain-Savuk (sadiah@interculturalyouthscotland.org) by </w:t>
      </w:r>
      <w:r w:rsidR="00480435" w:rsidRPr="00003DBE">
        <w:rPr>
          <w:b/>
          <w:bCs/>
        </w:rPr>
        <w:t>12 noon on Monday 15 December 2025</w:t>
      </w:r>
      <w:r w:rsidR="00480435" w:rsidRPr="00003DBE">
        <w:t>.</w:t>
      </w:r>
    </w:p>
    <w:p w14:paraId="2830AFFF" w14:textId="77777777" w:rsidR="00480435" w:rsidRPr="00003DBE" w:rsidRDefault="00480435" w:rsidP="00480435"/>
    <w:p w14:paraId="6EDC9A7B" w14:textId="76566500" w:rsidR="00480435" w:rsidRPr="00003DBE" w:rsidRDefault="00480435" w:rsidP="00480435">
      <w:r w:rsidRPr="00003DBE">
        <w:t xml:space="preserve">We </w:t>
      </w:r>
      <w:r>
        <w:t>may</w:t>
      </w:r>
      <w:r w:rsidRPr="00003DBE">
        <w:t xml:space="preserve"> shortlist applications as they are received and hold interviews before the closing date. We aim to complete the interview process by </w:t>
      </w:r>
      <w:r w:rsidRPr="00003DBE">
        <w:rPr>
          <w:b/>
          <w:bCs/>
        </w:rPr>
        <w:t>Monday 22 December 2025</w:t>
      </w:r>
      <w:r w:rsidRPr="00003DBE">
        <w:t>.</w:t>
      </w:r>
    </w:p>
    <w:p w14:paraId="45BC80BD" w14:textId="201F6083" w:rsidR="002B2349" w:rsidRPr="0095533E" w:rsidRDefault="002B2349" w:rsidP="00480435"/>
    <w:sectPr w:rsidR="002B2349" w:rsidRPr="0095533E" w:rsidSect="005379A7">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62608" w14:textId="77777777" w:rsidR="00C979C6" w:rsidRDefault="00C979C6" w:rsidP="005379A7">
      <w:pPr>
        <w:spacing w:line="240" w:lineRule="auto"/>
      </w:pPr>
      <w:r>
        <w:separator/>
      </w:r>
    </w:p>
  </w:endnote>
  <w:endnote w:type="continuationSeparator" w:id="0">
    <w:p w14:paraId="1AD166E2" w14:textId="77777777" w:rsidR="00C979C6" w:rsidRDefault="00C979C6" w:rsidP="005379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794DFEA8-671C-40A1-8793-A7C0840B163F}"/>
  </w:font>
  <w:font w:name="Helvetica">
    <w:panose1 w:val="020B0604020202020204"/>
    <w:charset w:val="00"/>
    <w:family w:val="swiss"/>
    <w:pitch w:val="variable"/>
    <w:sig w:usb0="E0002EFF" w:usb1="C000785B" w:usb2="00000009" w:usb3="00000000" w:csb0="000001FF" w:csb1="00000000"/>
    <w:embedRegular r:id="rId2" w:fontKey="{F098AEA3-45E8-4DAA-BAD5-A05A5598EFAC}"/>
  </w:font>
  <w:font w:name="Calibri">
    <w:panose1 w:val="020F0502020204030204"/>
    <w:charset w:val="00"/>
    <w:family w:val="swiss"/>
    <w:pitch w:val="variable"/>
    <w:sig w:usb0="E4002EFF" w:usb1="C200247B" w:usb2="00000009" w:usb3="00000000" w:csb0="000001FF" w:csb1="00000000"/>
    <w:embedRegular r:id="rId3" w:fontKey="{D481CD57-5791-42D2-A2F3-9AF994766B07}"/>
  </w:font>
  <w:font w:name="Cambria">
    <w:panose1 w:val="02040503050406030204"/>
    <w:charset w:val="00"/>
    <w:family w:val="roman"/>
    <w:pitch w:val="variable"/>
    <w:sig w:usb0="E00006FF" w:usb1="420024FF" w:usb2="02000000" w:usb3="00000000" w:csb0="0000019F" w:csb1="00000000"/>
    <w:embedRegular r:id="rId4" w:fontKey="{5EFC842B-7251-429D-8E3E-FBD506808D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605FD" w14:textId="77777777" w:rsidR="00DF1A66" w:rsidRPr="004A704B" w:rsidRDefault="00DF1A66" w:rsidP="00DF1A66">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Intercultural Youth Scotland</w:t>
    </w:r>
  </w:p>
  <w:p w14:paraId="65091D30" w14:textId="77777777" w:rsidR="009B59D7" w:rsidRPr="004A704B" w:rsidRDefault="00DF1A66" w:rsidP="009B59D7">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Scottish Registered Charity SC049007</w:t>
    </w:r>
    <w:r w:rsidR="009B59D7" w:rsidRPr="004A704B">
      <w:rPr>
        <w:rFonts w:asciiTheme="majorHAnsi" w:hAnsiTheme="majorHAnsi"/>
        <w:color w:val="404040" w:themeColor="text1" w:themeTint="BF"/>
        <w:sz w:val="18"/>
        <w:szCs w:val="18"/>
      </w:rPr>
      <w:t xml:space="preserve"> </w:t>
    </w:r>
  </w:p>
  <w:p w14:paraId="339B6929" w14:textId="59E94501" w:rsidR="009B59D7" w:rsidRPr="004A704B" w:rsidRDefault="009B59D7" w:rsidP="009B59D7">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48 Palmerston Place</w:t>
    </w:r>
  </w:p>
  <w:p w14:paraId="2ED40D62" w14:textId="6C1E1A71" w:rsidR="00DF1A66" w:rsidRPr="004A704B" w:rsidRDefault="009B59D7" w:rsidP="009B59D7">
    <w:pPr>
      <w:pStyle w:val="Footer"/>
      <w:rPr>
        <w:rFonts w:asciiTheme="majorHAnsi" w:hAnsiTheme="majorHAnsi"/>
        <w:color w:val="404040" w:themeColor="text1" w:themeTint="BF"/>
        <w:sz w:val="18"/>
        <w:szCs w:val="18"/>
      </w:rPr>
    </w:pPr>
    <w:r w:rsidRPr="004A704B">
      <w:rPr>
        <w:rFonts w:asciiTheme="majorHAnsi" w:hAnsiTheme="majorHAnsi"/>
        <w:color w:val="404040" w:themeColor="text1" w:themeTint="BF"/>
        <w:sz w:val="18"/>
        <w:szCs w:val="18"/>
      </w:rPr>
      <w:t>Edinburgh, EH12 5DE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292BE" w14:textId="77777777" w:rsidR="00C979C6" w:rsidRDefault="00C979C6" w:rsidP="005379A7">
      <w:pPr>
        <w:spacing w:line="240" w:lineRule="auto"/>
      </w:pPr>
      <w:r>
        <w:separator/>
      </w:r>
    </w:p>
  </w:footnote>
  <w:footnote w:type="continuationSeparator" w:id="0">
    <w:p w14:paraId="6140D98F" w14:textId="77777777" w:rsidR="00C979C6" w:rsidRDefault="00C979C6" w:rsidP="005379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5379A7" w14:paraId="2F093A34" w14:textId="77777777" w:rsidTr="005379A7">
      <w:tc>
        <w:tcPr>
          <w:tcW w:w="4509" w:type="dxa"/>
        </w:tcPr>
        <w:p w14:paraId="58DEF11A" w14:textId="0871B3D1" w:rsidR="005379A7" w:rsidRDefault="0095533E" w:rsidP="005379A7">
          <w:pPr>
            <w:contextualSpacing/>
            <w:rPr>
              <w:b/>
              <w:sz w:val="24"/>
              <w:szCs w:val="24"/>
            </w:rPr>
          </w:pPr>
          <w:r>
            <w:rPr>
              <w:b/>
              <w:sz w:val="24"/>
              <w:szCs w:val="24"/>
            </w:rPr>
            <w:t>Fundraising</w:t>
          </w:r>
          <w:r w:rsidR="005379A7" w:rsidRPr="005379A7">
            <w:rPr>
              <w:b/>
              <w:sz w:val="24"/>
              <w:szCs w:val="24"/>
            </w:rPr>
            <w:t xml:space="preserve"> Coordinator</w:t>
          </w:r>
        </w:p>
        <w:p w14:paraId="7BD45A38" w14:textId="77777777" w:rsidR="005379A7" w:rsidRDefault="005379A7" w:rsidP="005379A7">
          <w:pPr>
            <w:pStyle w:val="Header"/>
          </w:pPr>
          <w:r w:rsidRPr="005379A7">
            <w:rPr>
              <w:b/>
              <w:sz w:val="24"/>
              <w:szCs w:val="24"/>
            </w:rPr>
            <w:t>Job Description</w:t>
          </w:r>
        </w:p>
        <w:p w14:paraId="31B7A7FB" w14:textId="6DF7DCCF" w:rsidR="005379A7" w:rsidRDefault="005379A7" w:rsidP="005379A7">
          <w:pPr>
            <w:contextualSpacing/>
            <w:jc w:val="right"/>
            <w:rPr>
              <w:b/>
              <w:sz w:val="24"/>
              <w:szCs w:val="24"/>
            </w:rPr>
          </w:pPr>
        </w:p>
      </w:tc>
      <w:tc>
        <w:tcPr>
          <w:tcW w:w="4510" w:type="dxa"/>
        </w:tcPr>
        <w:p w14:paraId="6DB40AA4" w14:textId="536DE644" w:rsidR="005379A7" w:rsidRDefault="005379A7" w:rsidP="005379A7">
          <w:pPr>
            <w:contextualSpacing/>
            <w:jc w:val="right"/>
            <w:rPr>
              <w:b/>
              <w:sz w:val="24"/>
              <w:szCs w:val="24"/>
            </w:rPr>
          </w:pPr>
          <w:r w:rsidRPr="005379A7">
            <w:rPr>
              <w:noProof/>
              <w:sz w:val="24"/>
              <w:szCs w:val="24"/>
            </w:rPr>
            <w:drawing>
              <wp:inline distT="0" distB="0" distL="0" distR="0" wp14:anchorId="3A27A355" wp14:editId="0EED3E01">
                <wp:extent cx="950614" cy="896293"/>
                <wp:effectExtent l="0" t="0" r="1905" b="571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19292" cy="961046"/>
                        </a:xfrm>
                        <a:prstGeom prst="rect">
                          <a:avLst/>
                        </a:prstGeom>
                        <a:ln/>
                      </pic:spPr>
                    </pic:pic>
                  </a:graphicData>
                </a:graphic>
              </wp:inline>
            </w:drawing>
          </w:r>
        </w:p>
      </w:tc>
    </w:tr>
  </w:tbl>
  <w:p w14:paraId="450270B1" w14:textId="384FF4A6" w:rsidR="005379A7" w:rsidRPr="005379A7" w:rsidRDefault="005379A7" w:rsidP="001660C8">
    <w:pPr>
      <w:contextualSpacing/>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052D0"/>
    <w:multiLevelType w:val="multilevel"/>
    <w:tmpl w:val="77AC5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B369AC"/>
    <w:multiLevelType w:val="hybridMultilevel"/>
    <w:tmpl w:val="8EC00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C03BF"/>
    <w:multiLevelType w:val="hybridMultilevel"/>
    <w:tmpl w:val="85823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E8C"/>
    <w:multiLevelType w:val="multilevel"/>
    <w:tmpl w:val="34B8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433B34"/>
    <w:multiLevelType w:val="multilevel"/>
    <w:tmpl w:val="F868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284EC1"/>
    <w:multiLevelType w:val="multilevel"/>
    <w:tmpl w:val="3142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EB0360"/>
    <w:multiLevelType w:val="hybridMultilevel"/>
    <w:tmpl w:val="7696FEC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311F30E7"/>
    <w:multiLevelType w:val="multilevel"/>
    <w:tmpl w:val="8E4A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D63DBF"/>
    <w:multiLevelType w:val="hybridMultilevel"/>
    <w:tmpl w:val="282A3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2893FD0"/>
    <w:multiLevelType w:val="multilevel"/>
    <w:tmpl w:val="8E12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AD0221"/>
    <w:multiLevelType w:val="multilevel"/>
    <w:tmpl w:val="921E0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B168BB"/>
    <w:multiLevelType w:val="hybridMultilevel"/>
    <w:tmpl w:val="4E348FDC"/>
    <w:lvl w:ilvl="0" w:tplc="08090001">
      <w:start w:val="1"/>
      <w:numFmt w:val="bullet"/>
      <w:lvlText w:val=""/>
      <w:lvlJc w:val="left"/>
      <w:pPr>
        <w:ind w:left="-162" w:hanging="360"/>
      </w:pPr>
      <w:rPr>
        <w:rFonts w:ascii="Symbol" w:hAnsi="Symbol" w:hint="default"/>
      </w:rPr>
    </w:lvl>
    <w:lvl w:ilvl="1" w:tplc="08090003" w:tentative="1">
      <w:start w:val="1"/>
      <w:numFmt w:val="bullet"/>
      <w:lvlText w:val="o"/>
      <w:lvlJc w:val="left"/>
      <w:pPr>
        <w:ind w:left="558" w:hanging="360"/>
      </w:pPr>
      <w:rPr>
        <w:rFonts w:ascii="Courier New" w:hAnsi="Courier New" w:cs="Courier New" w:hint="default"/>
      </w:rPr>
    </w:lvl>
    <w:lvl w:ilvl="2" w:tplc="08090005" w:tentative="1">
      <w:start w:val="1"/>
      <w:numFmt w:val="bullet"/>
      <w:lvlText w:val=""/>
      <w:lvlJc w:val="left"/>
      <w:pPr>
        <w:ind w:left="1278" w:hanging="360"/>
      </w:pPr>
      <w:rPr>
        <w:rFonts w:ascii="Wingdings" w:hAnsi="Wingdings" w:hint="default"/>
      </w:rPr>
    </w:lvl>
    <w:lvl w:ilvl="3" w:tplc="08090001" w:tentative="1">
      <w:start w:val="1"/>
      <w:numFmt w:val="bullet"/>
      <w:lvlText w:val=""/>
      <w:lvlJc w:val="left"/>
      <w:pPr>
        <w:ind w:left="1998" w:hanging="360"/>
      </w:pPr>
      <w:rPr>
        <w:rFonts w:ascii="Symbol" w:hAnsi="Symbol" w:hint="default"/>
      </w:rPr>
    </w:lvl>
    <w:lvl w:ilvl="4" w:tplc="08090003" w:tentative="1">
      <w:start w:val="1"/>
      <w:numFmt w:val="bullet"/>
      <w:lvlText w:val="o"/>
      <w:lvlJc w:val="left"/>
      <w:pPr>
        <w:ind w:left="2718" w:hanging="360"/>
      </w:pPr>
      <w:rPr>
        <w:rFonts w:ascii="Courier New" w:hAnsi="Courier New" w:cs="Courier New" w:hint="default"/>
      </w:rPr>
    </w:lvl>
    <w:lvl w:ilvl="5" w:tplc="08090005" w:tentative="1">
      <w:start w:val="1"/>
      <w:numFmt w:val="bullet"/>
      <w:lvlText w:val=""/>
      <w:lvlJc w:val="left"/>
      <w:pPr>
        <w:ind w:left="3438" w:hanging="360"/>
      </w:pPr>
      <w:rPr>
        <w:rFonts w:ascii="Wingdings" w:hAnsi="Wingdings" w:hint="default"/>
      </w:rPr>
    </w:lvl>
    <w:lvl w:ilvl="6" w:tplc="08090001" w:tentative="1">
      <w:start w:val="1"/>
      <w:numFmt w:val="bullet"/>
      <w:lvlText w:val=""/>
      <w:lvlJc w:val="left"/>
      <w:pPr>
        <w:ind w:left="4158" w:hanging="360"/>
      </w:pPr>
      <w:rPr>
        <w:rFonts w:ascii="Symbol" w:hAnsi="Symbol" w:hint="default"/>
      </w:rPr>
    </w:lvl>
    <w:lvl w:ilvl="7" w:tplc="08090003" w:tentative="1">
      <w:start w:val="1"/>
      <w:numFmt w:val="bullet"/>
      <w:lvlText w:val="o"/>
      <w:lvlJc w:val="left"/>
      <w:pPr>
        <w:ind w:left="4878" w:hanging="360"/>
      </w:pPr>
      <w:rPr>
        <w:rFonts w:ascii="Courier New" w:hAnsi="Courier New" w:cs="Courier New" w:hint="default"/>
      </w:rPr>
    </w:lvl>
    <w:lvl w:ilvl="8" w:tplc="08090005" w:tentative="1">
      <w:start w:val="1"/>
      <w:numFmt w:val="bullet"/>
      <w:lvlText w:val=""/>
      <w:lvlJc w:val="left"/>
      <w:pPr>
        <w:ind w:left="5598" w:hanging="360"/>
      </w:pPr>
      <w:rPr>
        <w:rFonts w:ascii="Wingdings" w:hAnsi="Wingdings" w:hint="default"/>
      </w:rPr>
    </w:lvl>
  </w:abstractNum>
  <w:abstractNum w:abstractNumId="12" w15:restartNumberingAfterBreak="0">
    <w:nsid w:val="57C1544A"/>
    <w:multiLevelType w:val="hybridMultilevel"/>
    <w:tmpl w:val="C11AB32C"/>
    <w:lvl w:ilvl="0" w:tplc="34A056AC">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16D72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FEEC9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5E4AF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C88598">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0AACB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00999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20862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D09AD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8EA60FA"/>
    <w:multiLevelType w:val="multilevel"/>
    <w:tmpl w:val="2146F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BA6F2F"/>
    <w:multiLevelType w:val="multilevel"/>
    <w:tmpl w:val="70EC7C1E"/>
    <w:lvl w:ilvl="0">
      <w:start w:val="1"/>
      <w:numFmt w:val="bullet"/>
      <w:lvlText w:val="●"/>
      <w:lvlJc w:val="left"/>
      <w:pPr>
        <w:ind w:left="647" w:hanging="360"/>
      </w:pPr>
      <w:rPr>
        <w:u w:val="none"/>
      </w:rPr>
    </w:lvl>
    <w:lvl w:ilvl="1">
      <w:start w:val="1"/>
      <w:numFmt w:val="bullet"/>
      <w:lvlText w:val="○"/>
      <w:lvlJc w:val="left"/>
      <w:pPr>
        <w:ind w:left="1367" w:hanging="360"/>
      </w:pPr>
      <w:rPr>
        <w:u w:val="none"/>
      </w:rPr>
    </w:lvl>
    <w:lvl w:ilvl="2">
      <w:start w:val="1"/>
      <w:numFmt w:val="bullet"/>
      <w:lvlText w:val="■"/>
      <w:lvlJc w:val="left"/>
      <w:pPr>
        <w:ind w:left="2087" w:hanging="360"/>
      </w:pPr>
      <w:rPr>
        <w:u w:val="none"/>
      </w:rPr>
    </w:lvl>
    <w:lvl w:ilvl="3">
      <w:start w:val="1"/>
      <w:numFmt w:val="bullet"/>
      <w:lvlText w:val="●"/>
      <w:lvlJc w:val="left"/>
      <w:pPr>
        <w:ind w:left="2807" w:hanging="360"/>
      </w:pPr>
      <w:rPr>
        <w:u w:val="none"/>
      </w:rPr>
    </w:lvl>
    <w:lvl w:ilvl="4">
      <w:start w:val="1"/>
      <w:numFmt w:val="bullet"/>
      <w:lvlText w:val="○"/>
      <w:lvlJc w:val="left"/>
      <w:pPr>
        <w:ind w:left="3527" w:hanging="360"/>
      </w:pPr>
      <w:rPr>
        <w:u w:val="none"/>
      </w:rPr>
    </w:lvl>
    <w:lvl w:ilvl="5">
      <w:start w:val="1"/>
      <w:numFmt w:val="bullet"/>
      <w:lvlText w:val="■"/>
      <w:lvlJc w:val="left"/>
      <w:pPr>
        <w:ind w:left="4247" w:hanging="360"/>
      </w:pPr>
      <w:rPr>
        <w:u w:val="none"/>
      </w:rPr>
    </w:lvl>
    <w:lvl w:ilvl="6">
      <w:start w:val="1"/>
      <w:numFmt w:val="bullet"/>
      <w:lvlText w:val="●"/>
      <w:lvlJc w:val="left"/>
      <w:pPr>
        <w:ind w:left="4967" w:hanging="360"/>
      </w:pPr>
      <w:rPr>
        <w:u w:val="none"/>
      </w:rPr>
    </w:lvl>
    <w:lvl w:ilvl="7">
      <w:start w:val="1"/>
      <w:numFmt w:val="bullet"/>
      <w:lvlText w:val="○"/>
      <w:lvlJc w:val="left"/>
      <w:pPr>
        <w:ind w:left="5687" w:hanging="360"/>
      </w:pPr>
      <w:rPr>
        <w:u w:val="none"/>
      </w:rPr>
    </w:lvl>
    <w:lvl w:ilvl="8">
      <w:start w:val="1"/>
      <w:numFmt w:val="bullet"/>
      <w:lvlText w:val="■"/>
      <w:lvlJc w:val="left"/>
      <w:pPr>
        <w:ind w:left="6407" w:hanging="360"/>
      </w:pPr>
      <w:rPr>
        <w:u w:val="none"/>
      </w:rPr>
    </w:lvl>
  </w:abstractNum>
  <w:abstractNum w:abstractNumId="15" w15:restartNumberingAfterBreak="0">
    <w:nsid w:val="699E1FD3"/>
    <w:multiLevelType w:val="multilevel"/>
    <w:tmpl w:val="474C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486731"/>
    <w:multiLevelType w:val="multilevel"/>
    <w:tmpl w:val="0812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97435D"/>
    <w:multiLevelType w:val="multilevel"/>
    <w:tmpl w:val="004019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605C4E"/>
    <w:multiLevelType w:val="multilevel"/>
    <w:tmpl w:val="C0D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A06E44"/>
    <w:multiLevelType w:val="multilevel"/>
    <w:tmpl w:val="DF9E5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CD5486"/>
    <w:multiLevelType w:val="hybridMultilevel"/>
    <w:tmpl w:val="B68C9DAC"/>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737627184">
    <w:abstractNumId w:val="17"/>
  </w:num>
  <w:num w:numId="2" w16cid:durableId="298001952">
    <w:abstractNumId w:val="0"/>
  </w:num>
  <w:num w:numId="3" w16cid:durableId="211112395">
    <w:abstractNumId w:val="19"/>
  </w:num>
  <w:num w:numId="4" w16cid:durableId="1863779703">
    <w:abstractNumId w:val="13"/>
  </w:num>
  <w:num w:numId="5" w16cid:durableId="1632904220">
    <w:abstractNumId w:val="16"/>
  </w:num>
  <w:num w:numId="6" w16cid:durableId="564724773">
    <w:abstractNumId w:val="15"/>
  </w:num>
  <w:num w:numId="7" w16cid:durableId="945841962">
    <w:abstractNumId w:val="18"/>
  </w:num>
  <w:num w:numId="8" w16cid:durableId="1152789757">
    <w:abstractNumId w:val="7"/>
  </w:num>
  <w:num w:numId="9" w16cid:durableId="730470965">
    <w:abstractNumId w:val="10"/>
  </w:num>
  <w:num w:numId="10" w16cid:durableId="1352145336">
    <w:abstractNumId w:val="11"/>
  </w:num>
  <w:num w:numId="11" w16cid:durableId="428964550">
    <w:abstractNumId w:val="20"/>
  </w:num>
  <w:num w:numId="12" w16cid:durableId="1241061007">
    <w:abstractNumId w:val="6"/>
  </w:num>
  <w:num w:numId="13" w16cid:durableId="803620198">
    <w:abstractNumId w:val="3"/>
  </w:num>
  <w:num w:numId="14" w16cid:durableId="2138912919">
    <w:abstractNumId w:val="5"/>
  </w:num>
  <w:num w:numId="15" w16cid:durableId="1025865598">
    <w:abstractNumId w:val="12"/>
  </w:num>
  <w:num w:numId="16" w16cid:durableId="1212812161">
    <w:abstractNumId w:val="4"/>
  </w:num>
  <w:num w:numId="17" w16cid:durableId="1934319809">
    <w:abstractNumId w:val="2"/>
  </w:num>
  <w:num w:numId="18" w16cid:durableId="1098527163">
    <w:abstractNumId w:val="9"/>
  </w:num>
  <w:num w:numId="19" w16cid:durableId="540096382">
    <w:abstractNumId w:val="1"/>
  </w:num>
  <w:num w:numId="20" w16cid:durableId="737634655">
    <w:abstractNumId w:val="14"/>
  </w:num>
  <w:num w:numId="21" w16cid:durableId="12257999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349"/>
    <w:rsid w:val="000111A0"/>
    <w:rsid w:val="00014FA2"/>
    <w:rsid w:val="00052C5C"/>
    <w:rsid w:val="000E34E7"/>
    <w:rsid w:val="000E5CF8"/>
    <w:rsid w:val="000E71A5"/>
    <w:rsid w:val="00107571"/>
    <w:rsid w:val="00136654"/>
    <w:rsid w:val="001544F1"/>
    <w:rsid w:val="001660C8"/>
    <w:rsid w:val="0017774F"/>
    <w:rsid w:val="001C4499"/>
    <w:rsid w:val="001C5C0F"/>
    <w:rsid w:val="001E4F19"/>
    <w:rsid w:val="002467CD"/>
    <w:rsid w:val="002A2D65"/>
    <w:rsid w:val="002B2349"/>
    <w:rsid w:val="002C5CE9"/>
    <w:rsid w:val="002E05A5"/>
    <w:rsid w:val="002F075C"/>
    <w:rsid w:val="0031025B"/>
    <w:rsid w:val="00325DF0"/>
    <w:rsid w:val="003362A5"/>
    <w:rsid w:val="00362FAA"/>
    <w:rsid w:val="00382CDE"/>
    <w:rsid w:val="003E5816"/>
    <w:rsid w:val="0044275C"/>
    <w:rsid w:val="00451EB3"/>
    <w:rsid w:val="00480435"/>
    <w:rsid w:val="004873CC"/>
    <w:rsid w:val="004A704B"/>
    <w:rsid w:val="0052792B"/>
    <w:rsid w:val="005379A7"/>
    <w:rsid w:val="0055504F"/>
    <w:rsid w:val="00567D32"/>
    <w:rsid w:val="00676FA3"/>
    <w:rsid w:val="00695893"/>
    <w:rsid w:val="006E4CB4"/>
    <w:rsid w:val="006E76A3"/>
    <w:rsid w:val="00701E00"/>
    <w:rsid w:val="00753B21"/>
    <w:rsid w:val="0076456B"/>
    <w:rsid w:val="007726ED"/>
    <w:rsid w:val="0078489C"/>
    <w:rsid w:val="007973E7"/>
    <w:rsid w:val="007D0B1B"/>
    <w:rsid w:val="007E54E8"/>
    <w:rsid w:val="007E6070"/>
    <w:rsid w:val="00841A3A"/>
    <w:rsid w:val="00864D77"/>
    <w:rsid w:val="00886C93"/>
    <w:rsid w:val="008E0640"/>
    <w:rsid w:val="0095533E"/>
    <w:rsid w:val="009736D0"/>
    <w:rsid w:val="00990FD5"/>
    <w:rsid w:val="009B59D7"/>
    <w:rsid w:val="009B6B64"/>
    <w:rsid w:val="009E29C7"/>
    <w:rsid w:val="00A72C52"/>
    <w:rsid w:val="00B11B03"/>
    <w:rsid w:val="00BF049E"/>
    <w:rsid w:val="00C36190"/>
    <w:rsid w:val="00C446C9"/>
    <w:rsid w:val="00C7441B"/>
    <w:rsid w:val="00C979C6"/>
    <w:rsid w:val="00D17830"/>
    <w:rsid w:val="00D42809"/>
    <w:rsid w:val="00D503F3"/>
    <w:rsid w:val="00D56202"/>
    <w:rsid w:val="00D717F9"/>
    <w:rsid w:val="00D96ED0"/>
    <w:rsid w:val="00DD024D"/>
    <w:rsid w:val="00DF1A66"/>
    <w:rsid w:val="00DF740F"/>
    <w:rsid w:val="00E31A21"/>
    <w:rsid w:val="00E6150F"/>
    <w:rsid w:val="00F460BF"/>
    <w:rsid w:val="00F4730F"/>
    <w:rsid w:val="00F5758E"/>
    <w:rsid w:val="00F607C5"/>
    <w:rsid w:val="00F67EBB"/>
    <w:rsid w:val="00FE7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C806F"/>
  <w15:docId w15:val="{705553A2-4AB0-4B74-ACDA-EF0D07ECC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A2D65"/>
    <w:pPr>
      <w:ind w:left="720"/>
      <w:contextualSpacing/>
    </w:pPr>
  </w:style>
  <w:style w:type="paragraph" w:styleId="BalloonText">
    <w:name w:val="Balloon Text"/>
    <w:basedOn w:val="Normal"/>
    <w:link w:val="BalloonTextChar"/>
    <w:uiPriority w:val="99"/>
    <w:semiHidden/>
    <w:unhideWhenUsed/>
    <w:rsid w:val="0055504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504F"/>
    <w:rPr>
      <w:rFonts w:ascii="Times New Roman" w:hAnsi="Times New Roman" w:cs="Times New Roman"/>
      <w:sz w:val="18"/>
      <w:szCs w:val="18"/>
    </w:rPr>
  </w:style>
  <w:style w:type="paragraph" w:styleId="Header">
    <w:name w:val="header"/>
    <w:basedOn w:val="Normal"/>
    <w:link w:val="HeaderChar"/>
    <w:uiPriority w:val="99"/>
    <w:unhideWhenUsed/>
    <w:rsid w:val="005379A7"/>
    <w:pPr>
      <w:tabs>
        <w:tab w:val="center" w:pos="4680"/>
        <w:tab w:val="right" w:pos="9360"/>
      </w:tabs>
      <w:spacing w:line="240" w:lineRule="auto"/>
    </w:pPr>
  </w:style>
  <w:style w:type="character" w:customStyle="1" w:styleId="HeaderChar">
    <w:name w:val="Header Char"/>
    <w:basedOn w:val="DefaultParagraphFont"/>
    <w:link w:val="Header"/>
    <w:uiPriority w:val="99"/>
    <w:rsid w:val="005379A7"/>
  </w:style>
  <w:style w:type="paragraph" w:styleId="Footer">
    <w:name w:val="footer"/>
    <w:basedOn w:val="Normal"/>
    <w:link w:val="FooterChar"/>
    <w:uiPriority w:val="99"/>
    <w:unhideWhenUsed/>
    <w:rsid w:val="005379A7"/>
    <w:pPr>
      <w:tabs>
        <w:tab w:val="center" w:pos="4680"/>
        <w:tab w:val="right" w:pos="9360"/>
      </w:tabs>
      <w:spacing w:line="240" w:lineRule="auto"/>
    </w:pPr>
  </w:style>
  <w:style w:type="character" w:customStyle="1" w:styleId="FooterChar">
    <w:name w:val="Footer Char"/>
    <w:basedOn w:val="DefaultParagraphFont"/>
    <w:link w:val="Footer"/>
    <w:uiPriority w:val="99"/>
    <w:rsid w:val="005379A7"/>
  </w:style>
  <w:style w:type="table" w:styleId="TableGrid">
    <w:name w:val="Table Grid"/>
    <w:basedOn w:val="TableNormal"/>
    <w:uiPriority w:val="39"/>
    <w:rsid w:val="005379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6150F"/>
    <w:rPr>
      <w:rFonts w:ascii="Times New Roman" w:hAnsi="Times New Roman" w:cs="Times New Roman"/>
      <w:sz w:val="24"/>
      <w:szCs w:val="24"/>
    </w:rPr>
  </w:style>
  <w:style w:type="paragraph" w:customStyle="1" w:styleId="p1">
    <w:name w:val="p1"/>
    <w:basedOn w:val="Normal"/>
    <w:rsid w:val="009B6B64"/>
    <w:pPr>
      <w:spacing w:line="240" w:lineRule="auto"/>
    </w:pPr>
    <w:rPr>
      <w:rFonts w:ascii="Helvetica" w:eastAsia="Times New Roman" w:hAnsi="Helvetica" w:cs="Times New Roman"/>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0228">
      <w:bodyDiv w:val="1"/>
      <w:marLeft w:val="0"/>
      <w:marRight w:val="0"/>
      <w:marTop w:val="0"/>
      <w:marBottom w:val="0"/>
      <w:divBdr>
        <w:top w:val="none" w:sz="0" w:space="0" w:color="auto"/>
        <w:left w:val="none" w:sz="0" w:space="0" w:color="auto"/>
        <w:bottom w:val="none" w:sz="0" w:space="0" w:color="auto"/>
        <w:right w:val="none" w:sz="0" w:space="0" w:color="auto"/>
      </w:divBdr>
    </w:div>
    <w:div w:id="73281215">
      <w:bodyDiv w:val="1"/>
      <w:marLeft w:val="0"/>
      <w:marRight w:val="0"/>
      <w:marTop w:val="0"/>
      <w:marBottom w:val="0"/>
      <w:divBdr>
        <w:top w:val="none" w:sz="0" w:space="0" w:color="auto"/>
        <w:left w:val="none" w:sz="0" w:space="0" w:color="auto"/>
        <w:bottom w:val="none" w:sz="0" w:space="0" w:color="auto"/>
        <w:right w:val="none" w:sz="0" w:space="0" w:color="auto"/>
      </w:divBdr>
    </w:div>
    <w:div w:id="97335533">
      <w:bodyDiv w:val="1"/>
      <w:marLeft w:val="0"/>
      <w:marRight w:val="0"/>
      <w:marTop w:val="0"/>
      <w:marBottom w:val="0"/>
      <w:divBdr>
        <w:top w:val="none" w:sz="0" w:space="0" w:color="auto"/>
        <w:left w:val="none" w:sz="0" w:space="0" w:color="auto"/>
        <w:bottom w:val="none" w:sz="0" w:space="0" w:color="auto"/>
        <w:right w:val="none" w:sz="0" w:space="0" w:color="auto"/>
      </w:divBdr>
    </w:div>
    <w:div w:id="166217164">
      <w:bodyDiv w:val="1"/>
      <w:marLeft w:val="0"/>
      <w:marRight w:val="0"/>
      <w:marTop w:val="0"/>
      <w:marBottom w:val="0"/>
      <w:divBdr>
        <w:top w:val="none" w:sz="0" w:space="0" w:color="auto"/>
        <w:left w:val="none" w:sz="0" w:space="0" w:color="auto"/>
        <w:bottom w:val="none" w:sz="0" w:space="0" w:color="auto"/>
        <w:right w:val="none" w:sz="0" w:space="0" w:color="auto"/>
      </w:divBdr>
    </w:div>
    <w:div w:id="227691624">
      <w:bodyDiv w:val="1"/>
      <w:marLeft w:val="0"/>
      <w:marRight w:val="0"/>
      <w:marTop w:val="0"/>
      <w:marBottom w:val="0"/>
      <w:divBdr>
        <w:top w:val="none" w:sz="0" w:space="0" w:color="auto"/>
        <w:left w:val="none" w:sz="0" w:space="0" w:color="auto"/>
        <w:bottom w:val="none" w:sz="0" w:space="0" w:color="auto"/>
        <w:right w:val="none" w:sz="0" w:space="0" w:color="auto"/>
      </w:divBdr>
    </w:div>
    <w:div w:id="337468262">
      <w:bodyDiv w:val="1"/>
      <w:marLeft w:val="0"/>
      <w:marRight w:val="0"/>
      <w:marTop w:val="0"/>
      <w:marBottom w:val="0"/>
      <w:divBdr>
        <w:top w:val="none" w:sz="0" w:space="0" w:color="auto"/>
        <w:left w:val="none" w:sz="0" w:space="0" w:color="auto"/>
        <w:bottom w:val="none" w:sz="0" w:space="0" w:color="auto"/>
        <w:right w:val="none" w:sz="0" w:space="0" w:color="auto"/>
      </w:divBdr>
    </w:div>
    <w:div w:id="410471159">
      <w:bodyDiv w:val="1"/>
      <w:marLeft w:val="0"/>
      <w:marRight w:val="0"/>
      <w:marTop w:val="0"/>
      <w:marBottom w:val="0"/>
      <w:divBdr>
        <w:top w:val="none" w:sz="0" w:space="0" w:color="auto"/>
        <w:left w:val="none" w:sz="0" w:space="0" w:color="auto"/>
        <w:bottom w:val="none" w:sz="0" w:space="0" w:color="auto"/>
        <w:right w:val="none" w:sz="0" w:space="0" w:color="auto"/>
      </w:divBdr>
    </w:div>
    <w:div w:id="670327926">
      <w:bodyDiv w:val="1"/>
      <w:marLeft w:val="0"/>
      <w:marRight w:val="0"/>
      <w:marTop w:val="0"/>
      <w:marBottom w:val="0"/>
      <w:divBdr>
        <w:top w:val="none" w:sz="0" w:space="0" w:color="auto"/>
        <w:left w:val="none" w:sz="0" w:space="0" w:color="auto"/>
        <w:bottom w:val="none" w:sz="0" w:space="0" w:color="auto"/>
        <w:right w:val="none" w:sz="0" w:space="0" w:color="auto"/>
      </w:divBdr>
    </w:div>
    <w:div w:id="742987311">
      <w:bodyDiv w:val="1"/>
      <w:marLeft w:val="0"/>
      <w:marRight w:val="0"/>
      <w:marTop w:val="0"/>
      <w:marBottom w:val="0"/>
      <w:divBdr>
        <w:top w:val="none" w:sz="0" w:space="0" w:color="auto"/>
        <w:left w:val="none" w:sz="0" w:space="0" w:color="auto"/>
        <w:bottom w:val="none" w:sz="0" w:space="0" w:color="auto"/>
        <w:right w:val="none" w:sz="0" w:space="0" w:color="auto"/>
      </w:divBdr>
    </w:div>
    <w:div w:id="848761511">
      <w:bodyDiv w:val="1"/>
      <w:marLeft w:val="0"/>
      <w:marRight w:val="0"/>
      <w:marTop w:val="0"/>
      <w:marBottom w:val="0"/>
      <w:divBdr>
        <w:top w:val="none" w:sz="0" w:space="0" w:color="auto"/>
        <w:left w:val="none" w:sz="0" w:space="0" w:color="auto"/>
        <w:bottom w:val="none" w:sz="0" w:space="0" w:color="auto"/>
        <w:right w:val="none" w:sz="0" w:space="0" w:color="auto"/>
      </w:divBdr>
    </w:div>
    <w:div w:id="954825991">
      <w:bodyDiv w:val="1"/>
      <w:marLeft w:val="0"/>
      <w:marRight w:val="0"/>
      <w:marTop w:val="0"/>
      <w:marBottom w:val="0"/>
      <w:divBdr>
        <w:top w:val="none" w:sz="0" w:space="0" w:color="auto"/>
        <w:left w:val="none" w:sz="0" w:space="0" w:color="auto"/>
        <w:bottom w:val="none" w:sz="0" w:space="0" w:color="auto"/>
        <w:right w:val="none" w:sz="0" w:space="0" w:color="auto"/>
      </w:divBdr>
    </w:div>
    <w:div w:id="1008337547">
      <w:bodyDiv w:val="1"/>
      <w:marLeft w:val="0"/>
      <w:marRight w:val="0"/>
      <w:marTop w:val="0"/>
      <w:marBottom w:val="0"/>
      <w:divBdr>
        <w:top w:val="none" w:sz="0" w:space="0" w:color="auto"/>
        <w:left w:val="none" w:sz="0" w:space="0" w:color="auto"/>
        <w:bottom w:val="none" w:sz="0" w:space="0" w:color="auto"/>
        <w:right w:val="none" w:sz="0" w:space="0" w:color="auto"/>
      </w:divBdr>
    </w:div>
    <w:div w:id="1085803575">
      <w:bodyDiv w:val="1"/>
      <w:marLeft w:val="0"/>
      <w:marRight w:val="0"/>
      <w:marTop w:val="0"/>
      <w:marBottom w:val="0"/>
      <w:divBdr>
        <w:top w:val="none" w:sz="0" w:space="0" w:color="auto"/>
        <w:left w:val="none" w:sz="0" w:space="0" w:color="auto"/>
        <w:bottom w:val="none" w:sz="0" w:space="0" w:color="auto"/>
        <w:right w:val="none" w:sz="0" w:space="0" w:color="auto"/>
      </w:divBdr>
    </w:div>
    <w:div w:id="1138650610">
      <w:bodyDiv w:val="1"/>
      <w:marLeft w:val="0"/>
      <w:marRight w:val="0"/>
      <w:marTop w:val="0"/>
      <w:marBottom w:val="0"/>
      <w:divBdr>
        <w:top w:val="none" w:sz="0" w:space="0" w:color="auto"/>
        <w:left w:val="none" w:sz="0" w:space="0" w:color="auto"/>
        <w:bottom w:val="none" w:sz="0" w:space="0" w:color="auto"/>
        <w:right w:val="none" w:sz="0" w:space="0" w:color="auto"/>
      </w:divBdr>
    </w:div>
    <w:div w:id="1159689713">
      <w:bodyDiv w:val="1"/>
      <w:marLeft w:val="0"/>
      <w:marRight w:val="0"/>
      <w:marTop w:val="0"/>
      <w:marBottom w:val="0"/>
      <w:divBdr>
        <w:top w:val="none" w:sz="0" w:space="0" w:color="auto"/>
        <w:left w:val="none" w:sz="0" w:space="0" w:color="auto"/>
        <w:bottom w:val="none" w:sz="0" w:space="0" w:color="auto"/>
        <w:right w:val="none" w:sz="0" w:space="0" w:color="auto"/>
      </w:divBdr>
    </w:div>
    <w:div w:id="1230379663">
      <w:bodyDiv w:val="1"/>
      <w:marLeft w:val="0"/>
      <w:marRight w:val="0"/>
      <w:marTop w:val="0"/>
      <w:marBottom w:val="0"/>
      <w:divBdr>
        <w:top w:val="none" w:sz="0" w:space="0" w:color="auto"/>
        <w:left w:val="none" w:sz="0" w:space="0" w:color="auto"/>
        <w:bottom w:val="none" w:sz="0" w:space="0" w:color="auto"/>
        <w:right w:val="none" w:sz="0" w:space="0" w:color="auto"/>
      </w:divBdr>
    </w:div>
    <w:div w:id="1287590791">
      <w:bodyDiv w:val="1"/>
      <w:marLeft w:val="0"/>
      <w:marRight w:val="0"/>
      <w:marTop w:val="0"/>
      <w:marBottom w:val="0"/>
      <w:divBdr>
        <w:top w:val="none" w:sz="0" w:space="0" w:color="auto"/>
        <w:left w:val="none" w:sz="0" w:space="0" w:color="auto"/>
        <w:bottom w:val="none" w:sz="0" w:space="0" w:color="auto"/>
        <w:right w:val="none" w:sz="0" w:space="0" w:color="auto"/>
      </w:divBdr>
    </w:div>
    <w:div w:id="1327171221">
      <w:bodyDiv w:val="1"/>
      <w:marLeft w:val="0"/>
      <w:marRight w:val="0"/>
      <w:marTop w:val="0"/>
      <w:marBottom w:val="0"/>
      <w:divBdr>
        <w:top w:val="none" w:sz="0" w:space="0" w:color="auto"/>
        <w:left w:val="none" w:sz="0" w:space="0" w:color="auto"/>
        <w:bottom w:val="none" w:sz="0" w:space="0" w:color="auto"/>
        <w:right w:val="none" w:sz="0" w:space="0" w:color="auto"/>
      </w:divBdr>
    </w:div>
    <w:div w:id="1368678741">
      <w:bodyDiv w:val="1"/>
      <w:marLeft w:val="0"/>
      <w:marRight w:val="0"/>
      <w:marTop w:val="0"/>
      <w:marBottom w:val="0"/>
      <w:divBdr>
        <w:top w:val="none" w:sz="0" w:space="0" w:color="auto"/>
        <w:left w:val="none" w:sz="0" w:space="0" w:color="auto"/>
        <w:bottom w:val="none" w:sz="0" w:space="0" w:color="auto"/>
        <w:right w:val="none" w:sz="0" w:space="0" w:color="auto"/>
      </w:divBdr>
    </w:div>
    <w:div w:id="1461805860">
      <w:bodyDiv w:val="1"/>
      <w:marLeft w:val="0"/>
      <w:marRight w:val="0"/>
      <w:marTop w:val="0"/>
      <w:marBottom w:val="0"/>
      <w:divBdr>
        <w:top w:val="none" w:sz="0" w:space="0" w:color="auto"/>
        <w:left w:val="none" w:sz="0" w:space="0" w:color="auto"/>
        <w:bottom w:val="none" w:sz="0" w:space="0" w:color="auto"/>
        <w:right w:val="none" w:sz="0" w:space="0" w:color="auto"/>
      </w:divBdr>
    </w:div>
    <w:div w:id="1716388566">
      <w:bodyDiv w:val="1"/>
      <w:marLeft w:val="0"/>
      <w:marRight w:val="0"/>
      <w:marTop w:val="0"/>
      <w:marBottom w:val="0"/>
      <w:divBdr>
        <w:top w:val="none" w:sz="0" w:space="0" w:color="auto"/>
        <w:left w:val="none" w:sz="0" w:space="0" w:color="auto"/>
        <w:bottom w:val="none" w:sz="0" w:space="0" w:color="auto"/>
        <w:right w:val="none" w:sz="0" w:space="0" w:color="auto"/>
      </w:divBdr>
    </w:div>
    <w:div w:id="1852601404">
      <w:bodyDiv w:val="1"/>
      <w:marLeft w:val="0"/>
      <w:marRight w:val="0"/>
      <w:marTop w:val="0"/>
      <w:marBottom w:val="0"/>
      <w:divBdr>
        <w:top w:val="none" w:sz="0" w:space="0" w:color="auto"/>
        <w:left w:val="none" w:sz="0" w:space="0" w:color="auto"/>
        <w:bottom w:val="none" w:sz="0" w:space="0" w:color="auto"/>
        <w:right w:val="none" w:sz="0" w:space="0" w:color="auto"/>
      </w:divBdr>
    </w:div>
    <w:div w:id="2001501139">
      <w:bodyDiv w:val="1"/>
      <w:marLeft w:val="0"/>
      <w:marRight w:val="0"/>
      <w:marTop w:val="0"/>
      <w:marBottom w:val="0"/>
      <w:divBdr>
        <w:top w:val="none" w:sz="0" w:space="0" w:color="auto"/>
        <w:left w:val="none" w:sz="0" w:space="0" w:color="auto"/>
        <w:bottom w:val="none" w:sz="0" w:space="0" w:color="auto"/>
        <w:right w:val="none" w:sz="0" w:space="0" w:color="auto"/>
      </w:divBdr>
    </w:div>
    <w:div w:id="2012105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1a79a6-a5e8-4e4b-9949-14d6721cd2dc">
      <Terms xmlns="http://schemas.microsoft.com/office/infopath/2007/PartnerControls"/>
    </lcf76f155ced4ddcb4097134ff3c332f>
    <TaxCatchAll xmlns="e8beb9d0-0de1-42e1-8d65-441624f4f86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9EACE632992C4DA743AE00EBFEF0A1" ma:contentTypeVersion="18" ma:contentTypeDescription="Create a new document." ma:contentTypeScope="" ma:versionID="378f808a9ddddd69d54949a4a0658c30">
  <xsd:schema xmlns:xsd="http://www.w3.org/2001/XMLSchema" xmlns:xs="http://www.w3.org/2001/XMLSchema" xmlns:p="http://schemas.microsoft.com/office/2006/metadata/properties" xmlns:ns2="8f1a79a6-a5e8-4e4b-9949-14d6721cd2dc" xmlns:ns3="e8beb9d0-0de1-42e1-8d65-441624f4f86f" targetNamespace="http://schemas.microsoft.com/office/2006/metadata/properties" ma:root="true" ma:fieldsID="ffc8499ec5bce70c31bfb9a0ee39abea" ns2:_="" ns3:_="">
    <xsd:import namespace="8f1a79a6-a5e8-4e4b-9949-14d6721cd2dc"/>
    <xsd:import namespace="e8beb9d0-0de1-42e1-8d65-441624f4f8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a79a6-a5e8-4e4b-9949-14d6721cd2d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1065d6-6bc6-40de-b96f-55c5d1628d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beb9d0-0de1-42e1-8d65-441624f4f86f"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b8793d0-6d2f-4d03-8e4b-9fe11e7df425}" ma:internalName="TaxCatchAll" ma:showField="CatchAllData" ma:web="e8beb9d0-0de1-42e1-8d65-441624f4f8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5C14E-0541-4DC8-863D-C03DD74CC8BD}">
  <ds:schemaRefs>
    <ds:schemaRef ds:uri="http://schemas.microsoft.com/sharepoint/v3/contenttype/forms"/>
  </ds:schemaRefs>
</ds:datastoreItem>
</file>

<file path=customXml/itemProps2.xml><?xml version="1.0" encoding="utf-8"?>
<ds:datastoreItem xmlns:ds="http://schemas.openxmlformats.org/officeDocument/2006/customXml" ds:itemID="{7BE198E8-5253-4BB2-BE97-80034A54D192}">
  <ds:schemaRefs>
    <ds:schemaRef ds:uri="http://schemas.microsoft.com/office/2006/metadata/properties"/>
    <ds:schemaRef ds:uri="http://schemas.microsoft.com/office/infopath/2007/PartnerControls"/>
    <ds:schemaRef ds:uri="8f1a79a6-a5e8-4e4b-9949-14d6721cd2dc"/>
    <ds:schemaRef ds:uri="e8beb9d0-0de1-42e1-8d65-441624f4f86f"/>
  </ds:schemaRefs>
</ds:datastoreItem>
</file>

<file path=customXml/itemProps3.xml><?xml version="1.0" encoding="utf-8"?>
<ds:datastoreItem xmlns:ds="http://schemas.openxmlformats.org/officeDocument/2006/customXml" ds:itemID="{7A8D50AF-812A-4432-8930-1489F646B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a79a6-a5e8-4e4b-9949-14d6721cd2dc"/>
    <ds:schemaRef ds:uri="e8beb9d0-0de1-42e1-8d65-441624f4f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Michaela</dc:creator>
  <cp:lastModifiedBy>Michaela McLean</cp:lastModifiedBy>
  <cp:revision>9</cp:revision>
  <dcterms:created xsi:type="dcterms:W3CDTF">2025-11-24T21:50:00Z</dcterms:created>
  <dcterms:modified xsi:type="dcterms:W3CDTF">2025-12-04T11:08:00Z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0x0101004D9EACE632992C4DA743AE00EBFEF0A1</vt:lpwstr>
  </property>
  <property fmtid="{D5CDD505-2E9C-101B-9397-08002B2CF9AE}" pid="3" name="MediaServiceImageTags">
    <vt:lpwstr/>
  </property>
</Properties>
</file>