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C76" w14:textId="5FD98F1A" w:rsidR="007602EC" w:rsidRPr="00061074" w:rsidRDefault="00CE71C8" w:rsidP="00061074">
      <w:pPr>
        <w:pStyle w:val="Heading2"/>
        <w:ind w:left="0" w:firstLine="0"/>
        <w:rPr>
          <w:rFonts w:ascii="Arial Rounded MT Bold" w:hAnsi="Arial Rounded MT Bold"/>
          <w:color w:val="999999"/>
          <w:sz w:val="4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CA583B" wp14:editId="7828E2F7">
                <wp:simplePos x="0" y="0"/>
                <wp:positionH relativeFrom="column">
                  <wp:posOffset>1203416</wp:posOffset>
                </wp:positionH>
                <wp:positionV relativeFrom="paragraph">
                  <wp:posOffset>-1542</wp:posOffset>
                </wp:positionV>
                <wp:extent cx="5323115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31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60FF1" w14:textId="77777777" w:rsidR="005B4CA3" w:rsidRPr="00B814C5" w:rsidRDefault="005B4CA3" w:rsidP="00B814C5">
                            <w:pPr>
                              <w:pStyle w:val="Heading2"/>
                              <w:shd w:val="clear" w:color="auto" w:fill="4BACC6" w:themeFill="accent5"/>
                              <w:ind w:left="0" w:firstLine="0"/>
                              <w:rPr>
                                <w:rFonts w:ascii="Arial Rounded MT Bold" w:hAnsi="Arial Rounded MT Bold"/>
                                <w:color w:val="999999"/>
                                <w:sz w:val="32"/>
                              </w:rPr>
                            </w:pPr>
                          </w:p>
                          <w:p w14:paraId="7ACE8F5A" w14:textId="7D8CBCDA" w:rsidR="005B4CA3" w:rsidRPr="00B814C5" w:rsidRDefault="00625861" w:rsidP="00B814C5">
                            <w:pPr>
                              <w:shd w:val="clear" w:color="auto" w:fill="4BACC6" w:themeFill="accent5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Project Worker - Application Guidance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583B" id="Rectangle 3" o:spid="_x0000_s1026" style="position:absolute;margin-left:94.75pt;margin-top:-.1pt;width:419.1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" stroked="f">
                <v:textbox>
                  <w:txbxContent>
                    <w:p w14:paraId="58960FF1" w14:textId="77777777" w:rsidR="005B4CA3" w:rsidRPr="00B814C5" w:rsidRDefault="005B4CA3" w:rsidP="00B814C5">
                      <w:pPr>
                        <w:pStyle w:val="Heading2"/>
                        <w:shd w:val="clear" w:color="auto" w:fill="4BACC6" w:themeFill="accent5"/>
                        <w:ind w:left="0" w:firstLine="0"/>
                        <w:rPr>
                          <w:rFonts w:ascii="Arial Rounded MT Bold" w:hAnsi="Arial Rounded MT Bold"/>
                          <w:color w:val="999999"/>
                          <w:sz w:val="32"/>
                        </w:rPr>
                      </w:pPr>
                    </w:p>
                    <w:p w14:paraId="7ACE8F5A" w14:textId="7D8CBCDA" w:rsidR="005B4CA3" w:rsidRPr="00B814C5" w:rsidRDefault="00625861" w:rsidP="00B814C5">
                      <w:pPr>
                        <w:shd w:val="clear" w:color="auto" w:fill="4BACC6" w:themeFill="accent5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</w:rPr>
                        <w:t>Project Worker - Application Guidance Notes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5E43F11" wp14:editId="544E151D">
            <wp:simplePos x="0" y="0"/>
            <wp:positionH relativeFrom="column">
              <wp:posOffset>81915</wp:posOffset>
            </wp:positionH>
            <wp:positionV relativeFrom="paragraph">
              <wp:posOffset>57785</wp:posOffset>
            </wp:positionV>
            <wp:extent cx="1094740" cy="728980"/>
            <wp:effectExtent l="0" t="0" r="0" b="0"/>
            <wp:wrapSquare wrapText="bothSides"/>
            <wp:docPr id="918175712" name="Picture 3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75712" name="Picture 3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64E7F" w14:textId="45A2812B" w:rsidR="0060283B" w:rsidRDefault="0060283B"/>
    <w:p w14:paraId="71B3D937" w14:textId="7FBB9939" w:rsidR="002E2D40" w:rsidRDefault="002E2D40"/>
    <w:p w14:paraId="411A78D3" w14:textId="77777777" w:rsidR="00CE71C8" w:rsidRDefault="007F7A6F" w:rsidP="007F7A6F">
      <w:pPr>
        <w:tabs>
          <w:tab w:val="left" w:pos="6994"/>
        </w:tabs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37FC8215" w14:textId="77777777" w:rsidR="003536B5" w:rsidRDefault="003536B5" w:rsidP="00625861">
      <w:pPr>
        <w:rPr>
          <w:rFonts w:asciiTheme="minorHAnsi" w:hAnsiTheme="minorHAnsi" w:cstheme="minorHAnsi"/>
          <w:b/>
          <w:bCs w:val="0"/>
        </w:rPr>
      </w:pPr>
    </w:p>
    <w:p w14:paraId="027FEEC4" w14:textId="70FD8C40" w:rsidR="00970964" w:rsidRDefault="00970964" w:rsidP="006258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Applicant</w:t>
      </w:r>
    </w:p>
    <w:p w14:paraId="346E3F70" w14:textId="77777777" w:rsidR="00970964" w:rsidRDefault="00970964" w:rsidP="00625861">
      <w:pPr>
        <w:rPr>
          <w:rFonts w:asciiTheme="minorHAnsi" w:hAnsiTheme="minorHAnsi" w:cstheme="minorHAnsi"/>
        </w:rPr>
      </w:pPr>
    </w:p>
    <w:p w14:paraId="0A701BC3" w14:textId="00F7907A" w:rsidR="00A331E1" w:rsidRPr="003536B5" w:rsidRDefault="00625861" w:rsidP="00625861">
      <w:pPr>
        <w:rPr>
          <w:rFonts w:asciiTheme="minorHAnsi" w:hAnsiTheme="minorHAnsi" w:cstheme="minorHAnsi"/>
        </w:rPr>
      </w:pPr>
      <w:r w:rsidRPr="003536B5">
        <w:rPr>
          <w:rFonts w:asciiTheme="minorHAnsi" w:hAnsiTheme="minorHAnsi" w:cstheme="minorHAnsi"/>
        </w:rPr>
        <w:t xml:space="preserve">Thank you for your interest in this opportunity to become part of our </w:t>
      </w:r>
      <w:proofErr w:type="spellStart"/>
      <w:r w:rsidRPr="003536B5">
        <w:rPr>
          <w:rFonts w:asciiTheme="minorHAnsi" w:hAnsiTheme="minorHAnsi" w:cstheme="minorHAnsi"/>
        </w:rPr>
        <w:t>organisation</w:t>
      </w:r>
      <w:proofErr w:type="spellEnd"/>
      <w:r w:rsidR="007F7A6F" w:rsidRPr="003536B5">
        <w:rPr>
          <w:rFonts w:asciiTheme="minorHAnsi" w:hAnsiTheme="minorHAnsi" w:cstheme="minorHAnsi"/>
        </w:rPr>
        <w:t xml:space="preserve">. </w:t>
      </w:r>
      <w:r w:rsidRPr="003536B5">
        <w:rPr>
          <w:rFonts w:asciiTheme="minorHAnsi" w:hAnsiTheme="minorHAnsi" w:cstheme="minorHAnsi"/>
        </w:rPr>
        <w:t>In this pack you will find:</w:t>
      </w:r>
    </w:p>
    <w:p w14:paraId="12628C75" w14:textId="77777777" w:rsidR="00625861" w:rsidRPr="007F7A6F" w:rsidRDefault="00625861" w:rsidP="00625861">
      <w:pPr>
        <w:rPr>
          <w:rFonts w:asciiTheme="minorHAnsi" w:hAnsiTheme="minorHAnsi" w:cstheme="minorHAnsi"/>
        </w:rPr>
      </w:pPr>
    </w:p>
    <w:p w14:paraId="166F6C93" w14:textId="00EB1A0E" w:rsidR="00625861" w:rsidRPr="007F7A6F" w:rsidRDefault="00625861" w:rsidP="00625861">
      <w:pPr>
        <w:pStyle w:val="ListParagraph"/>
        <w:numPr>
          <w:ilvl w:val="0"/>
          <w:numId w:val="46"/>
        </w:numPr>
        <w:rPr>
          <w:rFonts w:ascii="Calibri" w:hAnsi="Calibri" w:cs="Calibri"/>
        </w:rPr>
      </w:pPr>
      <w:r w:rsidRPr="007F7A6F">
        <w:rPr>
          <w:rFonts w:ascii="Calibri" w:hAnsi="Calibri" w:cs="Calibri"/>
        </w:rPr>
        <w:t>Job Description</w:t>
      </w:r>
    </w:p>
    <w:p w14:paraId="517758CA" w14:textId="67779C12" w:rsidR="00625861" w:rsidRPr="007F7A6F" w:rsidRDefault="00625861" w:rsidP="00625861">
      <w:pPr>
        <w:pStyle w:val="ListParagraph"/>
        <w:numPr>
          <w:ilvl w:val="0"/>
          <w:numId w:val="46"/>
        </w:numPr>
        <w:rPr>
          <w:rFonts w:ascii="Calibri" w:hAnsi="Calibri" w:cs="Calibri"/>
        </w:rPr>
      </w:pPr>
      <w:r w:rsidRPr="007F7A6F">
        <w:rPr>
          <w:rFonts w:ascii="Calibri" w:hAnsi="Calibri" w:cs="Calibri"/>
        </w:rPr>
        <w:t>Person specification</w:t>
      </w:r>
    </w:p>
    <w:p w14:paraId="4891CF83" w14:textId="098A6D94" w:rsidR="00625861" w:rsidRPr="007F7A6F" w:rsidRDefault="00625861" w:rsidP="00625861">
      <w:pPr>
        <w:pStyle w:val="ListParagraph"/>
        <w:numPr>
          <w:ilvl w:val="0"/>
          <w:numId w:val="46"/>
        </w:numPr>
        <w:rPr>
          <w:rFonts w:ascii="Calibri" w:hAnsi="Calibri" w:cs="Calibri"/>
        </w:rPr>
      </w:pPr>
      <w:r w:rsidRPr="007F7A6F">
        <w:rPr>
          <w:rFonts w:ascii="Calibri" w:hAnsi="Calibri" w:cs="Calibri"/>
        </w:rPr>
        <w:t>Application Form</w:t>
      </w:r>
    </w:p>
    <w:p w14:paraId="2EB8663D" w14:textId="10542E4A" w:rsidR="00625861" w:rsidRPr="007F7A6F" w:rsidRDefault="00625861" w:rsidP="00625861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7F7A6F">
        <w:rPr>
          <w:rFonts w:asciiTheme="minorHAnsi" w:hAnsiTheme="minorHAnsi" w:cstheme="minorHAnsi"/>
        </w:rPr>
        <w:t>Monitoring Form</w:t>
      </w:r>
    </w:p>
    <w:p w14:paraId="5A8CD008" w14:textId="355BE96E" w:rsidR="00625861" w:rsidRPr="007F7A6F" w:rsidRDefault="00625861" w:rsidP="00625861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7F7A6F">
        <w:rPr>
          <w:rFonts w:asciiTheme="minorHAnsi" w:hAnsiTheme="minorHAnsi" w:cstheme="minorHAnsi"/>
        </w:rPr>
        <w:t>General Terms</w:t>
      </w:r>
    </w:p>
    <w:p w14:paraId="64A39309" w14:textId="77777777" w:rsidR="00625861" w:rsidRPr="007F7A6F" w:rsidRDefault="00625861" w:rsidP="00625861">
      <w:pPr>
        <w:rPr>
          <w:rFonts w:asciiTheme="minorHAnsi" w:hAnsiTheme="minorHAnsi" w:cstheme="minorHAnsi"/>
        </w:rPr>
      </w:pPr>
    </w:p>
    <w:p w14:paraId="71DD80F0" w14:textId="1956D24A" w:rsidR="00625861" w:rsidRPr="007F7A6F" w:rsidRDefault="00625861" w:rsidP="00625861">
      <w:pPr>
        <w:rPr>
          <w:rFonts w:asciiTheme="minorHAnsi" w:hAnsiTheme="minorHAnsi" w:cstheme="minorHAnsi"/>
        </w:rPr>
      </w:pPr>
      <w:r w:rsidRPr="007F7A6F">
        <w:rPr>
          <w:rFonts w:asciiTheme="minorHAnsi" w:hAnsiTheme="minorHAnsi" w:cstheme="minorHAnsi"/>
        </w:rPr>
        <w:t xml:space="preserve">If possible, complete the application form electronically and return it via email by </w:t>
      </w:r>
      <w:r w:rsidR="00BB07C4">
        <w:rPr>
          <w:rFonts w:asciiTheme="minorHAnsi" w:hAnsiTheme="minorHAnsi" w:cstheme="minorHAnsi"/>
        </w:rPr>
        <w:t>9</w:t>
      </w:r>
      <w:r w:rsidR="00BB07C4" w:rsidRPr="00BB07C4">
        <w:rPr>
          <w:rFonts w:asciiTheme="minorHAnsi" w:hAnsiTheme="minorHAnsi" w:cstheme="minorHAnsi"/>
          <w:vertAlign w:val="superscript"/>
        </w:rPr>
        <w:t>th</w:t>
      </w:r>
      <w:r w:rsidR="00BB07C4">
        <w:rPr>
          <w:rFonts w:asciiTheme="minorHAnsi" w:hAnsiTheme="minorHAnsi" w:cstheme="minorHAnsi"/>
        </w:rPr>
        <w:t xml:space="preserve"> January 2026</w:t>
      </w:r>
      <w:r w:rsidRPr="007F7A6F">
        <w:rPr>
          <w:rFonts w:asciiTheme="minorHAnsi" w:hAnsiTheme="minorHAnsi" w:cstheme="minorHAnsi"/>
        </w:rPr>
        <w:t>.</w:t>
      </w:r>
    </w:p>
    <w:p w14:paraId="2BD6A333" w14:textId="418AB9AD" w:rsidR="00625861" w:rsidRPr="007F7A6F" w:rsidRDefault="00625861" w:rsidP="00625861">
      <w:pPr>
        <w:rPr>
          <w:rFonts w:asciiTheme="minorHAnsi" w:hAnsiTheme="minorHAnsi" w:cstheme="minorHAnsi"/>
        </w:rPr>
      </w:pPr>
      <w:r w:rsidRPr="007F7A6F">
        <w:rPr>
          <w:rFonts w:asciiTheme="minorHAnsi" w:hAnsiTheme="minorHAnsi" w:cstheme="minorHAnsi"/>
        </w:rPr>
        <w:t>Any applications after this date will not be considered</w:t>
      </w:r>
      <w:r w:rsidR="007F7A6F" w:rsidRPr="007F7A6F">
        <w:rPr>
          <w:rFonts w:asciiTheme="minorHAnsi" w:hAnsiTheme="minorHAnsi" w:cstheme="minorHAnsi"/>
        </w:rPr>
        <w:t>.</w:t>
      </w:r>
    </w:p>
    <w:p w14:paraId="50A0BFB6" w14:textId="117436AD" w:rsidR="007F7A6F" w:rsidRPr="007F7A6F" w:rsidRDefault="007F7A6F" w:rsidP="00625861">
      <w:pPr>
        <w:rPr>
          <w:rFonts w:asciiTheme="minorHAnsi" w:hAnsiTheme="minorHAnsi" w:cstheme="minorHAnsi"/>
        </w:rPr>
      </w:pPr>
      <w:r w:rsidRPr="007F7A6F">
        <w:rPr>
          <w:rFonts w:asciiTheme="minorHAnsi" w:hAnsiTheme="minorHAnsi" w:cstheme="minorHAnsi"/>
        </w:rPr>
        <w:t>We recommend that you ask permission before naming someone as your referee.</w:t>
      </w:r>
    </w:p>
    <w:p w14:paraId="54DF811A" w14:textId="77777777" w:rsidR="007F7A6F" w:rsidRPr="007F7A6F" w:rsidRDefault="007F7A6F" w:rsidP="00625861">
      <w:pPr>
        <w:rPr>
          <w:rFonts w:asciiTheme="minorHAnsi" w:hAnsiTheme="minorHAnsi" w:cstheme="minorHAnsi"/>
        </w:rPr>
      </w:pPr>
    </w:p>
    <w:p w14:paraId="21F0574D" w14:textId="5592A140" w:rsidR="007F7A6F" w:rsidRDefault="007F7A6F" w:rsidP="00625861">
      <w:pPr>
        <w:rPr>
          <w:rFonts w:asciiTheme="minorHAnsi" w:hAnsiTheme="minorHAnsi" w:cstheme="minorHAnsi"/>
        </w:rPr>
      </w:pPr>
      <w:r w:rsidRPr="007F7A6F">
        <w:rPr>
          <w:rFonts w:asciiTheme="minorHAnsi" w:hAnsiTheme="minorHAnsi" w:cstheme="minorHAnsi"/>
        </w:rPr>
        <w:t xml:space="preserve">If there is anything you would like to discuss regarding this process or your application, then contact either Karen Campbell or Fiona Angus via </w:t>
      </w:r>
      <w:proofErr w:type="spellStart"/>
      <w:r w:rsidRPr="007F7A6F">
        <w:rPr>
          <w:rFonts w:asciiTheme="minorHAnsi" w:hAnsiTheme="minorHAnsi" w:cstheme="minorHAnsi"/>
        </w:rPr>
        <w:t>admin@mhap</w:t>
      </w:r>
      <w:proofErr w:type="spellEnd"/>
      <w:r w:rsidRPr="007F7A6F">
        <w:rPr>
          <w:rFonts w:asciiTheme="minorHAnsi" w:hAnsiTheme="minorHAnsi" w:cstheme="minorHAnsi"/>
        </w:rPr>
        <w:t xml:space="preserve"> or 01506 857230</w:t>
      </w:r>
      <w:r>
        <w:rPr>
          <w:rFonts w:asciiTheme="minorHAnsi" w:hAnsiTheme="minorHAnsi" w:cstheme="minorHAnsi"/>
        </w:rPr>
        <w:t>.</w:t>
      </w:r>
    </w:p>
    <w:p w14:paraId="55B308C5" w14:textId="77777777" w:rsidR="007F7A6F" w:rsidRDefault="007F7A6F" w:rsidP="00625861">
      <w:pPr>
        <w:rPr>
          <w:rFonts w:asciiTheme="minorHAnsi" w:hAnsiTheme="minorHAnsi" w:cstheme="minorHAnsi"/>
        </w:rPr>
      </w:pPr>
    </w:p>
    <w:p w14:paraId="336D22EF" w14:textId="70D305A2" w:rsidR="007F7A6F" w:rsidRPr="003536B5" w:rsidRDefault="003536B5" w:rsidP="00625861">
      <w:pPr>
        <w:rPr>
          <w:rFonts w:asciiTheme="minorHAnsi" w:hAnsiTheme="minorHAnsi" w:cstheme="minorHAnsi"/>
          <w:u w:val="single"/>
        </w:rPr>
      </w:pPr>
      <w:r w:rsidRPr="003536B5">
        <w:rPr>
          <w:rFonts w:asciiTheme="minorHAnsi" w:hAnsiTheme="minorHAnsi" w:cstheme="minorHAnsi"/>
          <w:u w:val="single"/>
        </w:rPr>
        <w:t xml:space="preserve">Recruitment </w:t>
      </w:r>
      <w:r w:rsidR="007F7A6F" w:rsidRPr="003536B5">
        <w:rPr>
          <w:rFonts w:asciiTheme="minorHAnsi" w:hAnsiTheme="minorHAnsi" w:cstheme="minorHAnsi"/>
          <w:u w:val="single"/>
        </w:rPr>
        <w:t>Priva</w:t>
      </w:r>
      <w:r w:rsidRPr="003536B5">
        <w:rPr>
          <w:rFonts w:asciiTheme="minorHAnsi" w:hAnsiTheme="minorHAnsi" w:cstheme="minorHAnsi"/>
          <w:u w:val="single"/>
        </w:rPr>
        <w:t>c</w:t>
      </w:r>
      <w:r w:rsidR="007F7A6F" w:rsidRPr="003536B5">
        <w:rPr>
          <w:rFonts w:asciiTheme="minorHAnsi" w:hAnsiTheme="minorHAnsi" w:cstheme="minorHAnsi"/>
          <w:u w:val="single"/>
        </w:rPr>
        <w:t>y Notice</w:t>
      </w:r>
    </w:p>
    <w:p w14:paraId="734FE9AF" w14:textId="150B025C" w:rsidR="003536B5" w:rsidRPr="003536B5" w:rsidRDefault="003536B5" w:rsidP="003536B5">
      <w:pPr>
        <w:spacing w:before="100" w:beforeAutospacing="1" w:after="100" w:afterAutospacing="1"/>
        <w:rPr>
          <w:rFonts w:asciiTheme="minorHAnsi" w:hAnsiTheme="minorHAnsi" w:cstheme="minorHAnsi"/>
          <w:bCs w:val="0"/>
          <w:lang w:val="en-GB" w:eastAsia="en-GB"/>
        </w:rPr>
      </w:pPr>
      <w:r w:rsidRPr="003536B5">
        <w:rPr>
          <w:rFonts w:asciiTheme="minorHAnsi" w:hAnsiTheme="minorHAnsi" w:cstheme="minorHAnsi"/>
          <w:bCs w:val="0"/>
          <w:lang w:val="en-GB" w:eastAsia="en-GB"/>
        </w:rPr>
        <w:t>We care about your privacy. During the recruitment process, we collect and use some of your personal information</w:t>
      </w:r>
      <w:r w:rsidR="0065395A" w:rsidRPr="0065395A">
        <w:rPr>
          <w:rFonts w:asciiTheme="minorHAnsi" w:hAnsiTheme="minorHAnsi" w:cstheme="minorHAnsi"/>
          <w:bCs w:val="0"/>
          <w:lang w:val="en-GB" w:eastAsia="en-GB"/>
        </w:rPr>
        <w:t xml:space="preserve"> </w:t>
      </w:r>
      <w:r w:rsidR="0065395A">
        <w:rPr>
          <w:rFonts w:asciiTheme="minorHAnsi" w:hAnsiTheme="minorHAnsi" w:cstheme="minorHAnsi"/>
          <w:bCs w:val="0"/>
          <w:lang w:val="en-GB" w:eastAsia="en-GB"/>
        </w:rPr>
        <w:t>I</w:t>
      </w:r>
      <w:r w:rsidR="0065395A" w:rsidRPr="003536B5">
        <w:rPr>
          <w:rFonts w:asciiTheme="minorHAnsi" w:hAnsiTheme="minorHAnsi" w:cstheme="minorHAnsi"/>
          <w:bCs w:val="0"/>
          <w:lang w:val="en-GB" w:eastAsia="en-GB"/>
        </w:rPr>
        <w:t xml:space="preserve">n line with UK General Data Protection Regulation (UK GDPR) </w:t>
      </w:r>
      <w:r w:rsidR="0065395A">
        <w:rPr>
          <w:rFonts w:asciiTheme="minorHAnsi" w:hAnsiTheme="minorHAnsi" w:cstheme="minorHAnsi"/>
          <w:bCs w:val="0"/>
          <w:lang w:val="en-GB" w:eastAsia="en-GB"/>
        </w:rPr>
        <w:t xml:space="preserve">2018 </w:t>
      </w:r>
      <w:r w:rsidR="0065395A" w:rsidRPr="003536B5">
        <w:rPr>
          <w:rFonts w:asciiTheme="minorHAnsi" w:hAnsiTheme="minorHAnsi" w:cstheme="minorHAnsi"/>
          <w:bCs w:val="0"/>
          <w:lang w:val="en-GB" w:eastAsia="en-GB"/>
        </w:rPr>
        <w:t xml:space="preserve">and the Data Protection Act </w:t>
      </w:r>
      <w:r w:rsidR="0065395A">
        <w:rPr>
          <w:rFonts w:asciiTheme="minorHAnsi" w:hAnsiTheme="minorHAnsi" w:cstheme="minorHAnsi"/>
          <w:bCs w:val="0"/>
          <w:lang w:val="en-GB" w:eastAsia="en-GB"/>
        </w:rPr>
        <w:t>1998</w:t>
      </w:r>
      <w:r w:rsidR="0065395A" w:rsidRPr="003536B5">
        <w:rPr>
          <w:rFonts w:asciiTheme="minorHAnsi" w:hAnsiTheme="minorHAnsi" w:cstheme="minorHAnsi"/>
          <w:bCs w:val="0"/>
          <w:lang w:val="en-GB" w:eastAsia="en-GB"/>
        </w:rPr>
        <w:t>.</w:t>
      </w:r>
      <w:r w:rsidR="0065395A">
        <w:rPr>
          <w:rFonts w:asciiTheme="minorHAnsi" w:hAnsiTheme="minorHAnsi" w:cstheme="minorHAnsi"/>
          <w:bCs w:val="0"/>
          <w:lang w:val="en-GB" w:eastAsia="en-GB"/>
        </w:rPr>
        <w:t xml:space="preserve">  Here is a brief </w:t>
      </w:r>
      <w:r w:rsidRPr="003536B5">
        <w:rPr>
          <w:rFonts w:asciiTheme="minorHAnsi" w:hAnsiTheme="minorHAnsi" w:cstheme="minorHAnsi"/>
          <w:bCs w:val="0"/>
          <w:lang w:val="en-GB" w:eastAsia="en-GB"/>
        </w:rPr>
        <w:t>overview:</w:t>
      </w:r>
    </w:p>
    <w:p w14:paraId="5BC4DD34" w14:textId="2AF6D108" w:rsidR="003536B5" w:rsidRPr="003536B5" w:rsidRDefault="003536B5" w:rsidP="003536B5">
      <w:pPr>
        <w:numPr>
          <w:ilvl w:val="0"/>
          <w:numId w:val="53"/>
        </w:numPr>
        <w:spacing w:before="100" w:beforeAutospacing="1" w:after="100" w:afterAutospacing="1"/>
        <w:rPr>
          <w:rFonts w:asciiTheme="minorHAnsi" w:hAnsiTheme="minorHAnsi" w:cstheme="minorHAnsi"/>
          <w:bCs w:val="0"/>
          <w:lang w:val="en-GB" w:eastAsia="en-GB"/>
        </w:rPr>
      </w:pPr>
      <w:r w:rsidRPr="003536B5">
        <w:rPr>
          <w:rFonts w:asciiTheme="minorHAnsi" w:hAnsiTheme="minorHAnsi" w:cstheme="minorHAnsi"/>
          <w:b/>
          <w:lang w:val="en-GB" w:eastAsia="en-GB"/>
        </w:rPr>
        <w:t>What we collect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: Your contact details, </w:t>
      </w:r>
      <w:r w:rsidR="0061460F">
        <w:rPr>
          <w:rFonts w:asciiTheme="minorHAnsi" w:hAnsiTheme="minorHAnsi" w:cstheme="minorHAnsi"/>
          <w:bCs w:val="0"/>
          <w:lang w:val="en-GB" w:eastAsia="en-GB"/>
        </w:rPr>
        <w:t>employment history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, qualifications, </w:t>
      </w:r>
      <w:r w:rsidR="0061460F">
        <w:rPr>
          <w:rFonts w:asciiTheme="minorHAnsi" w:hAnsiTheme="minorHAnsi" w:cstheme="minorHAnsi"/>
          <w:bCs w:val="0"/>
          <w:lang w:val="en-GB" w:eastAsia="en-GB"/>
        </w:rPr>
        <w:t xml:space="preserve">references, </w:t>
      </w:r>
      <w:r w:rsidRPr="003536B5">
        <w:rPr>
          <w:rFonts w:asciiTheme="minorHAnsi" w:hAnsiTheme="minorHAnsi" w:cstheme="minorHAnsi"/>
          <w:bCs w:val="0"/>
          <w:lang w:val="en-GB" w:eastAsia="en-GB"/>
        </w:rPr>
        <w:t>right</w:t>
      </w:r>
      <w:r w:rsidRPr="003536B5">
        <w:rPr>
          <w:rFonts w:asciiTheme="minorHAnsi" w:hAnsiTheme="minorHAnsi" w:cstheme="minorHAnsi"/>
          <w:bCs w:val="0"/>
          <w:lang w:val="en-GB" w:eastAsia="en-GB"/>
        </w:rPr>
        <w:noBreakHyphen/>
        <w:t>to</w:t>
      </w:r>
      <w:r w:rsidRPr="003536B5">
        <w:rPr>
          <w:rFonts w:asciiTheme="minorHAnsi" w:hAnsiTheme="minorHAnsi" w:cstheme="minorHAnsi"/>
          <w:bCs w:val="0"/>
          <w:lang w:val="en-GB" w:eastAsia="en-GB"/>
        </w:rPr>
        <w:noBreakHyphen/>
        <w:t xml:space="preserve">work documents, </w:t>
      </w:r>
      <w:r w:rsidR="0061460F">
        <w:rPr>
          <w:rFonts w:asciiTheme="minorHAnsi" w:hAnsiTheme="minorHAnsi" w:cstheme="minorHAnsi"/>
          <w:bCs w:val="0"/>
          <w:lang w:val="en-GB" w:eastAsia="en-GB"/>
        </w:rPr>
        <w:t>equal opportunity monitoring (where voluntarily provided)</w:t>
      </w:r>
      <w:r w:rsidR="0061460F" w:rsidRPr="003536B5">
        <w:rPr>
          <w:rFonts w:asciiTheme="minorHAnsi" w:hAnsiTheme="minorHAnsi" w:cstheme="minorHAnsi"/>
          <w:bCs w:val="0"/>
          <w:lang w:val="en-GB" w:eastAsia="en-GB"/>
        </w:rPr>
        <w:t xml:space="preserve"> and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 any </w:t>
      </w:r>
      <w:r w:rsidR="0061460F">
        <w:rPr>
          <w:rFonts w:asciiTheme="minorHAnsi" w:hAnsiTheme="minorHAnsi" w:cstheme="minorHAnsi"/>
          <w:bCs w:val="0"/>
          <w:lang w:val="en-GB" w:eastAsia="en-GB"/>
        </w:rPr>
        <w:t xml:space="preserve">additional </w:t>
      </w:r>
      <w:r w:rsidRPr="003536B5">
        <w:rPr>
          <w:rFonts w:asciiTheme="minorHAnsi" w:hAnsiTheme="minorHAnsi" w:cstheme="minorHAnsi"/>
          <w:bCs w:val="0"/>
          <w:lang w:val="en-GB" w:eastAsia="en-GB"/>
        </w:rPr>
        <w:t>information you choose to share with us.</w:t>
      </w:r>
    </w:p>
    <w:p w14:paraId="2A66ECD5" w14:textId="6E8D7715" w:rsidR="003536B5" w:rsidRPr="003536B5" w:rsidRDefault="003536B5" w:rsidP="003536B5">
      <w:pPr>
        <w:numPr>
          <w:ilvl w:val="0"/>
          <w:numId w:val="53"/>
        </w:numPr>
        <w:spacing w:before="100" w:beforeAutospacing="1" w:after="100" w:afterAutospacing="1"/>
        <w:rPr>
          <w:rFonts w:asciiTheme="minorHAnsi" w:hAnsiTheme="minorHAnsi" w:cstheme="minorHAnsi"/>
          <w:bCs w:val="0"/>
          <w:lang w:val="en-GB" w:eastAsia="en-GB"/>
        </w:rPr>
      </w:pPr>
      <w:r w:rsidRPr="003536B5">
        <w:rPr>
          <w:rFonts w:asciiTheme="minorHAnsi" w:hAnsiTheme="minorHAnsi" w:cstheme="minorHAnsi"/>
          <w:b/>
          <w:lang w:val="en-GB" w:eastAsia="en-GB"/>
        </w:rPr>
        <w:t>Why we use it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: To assess your application, keep in touch with you, </w:t>
      </w:r>
      <w:r w:rsidR="0061460F">
        <w:rPr>
          <w:rFonts w:asciiTheme="minorHAnsi" w:hAnsiTheme="minorHAnsi" w:cstheme="minorHAnsi"/>
          <w:bCs w:val="0"/>
          <w:lang w:val="en-GB" w:eastAsia="en-GB"/>
        </w:rPr>
        <w:t>conduct background checks and reference checks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, </w:t>
      </w:r>
      <w:r w:rsidR="0061460F">
        <w:rPr>
          <w:rFonts w:asciiTheme="minorHAnsi" w:hAnsiTheme="minorHAnsi" w:cstheme="minorHAnsi"/>
          <w:bCs w:val="0"/>
          <w:lang w:val="en-GB" w:eastAsia="en-GB"/>
        </w:rPr>
        <w:t xml:space="preserve">verify your identity and right to work in the UK 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and meet legal </w:t>
      </w:r>
      <w:r w:rsidR="0061460F">
        <w:rPr>
          <w:rFonts w:asciiTheme="minorHAnsi" w:hAnsiTheme="minorHAnsi" w:cstheme="minorHAnsi"/>
          <w:bCs w:val="0"/>
          <w:lang w:val="en-GB" w:eastAsia="en-GB"/>
        </w:rPr>
        <w:t xml:space="preserve">and regulatory </w:t>
      </w:r>
      <w:r w:rsidRPr="003536B5">
        <w:rPr>
          <w:rFonts w:asciiTheme="minorHAnsi" w:hAnsiTheme="minorHAnsi" w:cstheme="minorHAnsi"/>
          <w:bCs w:val="0"/>
          <w:lang w:val="en-GB" w:eastAsia="en-GB"/>
        </w:rPr>
        <w:t>requirements.</w:t>
      </w:r>
    </w:p>
    <w:p w14:paraId="49987228" w14:textId="7A55D7F2" w:rsidR="003536B5" w:rsidRPr="003536B5" w:rsidRDefault="003536B5" w:rsidP="003536B5">
      <w:pPr>
        <w:numPr>
          <w:ilvl w:val="0"/>
          <w:numId w:val="53"/>
        </w:numPr>
        <w:spacing w:before="100" w:beforeAutospacing="1" w:after="100" w:afterAutospacing="1"/>
        <w:rPr>
          <w:rFonts w:asciiTheme="minorHAnsi" w:hAnsiTheme="minorHAnsi" w:cstheme="minorHAnsi"/>
          <w:bCs w:val="0"/>
          <w:lang w:val="en-GB" w:eastAsia="en-GB"/>
        </w:rPr>
      </w:pPr>
      <w:r w:rsidRPr="003536B5">
        <w:rPr>
          <w:rFonts w:asciiTheme="minorHAnsi" w:hAnsiTheme="minorHAnsi" w:cstheme="minorHAnsi"/>
          <w:b/>
          <w:lang w:val="en-GB" w:eastAsia="en-GB"/>
        </w:rPr>
        <w:t>Who sees it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: Only our recruitment team and, where needed, trusted third parties (like background check providers or referees). We never sell </w:t>
      </w:r>
      <w:r w:rsidR="0061460F">
        <w:rPr>
          <w:rFonts w:asciiTheme="minorHAnsi" w:hAnsiTheme="minorHAnsi" w:cstheme="minorHAnsi"/>
          <w:bCs w:val="0"/>
          <w:lang w:val="en-GB" w:eastAsia="en-GB"/>
        </w:rPr>
        <w:t xml:space="preserve">or share </w:t>
      </w:r>
      <w:r w:rsidRPr="003536B5">
        <w:rPr>
          <w:rFonts w:asciiTheme="minorHAnsi" w:hAnsiTheme="minorHAnsi" w:cstheme="minorHAnsi"/>
          <w:bCs w:val="0"/>
          <w:lang w:val="en-GB" w:eastAsia="en-GB"/>
        </w:rPr>
        <w:t>your data.</w:t>
      </w:r>
    </w:p>
    <w:p w14:paraId="78604D02" w14:textId="49653657" w:rsidR="003536B5" w:rsidRPr="003536B5" w:rsidRDefault="003536B5" w:rsidP="003536B5">
      <w:pPr>
        <w:numPr>
          <w:ilvl w:val="0"/>
          <w:numId w:val="53"/>
        </w:numPr>
        <w:spacing w:before="100" w:beforeAutospacing="1" w:after="100" w:afterAutospacing="1"/>
        <w:rPr>
          <w:rFonts w:asciiTheme="minorHAnsi" w:hAnsiTheme="minorHAnsi" w:cstheme="minorHAnsi"/>
          <w:bCs w:val="0"/>
          <w:lang w:val="en-GB" w:eastAsia="en-GB"/>
        </w:rPr>
      </w:pPr>
      <w:r w:rsidRPr="003536B5">
        <w:rPr>
          <w:rFonts w:asciiTheme="minorHAnsi" w:hAnsiTheme="minorHAnsi" w:cstheme="minorHAnsi"/>
          <w:b/>
          <w:lang w:val="en-GB" w:eastAsia="en-GB"/>
        </w:rPr>
        <w:t>How long we keep it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: If you’re successful, your data becomes part of your employee record. If not, we keep it for up to </w:t>
      </w:r>
      <w:r w:rsidRPr="003536B5">
        <w:rPr>
          <w:rFonts w:asciiTheme="minorHAnsi" w:hAnsiTheme="minorHAnsi" w:cstheme="minorHAnsi"/>
          <w:b/>
          <w:lang w:val="en-GB" w:eastAsia="en-GB"/>
        </w:rPr>
        <w:t>6 months</w:t>
      </w:r>
      <w:r w:rsidRPr="003536B5">
        <w:rPr>
          <w:rFonts w:asciiTheme="minorHAnsi" w:hAnsiTheme="minorHAnsi" w:cstheme="minorHAnsi"/>
          <w:bCs w:val="0"/>
          <w:lang w:val="en-GB" w:eastAsia="en-GB"/>
        </w:rPr>
        <w:t>, unless you agree we can hold it longer for future opportunities.</w:t>
      </w:r>
    </w:p>
    <w:p w14:paraId="217735D2" w14:textId="77777777" w:rsidR="003536B5" w:rsidRPr="003536B5" w:rsidRDefault="003536B5" w:rsidP="003536B5">
      <w:pPr>
        <w:numPr>
          <w:ilvl w:val="0"/>
          <w:numId w:val="53"/>
        </w:numPr>
        <w:spacing w:before="100" w:beforeAutospacing="1" w:after="100" w:afterAutospacing="1"/>
        <w:rPr>
          <w:rFonts w:asciiTheme="minorHAnsi" w:hAnsiTheme="minorHAnsi" w:cstheme="minorHAnsi"/>
          <w:bCs w:val="0"/>
          <w:lang w:val="en-GB" w:eastAsia="en-GB"/>
        </w:rPr>
      </w:pPr>
      <w:r w:rsidRPr="003536B5">
        <w:rPr>
          <w:rFonts w:asciiTheme="minorHAnsi" w:hAnsiTheme="minorHAnsi" w:cstheme="minorHAnsi"/>
          <w:b/>
          <w:lang w:val="en-GB" w:eastAsia="en-GB"/>
        </w:rPr>
        <w:t>Your rights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: You can ask to see, correct, or delete your data, and you can complain to the </w:t>
      </w:r>
      <w:r w:rsidRPr="003536B5">
        <w:rPr>
          <w:rFonts w:asciiTheme="minorHAnsi" w:hAnsiTheme="minorHAnsi" w:cstheme="minorHAnsi"/>
          <w:b/>
          <w:lang w:val="en-GB" w:eastAsia="en-GB"/>
        </w:rPr>
        <w:t>Information Commissioner’s Office (ICO)</w:t>
      </w:r>
      <w:r w:rsidRPr="003536B5">
        <w:rPr>
          <w:rFonts w:asciiTheme="minorHAnsi" w:hAnsiTheme="minorHAnsi" w:cstheme="minorHAnsi"/>
          <w:bCs w:val="0"/>
          <w:lang w:val="en-GB" w:eastAsia="en-GB"/>
        </w:rPr>
        <w:t xml:space="preserve"> if you’re unhappy with how we handle it.</w:t>
      </w:r>
    </w:p>
    <w:p w14:paraId="3169A9BF" w14:textId="5D23554A" w:rsidR="00241EE8" w:rsidRPr="0065395A" w:rsidRDefault="0065395A" w:rsidP="00970964">
      <w:pPr>
        <w:spacing w:before="100" w:beforeAutospacing="1" w:after="100" w:afterAutospacing="1"/>
        <w:rPr>
          <w:rFonts w:asciiTheme="minorHAnsi" w:hAnsiTheme="minorHAnsi" w:cstheme="minorHAnsi"/>
          <w:lang w:val="en-GB"/>
        </w:rPr>
      </w:pPr>
      <w:r w:rsidRPr="0065395A">
        <w:rPr>
          <w:rFonts w:asciiTheme="minorHAnsi" w:eastAsia="Calibri" w:hAnsiTheme="minorHAnsi" w:cstheme="minorHAnsi"/>
        </w:rPr>
        <w:t xml:space="preserve">For more information on how we use the information you provide, please ask to see our full privacy notice for applicants.  </w:t>
      </w:r>
      <w:r w:rsidR="00DD2658" w:rsidRPr="0065395A">
        <w:rPr>
          <w:rFonts w:asciiTheme="minorHAnsi" w:hAnsiTheme="minorHAnsi" w:cstheme="minorHAnsi"/>
          <w:bCs w:val="0"/>
          <w:lang w:val="en-GB" w:eastAsia="en-GB"/>
        </w:rPr>
        <w:t>MHAP is committed to being an equal opportunities employer and welcomes applications from all.</w:t>
      </w:r>
    </w:p>
    <w:sectPr w:rsidR="00241EE8" w:rsidRPr="0065395A" w:rsidSect="007F7A6F">
      <w:pgSz w:w="12240" w:h="15840"/>
      <w:pgMar w:top="851" w:right="900" w:bottom="719" w:left="11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E05"/>
    <w:multiLevelType w:val="multilevel"/>
    <w:tmpl w:val="5EF0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014"/>
    <w:multiLevelType w:val="hybridMultilevel"/>
    <w:tmpl w:val="DA56C95E"/>
    <w:lvl w:ilvl="0" w:tplc="407670D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A3C9F"/>
    <w:multiLevelType w:val="multilevel"/>
    <w:tmpl w:val="CA94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3607"/>
    <w:multiLevelType w:val="hybridMultilevel"/>
    <w:tmpl w:val="D55A8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6A71"/>
    <w:multiLevelType w:val="hybridMultilevel"/>
    <w:tmpl w:val="87D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82FBF"/>
    <w:multiLevelType w:val="hybridMultilevel"/>
    <w:tmpl w:val="DE76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C4443"/>
    <w:multiLevelType w:val="multilevel"/>
    <w:tmpl w:val="14BCEC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483EF1"/>
    <w:multiLevelType w:val="hybridMultilevel"/>
    <w:tmpl w:val="B7A8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F56B2"/>
    <w:multiLevelType w:val="hybridMultilevel"/>
    <w:tmpl w:val="5EF09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F4D83"/>
    <w:multiLevelType w:val="multilevel"/>
    <w:tmpl w:val="D754285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D6025E1"/>
    <w:multiLevelType w:val="hybridMultilevel"/>
    <w:tmpl w:val="D62E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D1C70"/>
    <w:multiLevelType w:val="hybridMultilevel"/>
    <w:tmpl w:val="2A78CA88"/>
    <w:lvl w:ilvl="0" w:tplc="033E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D7266"/>
    <w:multiLevelType w:val="hybridMultilevel"/>
    <w:tmpl w:val="FA226B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0D69E7"/>
    <w:multiLevelType w:val="multilevel"/>
    <w:tmpl w:val="027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C731D"/>
    <w:multiLevelType w:val="hybridMultilevel"/>
    <w:tmpl w:val="E9F0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05224"/>
    <w:multiLevelType w:val="multilevel"/>
    <w:tmpl w:val="F0CC82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3755227"/>
    <w:multiLevelType w:val="hybridMultilevel"/>
    <w:tmpl w:val="6A98B27C"/>
    <w:lvl w:ilvl="0" w:tplc="6C8CA14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5E3A2A"/>
    <w:multiLevelType w:val="hybridMultilevel"/>
    <w:tmpl w:val="CC485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E64E8"/>
    <w:multiLevelType w:val="multilevel"/>
    <w:tmpl w:val="D0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2A21D5"/>
    <w:multiLevelType w:val="hybridMultilevel"/>
    <w:tmpl w:val="428C7D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3225CB"/>
    <w:multiLevelType w:val="multilevel"/>
    <w:tmpl w:val="4EE4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1" w15:restartNumberingAfterBreak="0">
    <w:nsid w:val="3A633320"/>
    <w:multiLevelType w:val="hybridMultilevel"/>
    <w:tmpl w:val="3D9C1976"/>
    <w:lvl w:ilvl="0" w:tplc="407670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4400E"/>
    <w:multiLevelType w:val="hybridMultilevel"/>
    <w:tmpl w:val="27566DCE"/>
    <w:lvl w:ilvl="0" w:tplc="407670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72E39"/>
    <w:multiLevelType w:val="hybridMultilevel"/>
    <w:tmpl w:val="640CA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966FC"/>
    <w:multiLevelType w:val="hybridMultilevel"/>
    <w:tmpl w:val="6D14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8091C"/>
    <w:multiLevelType w:val="multilevel"/>
    <w:tmpl w:val="3084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515D49"/>
    <w:multiLevelType w:val="hybridMultilevel"/>
    <w:tmpl w:val="81C01D12"/>
    <w:lvl w:ilvl="0" w:tplc="91804B8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3F4571"/>
    <w:multiLevelType w:val="hybridMultilevel"/>
    <w:tmpl w:val="4BE89094"/>
    <w:lvl w:ilvl="0" w:tplc="C4547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44677"/>
    <w:multiLevelType w:val="hybridMultilevel"/>
    <w:tmpl w:val="294CC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F733D"/>
    <w:multiLevelType w:val="hybridMultilevel"/>
    <w:tmpl w:val="875C7B48"/>
    <w:lvl w:ilvl="0" w:tplc="033E99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D3279"/>
    <w:multiLevelType w:val="hybridMultilevel"/>
    <w:tmpl w:val="E3AE26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E9026E"/>
    <w:multiLevelType w:val="multilevel"/>
    <w:tmpl w:val="E6A614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5015548"/>
    <w:multiLevelType w:val="multilevel"/>
    <w:tmpl w:val="F1CC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150A9D"/>
    <w:multiLevelType w:val="hybridMultilevel"/>
    <w:tmpl w:val="9EBE7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44416"/>
    <w:multiLevelType w:val="multilevel"/>
    <w:tmpl w:val="A3D6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53DA2"/>
    <w:multiLevelType w:val="multilevel"/>
    <w:tmpl w:val="766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97A84"/>
    <w:multiLevelType w:val="hybridMultilevel"/>
    <w:tmpl w:val="FAE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E3A34"/>
    <w:multiLevelType w:val="hybridMultilevel"/>
    <w:tmpl w:val="5A9A3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41005"/>
    <w:multiLevelType w:val="hybridMultilevel"/>
    <w:tmpl w:val="AA482E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25029A"/>
    <w:multiLevelType w:val="hybridMultilevel"/>
    <w:tmpl w:val="999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00B3F"/>
    <w:multiLevelType w:val="multilevel"/>
    <w:tmpl w:val="36F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83688B"/>
    <w:multiLevelType w:val="multilevel"/>
    <w:tmpl w:val="DBBC526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69C03B9A"/>
    <w:multiLevelType w:val="hybridMultilevel"/>
    <w:tmpl w:val="6DBA0D74"/>
    <w:lvl w:ilvl="0" w:tplc="407670D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E33657B"/>
    <w:multiLevelType w:val="hybridMultilevel"/>
    <w:tmpl w:val="B888B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6332B"/>
    <w:multiLevelType w:val="hybridMultilevel"/>
    <w:tmpl w:val="6222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70417"/>
    <w:multiLevelType w:val="hybridMultilevel"/>
    <w:tmpl w:val="5150C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B6890"/>
    <w:multiLevelType w:val="hybridMultilevel"/>
    <w:tmpl w:val="3B60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01FF3"/>
    <w:multiLevelType w:val="multilevel"/>
    <w:tmpl w:val="E59C53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8" w15:restartNumberingAfterBreak="0">
    <w:nsid w:val="77A841E3"/>
    <w:multiLevelType w:val="hybridMultilevel"/>
    <w:tmpl w:val="EC98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814784"/>
    <w:multiLevelType w:val="multilevel"/>
    <w:tmpl w:val="C1648C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abstractNum w:abstractNumId="50" w15:restartNumberingAfterBreak="0">
    <w:nsid w:val="7A710FCB"/>
    <w:multiLevelType w:val="multilevel"/>
    <w:tmpl w:val="640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DB0303"/>
    <w:multiLevelType w:val="hybridMultilevel"/>
    <w:tmpl w:val="575E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3324ED"/>
    <w:multiLevelType w:val="multilevel"/>
    <w:tmpl w:val="A7B413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646739986">
    <w:abstractNumId w:val="20"/>
  </w:num>
  <w:num w:numId="2" w16cid:durableId="565460825">
    <w:abstractNumId w:val="15"/>
  </w:num>
  <w:num w:numId="3" w16cid:durableId="498540282">
    <w:abstractNumId w:val="6"/>
  </w:num>
  <w:num w:numId="4" w16cid:durableId="1777214275">
    <w:abstractNumId w:val="41"/>
  </w:num>
  <w:num w:numId="5" w16cid:durableId="635335896">
    <w:abstractNumId w:val="9"/>
  </w:num>
  <w:num w:numId="6" w16cid:durableId="324405588">
    <w:abstractNumId w:val="31"/>
  </w:num>
  <w:num w:numId="7" w16cid:durableId="2036928224">
    <w:abstractNumId w:val="16"/>
  </w:num>
  <w:num w:numId="8" w16cid:durableId="53091758">
    <w:abstractNumId w:val="49"/>
  </w:num>
  <w:num w:numId="9" w16cid:durableId="905798162">
    <w:abstractNumId w:val="47"/>
  </w:num>
  <w:num w:numId="10" w16cid:durableId="68616937">
    <w:abstractNumId w:val="52"/>
  </w:num>
  <w:num w:numId="11" w16cid:durableId="65491569">
    <w:abstractNumId w:val="26"/>
  </w:num>
  <w:num w:numId="12" w16cid:durableId="1025595879">
    <w:abstractNumId w:val="23"/>
  </w:num>
  <w:num w:numId="13" w16cid:durableId="701323001">
    <w:abstractNumId w:val="24"/>
  </w:num>
  <w:num w:numId="14" w16cid:durableId="1465656118">
    <w:abstractNumId w:val="43"/>
  </w:num>
  <w:num w:numId="15" w16cid:durableId="608633655">
    <w:abstractNumId w:val="17"/>
  </w:num>
  <w:num w:numId="16" w16cid:durableId="1085765500">
    <w:abstractNumId w:val="50"/>
  </w:num>
  <w:num w:numId="17" w16cid:durableId="921062292">
    <w:abstractNumId w:val="8"/>
  </w:num>
  <w:num w:numId="18" w16cid:durableId="2040357233">
    <w:abstractNumId w:val="0"/>
  </w:num>
  <w:num w:numId="19" w16cid:durableId="583535484">
    <w:abstractNumId w:val="22"/>
  </w:num>
  <w:num w:numId="20" w16cid:durableId="1323965786">
    <w:abstractNumId w:val="1"/>
  </w:num>
  <w:num w:numId="21" w16cid:durableId="493036326">
    <w:abstractNumId w:val="42"/>
  </w:num>
  <w:num w:numId="22" w16cid:durableId="1054157408">
    <w:abstractNumId w:val="21"/>
  </w:num>
  <w:num w:numId="23" w16cid:durableId="1624992668">
    <w:abstractNumId w:val="27"/>
  </w:num>
  <w:num w:numId="24" w16cid:durableId="539050604">
    <w:abstractNumId w:val="14"/>
  </w:num>
  <w:num w:numId="25" w16cid:durableId="1513178957">
    <w:abstractNumId w:val="44"/>
  </w:num>
  <w:num w:numId="26" w16cid:durableId="289018641">
    <w:abstractNumId w:val="4"/>
  </w:num>
  <w:num w:numId="27" w16cid:durableId="2112160637">
    <w:abstractNumId w:val="19"/>
  </w:num>
  <w:num w:numId="28" w16cid:durableId="794107306">
    <w:abstractNumId w:val="51"/>
  </w:num>
  <w:num w:numId="29" w16cid:durableId="1422140207">
    <w:abstractNumId w:val="11"/>
  </w:num>
  <w:num w:numId="30" w16cid:durableId="989138103">
    <w:abstractNumId w:val="12"/>
  </w:num>
  <w:num w:numId="31" w16cid:durableId="1484614793">
    <w:abstractNumId w:val="5"/>
  </w:num>
  <w:num w:numId="32" w16cid:durableId="27032428">
    <w:abstractNumId w:val="28"/>
  </w:num>
  <w:num w:numId="33" w16cid:durableId="1492020424">
    <w:abstractNumId w:val="10"/>
  </w:num>
  <w:num w:numId="34" w16cid:durableId="855850006">
    <w:abstractNumId w:val="36"/>
  </w:num>
  <w:num w:numId="35" w16cid:durableId="1749107415">
    <w:abstractNumId w:val="30"/>
  </w:num>
  <w:num w:numId="36" w16cid:durableId="510611862">
    <w:abstractNumId w:val="29"/>
  </w:num>
  <w:num w:numId="37" w16cid:durableId="1836996209">
    <w:abstractNumId w:val="7"/>
  </w:num>
  <w:num w:numId="38" w16cid:durableId="653027217">
    <w:abstractNumId w:val="45"/>
  </w:num>
  <w:num w:numId="39" w16cid:durableId="1462310118">
    <w:abstractNumId w:val="38"/>
  </w:num>
  <w:num w:numId="40" w16cid:durableId="1126773232">
    <w:abstractNumId w:val="46"/>
  </w:num>
  <w:num w:numId="41" w16cid:durableId="1762336111">
    <w:abstractNumId w:val="33"/>
  </w:num>
  <w:num w:numId="42" w16cid:durableId="312681106">
    <w:abstractNumId w:val="39"/>
  </w:num>
  <w:num w:numId="43" w16cid:durableId="459425275">
    <w:abstractNumId w:val="13"/>
  </w:num>
  <w:num w:numId="44" w16cid:durableId="173037802">
    <w:abstractNumId w:val="37"/>
  </w:num>
  <w:num w:numId="45" w16cid:durableId="429669623">
    <w:abstractNumId w:val="3"/>
  </w:num>
  <w:num w:numId="46" w16cid:durableId="773211626">
    <w:abstractNumId w:val="48"/>
  </w:num>
  <w:num w:numId="47" w16cid:durableId="353656329">
    <w:abstractNumId w:val="25"/>
  </w:num>
  <w:num w:numId="48" w16cid:durableId="216823777">
    <w:abstractNumId w:val="32"/>
  </w:num>
  <w:num w:numId="49" w16cid:durableId="268052388">
    <w:abstractNumId w:val="18"/>
  </w:num>
  <w:num w:numId="50" w16cid:durableId="1188328467">
    <w:abstractNumId w:val="2"/>
  </w:num>
  <w:num w:numId="51" w16cid:durableId="633365576">
    <w:abstractNumId w:val="34"/>
  </w:num>
  <w:num w:numId="52" w16cid:durableId="345910816">
    <w:abstractNumId w:val="35"/>
  </w:num>
  <w:num w:numId="53" w16cid:durableId="972637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EC"/>
    <w:rsid w:val="00020B77"/>
    <w:rsid w:val="00030A3B"/>
    <w:rsid w:val="00061074"/>
    <w:rsid w:val="00070087"/>
    <w:rsid w:val="00071FE9"/>
    <w:rsid w:val="0007709C"/>
    <w:rsid w:val="00091F11"/>
    <w:rsid w:val="000B1681"/>
    <w:rsid w:val="000B6B9C"/>
    <w:rsid w:val="000F5D16"/>
    <w:rsid w:val="001615AA"/>
    <w:rsid w:val="0016315A"/>
    <w:rsid w:val="00170E69"/>
    <w:rsid w:val="00173C82"/>
    <w:rsid w:val="0017591E"/>
    <w:rsid w:val="00176E59"/>
    <w:rsid w:val="00184EB1"/>
    <w:rsid w:val="00195D24"/>
    <w:rsid w:val="001C67F9"/>
    <w:rsid w:val="001D3096"/>
    <w:rsid w:val="001E1B2F"/>
    <w:rsid w:val="001F20F2"/>
    <w:rsid w:val="00207223"/>
    <w:rsid w:val="002128F0"/>
    <w:rsid w:val="00235E61"/>
    <w:rsid w:val="00241EE8"/>
    <w:rsid w:val="002515BA"/>
    <w:rsid w:val="0028253E"/>
    <w:rsid w:val="00290DF7"/>
    <w:rsid w:val="002A31C5"/>
    <w:rsid w:val="002B38DC"/>
    <w:rsid w:val="002D1F2D"/>
    <w:rsid w:val="002D7974"/>
    <w:rsid w:val="002E2D40"/>
    <w:rsid w:val="00312540"/>
    <w:rsid w:val="00322662"/>
    <w:rsid w:val="00342747"/>
    <w:rsid w:val="003536B5"/>
    <w:rsid w:val="003765C2"/>
    <w:rsid w:val="003F6A46"/>
    <w:rsid w:val="004158BC"/>
    <w:rsid w:val="00431D80"/>
    <w:rsid w:val="00487C36"/>
    <w:rsid w:val="00494C51"/>
    <w:rsid w:val="004A3F55"/>
    <w:rsid w:val="004B2C76"/>
    <w:rsid w:val="004B77F8"/>
    <w:rsid w:val="004C0B80"/>
    <w:rsid w:val="004D0E4C"/>
    <w:rsid w:val="004E42DE"/>
    <w:rsid w:val="005212E4"/>
    <w:rsid w:val="00547598"/>
    <w:rsid w:val="005B4CA3"/>
    <w:rsid w:val="005D7168"/>
    <w:rsid w:val="005F0882"/>
    <w:rsid w:val="0060283B"/>
    <w:rsid w:val="0061460F"/>
    <w:rsid w:val="00625861"/>
    <w:rsid w:val="00632E16"/>
    <w:rsid w:val="006345D2"/>
    <w:rsid w:val="00634D4A"/>
    <w:rsid w:val="00636ECD"/>
    <w:rsid w:val="00644A49"/>
    <w:rsid w:val="0065395A"/>
    <w:rsid w:val="00691540"/>
    <w:rsid w:val="006A0809"/>
    <w:rsid w:val="006C3CCE"/>
    <w:rsid w:val="006D10CA"/>
    <w:rsid w:val="006F2722"/>
    <w:rsid w:val="007602EC"/>
    <w:rsid w:val="00770224"/>
    <w:rsid w:val="00770C5B"/>
    <w:rsid w:val="00773992"/>
    <w:rsid w:val="00791B2C"/>
    <w:rsid w:val="0079419E"/>
    <w:rsid w:val="007977E4"/>
    <w:rsid w:val="007A3BB8"/>
    <w:rsid w:val="007A5A6F"/>
    <w:rsid w:val="007A7C4B"/>
    <w:rsid w:val="007B2238"/>
    <w:rsid w:val="007B3D4B"/>
    <w:rsid w:val="007D23A1"/>
    <w:rsid w:val="007F7A6F"/>
    <w:rsid w:val="0080668D"/>
    <w:rsid w:val="008211CC"/>
    <w:rsid w:val="008467CE"/>
    <w:rsid w:val="00850909"/>
    <w:rsid w:val="00851D41"/>
    <w:rsid w:val="008615C6"/>
    <w:rsid w:val="008A1501"/>
    <w:rsid w:val="008D5A03"/>
    <w:rsid w:val="008F2CE9"/>
    <w:rsid w:val="00911FB7"/>
    <w:rsid w:val="00917D5B"/>
    <w:rsid w:val="00931638"/>
    <w:rsid w:val="00967E9E"/>
    <w:rsid w:val="00970964"/>
    <w:rsid w:val="0098040D"/>
    <w:rsid w:val="00980DC3"/>
    <w:rsid w:val="00986C10"/>
    <w:rsid w:val="0099517F"/>
    <w:rsid w:val="009B670F"/>
    <w:rsid w:val="00A203AD"/>
    <w:rsid w:val="00A23E43"/>
    <w:rsid w:val="00A25123"/>
    <w:rsid w:val="00A331E1"/>
    <w:rsid w:val="00A37B08"/>
    <w:rsid w:val="00A8076C"/>
    <w:rsid w:val="00A84528"/>
    <w:rsid w:val="00A856AB"/>
    <w:rsid w:val="00AA4B3F"/>
    <w:rsid w:val="00AC37C0"/>
    <w:rsid w:val="00AD0991"/>
    <w:rsid w:val="00AE6E83"/>
    <w:rsid w:val="00B032A5"/>
    <w:rsid w:val="00B55076"/>
    <w:rsid w:val="00B56FF4"/>
    <w:rsid w:val="00B814C5"/>
    <w:rsid w:val="00BB07C4"/>
    <w:rsid w:val="00BB33AA"/>
    <w:rsid w:val="00BB51A9"/>
    <w:rsid w:val="00BB7770"/>
    <w:rsid w:val="00BC24E1"/>
    <w:rsid w:val="00BE4A14"/>
    <w:rsid w:val="00BE4CD8"/>
    <w:rsid w:val="00BF7296"/>
    <w:rsid w:val="00C20A38"/>
    <w:rsid w:val="00C30134"/>
    <w:rsid w:val="00C4314C"/>
    <w:rsid w:val="00C57F11"/>
    <w:rsid w:val="00C8779A"/>
    <w:rsid w:val="00CA5771"/>
    <w:rsid w:val="00CB7BDB"/>
    <w:rsid w:val="00CE0A1E"/>
    <w:rsid w:val="00CE396E"/>
    <w:rsid w:val="00CE68FC"/>
    <w:rsid w:val="00CE71C8"/>
    <w:rsid w:val="00CF5B30"/>
    <w:rsid w:val="00D06F36"/>
    <w:rsid w:val="00D20920"/>
    <w:rsid w:val="00D2395F"/>
    <w:rsid w:val="00D30BAD"/>
    <w:rsid w:val="00D51492"/>
    <w:rsid w:val="00D809A3"/>
    <w:rsid w:val="00D83134"/>
    <w:rsid w:val="00D86A98"/>
    <w:rsid w:val="00DB0144"/>
    <w:rsid w:val="00DB5FA4"/>
    <w:rsid w:val="00DD2658"/>
    <w:rsid w:val="00DD7BEC"/>
    <w:rsid w:val="00DF0CDA"/>
    <w:rsid w:val="00E03F14"/>
    <w:rsid w:val="00E15259"/>
    <w:rsid w:val="00E3339B"/>
    <w:rsid w:val="00E4634C"/>
    <w:rsid w:val="00E643C4"/>
    <w:rsid w:val="00E7161A"/>
    <w:rsid w:val="00E72E69"/>
    <w:rsid w:val="00E921C3"/>
    <w:rsid w:val="00EC5A2E"/>
    <w:rsid w:val="00EC6CD5"/>
    <w:rsid w:val="00EE028B"/>
    <w:rsid w:val="00EF5D48"/>
    <w:rsid w:val="00F066D4"/>
    <w:rsid w:val="00F41814"/>
    <w:rsid w:val="00F60FC7"/>
    <w:rsid w:val="00F93032"/>
    <w:rsid w:val="00FD74D9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2BF30"/>
  <w15:docId w15:val="{069AD796-5A03-47C5-8F9E-47200ECF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4D9"/>
    <w:rPr>
      <w:rFonts w:ascii="Book Antiqua" w:hAnsi="Book Antiqua"/>
      <w:bCs/>
      <w:sz w:val="24"/>
      <w:szCs w:val="24"/>
    </w:rPr>
  </w:style>
  <w:style w:type="paragraph" w:styleId="Heading1">
    <w:name w:val="heading 1"/>
    <w:basedOn w:val="Normal"/>
    <w:next w:val="Normal"/>
    <w:qFormat/>
    <w:rsid w:val="00FD74D9"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FD74D9"/>
    <w:pPr>
      <w:keepNext/>
      <w:ind w:left="2160" w:firstLine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D1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74D9"/>
    <w:pPr>
      <w:ind w:left="720"/>
    </w:pPr>
    <w:rPr>
      <w:i/>
      <w:iCs/>
      <w:u w:val="single"/>
    </w:rPr>
  </w:style>
  <w:style w:type="paragraph" w:styleId="BodyTextIndent2">
    <w:name w:val="Body Text Indent 2"/>
    <w:basedOn w:val="Normal"/>
    <w:rsid w:val="00FD74D9"/>
    <w:pPr>
      <w:ind w:left="720" w:firstLine="720"/>
    </w:pPr>
  </w:style>
  <w:style w:type="character" w:customStyle="1" w:styleId="Heading2Char">
    <w:name w:val="Heading 2 Char"/>
    <w:basedOn w:val="DefaultParagraphFont"/>
    <w:link w:val="Heading2"/>
    <w:rsid w:val="00061074"/>
    <w:rPr>
      <w:rFonts w:ascii="Book Antiqua" w:hAnsi="Book Antiqua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1074"/>
    <w:pPr>
      <w:ind w:left="720"/>
    </w:pPr>
  </w:style>
  <w:style w:type="paragraph" w:styleId="BalloonText">
    <w:name w:val="Balloon Text"/>
    <w:basedOn w:val="Normal"/>
    <w:link w:val="BalloonTextChar"/>
    <w:rsid w:val="00AA4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B3F"/>
    <w:rPr>
      <w:rFonts w:ascii="Tahoma" w:hAnsi="Tahoma" w:cs="Tahoma"/>
      <w:bCs/>
      <w:sz w:val="16"/>
      <w:szCs w:val="16"/>
    </w:rPr>
  </w:style>
  <w:style w:type="character" w:styleId="Strong">
    <w:name w:val="Strong"/>
    <w:basedOn w:val="DefaultParagraphFont"/>
    <w:qFormat/>
    <w:rsid w:val="00BB7770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5259"/>
    <w:pPr>
      <w:spacing w:after="120"/>
      <w:ind w:left="283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5259"/>
    <w:rPr>
      <w:rFonts w:ascii="Arial" w:hAnsi="Arial"/>
      <w:bCs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B55076"/>
    <w:pPr>
      <w:spacing w:before="100" w:beforeAutospacing="1" w:after="100" w:afterAutospacing="1"/>
    </w:pPr>
    <w:rPr>
      <w:rFonts w:ascii="Times New Roman" w:hAnsi="Times New Roman"/>
      <w:bCs w:val="0"/>
      <w:lang w:val="en-GB" w:eastAsia="en-GB"/>
    </w:rPr>
  </w:style>
  <w:style w:type="paragraph" w:styleId="NoSpacing">
    <w:name w:val="No Spacing"/>
    <w:uiPriority w:val="1"/>
    <w:qFormat/>
    <w:rsid w:val="0017591E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6D10CA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7F7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1748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 FOR MAHP PROJECT COORDINATOR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 FOR MAHP PROJECT COORDINATOR</dc:title>
  <dc:subject/>
  <dc:creator>Helen Mein</dc:creator>
  <cp:keywords/>
  <dc:description/>
  <cp:lastModifiedBy>Fiona Angus</cp:lastModifiedBy>
  <cp:revision>9</cp:revision>
  <cp:lastPrinted>2019-02-19T10:54:00Z</cp:lastPrinted>
  <dcterms:created xsi:type="dcterms:W3CDTF">2025-12-04T11:47:00Z</dcterms:created>
  <dcterms:modified xsi:type="dcterms:W3CDTF">2025-12-05T14:54:00Z</dcterms:modified>
</cp:coreProperties>
</file>