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9922" w14:textId="77777777" w:rsidR="00662553" w:rsidRDefault="00662553" w:rsidP="58C3147E">
      <w:pPr>
        <w:rPr>
          <w:rFonts w:ascii="Ingra SCVO" w:eastAsia="Abadi" w:hAnsi="Ingra SCVO" w:cs="Abadi"/>
          <w:b/>
          <w:bCs/>
        </w:rPr>
      </w:pPr>
    </w:p>
    <w:p w14:paraId="213CCA12" w14:textId="77777777" w:rsidR="00F06A83" w:rsidRPr="009D1880" w:rsidRDefault="00F06A83" w:rsidP="58C3147E">
      <w:pPr>
        <w:rPr>
          <w:rFonts w:ascii="Ingra SCVO" w:eastAsia="Abadi" w:hAnsi="Ingra SCVO" w:cs="Abadi"/>
          <w:b/>
          <w:bCs/>
        </w:rPr>
      </w:pPr>
    </w:p>
    <w:p w14:paraId="0A2856CE" w14:textId="77777777" w:rsidR="00662553" w:rsidRPr="009D1880" w:rsidRDefault="00662553" w:rsidP="58C3147E">
      <w:pPr>
        <w:rPr>
          <w:rFonts w:ascii="Ingra SCVO" w:eastAsia="Abadi" w:hAnsi="Ingra SCVO" w:cs="Abadi"/>
          <w:b/>
          <w:bCs/>
        </w:rPr>
      </w:pPr>
    </w:p>
    <w:p w14:paraId="72CFA46D" w14:textId="3739EF79" w:rsidR="00BB3CAC" w:rsidRDefault="00C40323" w:rsidP="58C3147E">
      <w:pPr>
        <w:rPr>
          <w:rFonts w:ascii="Ingra SCVO Semi Bold" w:eastAsia="Abadi" w:hAnsi="Ingra SCVO Semi Bold" w:cs="Abadi"/>
          <w:color w:val="44546A"/>
        </w:rPr>
      </w:pPr>
      <w:r w:rsidRPr="00776AE7">
        <w:rPr>
          <w:rFonts w:ascii="Ingra SCVO Semi Bold" w:eastAsia="Abadi" w:hAnsi="Ingra SCVO Semi Bold" w:cs="Abadi"/>
          <w:color w:val="FF5959"/>
        </w:rPr>
        <w:t xml:space="preserve">Job </w:t>
      </w:r>
      <w:r w:rsidR="006945C2" w:rsidRPr="00776AE7">
        <w:rPr>
          <w:rFonts w:ascii="Ingra SCVO Semi Bold" w:eastAsia="Abadi" w:hAnsi="Ingra SCVO Semi Bold" w:cs="Abadi"/>
          <w:color w:val="FF5959"/>
        </w:rPr>
        <w:t>t</w:t>
      </w:r>
      <w:r w:rsidRPr="00776AE7">
        <w:rPr>
          <w:rFonts w:ascii="Ingra SCVO Semi Bold" w:eastAsia="Abadi" w:hAnsi="Ingra SCVO Semi Bold" w:cs="Abadi"/>
          <w:color w:val="FF5959"/>
        </w:rPr>
        <w:t>itle</w:t>
      </w:r>
      <w:r w:rsidRPr="00776AE7">
        <w:rPr>
          <w:rFonts w:ascii="Ingra SCVO" w:eastAsia="Abadi" w:hAnsi="Ingra SCVO" w:cs="Abadi"/>
          <w:b/>
          <w:bCs/>
          <w:color w:val="FF5959"/>
        </w:rPr>
        <w:t xml:space="preserve"> </w:t>
      </w:r>
      <w:r w:rsidRPr="009D1880">
        <w:rPr>
          <w:rFonts w:ascii="Ingra SCVO" w:hAnsi="Ingra SCVO"/>
        </w:rPr>
        <w:tab/>
      </w:r>
      <w:r w:rsidRPr="009D1880">
        <w:rPr>
          <w:rFonts w:ascii="Ingra SCVO" w:hAnsi="Ingra SCVO"/>
        </w:rPr>
        <w:tab/>
      </w:r>
      <w:r w:rsidR="00CD502B">
        <w:rPr>
          <w:rFonts w:ascii="Ingra SCVO Semi Bold" w:eastAsia="Abadi" w:hAnsi="Ingra SCVO Semi Bold" w:cs="Abadi"/>
          <w:color w:val="44546A"/>
        </w:rPr>
        <w:t>Technical Support Engineer</w:t>
      </w:r>
    </w:p>
    <w:p w14:paraId="6D5306B3" w14:textId="77777777" w:rsidR="00F916A9" w:rsidRDefault="00F916A9" w:rsidP="58C3147E">
      <w:pPr>
        <w:rPr>
          <w:rFonts w:ascii="Ingra SCVO Semi Bold" w:eastAsia="Abadi" w:hAnsi="Ingra SCVO Semi Bold" w:cs="Abadi"/>
          <w:color w:val="44546A"/>
        </w:rPr>
      </w:pPr>
    </w:p>
    <w:p w14:paraId="1DB821C6" w14:textId="5B3826EC" w:rsidR="00BB3CAC" w:rsidRDefault="00BB3CAC" w:rsidP="58C3147E">
      <w:pPr>
        <w:rPr>
          <w:rFonts w:ascii="Ingra SCVO Semi Bold" w:eastAsia="Abadi" w:hAnsi="Ingra SCVO Semi Bold" w:cs="Abadi"/>
          <w:color w:val="44546A"/>
        </w:rPr>
      </w:pPr>
      <w:r w:rsidRPr="00776AE7">
        <w:rPr>
          <w:rFonts w:ascii="Ingra SCVO Semi Bold" w:eastAsia="Abadi" w:hAnsi="Ingra SCVO Semi Bold" w:cs="Abadi"/>
          <w:color w:val="FF5959"/>
        </w:rPr>
        <w:t>Salary</w:t>
      </w:r>
      <w:r w:rsidRPr="0055495B">
        <w:rPr>
          <w:rFonts w:ascii="Ingra SCVO" w:eastAsia="Abadi" w:hAnsi="Ingra SCVO" w:cs="Abadi"/>
          <w:b/>
          <w:bCs/>
        </w:rPr>
        <w:t xml:space="preserve"> </w:t>
      </w:r>
      <w:r w:rsidRPr="0055495B">
        <w:rPr>
          <w:rFonts w:ascii="Ingra SCVO" w:hAnsi="Ingra SCVO"/>
        </w:rPr>
        <w:tab/>
      </w:r>
      <w:r w:rsidRPr="0055495B">
        <w:rPr>
          <w:rFonts w:ascii="Ingra SCVO" w:hAnsi="Ingra SCVO"/>
        </w:rPr>
        <w:tab/>
      </w:r>
      <w:r w:rsidR="00246A03" w:rsidRPr="002821E2">
        <w:rPr>
          <w:rFonts w:ascii="Ingra SCVO Semi Bold" w:eastAsia="Abadi" w:hAnsi="Ingra SCVO Semi Bold" w:cs="Abadi"/>
          <w:color w:val="44546A"/>
        </w:rPr>
        <w:t>SCVO Grade</w:t>
      </w:r>
      <w:r w:rsidR="00A11624">
        <w:rPr>
          <w:rFonts w:ascii="Ingra SCVO Semi Bold" w:eastAsia="Abadi" w:hAnsi="Ingra SCVO Semi Bold" w:cs="Abadi"/>
          <w:color w:val="44546A"/>
        </w:rPr>
        <w:t xml:space="preserve"> 4</w:t>
      </w:r>
      <w:r w:rsidR="00246A03" w:rsidRPr="002821E2">
        <w:rPr>
          <w:rFonts w:ascii="Ingra SCVO Semi Bold" w:eastAsia="Abadi" w:hAnsi="Ingra SCVO Semi Bold" w:cs="Abadi"/>
          <w:color w:val="44546A"/>
        </w:rPr>
        <w:t xml:space="preserve"> </w:t>
      </w:r>
      <w:r w:rsidR="00CD32FE" w:rsidRPr="002821E2">
        <w:rPr>
          <w:rFonts w:ascii="Ingra SCVO Semi Bold" w:eastAsia="Abadi" w:hAnsi="Ingra SCVO Semi Bold" w:cs="Abadi"/>
          <w:color w:val="44546A"/>
        </w:rPr>
        <w:t>(£</w:t>
      </w:r>
      <w:r w:rsidR="005134F4">
        <w:rPr>
          <w:rFonts w:ascii="Ingra SCVO Semi Bold" w:eastAsia="Abadi" w:hAnsi="Ingra SCVO Semi Bold" w:cs="Abadi"/>
          <w:color w:val="44546A"/>
        </w:rPr>
        <w:t>3</w:t>
      </w:r>
      <w:r w:rsidR="00D60980">
        <w:rPr>
          <w:rFonts w:ascii="Ingra SCVO Semi Bold" w:eastAsia="Abadi" w:hAnsi="Ingra SCVO Semi Bold" w:cs="Abadi"/>
          <w:color w:val="44546A"/>
        </w:rPr>
        <w:t>3</w:t>
      </w:r>
      <w:r w:rsidR="005134F4">
        <w:rPr>
          <w:rFonts w:ascii="Ingra SCVO Semi Bold" w:eastAsia="Abadi" w:hAnsi="Ingra SCVO Semi Bold" w:cs="Abadi"/>
          <w:color w:val="44546A"/>
        </w:rPr>
        <w:t>,</w:t>
      </w:r>
      <w:r w:rsidR="00D60980">
        <w:rPr>
          <w:rFonts w:ascii="Ingra SCVO Semi Bold" w:eastAsia="Abadi" w:hAnsi="Ingra SCVO Semi Bold" w:cs="Abadi"/>
          <w:color w:val="44546A"/>
        </w:rPr>
        <w:t>098</w:t>
      </w:r>
      <w:r w:rsidR="005134F4">
        <w:rPr>
          <w:rFonts w:ascii="Ingra SCVO Semi Bold" w:eastAsia="Abadi" w:hAnsi="Ingra SCVO Semi Bold" w:cs="Abadi"/>
          <w:color w:val="44546A"/>
        </w:rPr>
        <w:t xml:space="preserve"> to £3</w:t>
      </w:r>
      <w:r w:rsidR="005E7C52">
        <w:rPr>
          <w:rFonts w:ascii="Ingra SCVO Semi Bold" w:eastAsia="Abadi" w:hAnsi="Ingra SCVO Semi Bold" w:cs="Abadi"/>
          <w:color w:val="44546A"/>
        </w:rPr>
        <w:t>6</w:t>
      </w:r>
      <w:r w:rsidR="005134F4">
        <w:rPr>
          <w:rFonts w:ascii="Ingra SCVO Semi Bold" w:eastAsia="Abadi" w:hAnsi="Ingra SCVO Semi Bold" w:cs="Abadi"/>
          <w:color w:val="44546A"/>
        </w:rPr>
        <w:t>,</w:t>
      </w:r>
      <w:r w:rsidR="005E7C52">
        <w:rPr>
          <w:rFonts w:ascii="Ingra SCVO Semi Bold" w:eastAsia="Abadi" w:hAnsi="Ingra SCVO Semi Bold" w:cs="Abadi"/>
          <w:color w:val="44546A"/>
        </w:rPr>
        <w:t>775</w:t>
      </w:r>
      <w:r w:rsidR="00CD32FE" w:rsidRPr="002821E2">
        <w:rPr>
          <w:rFonts w:ascii="Ingra SCVO Semi Bold" w:eastAsia="Abadi" w:hAnsi="Ingra SCVO Semi Bold" w:cs="Abadi"/>
          <w:color w:val="44546A"/>
        </w:rPr>
        <w:t>)</w:t>
      </w:r>
    </w:p>
    <w:p w14:paraId="1110D899" w14:textId="77777777" w:rsidR="00F916A9" w:rsidRDefault="00F916A9" w:rsidP="58C3147E">
      <w:pPr>
        <w:rPr>
          <w:rFonts w:ascii="Ingra SCVO Semi Bold" w:eastAsia="Abadi" w:hAnsi="Ingra SCVO Semi Bold" w:cs="Abadi"/>
          <w:color w:val="44546A"/>
        </w:rPr>
      </w:pPr>
    </w:p>
    <w:p w14:paraId="3CF47901" w14:textId="5F6EC799" w:rsidR="00F916A9" w:rsidRPr="0055495B" w:rsidRDefault="00F916A9" w:rsidP="58C3147E">
      <w:pPr>
        <w:rPr>
          <w:rFonts w:ascii="Ingra SCVO" w:eastAsia="Abadi" w:hAnsi="Ingra SCVO" w:cs="Abadi"/>
          <w:b/>
          <w:bCs/>
        </w:rPr>
      </w:pPr>
      <w:r>
        <w:rPr>
          <w:rFonts w:ascii="Ingra SCVO Semi Bold" w:eastAsia="Abadi" w:hAnsi="Ingra SCVO Semi Bold" w:cs="Abadi"/>
          <w:color w:val="FF5959"/>
        </w:rPr>
        <w:t>Hours</w:t>
      </w:r>
      <w:r>
        <w:rPr>
          <w:rFonts w:ascii="Ingra SCVO Semi Bold" w:eastAsia="Abadi" w:hAnsi="Ingra SCVO Semi Bold" w:cs="Abadi"/>
          <w:color w:val="FF5959"/>
        </w:rPr>
        <w:tab/>
      </w:r>
      <w:r>
        <w:rPr>
          <w:rFonts w:ascii="Ingra SCVO Semi Bold" w:eastAsia="Abadi" w:hAnsi="Ingra SCVO Semi Bold" w:cs="Abadi"/>
          <w:color w:val="FF5959"/>
        </w:rPr>
        <w:tab/>
      </w:r>
      <w:r>
        <w:rPr>
          <w:rFonts w:ascii="Ingra SCVO Semi Bold" w:eastAsia="Abadi" w:hAnsi="Ingra SCVO Semi Bold" w:cs="Abadi"/>
          <w:color w:val="FF5959"/>
        </w:rPr>
        <w:tab/>
      </w:r>
      <w:r>
        <w:rPr>
          <w:rFonts w:ascii="Ingra SCVO Semi Bold" w:eastAsia="Abadi" w:hAnsi="Ingra SCVO Semi Bold" w:cs="Abadi"/>
          <w:color w:val="44546A"/>
        </w:rPr>
        <w:t>35 hours per week</w:t>
      </w:r>
    </w:p>
    <w:p w14:paraId="5C3B78A3" w14:textId="77777777" w:rsidR="00BB3CAC" w:rsidRPr="009D1880" w:rsidRDefault="00BB3CAC" w:rsidP="58C3147E">
      <w:pPr>
        <w:rPr>
          <w:rFonts w:ascii="Ingra SCVO" w:eastAsia="Abadi" w:hAnsi="Ingra SCVO" w:cs="Abadi"/>
          <w:b/>
          <w:bCs/>
        </w:rPr>
      </w:pPr>
    </w:p>
    <w:p w14:paraId="781CE6BB" w14:textId="35AD84F1" w:rsidR="00234F47" w:rsidRPr="001A6D0E" w:rsidRDefault="00BB3CAC" w:rsidP="00234F47">
      <w:pPr>
        <w:ind w:left="2160" w:hanging="2160"/>
        <w:rPr>
          <w:rFonts w:ascii="Ingra SCVO" w:hAnsi="Ingra SCVO"/>
          <w:b/>
          <w:color w:val="44546A" w:themeColor="text2"/>
        </w:rPr>
      </w:pPr>
      <w:r w:rsidRPr="00776AE7">
        <w:rPr>
          <w:rFonts w:ascii="Ingra SCVO Semi Bold" w:eastAsia="Abadi" w:hAnsi="Ingra SCVO Semi Bold" w:cs="Abadi"/>
          <w:color w:val="FF5959"/>
        </w:rPr>
        <w:t>Location</w:t>
      </w:r>
      <w:r w:rsidRPr="00776AE7">
        <w:rPr>
          <w:rFonts w:ascii="Ingra SCVO" w:eastAsia="Abadi" w:hAnsi="Ingra SCVO" w:cs="Abadi"/>
          <w:b/>
          <w:bCs/>
          <w:color w:val="FF5959"/>
        </w:rPr>
        <w:t xml:space="preserve"> </w:t>
      </w:r>
      <w:r>
        <w:tab/>
      </w:r>
      <w:r w:rsidR="001A6D0E" w:rsidRPr="001A6D0E">
        <w:rPr>
          <w:rFonts w:ascii="Ingra SCVO" w:hAnsi="Ingra SCVO"/>
          <w:b/>
          <w:color w:val="44546A" w:themeColor="text2"/>
        </w:rPr>
        <w:t xml:space="preserve">This post </w:t>
      </w:r>
      <w:r w:rsidR="00EC6495">
        <w:rPr>
          <w:rFonts w:ascii="Ingra SCVO" w:hAnsi="Ingra SCVO"/>
          <w:b/>
          <w:color w:val="44546A" w:themeColor="text2"/>
        </w:rPr>
        <w:t xml:space="preserve">is based in our </w:t>
      </w:r>
      <w:r w:rsidR="009B2A35">
        <w:rPr>
          <w:rFonts w:ascii="Ingra SCVO" w:hAnsi="Ingra SCVO"/>
          <w:b/>
          <w:color w:val="44546A" w:themeColor="text2"/>
        </w:rPr>
        <w:t xml:space="preserve">Glasgow or </w:t>
      </w:r>
      <w:r w:rsidR="00EC6495">
        <w:rPr>
          <w:rFonts w:ascii="Ingra SCVO" w:hAnsi="Ingra SCVO"/>
          <w:b/>
          <w:color w:val="44546A" w:themeColor="text2"/>
        </w:rPr>
        <w:t>Edinburgh office</w:t>
      </w:r>
      <w:r w:rsidR="001F790F" w:rsidRPr="001A6D0E">
        <w:rPr>
          <w:rFonts w:ascii="Ingra SCVO" w:hAnsi="Ingra SCVO"/>
          <w:b/>
          <w:color w:val="44546A" w:themeColor="text2"/>
        </w:rPr>
        <w:t xml:space="preserve">. </w:t>
      </w:r>
      <w:r w:rsidR="00234F47" w:rsidRPr="001A6D0E">
        <w:rPr>
          <w:rFonts w:ascii="Ingra SCVO" w:hAnsi="Ingra SCVO"/>
          <w:b/>
          <w:color w:val="44546A" w:themeColor="text2"/>
        </w:rPr>
        <w:t xml:space="preserve">SCVO staff work a blend of office and home on agreement with their line manager, and within the parameters of our Blended Working policy.  </w:t>
      </w:r>
    </w:p>
    <w:p w14:paraId="208F60CB" w14:textId="77777777" w:rsidR="003C2D43" w:rsidRDefault="003C2D43" w:rsidP="00234F47">
      <w:pPr>
        <w:ind w:left="2160" w:hanging="2160"/>
        <w:rPr>
          <w:rFonts w:ascii="Ingra SCVO Semi Bold" w:eastAsia="Abadi" w:hAnsi="Ingra SCVO Semi Bold" w:cs="Abadi"/>
          <w:color w:val="E15959"/>
        </w:rPr>
      </w:pPr>
    </w:p>
    <w:p w14:paraId="13740D39" w14:textId="77777777" w:rsidR="00662553" w:rsidRPr="009D1880" w:rsidRDefault="00662553" w:rsidP="58C3147E">
      <w:pPr>
        <w:rPr>
          <w:rFonts w:ascii="Ingra SCVO" w:eastAsia="Abadi" w:hAnsi="Ingra SCVO" w:cs="Abadi"/>
          <w:b/>
          <w:bCs/>
        </w:rPr>
      </w:pPr>
    </w:p>
    <w:p w14:paraId="51EEDB76" w14:textId="77777777" w:rsidR="00504EE9" w:rsidRPr="0060320E" w:rsidRDefault="00504EE9" w:rsidP="00504EE9">
      <w:pPr>
        <w:rPr>
          <w:rFonts w:ascii="Ingra SCVO Semi Bold" w:eastAsia="Abadi" w:hAnsi="Ingra SCVO Semi Bold" w:cs="Abadi"/>
          <w:color w:val="FF5959"/>
        </w:rPr>
      </w:pPr>
      <w:r w:rsidRPr="0060320E">
        <w:rPr>
          <w:rFonts w:ascii="Ingra SCVO Semi Bold" w:eastAsia="Abadi" w:hAnsi="Ingra SCVO Semi Bold" w:cs="Abadi"/>
          <w:color w:val="FF5959"/>
        </w:rPr>
        <w:t>1</w:t>
      </w:r>
      <w:r w:rsidRPr="0060320E">
        <w:rPr>
          <w:rFonts w:ascii="Ingra SCVO Semi Bold" w:eastAsia="Abadi" w:hAnsi="Ingra SCVO Semi Bold" w:cs="Abadi"/>
          <w:color w:val="FF5959"/>
        </w:rPr>
        <w:tab/>
      </w:r>
      <w:r w:rsidRPr="00776AE7">
        <w:rPr>
          <w:rFonts w:ascii="Ingra SCVO Semi Bold" w:eastAsia="Abadi" w:hAnsi="Ingra SCVO Semi Bold" w:cs="Abadi"/>
          <w:color w:val="FF5959"/>
        </w:rPr>
        <w:t>Purpose</w:t>
      </w:r>
      <w:r w:rsidRPr="0060320E">
        <w:rPr>
          <w:rFonts w:ascii="Ingra SCVO Semi Bold" w:eastAsia="Abadi" w:hAnsi="Ingra SCVO Semi Bold" w:cs="Abadi"/>
          <w:color w:val="FF5959"/>
        </w:rPr>
        <w:t xml:space="preserve"> and values </w:t>
      </w:r>
    </w:p>
    <w:p w14:paraId="769A1B9C" w14:textId="77777777" w:rsidR="000B0DB3" w:rsidRDefault="000B0DB3" w:rsidP="58C3147E">
      <w:pPr>
        <w:rPr>
          <w:rFonts w:ascii="Ingra SCVO" w:eastAsia="Abadi" w:hAnsi="Ingra SCVO" w:cs="Abadi"/>
          <w:color w:val="44546A" w:themeColor="text2"/>
        </w:rPr>
      </w:pPr>
    </w:p>
    <w:p w14:paraId="1FABE782" w14:textId="77777777" w:rsidR="00885AFE" w:rsidRPr="00885AFE" w:rsidRDefault="00885AFE" w:rsidP="00885AFE">
      <w:pPr>
        <w:rPr>
          <w:rFonts w:ascii="Ingra SCVO" w:eastAsia="Abadi" w:hAnsi="Ingra SCVO" w:cs="Abadi"/>
          <w:color w:val="44546A" w:themeColor="text2"/>
        </w:rPr>
      </w:pPr>
      <w:r w:rsidRPr="00885AFE">
        <w:rPr>
          <w:rFonts w:ascii="Ingra SCVO" w:eastAsia="Abadi" w:hAnsi="Ingra SCVO" w:cs="Abadi"/>
          <w:color w:val="44546A" w:themeColor="text2"/>
        </w:rPr>
        <w:t xml:space="preserve">SCVO believes the voluntary sector is vital to Scotland’s economy, society, and democracy. We support the sector to achieve its ambitions through delivering services, giving the sector a voice at a national level and promoting and supporting innovation and improvement. Our vision therefore is a thriving voluntary sector at the heart of a successful, fair and inclusive Scotland.   We champion the role of voluntary organisations in building a flourishing society and support voluntary organisations to do work that has a positive impact.  Our values are the foundation of how we act individually and collectively as SCVO staff members.  We </w:t>
      </w:r>
      <w:proofErr w:type="gramStart"/>
      <w:r w:rsidRPr="00885AFE">
        <w:rPr>
          <w:rFonts w:ascii="Ingra SCVO" w:eastAsia="Abadi" w:hAnsi="Ingra SCVO" w:cs="Abadi"/>
          <w:color w:val="44546A" w:themeColor="text2"/>
        </w:rPr>
        <w:t>are:</w:t>
      </w:r>
      <w:proofErr w:type="gramEnd"/>
      <w:r w:rsidRPr="00885AFE">
        <w:rPr>
          <w:rFonts w:ascii="Ingra SCVO" w:eastAsia="Abadi" w:hAnsi="Ingra SCVO" w:cs="Abadi"/>
          <w:color w:val="44546A" w:themeColor="text2"/>
        </w:rPr>
        <w:t xml:space="preserve"> accountable and committed, responsive, supportive, progressive and bold.</w:t>
      </w:r>
    </w:p>
    <w:p w14:paraId="4E1B0ABE" w14:textId="77777777" w:rsidR="00662553" w:rsidRDefault="00662553" w:rsidP="58C3147E">
      <w:pPr>
        <w:rPr>
          <w:rFonts w:ascii="Ingra SCVO" w:eastAsia="Abadi" w:hAnsi="Ingra SCVO" w:cs="Abadi"/>
        </w:rPr>
      </w:pPr>
    </w:p>
    <w:p w14:paraId="12BA601A" w14:textId="77777777" w:rsidR="00D02E48" w:rsidRPr="0060320E" w:rsidRDefault="00D02E48" w:rsidP="000B0DB3">
      <w:pPr>
        <w:pStyle w:val="SCVOSubheadRed"/>
        <w:spacing w:after="0"/>
        <w:ind w:left="0"/>
        <w:rPr>
          <w:rFonts w:ascii="Ingra SCVO Semi Bold" w:hAnsi="Ingra SCVO Semi Bold"/>
          <w:b w:val="0"/>
          <w:bCs/>
          <w:sz w:val="24"/>
          <w:szCs w:val="24"/>
        </w:rPr>
      </w:pPr>
      <w:r w:rsidRPr="0060320E">
        <w:rPr>
          <w:rFonts w:ascii="Ingra SCVO Semi Bold" w:hAnsi="Ingra SCVO Semi Bold"/>
          <w:b w:val="0"/>
          <w:bCs/>
          <w:sz w:val="24"/>
          <w:szCs w:val="24"/>
        </w:rPr>
        <w:t>Equality, diversity, and inclusion at SCVO</w:t>
      </w:r>
    </w:p>
    <w:p w14:paraId="71A95DF3" w14:textId="77777777" w:rsidR="000B0DB3" w:rsidRDefault="000B0DB3" w:rsidP="000B0DB3">
      <w:pPr>
        <w:rPr>
          <w:rFonts w:ascii="Ingra SCVO" w:hAnsi="Ingra SCVO" w:cs="Arial"/>
          <w:color w:val="44546A" w:themeColor="text2"/>
        </w:rPr>
      </w:pPr>
    </w:p>
    <w:p w14:paraId="5AA315AC" w14:textId="29C47AD7" w:rsidR="00D9393E" w:rsidRPr="00027831" w:rsidRDefault="00D9393E" w:rsidP="000B0DB3">
      <w:pPr>
        <w:rPr>
          <w:rFonts w:ascii="Ingra SCVO" w:hAnsi="Ingra SCVO" w:cstheme="minorHAnsi"/>
          <w:color w:val="44546A" w:themeColor="text2"/>
        </w:rPr>
      </w:pPr>
      <w:r w:rsidRPr="00027831">
        <w:rPr>
          <w:rFonts w:ascii="Ingra SCVO" w:hAnsi="Ingra SCVO" w:cs="Arial"/>
          <w:color w:val="44546A" w:themeColor="text2"/>
        </w:rPr>
        <w:t xml:space="preserve">SCVO is committed to building a workforce of people from a wide range of backgrounds, perspectives, and experiences. That means a workforce that includes people of different age groups, socio-economic backgrounds, faith and beliefs. People who are trans, disabled, from minority ethnic backgrounds. People who identify as lesbian, gay, or bisexual or another sexual orientation. We welcome applications from individuals from all communities particularly from people with disabilities and people from ethnic minority backgrounds, currently under-represented within SCVO. We share our interview questions in advance of interview, and </w:t>
      </w:r>
      <w:r w:rsidRPr="00027831">
        <w:rPr>
          <w:rFonts w:ascii="Ingra SCVO" w:hAnsi="Ingra SCVO" w:cstheme="minorHAnsi"/>
          <w:color w:val="44546A" w:themeColor="text2"/>
        </w:rPr>
        <w:t xml:space="preserve">we offer blended and flexible working from day one of employment, including part-time working or job sharing as well as other flexible working options. </w:t>
      </w:r>
    </w:p>
    <w:p w14:paraId="3D8360A5" w14:textId="77777777" w:rsidR="00D9393E" w:rsidRPr="00027831" w:rsidRDefault="00D9393E" w:rsidP="00D9393E">
      <w:pPr>
        <w:ind w:left="1134"/>
        <w:rPr>
          <w:rFonts w:ascii="Ingra SCVO" w:hAnsi="Ingra SCVO" w:cstheme="minorHAnsi"/>
          <w:color w:val="44546A" w:themeColor="text2"/>
        </w:rPr>
      </w:pPr>
    </w:p>
    <w:p w14:paraId="467F065D" w14:textId="740EB197" w:rsidR="0038048F" w:rsidRDefault="00D9393E" w:rsidP="58C3147E">
      <w:pPr>
        <w:rPr>
          <w:rFonts w:ascii="Ingra SCVO" w:hAnsi="Ingra SCVO" w:cstheme="minorHAnsi"/>
          <w:color w:val="44546A" w:themeColor="text2"/>
        </w:rPr>
      </w:pPr>
      <w:r w:rsidRPr="00027831">
        <w:rPr>
          <w:rFonts w:ascii="Ingra SCVO" w:hAnsi="Ingra SCVO" w:cstheme="minorHAnsi"/>
          <w:color w:val="44546A" w:themeColor="text2"/>
        </w:rPr>
        <w:t xml:space="preserve">If you would like a copy of SCVO’s equality, diversity and inclusion policy, please contact </w:t>
      </w:r>
      <w:hyperlink r:id="rId12" w:history="1">
        <w:r w:rsidR="00081AEC" w:rsidRPr="00AB3064">
          <w:rPr>
            <w:rStyle w:val="Hyperlink"/>
            <w:rFonts w:ascii="Ingra SCVO" w:hAnsi="Ingra SCVO" w:cstheme="minorHAnsi"/>
          </w:rPr>
          <w:t>hr@scvo.scot</w:t>
        </w:r>
      </w:hyperlink>
      <w:r w:rsidRPr="00027831">
        <w:rPr>
          <w:rFonts w:ascii="Ingra SCVO" w:hAnsi="Ingra SCVO" w:cstheme="minorHAnsi"/>
          <w:color w:val="44546A" w:themeColor="text2"/>
        </w:rPr>
        <w:t>.</w:t>
      </w:r>
    </w:p>
    <w:p w14:paraId="1A2D7155" w14:textId="77777777" w:rsidR="00342390" w:rsidRDefault="00342390" w:rsidP="58C3147E">
      <w:pPr>
        <w:rPr>
          <w:rFonts w:ascii="Ingra SCVO" w:hAnsi="Ingra SCVO" w:cstheme="minorHAnsi"/>
          <w:color w:val="44546A" w:themeColor="text2"/>
        </w:rPr>
      </w:pPr>
    </w:p>
    <w:p w14:paraId="1232C496" w14:textId="77777777" w:rsidR="00081AEC" w:rsidRDefault="00081AEC" w:rsidP="58C3147E">
      <w:pPr>
        <w:rPr>
          <w:rFonts w:ascii="Ingra SCVO" w:hAnsi="Ingra SCVO" w:cs="Arial"/>
          <w:color w:val="44546A" w:themeColor="text2"/>
        </w:rPr>
      </w:pPr>
    </w:p>
    <w:p w14:paraId="6094FC57" w14:textId="77777777" w:rsidR="00F06A83" w:rsidRDefault="00F06A83" w:rsidP="58C3147E">
      <w:pPr>
        <w:rPr>
          <w:rFonts w:ascii="Ingra SCVO" w:hAnsi="Ingra SCVO" w:cs="Arial"/>
          <w:color w:val="44546A" w:themeColor="text2"/>
        </w:rPr>
      </w:pPr>
    </w:p>
    <w:p w14:paraId="2539D7B0" w14:textId="77777777" w:rsidR="00F06A83" w:rsidRDefault="00F06A83" w:rsidP="58C3147E">
      <w:pPr>
        <w:rPr>
          <w:rFonts w:ascii="Ingra SCVO" w:hAnsi="Ingra SCVO" w:cs="Arial"/>
          <w:color w:val="44546A" w:themeColor="text2"/>
        </w:rPr>
      </w:pPr>
    </w:p>
    <w:p w14:paraId="38275DBE" w14:textId="77777777" w:rsidR="00514FEC" w:rsidRPr="000831BB" w:rsidRDefault="00514FEC" w:rsidP="00514FEC">
      <w:pPr>
        <w:rPr>
          <w:rFonts w:ascii="Ingra SCVO Semi Bold" w:eastAsia="Abadi" w:hAnsi="Ingra SCVO Semi Bold" w:cs="Abadi"/>
          <w:color w:val="FF5959"/>
        </w:rPr>
      </w:pPr>
      <w:r w:rsidRPr="000831BB">
        <w:rPr>
          <w:rFonts w:ascii="Ingra SCVO Semi Bold" w:eastAsia="Abadi" w:hAnsi="Ingra SCVO Semi Bold" w:cs="Abadi"/>
          <w:color w:val="FF5959"/>
        </w:rPr>
        <w:lastRenderedPageBreak/>
        <w:t>2</w:t>
      </w:r>
      <w:r w:rsidRPr="000831BB">
        <w:rPr>
          <w:rFonts w:ascii="Ingra SCVO Semi Bold" w:eastAsia="Abadi" w:hAnsi="Ingra SCVO Semi Bold" w:cs="Abadi"/>
          <w:color w:val="FF5959"/>
        </w:rPr>
        <w:tab/>
        <w:t xml:space="preserve">Job </w:t>
      </w:r>
      <w:r>
        <w:rPr>
          <w:rFonts w:ascii="Ingra SCVO Semi Bold" w:eastAsia="Abadi" w:hAnsi="Ingra SCVO Semi Bold" w:cs="Abadi"/>
          <w:color w:val="FF5959"/>
        </w:rPr>
        <w:t>purpose</w:t>
      </w:r>
    </w:p>
    <w:p w14:paraId="0ED074FC" w14:textId="77777777" w:rsidR="00872304" w:rsidRDefault="00872304" w:rsidP="005C5A2E">
      <w:pPr>
        <w:rPr>
          <w:rFonts w:ascii="Ingra SCVO" w:hAnsi="Ingra SCVO" w:cs="Ingra SCVO"/>
          <w:color w:val="244B5A"/>
        </w:rPr>
      </w:pPr>
    </w:p>
    <w:p w14:paraId="3073B41F" w14:textId="1A7D72E0" w:rsidR="0031258C" w:rsidRDefault="0031258C" w:rsidP="0031258C">
      <w:pPr>
        <w:rPr>
          <w:rFonts w:ascii="Ingra SCVO" w:hAnsi="Ingra SCVO" w:cs="Ingra SCVO"/>
          <w:color w:val="244B5A"/>
        </w:rPr>
      </w:pPr>
      <w:r w:rsidRPr="00A444F6">
        <w:rPr>
          <w:rFonts w:ascii="Ingra SCVO" w:hAnsi="Ingra SCVO" w:cs="Ingra SCVO"/>
          <w:color w:val="244B5A"/>
        </w:rPr>
        <w:t>Working as part of the SCVO IT Team, the Technical Support Engineer will play a critical role in providing technical assistance and support, ensuring</w:t>
      </w:r>
      <w:r w:rsidR="0053504F">
        <w:rPr>
          <w:rFonts w:ascii="Ingra SCVO" w:hAnsi="Ingra SCVO" w:cs="Ingra SCVO"/>
          <w:color w:val="244B5A"/>
        </w:rPr>
        <w:t xml:space="preserve"> the</w:t>
      </w:r>
      <w:r w:rsidRPr="00A444F6">
        <w:rPr>
          <w:rFonts w:ascii="Ingra SCVO" w:hAnsi="Ingra SCVO" w:cs="Ingra SCVO"/>
          <w:color w:val="244B5A"/>
        </w:rPr>
        <w:t xml:space="preserve"> smooth operation of systems and applications.</w:t>
      </w:r>
      <w:r w:rsidR="000739B1">
        <w:rPr>
          <w:rFonts w:ascii="Ingra SCVO" w:hAnsi="Ingra SCVO" w:cs="Ingra SCVO"/>
          <w:color w:val="244B5A"/>
        </w:rPr>
        <w:t xml:space="preserve"> </w:t>
      </w:r>
      <w:r w:rsidRPr="00A444F6">
        <w:rPr>
          <w:rFonts w:ascii="Ingra SCVO" w:hAnsi="Ingra SCVO" w:cs="Ingra SCVO"/>
          <w:color w:val="244B5A"/>
        </w:rPr>
        <w:t xml:space="preserve">This </w:t>
      </w:r>
      <w:r w:rsidR="00FA6FD4">
        <w:rPr>
          <w:rFonts w:ascii="Ingra SCVO" w:hAnsi="Ingra SCVO" w:cs="Ingra SCVO"/>
          <w:color w:val="244B5A"/>
        </w:rPr>
        <w:t>role</w:t>
      </w:r>
      <w:r w:rsidRPr="00A444F6">
        <w:rPr>
          <w:rFonts w:ascii="Ingra SCVO" w:hAnsi="Ingra SCVO" w:cs="Ingra SCVO"/>
          <w:color w:val="244B5A"/>
        </w:rPr>
        <w:t xml:space="preserve"> requires a combination of technical expertise, strong communication skills, and a customer-focused mindset. </w:t>
      </w:r>
    </w:p>
    <w:p w14:paraId="33ECB7A1" w14:textId="77777777" w:rsidR="00AC40D5" w:rsidRDefault="00AC40D5" w:rsidP="0031258C">
      <w:pPr>
        <w:rPr>
          <w:rFonts w:ascii="Ingra SCVO" w:hAnsi="Ingra SCVO" w:cs="Ingra SCVO"/>
          <w:color w:val="244B5A"/>
        </w:rPr>
      </w:pPr>
    </w:p>
    <w:p w14:paraId="2AA01AD4" w14:textId="09F8B836" w:rsidR="00F530B3" w:rsidRDefault="00FA6FD4" w:rsidP="005C5A2E">
      <w:pPr>
        <w:rPr>
          <w:rFonts w:ascii="Ingra SCVO" w:hAnsi="Ingra SCVO" w:cs="Ingra SCVO"/>
          <w:color w:val="244B5A"/>
        </w:rPr>
      </w:pPr>
      <w:r>
        <w:rPr>
          <w:rFonts w:ascii="Ingra SCVO" w:hAnsi="Ingra SCVO" w:cs="Ingra SCVO"/>
          <w:color w:val="244B5A"/>
        </w:rPr>
        <w:t xml:space="preserve">Your responsibilities </w:t>
      </w:r>
      <w:r w:rsidR="00070D37">
        <w:rPr>
          <w:rFonts w:ascii="Ingra SCVO" w:hAnsi="Ingra SCVO" w:cs="Ingra SCVO"/>
          <w:color w:val="244B5A"/>
        </w:rPr>
        <w:t>cover</w:t>
      </w:r>
      <w:r w:rsidR="00CC0A2E">
        <w:rPr>
          <w:rFonts w:ascii="Ingra SCVO" w:hAnsi="Ingra SCVO" w:cs="Ingra SCVO"/>
          <w:color w:val="244B5A"/>
        </w:rPr>
        <w:t xml:space="preserve"> comprehensive support</w:t>
      </w:r>
      <w:r w:rsidR="00FF6F78" w:rsidRPr="00FF6F78">
        <w:rPr>
          <w:rFonts w:ascii="Ingra SCVO" w:hAnsi="Ingra SCVO" w:cs="Ingra SCVO"/>
          <w:color w:val="244B5A"/>
        </w:rPr>
        <w:t xml:space="preserve">, </w:t>
      </w:r>
      <w:r w:rsidR="00CC0A2E">
        <w:rPr>
          <w:rFonts w:ascii="Ingra SCVO" w:hAnsi="Ingra SCVO" w:cs="Ingra SCVO"/>
          <w:color w:val="244B5A"/>
        </w:rPr>
        <w:t>including</w:t>
      </w:r>
      <w:r w:rsidR="00FF6F78" w:rsidRPr="00FF6F78">
        <w:rPr>
          <w:rFonts w:ascii="Ingra SCVO" w:hAnsi="Ingra SCVO" w:cs="Ingra SCVO"/>
          <w:color w:val="244B5A"/>
        </w:rPr>
        <w:t xml:space="preserve"> network, server, </w:t>
      </w:r>
      <w:r w:rsidR="00F45409">
        <w:rPr>
          <w:rFonts w:ascii="Ingra SCVO" w:hAnsi="Ingra SCVO" w:cs="Ingra SCVO"/>
          <w:color w:val="244B5A"/>
        </w:rPr>
        <w:t xml:space="preserve">cloud, </w:t>
      </w:r>
      <w:r w:rsidR="00FF6F78" w:rsidRPr="00FF6F78">
        <w:rPr>
          <w:rFonts w:ascii="Ingra SCVO" w:hAnsi="Ingra SCVO" w:cs="Ingra SCVO"/>
          <w:color w:val="244B5A"/>
        </w:rPr>
        <w:t>desktop, software, application, and user assistance</w:t>
      </w:r>
      <w:r w:rsidR="008104CC">
        <w:rPr>
          <w:rFonts w:ascii="Ingra SCVO" w:hAnsi="Ingra SCVO" w:cs="Ingra SCVO"/>
          <w:color w:val="244B5A"/>
        </w:rPr>
        <w:t xml:space="preserve">. This ensures </w:t>
      </w:r>
      <w:r w:rsidR="00FC648B">
        <w:rPr>
          <w:rFonts w:ascii="Ingra SCVO" w:hAnsi="Ingra SCVO" w:cs="Ingra SCVO"/>
          <w:color w:val="244B5A"/>
        </w:rPr>
        <w:t>optimal effectiveness and satisfaction</w:t>
      </w:r>
      <w:r w:rsidR="00B50D1F">
        <w:rPr>
          <w:rFonts w:ascii="Ingra SCVO" w:hAnsi="Ingra SCVO" w:cs="Ingra SCVO"/>
          <w:color w:val="244B5A"/>
        </w:rPr>
        <w:t xml:space="preserve"> at all levels</w:t>
      </w:r>
      <w:r w:rsidR="00FC648B">
        <w:rPr>
          <w:rFonts w:ascii="Ingra SCVO" w:hAnsi="Ingra SCVO" w:cs="Ingra SCVO"/>
          <w:color w:val="244B5A"/>
        </w:rPr>
        <w:t>.</w:t>
      </w:r>
    </w:p>
    <w:p w14:paraId="4AA4BDE7" w14:textId="77777777" w:rsidR="00FF6F78" w:rsidRDefault="00FF6F78" w:rsidP="005C5A2E">
      <w:pPr>
        <w:rPr>
          <w:rFonts w:ascii="Ingra SCVO" w:hAnsi="Ingra SCVO" w:cs="Ingra SCVO"/>
          <w:color w:val="244B5A"/>
        </w:rPr>
      </w:pPr>
    </w:p>
    <w:p w14:paraId="2FA5A766" w14:textId="77B3D06D" w:rsidR="00F530B3" w:rsidRPr="00A444F6" w:rsidRDefault="00F530B3" w:rsidP="005C5A2E">
      <w:pPr>
        <w:rPr>
          <w:rFonts w:ascii="Ingra SCVO" w:hAnsi="Ingra SCVO" w:cs="Ingra SCVO"/>
          <w:color w:val="244B5A"/>
        </w:rPr>
      </w:pPr>
      <w:r w:rsidRPr="00F530B3">
        <w:rPr>
          <w:rFonts w:ascii="Ingra SCVO" w:hAnsi="Ingra SCVO" w:cs="Ingra SCVO"/>
          <w:color w:val="244B5A"/>
        </w:rPr>
        <w:t xml:space="preserve">In addition to </w:t>
      </w:r>
      <w:r w:rsidR="001C7073">
        <w:rPr>
          <w:rFonts w:ascii="Ingra SCVO" w:hAnsi="Ingra SCVO" w:cs="Ingra SCVO"/>
          <w:color w:val="244B5A"/>
        </w:rPr>
        <w:t>supporting</w:t>
      </w:r>
      <w:r w:rsidRPr="00F530B3">
        <w:rPr>
          <w:rFonts w:ascii="Ingra SCVO" w:hAnsi="Ingra SCVO" w:cs="Ingra SCVO"/>
          <w:color w:val="244B5A"/>
        </w:rPr>
        <w:t xml:space="preserve"> SCVO colleagues, SCVO also operates a </w:t>
      </w:r>
      <w:r w:rsidR="001C7073">
        <w:rPr>
          <w:rFonts w:ascii="Ingra SCVO" w:hAnsi="Ingra SCVO" w:cs="Ingra SCVO"/>
          <w:color w:val="244B5A"/>
        </w:rPr>
        <w:t xml:space="preserve">Managed </w:t>
      </w:r>
      <w:r w:rsidRPr="00F530B3">
        <w:rPr>
          <w:rFonts w:ascii="Ingra SCVO" w:hAnsi="Ingra SCVO" w:cs="Ingra SCVO"/>
          <w:color w:val="244B5A"/>
        </w:rPr>
        <w:t xml:space="preserve">IT support service tailored for the voluntary sector. Your role entails delivering support to </w:t>
      </w:r>
      <w:r w:rsidR="00BC16A5">
        <w:rPr>
          <w:rFonts w:ascii="Ingra SCVO" w:hAnsi="Ingra SCVO" w:cs="Ingra SCVO"/>
          <w:color w:val="244B5A"/>
        </w:rPr>
        <w:t xml:space="preserve">a </w:t>
      </w:r>
      <w:r w:rsidR="00B8579E">
        <w:rPr>
          <w:rFonts w:ascii="Ingra SCVO" w:hAnsi="Ingra SCVO" w:cs="Ingra SCVO"/>
          <w:color w:val="244B5A"/>
        </w:rPr>
        <w:t xml:space="preserve">wide range of </w:t>
      </w:r>
      <w:r w:rsidRPr="00F530B3">
        <w:rPr>
          <w:rFonts w:ascii="Ingra SCVO" w:hAnsi="Ingra SCVO" w:cs="Ingra SCVO"/>
          <w:color w:val="244B5A"/>
        </w:rPr>
        <w:t>partnered organi</w:t>
      </w:r>
      <w:r w:rsidR="005F117D">
        <w:rPr>
          <w:rFonts w:ascii="Ingra SCVO" w:hAnsi="Ingra SCVO" w:cs="Ingra SCVO"/>
          <w:color w:val="244B5A"/>
        </w:rPr>
        <w:t>s</w:t>
      </w:r>
      <w:r w:rsidRPr="00F530B3">
        <w:rPr>
          <w:rFonts w:ascii="Ingra SCVO" w:hAnsi="Ingra SCVO" w:cs="Ingra SCVO"/>
          <w:color w:val="244B5A"/>
        </w:rPr>
        <w:t>ations, both remotely and occasionally on-site, adhering closely to agreed Service Level Agreements (SLAs)</w:t>
      </w:r>
      <w:r w:rsidR="00D41331">
        <w:rPr>
          <w:rFonts w:ascii="Ingra SCVO" w:hAnsi="Ingra SCVO" w:cs="Ingra SCVO"/>
          <w:color w:val="244B5A"/>
        </w:rPr>
        <w:t xml:space="preserve"> and project deliverables.</w:t>
      </w:r>
    </w:p>
    <w:p w14:paraId="2E03FA8C" w14:textId="77777777" w:rsidR="00A17EEF" w:rsidRPr="009D1880" w:rsidRDefault="00A17EEF" w:rsidP="58C3147E">
      <w:pPr>
        <w:rPr>
          <w:rFonts w:ascii="Ingra SCVO" w:eastAsia="Abadi" w:hAnsi="Ingra SCVO" w:cs="Abadi"/>
        </w:rPr>
      </w:pPr>
    </w:p>
    <w:p w14:paraId="43404BC7" w14:textId="4BA57AB7" w:rsidR="001057A0" w:rsidRPr="00A17EEF" w:rsidRDefault="00741EB8" w:rsidP="00A17EEF">
      <w:pPr>
        <w:rPr>
          <w:rFonts w:ascii="Ingra SCVO" w:eastAsia="Abadi" w:hAnsi="Ingra SCVO" w:cs="Abadi"/>
          <w:b/>
          <w:bCs/>
        </w:rPr>
      </w:pPr>
      <w:r>
        <w:rPr>
          <w:rFonts w:ascii="Ingra SCVO Semi Bold" w:eastAsia="Abadi" w:hAnsi="Ingra SCVO Semi Bold" w:cs="Abadi"/>
          <w:color w:val="FF5959"/>
        </w:rPr>
        <w:t>3</w:t>
      </w:r>
      <w:r w:rsidR="001057A0" w:rsidRPr="00A17EEF">
        <w:rPr>
          <w:rFonts w:ascii="Ingra SCVO Semi Bold" w:eastAsia="Abadi" w:hAnsi="Ingra SCVO Semi Bold" w:cs="Abadi"/>
          <w:color w:val="FF5959"/>
        </w:rPr>
        <w:tab/>
        <w:t xml:space="preserve">Key accountabilities </w:t>
      </w:r>
    </w:p>
    <w:p w14:paraId="0AB035E8" w14:textId="5F4454D5" w:rsidR="00C40323" w:rsidRPr="009D1880" w:rsidRDefault="00C40323" w:rsidP="58C3147E">
      <w:pPr>
        <w:rPr>
          <w:rFonts w:ascii="Ingra SCVO" w:eastAsia="Abadi" w:hAnsi="Ingra SCVO" w:cs="Abadi"/>
          <w:b/>
          <w:bCs/>
        </w:rPr>
      </w:pPr>
    </w:p>
    <w:p w14:paraId="5B776264" w14:textId="0245FFF9" w:rsidR="00357B16" w:rsidRPr="003C7EBE" w:rsidRDefault="007F2C3B" w:rsidP="009D3802">
      <w:pPr>
        <w:rPr>
          <w:rFonts w:ascii="Ingra SCVO" w:eastAsia="Abadi" w:hAnsi="Ingra SCVO" w:cs="Abadi"/>
          <w:color w:val="244B5A"/>
        </w:rPr>
      </w:pPr>
      <w:r w:rsidRPr="003C7EBE">
        <w:rPr>
          <w:rFonts w:ascii="Ingra SCVO" w:eastAsia="Abadi" w:hAnsi="Ingra SCVO" w:cs="Abadi"/>
          <w:color w:val="244B5A"/>
        </w:rPr>
        <w:t>The post holder will be responsible for</w:t>
      </w:r>
      <w:r w:rsidR="00357B16" w:rsidRPr="003C7EBE">
        <w:rPr>
          <w:rFonts w:ascii="Ingra SCVO" w:eastAsia="Abadi" w:hAnsi="Ingra SCVO" w:cs="Abadi"/>
          <w:color w:val="244B5A"/>
        </w:rPr>
        <w:t>:</w:t>
      </w:r>
    </w:p>
    <w:p w14:paraId="62E85C09" w14:textId="77777777" w:rsidR="005F4927" w:rsidRPr="003C7EBE" w:rsidRDefault="005F4927" w:rsidP="005F4927">
      <w:pPr>
        <w:rPr>
          <w:rFonts w:ascii="Ingra SCVO" w:hAnsi="Ingra SCVO" w:cs="Ingra SCVO"/>
          <w:color w:val="244B5A"/>
        </w:rPr>
      </w:pPr>
    </w:p>
    <w:p w14:paraId="071FAA34" w14:textId="4200AA8D" w:rsidR="005F4927" w:rsidRPr="003C7EBE" w:rsidRDefault="005F4927" w:rsidP="005F4927">
      <w:pPr>
        <w:pStyle w:val="ListParagraph"/>
        <w:numPr>
          <w:ilvl w:val="0"/>
          <w:numId w:val="37"/>
        </w:numPr>
        <w:rPr>
          <w:rFonts w:ascii="Ingra SCVO" w:eastAsiaTheme="minorHAnsi" w:hAnsi="Ingra SCVO" w:cs="Ingra SCVO"/>
          <w:color w:val="244B5A"/>
          <w14:stylisticSets>
            <w14:styleSet w14:id="16"/>
          </w14:stylisticSets>
          <w14:cntxtAlts/>
        </w:rPr>
      </w:pPr>
      <w:r w:rsidRPr="003C7EBE">
        <w:rPr>
          <w:rFonts w:ascii="Ingra SCVO" w:eastAsiaTheme="minorHAnsi" w:hAnsi="Ingra SCVO" w:cs="Ingra SCVO"/>
          <w:color w:val="244B5A"/>
          <w14:stylisticSets>
            <w14:styleSet w14:id="16"/>
          </w14:stylisticSets>
          <w14:cntxtAlts/>
        </w:rPr>
        <w:t>Provid</w:t>
      </w:r>
      <w:r w:rsidR="005D2C9A" w:rsidRPr="003C7EBE">
        <w:rPr>
          <w:rFonts w:ascii="Ingra SCVO" w:eastAsiaTheme="minorHAnsi" w:hAnsi="Ingra SCVO" w:cs="Ingra SCVO"/>
          <w:color w:val="244B5A"/>
          <w14:stylisticSets>
            <w14:styleSet w14:id="16"/>
          </w14:stylisticSets>
          <w14:cntxtAlts/>
        </w:rPr>
        <w:t>ing</w:t>
      </w:r>
      <w:r w:rsidRPr="003C7EBE">
        <w:rPr>
          <w:rFonts w:ascii="Ingra SCVO" w:eastAsiaTheme="minorHAnsi" w:hAnsi="Ingra SCVO" w:cs="Ingra SCVO"/>
          <w:color w:val="244B5A"/>
          <w14:stylisticSets>
            <w14:styleSet w14:id="16"/>
          </w14:stylisticSets>
          <w14:cntxtAlts/>
        </w:rPr>
        <w:t xml:space="preserve"> 1st and 2nd line technical support to ensure SCVO </w:t>
      </w:r>
      <w:r w:rsidR="004E3E20">
        <w:rPr>
          <w:rFonts w:ascii="Ingra SCVO" w:eastAsiaTheme="minorHAnsi" w:hAnsi="Ingra SCVO" w:cs="Ingra SCVO"/>
          <w:color w:val="244B5A"/>
          <w14:stylisticSets>
            <w14:styleSet w14:id="16"/>
          </w14:stylisticSets>
          <w14:cntxtAlts/>
        </w:rPr>
        <w:t>colleagues</w:t>
      </w:r>
      <w:r w:rsidRPr="003C7EBE">
        <w:rPr>
          <w:rFonts w:ascii="Ingra SCVO" w:eastAsiaTheme="minorHAnsi" w:hAnsi="Ingra SCVO" w:cs="Ingra SCVO"/>
          <w:color w:val="244B5A"/>
          <w14:stylisticSets>
            <w14:styleSet w14:id="16"/>
          </w14:stylisticSets>
          <w14:cntxtAlts/>
        </w:rPr>
        <w:t>, tenants and managed IT clients have access to on-premises and cloud-hosted IT systems and applications.</w:t>
      </w:r>
    </w:p>
    <w:p w14:paraId="64D133B4" w14:textId="25E60AB3" w:rsidR="005F4927" w:rsidRPr="003C7EBE" w:rsidRDefault="00334994" w:rsidP="005F4927">
      <w:pPr>
        <w:pStyle w:val="ListParagraph"/>
        <w:numPr>
          <w:ilvl w:val="0"/>
          <w:numId w:val="37"/>
        </w:numPr>
        <w:rPr>
          <w:rFonts w:ascii="Ingra SCVO" w:hAnsi="Ingra SCVO" w:cs="Ingra SCVO"/>
          <w:color w:val="244B5A"/>
        </w:rPr>
      </w:pPr>
      <w:r w:rsidRPr="003C7EBE">
        <w:rPr>
          <w:rFonts w:ascii="Ingra SCVO" w:hAnsi="Ingra SCVO" w:cs="Ingra SCVO"/>
          <w:color w:val="244B5A"/>
        </w:rPr>
        <w:t>E</w:t>
      </w:r>
      <w:r w:rsidR="005F4927" w:rsidRPr="003C7EBE">
        <w:rPr>
          <w:rFonts w:ascii="Ingra SCVO" w:hAnsi="Ingra SCVO" w:cs="Ingra SCVO"/>
          <w:color w:val="244B5A"/>
        </w:rPr>
        <w:t>nsuring all IT support is delivered efficiently and effectively in line with specific SLA's and to the customer's satisfaction.</w:t>
      </w:r>
    </w:p>
    <w:p w14:paraId="75006BB5" w14:textId="4A5BDE7D" w:rsidR="00B30EF0" w:rsidRPr="003C7EBE" w:rsidRDefault="006A21A2" w:rsidP="00B30EF0">
      <w:pPr>
        <w:pStyle w:val="BasicParagraph"/>
        <w:numPr>
          <w:ilvl w:val="0"/>
          <w:numId w:val="37"/>
        </w:numPr>
        <w:tabs>
          <w:tab w:val="left" w:pos="1276"/>
        </w:tabs>
        <w:suppressAutoHyphens/>
        <w:spacing w:line="276" w:lineRule="auto"/>
        <w:rPr>
          <w:rFonts w:ascii="Ingra SCVO" w:hAnsi="Ingra SCVO" w:cs="Ingra SCVO"/>
          <w:color w:val="244B5A"/>
        </w:rPr>
      </w:pPr>
      <w:r>
        <w:rPr>
          <w:rFonts w:ascii="Ingra SCVO" w:hAnsi="Ingra SCVO" w:cs="Ingra SCVO"/>
          <w:color w:val="244B5A"/>
        </w:rPr>
        <w:t>Keeping</w:t>
      </w:r>
      <w:r w:rsidR="00B30EF0" w:rsidRPr="003C7EBE">
        <w:rPr>
          <w:rFonts w:ascii="Ingra SCVO" w:hAnsi="Ingra SCVO" w:cs="Ingra SCVO"/>
          <w:color w:val="244B5A"/>
        </w:rPr>
        <w:t xml:space="preserve"> customers informed regarding ongoing tickets and</w:t>
      </w:r>
      <w:r>
        <w:rPr>
          <w:rFonts w:ascii="Ingra SCVO" w:hAnsi="Ingra SCVO" w:cs="Ingra SCVO"/>
          <w:color w:val="244B5A"/>
        </w:rPr>
        <w:t xml:space="preserve"> delivering</w:t>
      </w:r>
      <w:r w:rsidR="00B30EF0" w:rsidRPr="003C7EBE">
        <w:rPr>
          <w:rFonts w:ascii="Ingra SCVO" w:hAnsi="Ingra SCVO" w:cs="Ingra SCVO"/>
          <w:color w:val="244B5A"/>
        </w:rPr>
        <w:t xml:space="preserve"> effective communication to the business.</w:t>
      </w:r>
    </w:p>
    <w:p w14:paraId="48B95DAD" w14:textId="6B2076A6" w:rsidR="005F4927" w:rsidRPr="003C7EBE" w:rsidRDefault="005F4927" w:rsidP="005F4927">
      <w:pPr>
        <w:pStyle w:val="ListParagraph"/>
        <w:numPr>
          <w:ilvl w:val="0"/>
          <w:numId w:val="37"/>
        </w:numPr>
        <w:rPr>
          <w:rFonts w:ascii="Ingra SCVO" w:hAnsi="Ingra SCVO" w:cs="Ingra SCVO"/>
          <w:color w:val="244B5A"/>
        </w:rPr>
      </w:pPr>
      <w:r w:rsidRPr="003C7EBE">
        <w:rPr>
          <w:rFonts w:ascii="Ingra SCVO" w:hAnsi="Ingra SCVO" w:cs="Ingra SCVO"/>
          <w:color w:val="244B5A"/>
        </w:rPr>
        <w:t>Provid</w:t>
      </w:r>
      <w:r w:rsidR="00C03285">
        <w:rPr>
          <w:rFonts w:ascii="Ingra SCVO" w:hAnsi="Ingra SCVO" w:cs="Ingra SCVO"/>
          <w:color w:val="244B5A"/>
        </w:rPr>
        <w:t>ing</w:t>
      </w:r>
      <w:r w:rsidRPr="003C7EBE">
        <w:rPr>
          <w:rFonts w:ascii="Ingra SCVO" w:hAnsi="Ingra SCVO" w:cs="Ingra SCVO"/>
          <w:color w:val="244B5A"/>
        </w:rPr>
        <w:t xml:space="preserve"> support to the </w:t>
      </w:r>
      <w:r w:rsidR="00334994" w:rsidRPr="003C7EBE">
        <w:rPr>
          <w:rFonts w:ascii="Ingra SCVO" w:hAnsi="Ingra SCVO" w:cs="Ingra SCVO"/>
          <w:color w:val="244B5A"/>
        </w:rPr>
        <w:t>others</w:t>
      </w:r>
      <w:r w:rsidRPr="003C7EBE">
        <w:rPr>
          <w:rFonts w:ascii="Ingra SCVO" w:hAnsi="Ingra SCVO" w:cs="Ingra SCVO"/>
          <w:color w:val="244B5A"/>
        </w:rPr>
        <w:t xml:space="preserve"> by sharing technical knowledge to assist development.</w:t>
      </w:r>
    </w:p>
    <w:p w14:paraId="0A4B9529" w14:textId="4349CB9D" w:rsidR="005F4927" w:rsidRPr="003C7EBE" w:rsidRDefault="005F4927" w:rsidP="005F4927">
      <w:pPr>
        <w:pStyle w:val="BasicParagraph"/>
        <w:numPr>
          <w:ilvl w:val="0"/>
          <w:numId w:val="37"/>
        </w:numPr>
        <w:tabs>
          <w:tab w:val="left" w:pos="1276"/>
        </w:tabs>
        <w:suppressAutoHyphens/>
        <w:spacing w:line="276" w:lineRule="auto"/>
        <w:rPr>
          <w:rFonts w:ascii="Ingra SCVO" w:hAnsi="Ingra SCVO" w:cs="Ingra SCVO"/>
          <w:color w:val="244B5A"/>
        </w:rPr>
      </w:pPr>
      <w:r w:rsidRPr="003C7EBE">
        <w:rPr>
          <w:rFonts w:ascii="Ingra SCVO" w:hAnsi="Ingra SCVO" w:cs="Ingra SCVO"/>
          <w:color w:val="244B5A"/>
        </w:rPr>
        <w:t>Monitor</w:t>
      </w:r>
      <w:r w:rsidR="00AC500E">
        <w:rPr>
          <w:rFonts w:ascii="Ingra SCVO" w:hAnsi="Ingra SCVO" w:cs="Ingra SCVO"/>
          <w:color w:val="244B5A"/>
        </w:rPr>
        <w:t>ing</w:t>
      </w:r>
      <w:r w:rsidRPr="003C7EBE">
        <w:rPr>
          <w:rFonts w:ascii="Ingra SCVO" w:hAnsi="Ingra SCVO" w:cs="Ingra SCVO"/>
          <w:color w:val="244B5A"/>
        </w:rPr>
        <w:t>, diagnos</w:t>
      </w:r>
      <w:r w:rsidR="00AC500E">
        <w:rPr>
          <w:rFonts w:ascii="Ingra SCVO" w:hAnsi="Ingra SCVO" w:cs="Ingra SCVO"/>
          <w:color w:val="244B5A"/>
        </w:rPr>
        <w:t>ing</w:t>
      </w:r>
      <w:r w:rsidRPr="003C7EBE">
        <w:rPr>
          <w:rFonts w:ascii="Ingra SCVO" w:hAnsi="Ingra SCVO" w:cs="Ingra SCVO"/>
          <w:color w:val="244B5A"/>
        </w:rPr>
        <w:t xml:space="preserve"> and resolv</w:t>
      </w:r>
      <w:r w:rsidR="00AC500E">
        <w:rPr>
          <w:rFonts w:ascii="Ingra SCVO" w:hAnsi="Ingra SCVO" w:cs="Ingra SCVO"/>
          <w:color w:val="244B5A"/>
        </w:rPr>
        <w:t>ing</w:t>
      </w:r>
      <w:r w:rsidRPr="003C7EBE">
        <w:rPr>
          <w:rFonts w:ascii="Ingra SCVO" w:hAnsi="Ingra SCVO" w:cs="Ingra SCVO"/>
          <w:color w:val="244B5A"/>
        </w:rPr>
        <w:t xml:space="preserve"> problems with network equipment, hardware and applications to maximise uptime and ensure that systems work efficiently.</w:t>
      </w:r>
    </w:p>
    <w:p w14:paraId="10A5FB2C" w14:textId="19258672" w:rsidR="005F4927" w:rsidRPr="003C7EBE" w:rsidRDefault="005F4927" w:rsidP="005F4927">
      <w:pPr>
        <w:pStyle w:val="BasicParagraph"/>
        <w:numPr>
          <w:ilvl w:val="0"/>
          <w:numId w:val="37"/>
        </w:numPr>
        <w:tabs>
          <w:tab w:val="left" w:pos="1276"/>
        </w:tabs>
        <w:suppressAutoHyphens/>
        <w:spacing w:line="276" w:lineRule="auto"/>
        <w:rPr>
          <w:rFonts w:ascii="Ingra SCVO" w:hAnsi="Ingra SCVO" w:cs="Ingra SCVO"/>
          <w:color w:val="244B5A"/>
        </w:rPr>
      </w:pPr>
      <w:r w:rsidRPr="003C7EBE">
        <w:rPr>
          <w:rFonts w:ascii="Ingra SCVO" w:hAnsi="Ingra SCVO" w:cs="Ingra SCVO"/>
          <w:color w:val="244B5A"/>
        </w:rPr>
        <w:t>Perform</w:t>
      </w:r>
      <w:r w:rsidR="00C03285">
        <w:rPr>
          <w:rFonts w:ascii="Ingra SCVO" w:hAnsi="Ingra SCVO" w:cs="Ingra SCVO"/>
          <w:color w:val="244B5A"/>
        </w:rPr>
        <w:t>ing</w:t>
      </w:r>
      <w:r w:rsidRPr="003C7EBE">
        <w:rPr>
          <w:rFonts w:ascii="Ingra SCVO" w:hAnsi="Ingra SCVO" w:cs="Ingra SCVO"/>
          <w:color w:val="244B5A"/>
        </w:rPr>
        <w:t xml:space="preserve"> installations and configurations of IT equipment as requested by clients and colleagues to meet requirements.</w:t>
      </w:r>
    </w:p>
    <w:p w14:paraId="4AA18014" w14:textId="60992449" w:rsidR="005F4927" w:rsidRPr="003C7EBE" w:rsidRDefault="00C03285" w:rsidP="005F4927">
      <w:pPr>
        <w:pStyle w:val="BasicParagraph"/>
        <w:numPr>
          <w:ilvl w:val="0"/>
          <w:numId w:val="37"/>
        </w:numPr>
        <w:tabs>
          <w:tab w:val="left" w:pos="1276"/>
        </w:tabs>
        <w:suppressAutoHyphens/>
        <w:spacing w:line="276" w:lineRule="auto"/>
        <w:rPr>
          <w:rFonts w:ascii="Ingra SCVO" w:hAnsi="Ingra SCVO" w:cs="Ingra SCVO"/>
          <w:color w:val="244B5A"/>
        </w:rPr>
      </w:pPr>
      <w:r>
        <w:rPr>
          <w:rFonts w:ascii="Ingra SCVO" w:hAnsi="Ingra SCVO" w:cs="Ingra SCVO"/>
          <w:color w:val="244B5A"/>
        </w:rPr>
        <w:t>T</w:t>
      </w:r>
      <w:r w:rsidR="005F4927" w:rsidRPr="003C7EBE">
        <w:rPr>
          <w:rFonts w:ascii="Ingra SCVO" w:hAnsi="Ingra SCVO" w:cs="Ingra SCVO"/>
          <w:color w:val="244B5A"/>
        </w:rPr>
        <w:t xml:space="preserve">he full lifecycle of projects as agreed with the IT Manager.  </w:t>
      </w:r>
      <w:proofErr w:type="gramStart"/>
      <w:r w:rsidR="005F4927" w:rsidRPr="003C7EBE">
        <w:rPr>
          <w:rFonts w:ascii="Ingra SCVO" w:hAnsi="Ingra SCVO" w:cs="Ingra SCVO"/>
          <w:color w:val="244B5A"/>
        </w:rPr>
        <w:t>Including;</w:t>
      </w:r>
      <w:proofErr w:type="gramEnd"/>
      <w:r w:rsidR="005F4927" w:rsidRPr="003C7EBE">
        <w:rPr>
          <w:rFonts w:ascii="Ingra SCVO" w:hAnsi="Ingra SCVO" w:cs="Ingra SCVO"/>
          <w:color w:val="244B5A"/>
        </w:rPr>
        <w:t xml:space="preserve"> solution design, procurement, security and compliance standards, testing, delivery/implementation and adoption/post-project support.</w:t>
      </w:r>
      <w:r w:rsidR="00B237FC">
        <w:rPr>
          <w:rFonts w:ascii="Ingra SCVO" w:hAnsi="Ingra SCVO" w:cs="Ingra SCVO"/>
          <w:color w:val="244B5A"/>
        </w:rPr>
        <w:t xml:space="preserve"> This covers</w:t>
      </w:r>
      <w:r w:rsidR="005F4927" w:rsidRPr="003C7EBE">
        <w:rPr>
          <w:rFonts w:ascii="Ingra SCVO" w:hAnsi="Ingra SCVO" w:cs="Ingra SCVO"/>
          <w:color w:val="244B5A"/>
        </w:rPr>
        <w:t xml:space="preserve"> on-premises networks, </w:t>
      </w:r>
      <w:r w:rsidR="00A273AD">
        <w:rPr>
          <w:rFonts w:ascii="Ingra SCVO" w:hAnsi="Ingra SCVO" w:cs="Ingra SCVO"/>
          <w:color w:val="244B5A"/>
        </w:rPr>
        <w:t>Entra ID</w:t>
      </w:r>
      <w:r w:rsidR="005F4927" w:rsidRPr="003C7EBE">
        <w:rPr>
          <w:rFonts w:ascii="Ingra SCVO" w:hAnsi="Ingra SCVO" w:cs="Ingra SCVO"/>
          <w:color w:val="244B5A"/>
        </w:rPr>
        <w:t xml:space="preserve"> / </w:t>
      </w:r>
      <w:r w:rsidR="003F6CDC" w:rsidRPr="003C7EBE">
        <w:rPr>
          <w:rFonts w:ascii="Ingra SCVO" w:hAnsi="Ingra SCVO" w:cs="Ingra SCVO"/>
          <w:color w:val="244B5A"/>
        </w:rPr>
        <w:t>Microsoft</w:t>
      </w:r>
      <w:r w:rsidR="005F4927" w:rsidRPr="003C7EBE">
        <w:rPr>
          <w:rFonts w:ascii="Ingra SCVO" w:hAnsi="Ingra SCVO" w:cs="Ingra SCVO"/>
          <w:color w:val="244B5A"/>
        </w:rPr>
        <w:t xml:space="preserve"> 365 (</w:t>
      </w:r>
      <w:r w:rsidR="003F6CDC" w:rsidRPr="003C7EBE">
        <w:rPr>
          <w:rFonts w:ascii="Ingra SCVO" w:hAnsi="Ingra SCVO" w:cs="Ingra SCVO"/>
          <w:color w:val="244B5A"/>
        </w:rPr>
        <w:t>Exchange Online, SharePoint</w:t>
      </w:r>
      <w:r w:rsidR="005F4927" w:rsidRPr="003C7EBE">
        <w:rPr>
          <w:rFonts w:ascii="Ingra SCVO" w:hAnsi="Ingra SCVO" w:cs="Ingra SCVO"/>
          <w:color w:val="244B5A"/>
        </w:rPr>
        <w:t>, Teams and other associated apps)</w:t>
      </w:r>
      <w:r w:rsidR="00B237FC">
        <w:rPr>
          <w:rFonts w:ascii="Ingra SCVO" w:hAnsi="Ingra SCVO" w:cs="Ingra SCVO"/>
          <w:color w:val="244B5A"/>
        </w:rPr>
        <w:t>, and w</w:t>
      </w:r>
      <w:r w:rsidR="005F4927" w:rsidRPr="003C7EBE">
        <w:rPr>
          <w:rFonts w:ascii="Ingra SCVO" w:hAnsi="Ingra SCVO" w:cs="Ingra SCVO"/>
          <w:color w:val="244B5A"/>
        </w:rPr>
        <w:t>orking directly with senior staff, such as CEO/Director for external client projects.</w:t>
      </w:r>
    </w:p>
    <w:p w14:paraId="30BB68D7" w14:textId="2C631152" w:rsidR="005F4927" w:rsidRPr="003C7EBE" w:rsidRDefault="00B237FC" w:rsidP="005F4927">
      <w:pPr>
        <w:pStyle w:val="ListParagraph"/>
        <w:numPr>
          <w:ilvl w:val="0"/>
          <w:numId w:val="37"/>
        </w:numPr>
        <w:rPr>
          <w:rFonts w:ascii="Ingra SCVO" w:eastAsiaTheme="minorHAnsi" w:hAnsi="Ingra SCVO" w:cs="Ingra SCVO"/>
          <w:color w:val="244B5A"/>
          <w14:stylisticSets>
            <w14:styleSet w14:id="16"/>
          </w14:stylisticSets>
          <w14:cntxtAlts/>
        </w:rPr>
      </w:pPr>
      <w:r>
        <w:rPr>
          <w:rFonts w:ascii="Ingra SCVO" w:eastAsiaTheme="minorHAnsi" w:hAnsi="Ingra SCVO" w:cs="Ingra SCVO"/>
          <w:color w:val="244B5A"/>
          <w14:stylisticSets>
            <w14:styleSet w14:id="16"/>
          </w14:stylisticSets>
          <w14:cntxtAlts/>
        </w:rPr>
        <w:t>Providing a</w:t>
      </w:r>
      <w:r w:rsidR="005F4927" w:rsidRPr="003C7EBE">
        <w:rPr>
          <w:rFonts w:ascii="Ingra SCVO" w:eastAsiaTheme="minorHAnsi" w:hAnsi="Ingra SCVO" w:cs="Ingra SCVO"/>
          <w:color w:val="244B5A"/>
          <w14:stylisticSets>
            <w14:styleSet w14:id="16"/>
          </w14:stylisticSets>
          <w14:cntxtAlts/>
        </w:rPr>
        <w:t xml:space="preserve">dvanced user support and aftercare of clients and internal teams in the usage and adoption of the </w:t>
      </w:r>
      <w:r w:rsidR="0017262E" w:rsidRPr="003C7EBE">
        <w:rPr>
          <w:rFonts w:ascii="Ingra SCVO" w:eastAsiaTheme="minorHAnsi" w:hAnsi="Ingra SCVO" w:cs="Ingra SCVO"/>
          <w:color w:val="244B5A"/>
          <w14:stylisticSets>
            <w14:styleSet w14:id="16"/>
          </w14:stylisticSets>
          <w14:cntxtAlts/>
        </w:rPr>
        <w:t>Microsoft 3</w:t>
      </w:r>
      <w:r w:rsidR="007938DD">
        <w:rPr>
          <w:rFonts w:ascii="Ingra SCVO" w:eastAsiaTheme="minorHAnsi" w:hAnsi="Ingra SCVO" w:cs="Ingra SCVO"/>
          <w:color w:val="244B5A"/>
          <w14:stylisticSets>
            <w14:styleSet w14:id="16"/>
          </w14:stylisticSets>
          <w14:cntxtAlts/>
        </w:rPr>
        <w:t>65</w:t>
      </w:r>
      <w:r w:rsidR="0017262E" w:rsidRPr="003C7EBE">
        <w:rPr>
          <w:rFonts w:ascii="Ingra SCVO" w:eastAsiaTheme="minorHAnsi" w:hAnsi="Ingra SCVO" w:cs="Ingra SCVO"/>
          <w:color w:val="244B5A"/>
          <w14:stylisticSets>
            <w14:styleSet w14:id="16"/>
          </w14:stylisticSets>
          <w14:cntxtAlts/>
        </w:rPr>
        <w:t xml:space="preserve"> </w:t>
      </w:r>
      <w:r w:rsidR="005F4927" w:rsidRPr="003C7EBE">
        <w:rPr>
          <w:rFonts w:ascii="Ingra SCVO" w:eastAsiaTheme="minorHAnsi" w:hAnsi="Ingra SCVO" w:cs="Ingra SCVO"/>
          <w:color w:val="244B5A"/>
          <w14:stylisticSets>
            <w14:styleSet w14:id="16"/>
          </w14:stylisticSets>
          <w14:cntxtAlts/>
        </w:rPr>
        <w:t>(Exchange</w:t>
      </w:r>
      <w:r w:rsidR="0017262E" w:rsidRPr="003C7EBE">
        <w:rPr>
          <w:rFonts w:ascii="Ingra SCVO" w:eastAsiaTheme="minorHAnsi" w:hAnsi="Ingra SCVO" w:cs="Ingra SCVO"/>
          <w:color w:val="244B5A"/>
          <w14:stylisticSets>
            <w14:styleSet w14:id="16"/>
          </w14:stylisticSets>
          <w14:cntxtAlts/>
        </w:rPr>
        <w:t xml:space="preserve"> Online, SharePoint</w:t>
      </w:r>
      <w:r w:rsidR="005F4927" w:rsidRPr="003C7EBE">
        <w:rPr>
          <w:rFonts w:ascii="Ingra SCVO" w:eastAsiaTheme="minorHAnsi" w:hAnsi="Ingra SCVO" w:cs="Ingra SCVO"/>
          <w:color w:val="244B5A"/>
          <w14:stylisticSets>
            <w14:styleSet w14:id="16"/>
          </w14:stylisticSets>
          <w14:cntxtAlts/>
        </w:rPr>
        <w:t xml:space="preserve">, </w:t>
      </w:r>
      <w:r w:rsidR="005F4927" w:rsidRPr="003C7EBE">
        <w:rPr>
          <w:rFonts w:ascii="Ingra SCVO" w:eastAsiaTheme="minorHAnsi" w:hAnsi="Ingra SCVO" w:cs="Ingra SCVO"/>
          <w:color w:val="244B5A"/>
          <w14:stylisticSets>
            <w14:styleSet w14:id="16"/>
          </w14:stylisticSets>
          <w14:cntxtAlts/>
        </w:rPr>
        <w:lastRenderedPageBreak/>
        <w:t xml:space="preserve">Teams and other associated apps). </w:t>
      </w:r>
      <w:r>
        <w:rPr>
          <w:rFonts w:ascii="Ingra SCVO" w:eastAsiaTheme="minorHAnsi" w:hAnsi="Ingra SCVO" w:cs="Ingra SCVO"/>
          <w:color w:val="244B5A"/>
          <w14:stylisticSets>
            <w14:styleSet w14:id="16"/>
          </w14:stylisticSets>
          <w14:cntxtAlts/>
        </w:rPr>
        <w:t>This involves delivering</w:t>
      </w:r>
      <w:r w:rsidR="005F4927" w:rsidRPr="003C7EBE">
        <w:rPr>
          <w:rFonts w:ascii="Ingra SCVO" w:eastAsiaTheme="minorHAnsi" w:hAnsi="Ingra SCVO" w:cs="Ingra SCVO"/>
          <w:color w:val="244B5A"/>
          <w14:stylisticSets>
            <w14:styleSet w14:id="16"/>
          </w14:stylisticSets>
          <w14:cntxtAlts/>
        </w:rPr>
        <w:t xml:space="preserve"> end-user training sessions via </w:t>
      </w:r>
      <w:r w:rsidR="00BE44AF">
        <w:rPr>
          <w:rFonts w:ascii="Ingra SCVO" w:eastAsiaTheme="minorHAnsi" w:hAnsi="Ingra SCVO" w:cs="Ingra SCVO"/>
          <w:color w:val="244B5A"/>
          <w14:stylisticSets>
            <w14:styleSet w14:id="16"/>
          </w14:stylisticSets>
          <w14:cntxtAlts/>
        </w:rPr>
        <w:t>various formats</w:t>
      </w:r>
      <w:r w:rsidR="005F4927" w:rsidRPr="003C7EBE">
        <w:rPr>
          <w:rFonts w:ascii="Ingra SCVO" w:eastAsiaTheme="minorHAnsi" w:hAnsi="Ingra SCVO" w:cs="Ingra SCVO"/>
          <w:color w:val="244B5A"/>
          <w14:stylisticSets>
            <w14:styleSet w14:id="16"/>
          </w14:stylisticSets>
          <w14:cntxtAlts/>
        </w:rPr>
        <w:t xml:space="preserve"> for both technical and non-technical users</w:t>
      </w:r>
      <w:r w:rsidR="00BE44AF">
        <w:rPr>
          <w:rFonts w:ascii="Ingra SCVO" w:eastAsiaTheme="minorHAnsi" w:hAnsi="Ingra SCVO" w:cs="Ingra SCVO"/>
          <w:color w:val="244B5A"/>
          <w14:stylisticSets>
            <w14:styleSet w14:id="16"/>
          </w14:stylisticSets>
          <w14:cntxtAlts/>
        </w:rPr>
        <w:t>.</w:t>
      </w:r>
    </w:p>
    <w:p w14:paraId="20B1D753" w14:textId="3D53F007" w:rsidR="005F4927" w:rsidRPr="003C7EBE" w:rsidRDefault="005F4927" w:rsidP="005F4927">
      <w:pPr>
        <w:pStyle w:val="BasicParagraph"/>
        <w:numPr>
          <w:ilvl w:val="0"/>
          <w:numId w:val="37"/>
        </w:numPr>
        <w:tabs>
          <w:tab w:val="left" w:pos="1276"/>
        </w:tabs>
        <w:suppressAutoHyphens/>
        <w:spacing w:line="276" w:lineRule="auto"/>
        <w:rPr>
          <w:rFonts w:ascii="Ingra SCVO" w:hAnsi="Ingra SCVO" w:cs="Ingra SCVO"/>
          <w:color w:val="244B5A"/>
        </w:rPr>
      </w:pPr>
      <w:r w:rsidRPr="003C7EBE">
        <w:rPr>
          <w:rFonts w:ascii="Ingra SCVO" w:hAnsi="Ingra SCVO" w:cs="Ingra SCVO"/>
          <w:color w:val="244B5A"/>
        </w:rPr>
        <w:t>Creat</w:t>
      </w:r>
      <w:r w:rsidR="001D268D">
        <w:rPr>
          <w:rFonts w:ascii="Ingra SCVO" w:hAnsi="Ingra SCVO" w:cs="Ingra SCVO"/>
          <w:color w:val="244B5A"/>
        </w:rPr>
        <w:t>ing</w:t>
      </w:r>
      <w:r w:rsidRPr="003C7EBE">
        <w:rPr>
          <w:rFonts w:ascii="Ingra SCVO" w:hAnsi="Ingra SCVO" w:cs="Ingra SCVO"/>
          <w:color w:val="244B5A"/>
        </w:rPr>
        <w:t>, test</w:t>
      </w:r>
      <w:r w:rsidR="001D268D">
        <w:rPr>
          <w:rFonts w:ascii="Ingra SCVO" w:hAnsi="Ingra SCVO" w:cs="Ingra SCVO"/>
          <w:color w:val="244B5A"/>
        </w:rPr>
        <w:t>ing</w:t>
      </w:r>
      <w:r w:rsidRPr="003C7EBE">
        <w:rPr>
          <w:rFonts w:ascii="Ingra SCVO" w:hAnsi="Ingra SCVO" w:cs="Ingra SCVO"/>
          <w:color w:val="244B5A"/>
        </w:rPr>
        <w:t xml:space="preserve"> and maintain</w:t>
      </w:r>
      <w:r w:rsidR="001D268D">
        <w:rPr>
          <w:rFonts w:ascii="Ingra SCVO" w:hAnsi="Ingra SCVO" w:cs="Ingra SCVO"/>
          <w:color w:val="244B5A"/>
        </w:rPr>
        <w:t>ing</w:t>
      </w:r>
      <w:r w:rsidRPr="003C7EBE">
        <w:rPr>
          <w:rFonts w:ascii="Ingra SCVO" w:hAnsi="Ingra SCVO" w:cs="Ingra SCVO"/>
          <w:color w:val="244B5A"/>
        </w:rPr>
        <w:t xml:space="preserve"> software builds, working with vendors and suppliers to meet required standards for PC, laptop and server (physical and cloud-hosted).</w:t>
      </w:r>
    </w:p>
    <w:p w14:paraId="619E4F1C" w14:textId="77777777" w:rsidR="005F4927" w:rsidRPr="003C7EBE" w:rsidRDefault="005F4927" w:rsidP="005F4927">
      <w:pPr>
        <w:pStyle w:val="BasicParagraph"/>
        <w:numPr>
          <w:ilvl w:val="0"/>
          <w:numId w:val="37"/>
        </w:numPr>
        <w:tabs>
          <w:tab w:val="left" w:pos="1276"/>
        </w:tabs>
        <w:suppressAutoHyphens/>
        <w:spacing w:line="276" w:lineRule="auto"/>
        <w:rPr>
          <w:rFonts w:ascii="Ingra SCVO" w:hAnsi="Ingra SCVO" w:cs="Ingra SCVO"/>
          <w:color w:val="244B5A"/>
        </w:rPr>
      </w:pPr>
      <w:r w:rsidRPr="003C7EBE">
        <w:rPr>
          <w:rFonts w:ascii="Ingra SCVO" w:hAnsi="Ingra SCVO" w:cs="Ingra SCVO"/>
          <w:color w:val="244B5A"/>
        </w:rPr>
        <w:t>Server, network and endpoint patching to ensure systems are up-to-date, stable, and secure from threats.</w:t>
      </w:r>
    </w:p>
    <w:p w14:paraId="18887DCA" w14:textId="7F9B9A83" w:rsidR="00080073" w:rsidRPr="00094A81" w:rsidRDefault="00080073" w:rsidP="00094A81">
      <w:pPr>
        <w:pStyle w:val="BasicParagraph"/>
        <w:numPr>
          <w:ilvl w:val="0"/>
          <w:numId w:val="37"/>
        </w:numPr>
        <w:tabs>
          <w:tab w:val="left" w:pos="1276"/>
        </w:tabs>
        <w:suppressAutoHyphens/>
        <w:spacing w:line="276" w:lineRule="auto"/>
        <w:rPr>
          <w:rFonts w:ascii="Ingra SCVO" w:hAnsi="Ingra SCVO" w:cs="Ingra SCVO"/>
          <w:color w:val="244B5A"/>
        </w:rPr>
      </w:pPr>
      <w:r w:rsidRPr="003C7EBE">
        <w:rPr>
          <w:rFonts w:ascii="Ingra SCVO" w:hAnsi="Ingra SCVO" w:cs="Ingra SCVO"/>
          <w:color w:val="244B5A"/>
        </w:rPr>
        <w:t>Manag</w:t>
      </w:r>
      <w:r w:rsidR="001D268D">
        <w:rPr>
          <w:rFonts w:ascii="Ingra SCVO" w:hAnsi="Ingra SCVO" w:cs="Ingra SCVO"/>
          <w:color w:val="244B5A"/>
        </w:rPr>
        <w:t>ing</w:t>
      </w:r>
      <w:r w:rsidRPr="003C7EBE">
        <w:rPr>
          <w:rFonts w:ascii="Ingra SCVO" w:hAnsi="Ingra SCVO" w:cs="Ingra SCVO"/>
          <w:color w:val="244B5A"/>
        </w:rPr>
        <w:t xml:space="preserve"> and maintain</w:t>
      </w:r>
      <w:r w:rsidR="001D268D">
        <w:rPr>
          <w:rFonts w:ascii="Ingra SCVO" w:hAnsi="Ingra SCVO" w:cs="Ingra SCVO"/>
          <w:color w:val="244B5A"/>
        </w:rPr>
        <w:t>ing</w:t>
      </w:r>
      <w:r w:rsidRPr="003C7EBE">
        <w:rPr>
          <w:rFonts w:ascii="Ingra SCVO" w:hAnsi="Ingra SCVO" w:cs="Ingra SCVO"/>
          <w:color w:val="244B5A"/>
        </w:rPr>
        <w:t xml:space="preserve"> corporate data protection services to provide a reliable backup facility.</w:t>
      </w:r>
    </w:p>
    <w:p w14:paraId="114DDBB6" w14:textId="4D4C4F5B" w:rsidR="005F4927" w:rsidRPr="003C7EBE" w:rsidRDefault="00EB56BF" w:rsidP="005F4927">
      <w:pPr>
        <w:pStyle w:val="BasicParagraph"/>
        <w:numPr>
          <w:ilvl w:val="0"/>
          <w:numId w:val="37"/>
        </w:numPr>
        <w:tabs>
          <w:tab w:val="left" w:pos="1276"/>
        </w:tabs>
        <w:suppressAutoHyphens/>
        <w:spacing w:line="276" w:lineRule="auto"/>
        <w:rPr>
          <w:rFonts w:ascii="Ingra SCVO" w:hAnsi="Ingra SCVO" w:cs="Ingra SCVO"/>
          <w:color w:val="244B5A"/>
        </w:rPr>
      </w:pPr>
      <w:r>
        <w:rPr>
          <w:rFonts w:ascii="Ingra SCVO" w:hAnsi="Ingra SCVO" w:cs="Ingra SCVO"/>
          <w:color w:val="244B5A"/>
        </w:rPr>
        <w:t>Updating</w:t>
      </w:r>
      <w:r w:rsidR="005F4927" w:rsidRPr="003C7EBE">
        <w:rPr>
          <w:rFonts w:ascii="Ingra SCVO" w:hAnsi="Ingra SCVO" w:cs="Ingra SCVO"/>
          <w:color w:val="244B5A"/>
        </w:rPr>
        <w:t xml:space="preserve"> network maintenance schedules for accurate change control.</w:t>
      </w:r>
    </w:p>
    <w:p w14:paraId="2635A46D" w14:textId="53116602" w:rsidR="00080073" w:rsidRPr="003C7EBE" w:rsidRDefault="00EC70BF" w:rsidP="00080073">
      <w:pPr>
        <w:pStyle w:val="BasicParagraph"/>
        <w:numPr>
          <w:ilvl w:val="0"/>
          <w:numId w:val="37"/>
        </w:numPr>
        <w:tabs>
          <w:tab w:val="left" w:pos="1276"/>
        </w:tabs>
        <w:suppressAutoHyphens/>
        <w:spacing w:line="276" w:lineRule="auto"/>
        <w:rPr>
          <w:rFonts w:ascii="Ingra SCVO" w:hAnsi="Ingra SCVO" w:cs="Ingra SCVO"/>
          <w:color w:val="244B5A"/>
        </w:rPr>
      </w:pPr>
      <w:r>
        <w:rPr>
          <w:rFonts w:ascii="Ingra SCVO" w:hAnsi="Ingra SCVO" w:cs="Ingra SCVO"/>
          <w:color w:val="244B5A"/>
        </w:rPr>
        <w:t xml:space="preserve">Overseeing </w:t>
      </w:r>
      <w:r w:rsidR="00080073" w:rsidRPr="003C7EBE">
        <w:rPr>
          <w:rFonts w:ascii="Ingra SCVO" w:hAnsi="Ingra SCVO" w:cs="Ingra SCVO"/>
          <w:color w:val="244B5A"/>
        </w:rPr>
        <w:t>VoIP telephony.</w:t>
      </w:r>
    </w:p>
    <w:p w14:paraId="6C914C51" w14:textId="151ED2F6" w:rsidR="005F4927" w:rsidRPr="003C7EBE" w:rsidRDefault="00EC70BF" w:rsidP="005F4927">
      <w:pPr>
        <w:pStyle w:val="BasicParagraph"/>
        <w:numPr>
          <w:ilvl w:val="0"/>
          <w:numId w:val="37"/>
        </w:numPr>
        <w:tabs>
          <w:tab w:val="left" w:pos="1276"/>
        </w:tabs>
        <w:suppressAutoHyphens/>
        <w:spacing w:line="276" w:lineRule="auto"/>
        <w:rPr>
          <w:rFonts w:ascii="Ingra SCVO" w:hAnsi="Ingra SCVO" w:cs="Ingra SCVO"/>
          <w:color w:val="244B5A"/>
        </w:rPr>
      </w:pPr>
      <w:r>
        <w:rPr>
          <w:rFonts w:ascii="Ingra SCVO" w:hAnsi="Ingra SCVO" w:cs="Ingra SCVO"/>
          <w:color w:val="244B5A"/>
        </w:rPr>
        <w:t xml:space="preserve">Handling </w:t>
      </w:r>
      <w:r w:rsidR="005F4927" w:rsidRPr="003C7EBE">
        <w:rPr>
          <w:rFonts w:ascii="Ingra SCVO" w:hAnsi="Ingra SCVO" w:cs="Ingra SCVO"/>
          <w:color w:val="244B5A"/>
        </w:rPr>
        <w:t>IT procurement to provide enterprise-level solutions internally and for external clients.</w:t>
      </w:r>
    </w:p>
    <w:p w14:paraId="1D29AB7A" w14:textId="7F1E07DC" w:rsidR="005F4927" w:rsidRPr="003C7EBE" w:rsidRDefault="005F4927" w:rsidP="005F4927">
      <w:pPr>
        <w:pStyle w:val="BasicParagraph"/>
        <w:numPr>
          <w:ilvl w:val="0"/>
          <w:numId w:val="37"/>
        </w:numPr>
        <w:tabs>
          <w:tab w:val="left" w:pos="1276"/>
        </w:tabs>
        <w:suppressAutoHyphens/>
        <w:spacing w:line="276" w:lineRule="auto"/>
        <w:rPr>
          <w:rFonts w:ascii="Ingra SCVO" w:hAnsi="Ingra SCVO" w:cs="Ingra SCVO"/>
          <w:color w:val="244B5A"/>
        </w:rPr>
      </w:pPr>
      <w:r w:rsidRPr="003C7EBE">
        <w:rPr>
          <w:rFonts w:ascii="Ingra SCVO" w:hAnsi="Ingra SCVO" w:cs="Ingra SCVO"/>
          <w:color w:val="244B5A"/>
        </w:rPr>
        <w:t>Liais</w:t>
      </w:r>
      <w:r w:rsidR="00EB56BF">
        <w:rPr>
          <w:rFonts w:ascii="Ingra SCVO" w:hAnsi="Ingra SCVO" w:cs="Ingra SCVO"/>
          <w:color w:val="244B5A"/>
        </w:rPr>
        <w:t>ing</w:t>
      </w:r>
      <w:r w:rsidRPr="003C7EBE">
        <w:rPr>
          <w:rFonts w:ascii="Ingra SCVO" w:hAnsi="Ingra SCVO" w:cs="Ingra SCVO"/>
          <w:color w:val="244B5A"/>
        </w:rPr>
        <w:t xml:space="preserve"> with vendors to provide solid relationships and reliable solutions.</w:t>
      </w:r>
    </w:p>
    <w:p w14:paraId="62A41819" w14:textId="00AF303D" w:rsidR="005F4927" w:rsidRPr="003C7EBE" w:rsidRDefault="00EB56BF" w:rsidP="005F4927">
      <w:pPr>
        <w:pStyle w:val="BasicParagraph"/>
        <w:numPr>
          <w:ilvl w:val="0"/>
          <w:numId w:val="37"/>
        </w:numPr>
        <w:tabs>
          <w:tab w:val="left" w:pos="1276"/>
        </w:tabs>
        <w:suppressAutoHyphens/>
        <w:spacing w:line="276" w:lineRule="auto"/>
        <w:rPr>
          <w:rFonts w:ascii="Ingra SCVO" w:hAnsi="Ingra SCVO" w:cs="Ingra SCVO"/>
          <w:color w:val="244B5A"/>
        </w:rPr>
      </w:pPr>
      <w:r>
        <w:rPr>
          <w:rFonts w:ascii="Ingra SCVO" w:hAnsi="Ingra SCVO" w:cs="Ingra SCVO"/>
          <w:color w:val="244B5A"/>
        </w:rPr>
        <w:t>E</w:t>
      </w:r>
      <w:r w:rsidR="005F4927" w:rsidRPr="003C7EBE">
        <w:rPr>
          <w:rFonts w:ascii="Ingra SCVO" w:hAnsi="Ingra SCVO" w:cs="Ingra SCVO"/>
          <w:color w:val="244B5A"/>
        </w:rPr>
        <w:t xml:space="preserve">nsuring technical documentation and diagrams are kept </w:t>
      </w:r>
      <w:proofErr w:type="gramStart"/>
      <w:r w:rsidR="005F4927" w:rsidRPr="003C7EBE">
        <w:rPr>
          <w:rFonts w:ascii="Ingra SCVO" w:hAnsi="Ingra SCVO" w:cs="Ingra SCVO"/>
          <w:color w:val="244B5A"/>
        </w:rPr>
        <w:t>up-to-date</w:t>
      </w:r>
      <w:proofErr w:type="gramEnd"/>
      <w:r w:rsidR="005F4927" w:rsidRPr="003C7EBE">
        <w:rPr>
          <w:rFonts w:ascii="Ingra SCVO" w:hAnsi="Ingra SCVO" w:cs="Ingra SCVO"/>
          <w:color w:val="244B5A"/>
        </w:rPr>
        <w:t>, in line with industry best practices.</w:t>
      </w:r>
    </w:p>
    <w:p w14:paraId="68C34EFB" w14:textId="638A9692" w:rsidR="005F4927" w:rsidRPr="00986D66" w:rsidRDefault="005F4927" w:rsidP="00267DCF">
      <w:pPr>
        <w:pStyle w:val="BasicParagraph"/>
        <w:numPr>
          <w:ilvl w:val="0"/>
          <w:numId w:val="37"/>
        </w:numPr>
        <w:tabs>
          <w:tab w:val="left" w:pos="1276"/>
        </w:tabs>
        <w:suppressAutoHyphens/>
        <w:spacing w:line="276" w:lineRule="auto"/>
        <w:rPr>
          <w:rFonts w:ascii="Ingra SCVO" w:hAnsi="Ingra SCVO" w:cs="Ingra SCVO"/>
          <w:color w:val="244B5A"/>
        </w:rPr>
      </w:pPr>
      <w:r w:rsidRPr="00986D66">
        <w:rPr>
          <w:rFonts w:ascii="Ingra SCVO" w:hAnsi="Ingra SCVO" w:cs="Ingra SCVO"/>
          <w:color w:val="244B5A"/>
        </w:rPr>
        <w:t>Contribut</w:t>
      </w:r>
      <w:r w:rsidR="00EB56BF" w:rsidRPr="00986D66">
        <w:rPr>
          <w:rFonts w:ascii="Ingra SCVO" w:hAnsi="Ingra SCVO" w:cs="Ingra SCVO"/>
          <w:color w:val="244B5A"/>
        </w:rPr>
        <w:t>in</w:t>
      </w:r>
      <w:r w:rsidR="00986D66" w:rsidRPr="00986D66">
        <w:rPr>
          <w:rFonts w:ascii="Ingra SCVO" w:hAnsi="Ingra SCVO" w:cs="Ingra SCVO"/>
          <w:color w:val="244B5A"/>
        </w:rPr>
        <w:t>g</w:t>
      </w:r>
      <w:r w:rsidRPr="00986D66">
        <w:rPr>
          <w:rFonts w:ascii="Ingra SCVO" w:hAnsi="Ingra SCVO" w:cs="Ingra SCVO"/>
          <w:color w:val="244B5A"/>
        </w:rPr>
        <w:t xml:space="preserve"> to cyber and security governance, providing safe access to services.</w:t>
      </w:r>
    </w:p>
    <w:p w14:paraId="27B9DA49" w14:textId="036DE985" w:rsidR="005F4927" w:rsidRPr="003C7EBE" w:rsidRDefault="00986D66" w:rsidP="005F4927">
      <w:pPr>
        <w:pStyle w:val="ListParagraph"/>
        <w:numPr>
          <w:ilvl w:val="0"/>
          <w:numId w:val="37"/>
        </w:numPr>
        <w:rPr>
          <w:rFonts w:ascii="Ingra SCVO" w:hAnsi="Ingra SCVO" w:cs="Ingra SCVO"/>
          <w:color w:val="244B5A"/>
        </w:rPr>
      </w:pPr>
      <w:r>
        <w:rPr>
          <w:rFonts w:ascii="Ingra SCVO" w:hAnsi="Ingra SCVO" w:cs="Ingra SCVO"/>
          <w:color w:val="244B5A"/>
        </w:rPr>
        <w:t>Ensuring</w:t>
      </w:r>
      <w:r w:rsidR="005F4927" w:rsidRPr="003C7EBE">
        <w:rPr>
          <w:rFonts w:ascii="Ingra SCVO" w:hAnsi="Ingra SCVO" w:cs="Ingra SCVO"/>
          <w:color w:val="244B5A"/>
        </w:rPr>
        <w:t xml:space="preserve"> effective and appropriate technologies meet the organisation’s needs.</w:t>
      </w:r>
    </w:p>
    <w:p w14:paraId="1FF7F9F7" w14:textId="5BDD9792" w:rsidR="005F4927" w:rsidRPr="003C7EBE" w:rsidRDefault="00986D66" w:rsidP="005F4927">
      <w:pPr>
        <w:pStyle w:val="ListParagraph"/>
        <w:numPr>
          <w:ilvl w:val="0"/>
          <w:numId w:val="37"/>
        </w:numPr>
        <w:rPr>
          <w:rFonts w:ascii="Ingra SCVO" w:hAnsi="Ingra SCVO" w:cs="Ingra SCVO"/>
          <w:color w:val="244B5A"/>
        </w:rPr>
      </w:pPr>
      <w:r>
        <w:rPr>
          <w:rFonts w:ascii="Ingra SCVO" w:hAnsi="Ingra SCVO" w:cs="Ingra SCVO"/>
          <w:color w:val="244B5A"/>
        </w:rPr>
        <w:t>Maintaining</w:t>
      </w:r>
      <w:r w:rsidR="005F4927" w:rsidRPr="003C7EBE">
        <w:rPr>
          <w:rFonts w:ascii="Ingra SCVO" w:hAnsi="Ingra SCVO" w:cs="Ingra SCVO"/>
          <w:color w:val="244B5A"/>
        </w:rPr>
        <w:t xml:space="preserve"> and develop</w:t>
      </w:r>
      <w:r>
        <w:rPr>
          <w:rFonts w:ascii="Ingra SCVO" w:hAnsi="Ingra SCVO" w:cs="Ingra SCVO"/>
          <w:color w:val="244B5A"/>
        </w:rPr>
        <w:t>ing</w:t>
      </w:r>
      <w:r w:rsidR="005F4927" w:rsidRPr="003C7EBE">
        <w:rPr>
          <w:rFonts w:ascii="Ingra SCVO" w:hAnsi="Ingra SCVO" w:cs="Ingra SCVO"/>
          <w:color w:val="244B5A"/>
        </w:rPr>
        <w:t xml:space="preserve"> infrastructure that delivers best value and is fit for purpose.</w:t>
      </w:r>
    </w:p>
    <w:p w14:paraId="073D2B3C" w14:textId="6E625514" w:rsidR="005F4927" w:rsidRPr="003C7EBE" w:rsidRDefault="00DB37BD" w:rsidP="005F4927">
      <w:pPr>
        <w:pStyle w:val="ListParagraph"/>
        <w:numPr>
          <w:ilvl w:val="0"/>
          <w:numId w:val="37"/>
        </w:numPr>
        <w:rPr>
          <w:rFonts w:ascii="Ingra SCVO" w:hAnsi="Ingra SCVO" w:cs="Ingra SCVO"/>
          <w:color w:val="244B5A"/>
        </w:rPr>
      </w:pPr>
      <w:r>
        <w:rPr>
          <w:rFonts w:ascii="Ingra SCVO" w:hAnsi="Ingra SCVO" w:cs="Ingra SCVO"/>
          <w:color w:val="244B5A"/>
        </w:rPr>
        <w:t>C</w:t>
      </w:r>
      <w:r w:rsidR="005F4927" w:rsidRPr="003C7EBE">
        <w:rPr>
          <w:rFonts w:ascii="Ingra SCVO" w:hAnsi="Ingra SCVO" w:cs="Ingra SCVO"/>
          <w:color w:val="244B5A"/>
        </w:rPr>
        <w:t>ontribut</w:t>
      </w:r>
      <w:r>
        <w:rPr>
          <w:rFonts w:ascii="Ingra SCVO" w:hAnsi="Ingra SCVO" w:cs="Ingra SCVO"/>
          <w:color w:val="244B5A"/>
        </w:rPr>
        <w:t>ing</w:t>
      </w:r>
      <w:r w:rsidR="005F4927" w:rsidRPr="003C7EBE">
        <w:rPr>
          <w:rFonts w:ascii="Ingra SCVO" w:hAnsi="Ingra SCVO" w:cs="Ingra SCVO"/>
          <w:color w:val="244B5A"/>
        </w:rPr>
        <w:t xml:space="preserve"> to the development of policies relating to ICT and cyber security.</w:t>
      </w:r>
    </w:p>
    <w:p w14:paraId="50B0609B" w14:textId="1223FDAA" w:rsidR="005F4927" w:rsidRDefault="00DB37BD" w:rsidP="005F4927">
      <w:pPr>
        <w:pStyle w:val="ListParagraph"/>
        <w:numPr>
          <w:ilvl w:val="0"/>
          <w:numId w:val="37"/>
        </w:numPr>
        <w:rPr>
          <w:rFonts w:ascii="Ingra SCVO" w:hAnsi="Ingra SCVO" w:cs="Ingra SCVO"/>
          <w:color w:val="244B5A"/>
        </w:rPr>
      </w:pPr>
      <w:r>
        <w:rPr>
          <w:rFonts w:ascii="Ingra SCVO" w:hAnsi="Ingra SCVO" w:cs="Ingra SCVO"/>
          <w:color w:val="244B5A"/>
        </w:rPr>
        <w:t>Collaborating</w:t>
      </w:r>
      <w:r w:rsidR="005F4927" w:rsidRPr="003C7EBE">
        <w:rPr>
          <w:rFonts w:ascii="Ingra SCVO" w:hAnsi="Ingra SCVO" w:cs="Ingra SCVO"/>
          <w:color w:val="244B5A"/>
        </w:rPr>
        <w:t xml:space="preserve"> with colleagues to deliver secure, digital solutions that enhance the provision of the organisation’s core services.</w:t>
      </w:r>
    </w:p>
    <w:p w14:paraId="5FFB3A8F" w14:textId="77777777" w:rsidR="00E27D5C" w:rsidRDefault="00E27D5C" w:rsidP="00617B1D">
      <w:pPr>
        <w:ind w:firstLine="360"/>
        <w:rPr>
          <w:rFonts w:ascii="Ingra SCVO Semi Bold" w:eastAsia="Abadi" w:hAnsi="Ingra SCVO Semi Bold" w:cs="Abadi"/>
          <w:color w:val="FF5959"/>
        </w:rPr>
      </w:pPr>
    </w:p>
    <w:p w14:paraId="4934E29C" w14:textId="4DFA4D86" w:rsidR="009B61B9" w:rsidRPr="00D550BE" w:rsidRDefault="009B61B9" w:rsidP="00D740C0">
      <w:pPr>
        <w:pStyle w:val="ListParagraph"/>
        <w:numPr>
          <w:ilvl w:val="0"/>
          <w:numId w:val="45"/>
        </w:numPr>
        <w:ind w:left="0" w:firstLine="0"/>
        <w:rPr>
          <w:rFonts w:ascii="Ingra SCVO Semi Bold" w:eastAsia="Abadi" w:hAnsi="Ingra SCVO Semi Bold" w:cs="Abadi"/>
          <w:color w:val="FF5959"/>
        </w:rPr>
      </w:pPr>
      <w:r w:rsidRPr="00D550BE">
        <w:rPr>
          <w:rFonts w:ascii="Ingra SCVO Semi Bold" w:eastAsia="Abadi" w:hAnsi="Ingra SCVO Semi Bold" w:cs="Abadi"/>
          <w:color w:val="FF5959"/>
        </w:rPr>
        <w:t xml:space="preserve">Values, skills, experience, and knowledge </w:t>
      </w:r>
    </w:p>
    <w:p w14:paraId="0CE65D48" w14:textId="77777777" w:rsidR="009B61B9" w:rsidRPr="009D1880" w:rsidRDefault="009B61B9" w:rsidP="009B61B9">
      <w:pPr>
        <w:rPr>
          <w:rFonts w:ascii="Ingra SCVO" w:eastAsia="Abadi" w:hAnsi="Ingra SCVO" w:cs="Abadi"/>
        </w:rPr>
      </w:pPr>
    </w:p>
    <w:p w14:paraId="7C954821" w14:textId="77777777" w:rsidR="009B61B9" w:rsidRDefault="009B61B9" w:rsidP="009B61B9">
      <w:pPr>
        <w:rPr>
          <w:rFonts w:ascii="Ingra SCVO" w:eastAsia="Abadi" w:hAnsi="Ingra SCVO" w:cs="Abadi"/>
          <w:color w:val="44546A" w:themeColor="text2"/>
        </w:rPr>
      </w:pPr>
      <w:r>
        <w:rPr>
          <w:rFonts w:ascii="Ingra SCVO" w:eastAsia="Abadi" w:hAnsi="Ingra SCVO" w:cs="Abadi"/>
          <w:color w:val="44546A" w:themeColor="text2"/>
        </w:rPr>
        <w:t>In this role, you will</w:t>
      </w:r>
      <w:r w:rsidRPr="00E92C66">
        <w:rPr>
          <w:rFonts w:ascii="Ingra SCVO" w:eastAsia="Abadi" w:hAnsi="Ingra SCVO" w:cs="Abadi"/>
          <w:color w:val="44546A" w:themeColor="text2"/>
        </w:rPr>
        <w:t xml:space="preserve"> demonstrate </w:t>
      </w:r>
      <w:r w:rsidRPr="4E4759D6">
        <w:rPr>
          <w:rFonts w:ascii="Ingra SCVO" w:eastAsia="Abadi" w:hAnsi="Ingra SCVO" w:cs="Abadi"/>
          <w:color w:val="44546A" w:themeColor="text2"/>
        </w:rPr>
        <w:t>the following</w:t>
      </w:r>
      <w:r>
        <w:rPr>
          <w:rFonts w:ascii="Ingra SCVO" w:eastAsia="Abadi" w:hAnsi="Ingra SCVO" w:cs="Abadi"/>
          <w:color w:val="44546A" w:themeColor="text2"/>
        </w:rPr>
        <w:t xml:space="preserve"> </w:t>
      </w:r>
      <w:r w:rsidRPr="00E92C66">
        <w:rPr>
          <w:rFonts w:ascii="Ingra SCVO" w:eastAsia="Abadi" w:hAnsi="Ingra SCVO" w:cs="Abadi"/>
          <w:color w:val="44546A" w:themeColor="text2"/>
        </w:rPr>
        <w:t xml:space="preserve">range of </w:t>
      </w:r>
      <w:r w:rsidRPr="4E4759D6">
        <w:rPr>
          <w:rFonts w:ascii="Ingra SCVO" w:eastAsia="Abadi" w:hAnsi="Ingra SCVO" w:cs="Abadi"/>
          <w:color w:val="44546A" w:themeColor="text2"/>
        </w:rPr>
        <w:t xml:space="preserve">skills and </w:t>
      </w:r>
      <w:r w:rsidRPr="00E92C66">
        <w:rPr>
          <w:rFonts w:ascii="Ingra SCVO" w:eastAsia="Abadi" w:hAnsi="Ingra SCVO" w:cs="Abadi"/>
          <w:color w:val="44546A" w:themeColor="text2"/>
        </w:rPr>
        <w:t xml:space="preserve">experience </w:t>
      </w:r>
      <w:r>
        <w:rPr>
          <w:rFonts w:ascii="Ingra SCVO" w:eastAsia="Abadi" w:hAnsi="Ingra SCVO" w:cs="Abadi"/>
          <w:color w:val="44546A" w:themeColor="text2"/>
        </w:rPr>
        <w:t>on a regular basis:</w:t>
      </w:r>
    </w:p>
    <w:p w14:paraId="05FD03F1" w14:textId="77777777" w:rsidR="009B61B9" w:rsidRPr="00F05101" w:rsidRDefault="009B61B9" w:rsidP="009B61B9">
      <w:pPr>
        <w:rPr>
          <w:rFonts w:ascii="Ingra SCVO Semi Bold" w:eastAsia="Abadi" w:hAnsi="Ingra SCVO Semi Bold" w:cs="Abadi"/>
          <w:b/>
          <w:bCs/>
          <w:color w:val="FF5959"/>
        </w:rPr>
      </w:pPr>
    </w:p>
    <w:p w14:paraId="568CE208" w14:textId="77777777" w:rsidR="009B61B9" w:rsidRPr="00F05101" w:rsidRDefault="009B61B9" w:rsidP="009B61B9">
      <w:pPr>
        <w:rPr>
          <w:rFonts w:ascii="Ingra SCVO" w:eastAsia="Abadi" w:hAnsi="Ingra SCVO" w:cs="Abadi"/>
          <w:b/>
          <w:bCs/>
          <w:color w:val="FF5959"/>
        </w:rPr>
      </w:pPr>
      <w:r w:rsidRPr="00F05101">
        <w:rPr>
          <w:rFonts w:ascii="Ingra SCVO" w:eastAsia="Abadi" w:hAnsi="Ingra SCVO" w:cs="Abadi"/>
          <w:b/>
          <w:bCs/>
          <w:color w:val="FF5959"/>
        </w:rPr>
        <w:t>Essential:</w:t>
      </w:r>
    </w:p>
    <w:p w14:paraId="75C8308F" w14:textId="77777777" w:rsidR="009B61B9" w:rsidRDefault="009B61B9" w:rsidP="009B61B9">
      <w:pPr>
        <w:rPr>
          <w:rFonts w:ascii="Ingra SCVO" w:eastAsia="Abadi" w:hAnsi="Ingra SCVO" w:cs="Abadi"/>
          <w:b/>
          <w:bCs/>
          <w:color w:val="44546A" w:themeColor="text2"/>
        </w:rPr>
      </w:pPr>
    </w:p>
    <w:p w14:paraId="1BFBCE1F" w14:textId="77777777" w:rsidR="009B61B9" w:rsidRDefault="009B61B9" w:rsidP="009B61B9">
      <w:pPr>
        <w:pStyle w:val="ListParagraph"/>
        <w:numPr>
          <w:ilvl w:val="0"/>
          <w:numId w:val="38"/>
        </w:numPr>
        <w:rPr>
          <w:rFonts w:ascii="Ingra SCVO" w:eastAsia="Abadi" w:hAnsi="Ingra SCVO" w:cs="Abadi"/>
          <w:color w:val="44546A" w:themeColor="text2"/>
        </w:rPr>
      </w:pPr>
      <w:r w:rsidRPr="4E4759D6">
        <w:rPr>
          <w:rFonts w:ascii="Ingra SCVO" w:eastAsia="Abadi" w:hAnsi="Ingra SCVO" w:cs="Abadi"/>
          <w:color w:val="44546A" w:themeColor="text2"/>
        </w:rPr>
        <w:t>Experience of working within an IT support function delivering cloud and on-premises IT-infrastructure services</w:t>
      </w:r>
    </w:p>
    <w:p w14:paraId="261F2B98" w14:textId="77777777" w:rsidR="009B61B9" w:rsidRDefault="009B61B9" w:rsidP="009B61B9">
      <w:pPr>
        <w:pStyle w:val="ListParagraph"/>
        <w:numPr>
          <w:ilvl w:val="0"/>
          <w:numId w:val="38"/>
        </w:numPr>
        <w:rPr>
          <w:rFonts w:ascii="Ingra SCVO" w:eastAsia="Abadi" w:hAnsi="Ingra SCVO" w:cs="Abadi"/>
          <w:color w:val="44546A" w:themeColor="text2"/>
        </w:rPr>
      </w:pPr>
      <w:r w:rsidRPr="4E4759D6">
        <w:rPr>
          <w:rFonts w:ascii="Ingra SCVO" w:eastAsia="Abadi" w:hAnsi="Ingra SCVO" w:cs="Abadi"/>
          <w:color w:val="44546A" w:themeColor="text2"/>
        </w:rPr>
        <w:t xml:space="preserve">Technology-related qualification or equivalent experience </w:t>
      </w:r>
    </w:p>
    <w:p w14:paraId="14D81FC4" w14:textId="77777777" w:rsidR="009B61B9" w:rsidRDefault="009B61B9" w:rsidP="009B61B9">
      <w:pPr>
        <w:pStyle w:val="ListParagraph"/>
        <w:numPr>
          <w:ilvl w:val="0"/>
          <w:numId w:val="38"/>
        </w:numPr>
        <w:rPr>
          <w:rFonts w:ascii="Ingra SCVO" w:eastAsia="Abadi" w:hAnsi="Ingra SCVO" w:cs="Abadi"/>
          <w:color w:val="44546A" w:themeColor="text2"/>
        </w:rPr>
      </w:pPr>
      <w:r>
        <w:rPr>
          <w:rFonts w:ascii="Ingra SCVO" w:eastAsia="Abadi" w:hAnsi="Ingra SCVO" w:cs="Abadi"/>
          <w:color w:val="44546A" w:themeColor="text2"/>
        </w:rPr>
        <w:t>Awareness of</w:t>
      </w:r>
      <w:r w:rsidRPr="000624B1">
        <w:rPr>
          <w:rFonts w:ascii="Ingra SCVO" w:eastAsia="Abadi" w:hAnsi="Ingra SCVO" w:cs="Abadi"/>
          <w:color w:val="44546A" w:themeColor="text2"/>
        </w:rPr>
        <w:t xml:space="preserve"> current technical trends and challenges, including cyber security threats.</w:t>
      </w:r>
    </w:p>
    <w:p w14:paraId="424768DC" w14:textId="77777777" w:rsidR="009B61B9" w:rsidRDefault="009B61B9" w:rsidP="009B61B9">
      <w:pPr>
        <w:pStyle w:val="ListParagraph"/>
        <w:numPr>
          <w:ilvl w:val="0"/>
          <w:numId w:val="38"/>
        </w:numPr>
        <w:rPr>
          <w:rFonts w:ascii="Ingra SCVO" w:eastAsia="Abadi" w:hAnsi="Ingra SCVO" w:cs="Abadi"/>
          <w:color w:val="44546A" w:themeColor="text2"/>
        </w:rPr>
      </w:pPr>
      <w:r w:rsidRPr="00B34986">
        <w:rPr>
          <w:rFonts w:ascii="Ingra SCVO" w:eastAsia="Abadi" w:hAnsi="Ingra SCVO" w:cs="Abadi"/>
          <w:color w:val="44546A" w:themeColor="text2"/>
        </w:rPr>
        <w:t>Configur</w:t>
      </w:r>
      <w:r>
        <w:rPr>
          <w:rFonts w:ascii="Ingra SCVO" w:eastAsia="Abadi" w:hAnsi="Ingra SCVO" w:cs="Abadi"/>
          <w:color w:val="44546A" w:themeColor="text2"/>
        </w:rPr>
        <w:t>ing</w:t>
      </w:r>
      <w:r w:rsidRPr="00B34986">
        <w:rPr>
          <w:rFonts w:ascii="Ingra SCVO" w:eastAsia="Abadi" w:hAnsi="Ingra SCVO" w:cs="Abadi"/>
          <w:color w:val="44546A" w:themeColor="text2"/>
        </w:rPr>
        <w:t xml:space="preserve"> secure systems and network</w:t>
      </w:r>
      <w:r>
        <w:rPr>
          <w:rFonts w:ascii="Ingra SCVO" w:eastAsia="Abadi" w:hAnsi="Ingra SCVO" w:cs="Abadi"/>
          <w:color w:val="44546A" w:themeColor="text2"/>
        </w:rPr>
        <w:t xml:space="preserve"> </w:t>
      </w:r>
      <w:r w:rsidRPr="00B34986">
        <w:rPr>
          <w:rFonts w:ascii="Ingra SCVO" w:eastAsia="Abadi" w:hAnsi="Ingra SCVO" w:cs="Abadi"/>
          <w:color w:val="44546A" w:themeColor="text2"/>
        </w:rPr>
        <w:t>s</w:t>
      </w:r>
      <w:r>
        <w:rPr>
          <w:rFonts w:ascii="Ingra SCVO" w:eastAsia="Abadi" w:hAnsi="Ingra SCVO" w:cs="Abadi"/>
          <w:color w:val="44546A" w:themeColor="text2"/>
        </w:rPr>
        <w:t>ervices</w:t>
      </w:r>
      <w:r w:rsidRPr="00B34986">
        <w:rPr>
          <w:rFonts w:ascii="Ingra SCVO" w:eastAsia="Abadi" w:hAnsi="Ingra SCVO" w:cs="Abadi"/>
          <w:color w:val="44546A" w:themeColor="text2"/>
        </w:rPr>
        <w:t>.</w:t>
      </w:r>
    </w:p>
    <w:p w14:paraId="488EA4C6" w14:textId="77777777" w:rsidR="009B61B9" w:rsidRPr="009D72A6" w:rsidRDefault="009B61B9" w:rsidP="009B61B9">
      <w:pPr>
        <w:pStyle w:val="ListParagraph"/>
        <w:numPr>
          <w:ilvl w:val="0"/>
          <w:numId w:val="38"/>
        </w:numPr>
        <w:rPr>
          <w:rFonts w:ascii="Ingra SCVO" w:eastAsia="Abadi" w:hAnsi="Ingra SCVO" w:cs="Abadi"/>
          <w:color w:val="44546A" w:themeColor="text2"/>
        </w:rPr>
      </w:pPr>
      <w:r>
        <w:rPr>
          <w:rFonts w:ascii="Ingra SCVO" w:eastAsia="Abadi" w:hAnsi="Ingra SCVO" w:cs="Abadi"/>
          <w:color w:val="44546A" w:themeColor="text2"/>
        </w:rPr>
        <w:t>Managing Entra ID</w:t>
      </w:r>
      <w:r w:rsidRPr="00B34986">
        <w:rPr>
          <w:rFonts w:ascii="Ingra SCVO" w:eastAsia="Abadi" w:hAnsi="Ingra SCVO" w:cs="Abadi"/>
          <w:color w:val="44546A" w:themeColor="text2"/>
        </w:rPr>
        <w:t xml:space="preserve"> services in the cloud.</w:t>
      </w:r>
    </w:p>
    <w:p w14:paraId="23542C81" w14:textId="77777777" w:rsidR="009B61B9" w:rsidRPr="00BD28D4" w:rsidRDefault="009B61B9" w:rsidP="009B61B9">
      <w:pPr>
        <w:pStyle w:val="ListParagraph"/>
        <w:numPr>
          <w:ilvl w:val="0"/>
          <w:numId w:val="38"/>
        </w:numPr>
        <w:rPr>
          <w:rFonts w:ascii="Ingra SCVO" w:eastAsia="Abadi" w:hAnsi="Ingra SCVO" w:cs="Abadi"/>
          <w:color w:val="44546A" w:themeColor="text2"/>
        </w:rPr>
      </w:pPr>
      <w:r>
        <w:rPr>
          <w:rFonts w:ascii="Ingra SCVO" w:eastAsia="Abadi" w:hAnsi="Ingra SCVO" w:cs="Abadi"/>
          <w:color w:val="44546A" w:themeColor="text2"/>
        </w:rPr>
        <w:t>M</w:t>
      </w:r>
      <w:r w:rsidRPr="00B34986">
        <w:rPr>
          <w:rFonts w:ascii="Ingra SCVO" w:eastAsia="Abadi" w:hAnsi="Ingra SCVO" w:cs="Abadi"/>
          <w:color w:val="44546A" w:themeColor="text2"/>
        </w:rPr>
        <w:t>anaging Microsoft 365 tenant and services, including Exchange Online, SharePoint, Teams, and Intune.</w:t>
      </w:r>
    </w:p>
    <w:p w14:paraId="6F3C0BE7" w14:textId="77777777" w:rsidR="009B61B9" w:rsidRDefault="009B61B9" w:rsidP="009B61B9">
      <w:pPr>
        <w:pStyle w:val="ListParagraph"/>
        <w:numPr>
          <w:ilvl w:val="0"/>
          <w:numId w:val="38"/>
        </w:numPr>
        <w:rPr>
          <w:rFonts w:ascii="Ingra SCVO" w:eastAsia="Abadi" w:hAnsi="Ingra SCVO" w:cs="Abadi"/>
          <w:color w:val="44546A" w:themeColor="text2"/>
        </w:rPr>
      </w:pPr>
      <w:r>
        <w:rPr>
          <w:rFonts w:ascii="Ingra SCVO" w:eastAsia="Abadi" w:hAnsi="Ingra SCVO" w:cs="Abadi"/>
          <w:color w:val="44546A" w:themeColor="text2"/>
        </w:rPr>
        <w:lastRenderedPageBreak/>
        <w:t>Strong c</w:t>
      </w:r>
      <w:r w:rsidRPr="00B34986">
        <w:rPr>
          <w:rFonts w:ascii="Ingra SCVO" w:eastAsia="Abadi" w:hAnsi="Ingra SCVO" w:cs="Abadi"/>
          <w:color w:val="44546A" w:themeColor="text2"/>
        </w:rPr>
        <w:t>ommunication, interpersonal, and influencing skills.</w:t>
      </w:r>
    </w:p>
    <w:p w14:paraId="6DA1A237" w14:textId="77777777" w:rsidR="009B61B9" w:rsidRDefault="009B61B9" w:rsidP="009B61B9">
      <w:pPr>
        <w:pStyle w:val="ListParagraph"/>
        <w:numPr>
          <w:ilvl w:val="0"/>
          <w:numId w:val="38"/>
        </w:numPr>
        <w:rPr>
          <w:rFonts w:ascii="Ingra SCVO" w:eastAsia="Abadi" w:hAnsi="Ingra SCVO" w:cs="Abadi"/>
          <w:color w:val="44546A" w:themeColor="text2"/>
        </w:rPr>
      </w:pPr>
      <w:r>
        <w:rPr>
          <w:rFonts w:ascii="Ingra SCVO" w:eastAsia="Abadi" w:hAnsi="Ingra SCVO" w:cs="Abadi"/>
          <w:color w:val="44546A" w:themeColor="text2"/>
        </w:rPr>
        <w:t>Ability to build r</w:t>
      </w:r>
      <w:r w:rsidRPr="00B34986">
        <w:rPr>
          <w:rFonts w:ascii="Ingra SCVO" w:eastAsia="Abadi" w:hAnsi="Ingra SCVO" w:cs="Abadi"/>
          <w:color w:val="44546A" w:themeColor="text2"/>
        </w:rPr>
        <w:t>elationship</w:t>
      </w:r>
      <w:r>
        <w:rPr>
          <w:rFonts w:ascii="Ingra SCVO" w:eastAsia="Abadi" w:hAnsi="Ingra SCVO" w:cs="Abadi"/>
          <w:color w:val="44546A" w:themeColor="text2"/>
        </w:rPr>
        <w:t>s</w:t>
      </w:r>
      <w:r w:rsidRPr="00B34986">
        <w:rPr>
          <w:rFonts w:ascii="Ingra SCVO" w:eastAsia="Abadi" w:hAnsi="Ingra SCVO" w:cs="Abadi"/>
          <w:color w:val="44546A" w:themeColor="text2"/>
        </w:rPr>
        <w:t xml:space="preserve"> with internal and external stakeholders.</w:t>
      </w:r>
    </w:p>
    <w:p w14:paraId="6CD8F736" w14:textId="77777777" w:rsidR="009B61B9" w:rsidRPr="00B34986" w:rsidRDefault="009B61B9" w:rsidP="009B61B9">
      <w:pPr>
        <w:pStyle w:val="ListParagraph"/>
        <w:numPr>
          <w:ilvl w:val="0"/>
          <w:numId w:val="38"/>
        </w:numPr>
        <w:rPr>
          <w:rFonts w:ascii="Ingra SCVO" w:eastAsia="Abadi" w:hAnsi="Ingra SCVO" w:cs="Abadi"/>
          <w:color w:val="44546A" w:themeColor="text2"/>
        </w:rPr>
      </w:pPr>
      <w:r w:rsidRPr="00B34986">
        <w:rPr>
          <w:rFonts w:ascii="Ingra SCVO" w:eastAsia="Abadi" w:hAnsi="Ingra SCVO" w:cs="Abadi"/>
          <w:color w:val="44546A" w:themeColor="text2"/>
        </w:rPr>
        <w:t>Expert</w:t>
      </w:r>
      <w:r>
        <w:rPr>
          <w:rFonts w:ascii="Ingra SCVO" w:eastAsia="Abadi" w:hAnsi="Ingra SCVO" w:cs="Abadi"/>
          <w:color w:val="44546A" w:themeColor="text2"/>
        </w:rPr>
        <w:t>ise in</w:t>
      </w:r>
      <w:r w:rsidRPr="00B34986">
        <w:rPr>
          <w:rFonts w:ascii="Ingra SCVO" w:eastAsia="Abadi" w:hAnsi="Ingra SCVO" w:cs="Abadi"/>
          <w:color w:val="44546A" w:themeColor="text2"/>
        </w:rPr>
        <w:t xml:space="preserve"> problem-solving, research, and analytical abilities.</w:t>
      </w:r>
    </w:p>
    <w:p w14:paraId="5A90CDB9" w14:textId="77777777" w:rsidR="009B61B9" w:rsidRDefault="009B61B9" w:rsidP="009B61B9">
      <w:pPr>
        <w:pStyle w:val="ListParagraph"/>
        <w:numPr>
          <w:ilvl w:val="0"/>
          <w:numId w:val="38"/>
        </w:numPr>
        <w:rPr>
          <w:rFonts w:ascii="Ingra SCVO" w:eastAsia="Abadi" w:hAnsi="Ingra SCVO" w:cs="Abadi"/>
          <w:color w:val="44546A" w:themeColor="text2"/>
        </w:rPr>
      </w:pPr>
      <w:r w:rsidRPr="006B6308">
        <w:rPr>
          <w:rFonts w:ascii="Ingra SCVO" w:eastAsia="Abadi" w:hAnsi="Ingra SCVO" w:cs="Abadi"/>
          <w:color w:val="44546A" w:themeColor="text2"/>
        </w:rPr>
        <w:t>Demonstrate a proactive, innovative, and adaptable approach to work, with a willingness to accommodate occasional out-of-hours tasks and provide</w:t>
      </w:r>
      <w:r>
        <w:rPr>
          <w:rFonts w:ascii="Ingra SCVO" w:eastAsia="Abadi" w:hAnsi="Ingra SCVO" w:cs="Abadi"/>
          <w:color w:val="44546A" w:themeColor="text2"/>
        </w:rPr>
        <w:t xml:space="preserve"> s</w:t>
      </w:r>
      <w:r w:rsidRPr="006B6308">
        <w:rPr>
          <w:rFonts w:ascii="Ingra SCVO" w:eastAsia="Abadi" w:hAnsi="Ingra SCVO" w:cs="Abadi"/>
          <w:color w:val="44546A" w:themeColor="text2"/>
        </w:rPr>
        <w:t>upport to team members as needed.</w:t>
      </w:r>
    </w:p>
    <w:p w14:paraId="00311CD6" w14:textId="77777777" w:rsidR="009B61B9" w:rsidRPr="00C800D6" w:rsidRDefault="009B61B9" w:rsidP="009B61B9">
      <w:pPr>
        <w:pStyle w:val="ListParagraph"/>
        <w:numPr>
          <w:ilvl w:val="0"/>
          <w:numId w:val="38"/>
        </w:numPr>
        <w:rPr>
          <w:rFonts w:ascii="Ingra SCVO" w:eastAsia="Abadi" w:hAnsi="Ingra SCVO" w:cs="Abadi"/>
          <w:color w:val="44546A" w:themeColor="text2"/>
        </w:rPr>
      </w:pPr>
      <w:r w:rsidRPr="007228DE">
        <w:rPr>
          <w:rFonts w:ascii="Ingra SCVO" w:eastAsia="Abadi" w:hAnsi="Ingra SCVO" w:cs="Abadi"/>
          <w:color w:val="44546A" w:themeColor="text2"/>
        </w:rPr>
        <w:t>Collaborative mindset and willingness to share knowledge.</w:t>
      </w:r>
    </w:p>
    <w:p w14:paraId="772BDD0F" w14:textId="77777777" w:rsidR="009B61B9" w:rsidRDefault="009B61B9" w:rsidP="009B61B9">
      <w:pPr>
        <w:pStyle w:val="ListParagraph"/>
        <w:numPr>
          <w:ilvl w:val="0"/>
          <w:numId w:val="38"/>
        </w:numPr>
        <w:rPr>
          <w:rFonts w:ascii="Ingra SCVO" w:eastAsia="Abadi" w:hAnsi="Ingra SCVO" w:cs="Abadi"/>
          <w:color w:val="44546A" w:themeColor="text2"/>
        </w:rPr>
      </w:pPr>
      <w:r w:rsidRPr="4E4759D6">
        <w:rPr>
          <w:rFonts w:ascii="Ingra SCVO" w:eastAsia="Abadi" w:hAnsi="Ingra SCVO" w:cs="Abadi"/>
          <w:color w:val="44546A" w:themeColor="text2"/>
        </w:rPr>
        <w:t xml:space="preserve">Driver's license </w:t>
      </w:r>
    </w:p>
    <w:p w14:paraId="68CC85CE" w14:textId="77777777" w:rsidR="009B61B9" w:rsidRDefault="009B61B9" w:rsidP="009B61B9">
      <w:pPr>
        <w:pStyle w:val="SCVOBodyText"/>
        <w:numPr>
          <w:ilvl w:val="0"/>
          <w:numId w:val="38"/>
        </w:numPr>
        <w:rPr>
          <w:rFonts w:cs="Times New Roman"/>
          <w:color w:val="44546A" w:themeColor="text2"/>
        </w:rPr>
      </w:pPr>
      <w:r w:rsidRPr="005919E5">
        <w:rPr>
          <w:rFonts w:cs="Times New Roman"/>
          <w:color w:val="44546A" w:themeColor="text2"/>
        </w:rPr>
        <w:t xml:space="preserve">Commitment to SCVO’s </w:t>
      </w:r>
      <w:hyperlink r:id="rId13" w:history="1">
        <w:r w:rsidRPr="005919E5">
          <w:rPr>
            <w:rStyle w:val="Hyperlink"/>
            <w:rFonts w:cs="Times New Roman"/>
          </w:rPr>
          <w:t>service charter</w:t>
        </w:r>
      </w:hyperlink>
      <w:r w:rsidRPr="005919E5">
        <w:rPr>
          <w:rFonts w:cs="Times New Roman"/>
          <w:color w:val="44546A" w:themeColor="text2"/>
        </w:rPr>
        <w:t>.</w:t>
      </w:r>
    </w:p>
    <w:p w14:paraId="4063E3D6" w14:textId="672EADC6" w:rsidR="009B61B9" w:rsidRPr="00F06A83" w:rsidRDefault="009B61B9" w:rsidP="00F94FAB">
      <w:pPr>
        <w:pStyle w:val="SCVOBodyText"/>
        <w:numPr>
          <w:ilvl w:val="0"/>
          <w:numId w:val="38"/>
        </w:numPr>
        <w:rPr>
          <w:rFonts w:cs="Ingra SCVO"/>
        </w:rPr>
      </w:pPr>
      <w:r w:rsidRPr="00F06A83">
        <w:rPr>
          <w:rFonts w:cs="Times New Roman"/>
          <w:color w:val="44546A" w:themeColor="text2"/>
        </w:rPr>
        <w:t xml:space="preserve">Ability to uphold our values and principles, contributing to an inclusive working environment, striving for environmental sustainability. </w:t>
      </w:r>
    </w:p>
    <w:p w14:paraId="5279A0CA" w14:textId="1F1A3B1B" w:rsidR="004A3CD4" w:rsidRPr="00920AB0" w:rsidRDefault="004A3CD4" w:rsidP="009D3802">
      <w:pPr>
        <w:rPr>
          <w:rFonts w:ascii="Ingra SCVO" w:eastAsia="Abadi" w:hAnsi="Ingra SCVO" w:cs="Abadi"/>
          <w:color w:val="44546A" w:themeColor="text2"/>
        </w:rPr>
      </w:pPr>
    </w:p>
    <w:p w14:paraId="589A5305" w14:textId="77777777" w:rsidR="00A141B4" w:rsidRPr="000831BB" w:rsidRDefault="00A141B4" w:rsidP="00A141B4">
      <w:pPr>
        <w:rPr>
          <w:rFonts w:ascii="Ingra SCVO Semi Bold" w:eastAsia="Abadi" w:hAnsi="Ingra SCVO Semi Bold" w:cs="Abadi"/>
          <w:color w:val="FF5959"/>
        </w:rPr>
      </w:pPr>
      <w:r w:rsidRPr="000831BB">
        <w:rPr>
          <w:rFonts w:ascii="Ingra SCVO Semi Bold" w:eastAsia="Abadi" w:hAnsi="Ingra SCVO Semi Bold" w:cs="Abadi"/>
          <w:color w:val="FF5959"/>
        </w:rPr>
        <w:t>5</w:t>
      </w:r>
      <w:r w:rsidRPr="000831BB">
        <w:rPr>
          <w:rFonts w:ascii="Ingra SCVO Semi Bold" w:eastAsia="Abadi" w:hAnsi="Ingra SCVO Semi Bold" w:cs="Abadi"/>
          <w:color w:val="FF5959"/>
        </w:rPr>
        <w:tab/>
        <w:t>Other duties</w:t>
      </w:r>
    </w:p>
    <w:p w14:paraId="336FDDCE" w14:textId="77777777" w:rsidR="00A141B4" w:rsidRPr="00E92C66" w:rsidRDefault="00A141B4" w:rsidP="00A141B4">
      <w:pPr>
        <w:rPr>
          <w:rFonts w:ascii="Ingra SCVO" w:eastAsia="Abadi" w:hAnsi="Ingra SCVO" w:cs="Abadi"/>
          <w:color w:val="44546A" w:themeColor="text2"/>
        </w:rPr>
      </w:pPr>
    </w:p>
    <w:p w14:paraId="659CEC65" w14:textId="3C731348" w:rsidR="00A141B4" w:rsidRPr="00E92C66" w:rsidRDefault="00930C0E" w:rsidP="00A141B4">
      <w:pPr>
        <w:rPr>
          <w:rFonts w:ascii="Ingra SCVO" w:eastAsia="Abadi" w:hAnsi="Ingra SCVO" w:cs="Abadi"/>
          <w:color w:val="44546A" w:themeColor="text2"/>
        </w:rPr>
      </w:pPr>
      <w:r>
        <w:rPr>
          <w:rFonts w:ascii="Ingra SCVO" w:eastAsia="Abadi" w:hAnsi="Ingra SCVO" w:cs="Abadi"/>
          <w:color w:val="44546A" w:themeColor="text2"/>
        </w:rPr>
        <w:t xml:space="preserve">Carry out </w:t>
      </w:r>
      <w:r w:rsidR="008D14B5">
        <w:rPr>
          <w:rFonts w:ascii="Ingra SCVO" w:eastAsia="Abadi" w:hAnsi="Ingra SCVO" w:cs="Abadi"/>
          <w:color w:val="44546A" w:themeColor="text2"/>
        </w:rPr>
        <w:t xml:space="preserve">any other </w:t>
      </w:r>
      <w:r w:rsidR="00A141B4" w:rsidRPr="00E92C66">
        <w:rPr>
          <w:rFonts w:ascii="Ingra SCVO" w:eastAsia="Abadi" w:hAnsi="Ingra SCVO" w:cs="Abadi"/>
          <w:color w:val="44546A" w:themeColor="text2"/>
        </w:rPr>
        <w:t>relevant general duties</w:t>
      </w:r>
      <w:r w:rsidR="004538A3">
        <w:rPr>
          <w:rFonts w:ascii="Ingra SCVO" w:eastAsia="Abadi" w:hAnsi="Ingra SCVO" w:cs="Abadi"/>
          <w:color w:val="44546A" w:themeColor="text2"/>
        </w:rPr>
        <w:t xml:space="preserve"> </w:t>
      </w:r>
      <w:r w:rsidR="00A141B4" w:rsidRPr="00E92C66">
        <w:rPr>
          <w:rFonts w:ascii="Ingra SCVO" w:eastAsia="Abadi" w:hAnsi="Ingra SCVO" w:cs="Abadi"/>
          <w:color w:val="44546A" w:themeColor="text2"/>
        </w:rPr>
        <w:t>as required by line manager.</w:t>
      </w:r>
    </w:p>
    <w:p w14:paraId="3B7A75AE" w14:textId="77777777" w:rsidR="00A17EEF" w:rsidRPr="00E92C66" w:rsidRDefault="00A17EEF" w:rsidP="00A141B4">
      <w:pPr>
        <w:rPr>
          <w:rFonts w:ascii="Ingra SCVO" w:eastAsia="Abadi" w:hAnsi="Ingra SCVO" w:cs="Abadi"/>
          <w:color w:val="44546A" w:themeColor="text2"/>
        </w:rPr>
      </w:pPr>
    </w:p>
    <w:p w14:paraId="534D1DC2" w14:textId="77777777" w:rsidR="00A141B4" w:rsidRPr="000831BB" w:rsidRDefault="00A141B4" w:rsidP="00A141B4">
      <w:pPr>
        <w:rPr>
          <w:rFonts w:ascii="Ingra SCVO Semi Bold" w:eastAsia="Abadi" w:hAnsi="Ingra SCVO Semi Bold" w:cs="Abadi"/>
          <w:color w:val="FF5959"/>
        </w:rPr>
      </w:pPr>
      <w:r w:rsidRPr="000831BB">
        <w:rPr>
          <w:rFonts w:ascii="Ingra SCVO Semi Bold" w:eastAsia="Abadi" w:hAnsi="Ingra SCVO Semi Bold" w:cs="Abadi"/>
          <w:color w:val="FF5959"/>
        </w:rPr>
        <w:t>6</w:t>
      </w:r>
      <w:r w:rsidRPr="000831BB">
        <w:rPr>
          <w:rFonts w:ascii="Ingra SCVO Semi Bold" w:eastAsia="Abadi" w:hAnsi="Ingra SCVO Semi Bold" w:cs="Abadi"/>
          <w:color w:val="FF5959"/>
        </w:rPr>
        <w:tab/>
        <w:t>Location/Accountability</w:t>
      </w:r>
    </w:p>
    <w:p w14:paraId="507B7265" w14:textId="77777777" w:rsidR="00A141B4" w:rsidRPr="00E92C66" w:rsidRDefault="00A141B4" w:rsidP="00A141B4">
      <w:pPr>
        <w:rPr>
          <w:rFonts w:ascii="Ingra SCVO" w:eastAsia="Abadi" w:hAnsi="Ingra SCVO" w:cs="Abadi"/>
          <w:color w:val="44546A" w:themeColor="text2"/>
        </w:rPr>
      </w:pPr>
    </w:p>
    <w:p w14:paraId="7231DC4F" w14:textId="489C2639" w:rsidR="00BA59F1" w:rsidRDefault="00815A06" w:rsidP="00A141B4">
      <w:pPr>
        <w:rPr>
          <w:rFonts w:ascii="Ingra SCVO" w:hAnsi="Ingra SCVO"/>
          <w:color w:val="44546A" w:themeColor="text2"/>
        </w:rPr>
      </w:pPr>
      <w:r w:rsidRPr="009B2A35">
        <w:rPr>
          <w:rFonts w:ascii="Ingra SCVO" w:hAnsi="Ingra SCVO"/>
          <w:color w:val="44546A" w:themeColor="text2"/>
        </w:rPr>
        <w:t>Glasgow or Edinburgh</w:t>
      </w:r>
      <w:r>
        <w:rPr>
          <w:rFonts w:ascii="Ingra SCVO" w:hAnsi="Ingra SCVO"/>
          <w:color w:val="44546A" w:themeColor="text2"/>
        </w:rPr>
        <w:t xml:space="preserve">. </w:t>
      </w:r>
      <w:r w:rsidR="00BA59F1" w:rsidRPr="00BA59F1">
        <w:rPr>
          <w:rFonts w:ascii="Ingra SCVO" w:hAnsi="Ingra SCVO"/>
          <w:color w:val="44546A" w:themeColor="text2"/>
        </w:rPr>
        <w:t>This role</w:t>
      </w:r>
      <w:r w:rsidR="007260E4">
        <w:rPr>
          <w:rFonts w:ascii="Ingra SCVO" w:hAnsi="Ingra SCVO"/>
          <w:color w:val="44546A" w:themeColor="text2"/>
        </w:rPr>
        <w:t xml:space="preserve"> </w:t>
      </w:r>
      <w:r w:rsidR="002C3049">
        <w:rPr>
          <w:rFonts w:ascii="Ingra SCVO" w:hAnsi="Ingra SCVO"/>
          <w:color w:val="44546A" w:themeColor="text2"/>
        </w:rPr>
        <w:t>can</w:t>
      </w:r>
      <w:r w:rsidR="007260E4">
        <w:rPr>
          <w:rFonts w:ascii="Ingra SCVO" w:hAnsi="Ingra SCVO"/>
          <w:color w:val="44546A" w:themeColor="text2"/>
        </w:rPr>
        <w:t xml:space="preserve"> be</w:t>
      </w:r>
      <w:r w:rsidR="00BA59F1" w:rsidRPr="00BA59F1">
        <w:rPr>
          <w:rFonts w:ascii="Ingra SCVO" w:hAnsi="Ingra SCVO"/>
          <w:color w:val="44546A" w:themeColor="text2"/>
        </w:rPr>
        <w:t xml:space="preserve"> undertaken </w:t>
      </w:r>
      <w:r w:rsidR="002C3049">
        <w:rPr>
          <w:rFonts w:ascii="Ingra SCVO" w:hAnsi="Ingra SCVO"/>
          <w:color w:val="44546A" w:themeColor="text2"/>
        </w:rPr>
        <w:t xml:space="preserve">with a </w:t>
      </w:r>
      <w:r w:rsidR="00357AC4">
        <w:rPr>
          <w:rFonts w:ascii="Ingra SCVO" w:hAnsi="Ingra SCVO"/>
          <w:color w:val="44546A" w:themeColor="text2"/>
        </w:rPr>
        <w:t>mix</w:t>
      </w:r>
      <w:r w:rsidR="002C3049">
        <w:rPr>
          <w:rFonts w:ascii="Ingra SCVO" w:hAnsi="Ingra SCVO"/>
          <w:color w:val="44546A" w:themeColor="text2"/>
        </w:rPr>
        <w:t xml:space="preserve"> of office and </w:t>
      </w:r>
      <w:r w:rsidR="00357AC4">
        <w:rPr>
          <w:rFonts w:ascii="Ingra SCVO" w:hAnsi="Ingra SCVO"/>
          <w:color w:val="44546A" w:themeColor="text2"/>
        </w:rPr>
        <w:t>remote</w:t>
      </w:r>
      <w:r w:rsidR="002C3049">
        <w:rPr>
          <w:rFonts w:ascii="Ingra SCVO" w:hAnsi="Ingra SCVO"/>
          <w:color w:val="44546A" w:themeColor="text2"/>
        </w:rPr>
        <w:t xml:space="preserve"> working on agreement with </w:t>
      </w:r>
      <w:r w:rsidR="000F6251">
        <w:rPr>
          <w:rFonts w:ascii="Ingra SCVO" w:hAnsi="Ingra SCVO"/>
          <w:color w:val="44546A" w:themeColor="text2"/>
        </w:rPr>
        <w:t xml:space="preserve">your </w:t>
      </w:r>
      <w:r w:rsidR="002C3049">
        <w:rPr>
          <w:rFonts w:ascii="Ingra SCVO" w:hAnsi="Ingra SCVO"/>
          <w:color w:val="44546A" w:themeColor="text2"/>
        </w:rPr>
        <w:t>team and line manager, and within the parameters of our Blended Working policy.</w:t>
      </w:r>
      <w:r w:rsidR="00CB138E">
        <w:rPr>
          <w:rFonts w:ascii="Ingra SCVO" w:hAnsi="Ingra SCVO"/>
          <w:color w:val="44546A" w:themeColor="text2"/>
        </w:rPr>
        <w:t xml:space="preserve"> </w:t>
      </w:r>
    </w:p>
    <w:p w14:paraId="0E1A338E" w14:textId="77777777" w:rsidR="00837E15" w:rsidRDefault="00837E15" w:rsidP="00A141B4">
      <w:pPr>
        <w:rPr>
          <w:rFonts w:ascii="Ingra SCVO" w:hAnsi="Ingra SCVO"/>
          <w:color w:val="44546A" w:themeColor="text2"/>
        </w:rPr>
      </w:pPr>
    </w:p>
    <w:p w14:paraId="7AAB7CEB" w14:textId="445C1CC7" w:rsidR="00837E15" w:rsidRDefault="00837E15" w:rsidP="00A141B4">
      <w:pPr>
        <w:rPr>
          <w:rFonts w:ascii="Ingra SCVO" w:hAnsi="Ingra SCVO"/>
          <w:color w:val="44546A" w:themeColor="text2"/>
        </w:rPr>
      </w:pPr>
      <w:r>
        <w:rPr>
          <w:rFonts w:ascii="Ingra SCVO" w:hAnsi="Ingra SCVO"/>
          <w:color w:val="44546A" w:themeColor="text2"/>
        </w:rPr>
        <w:t xml:space="preserve">Given the nature of </w:t>
      </w:r>
      <w:r w:rsidR="00F57909">
        <w:rPr>
          <w:rFonts w:ascii="Ingra SCVO" w:hAnsi="Ingra SCVO"/>
          <w:color w:val="44546A" w:themeColor="text2"/>
        </w:rPr>
        <w:t>Technical</w:t>
      </w:r>
      <w:r>
        <w:rPr>
          <w:rFonts w:ascii="Ingra SCVO" w:hAnsi="Ingra SCVO"/>
          <w:color w:val="44546A" w:themeColor="text2"/>
        </w:rPr>
        <w:t xml:space="preserve"> Support, </w:t>
      </w:r>
      <w:r w:rsidR="00B22C26">
        <w:rPr>
          <w:rFonts w:ascii="Ingra SCVO" w:hAnsi="Ingra SCVO"/>
          <w:color w:val="44546A" w:themeColor="text2"/>
        </w:rPr>
        <w:t>versatility is key.</w:t>
      </w:r>
      <w:r w:rsidR="00CA5CB5">
        <w:rPr>
          <w:rFonts w:ascii="Ingra SCVO" w:hAnsi="Ingra SCVO"/>
          <w:color w:val="44546A" w:themeColor="text2"/>
        </w:rPr>
        <w:t xml:space="preserve"> </w:t>
      </w:r>
      <w:r w:rsidR="00B22C26">
        <w:rPr>
          <w:rFonts w:ascii="Ingra SCVO" w:hAnsi="Ingra SCVO"/>
          <w:color w:val="44546A" w:themeColor="text2"/>
        </w:rPr>
        <w:t>Y</w:t>
      </w:r>
      <w:r>
        <w:rPr>
          <w:rFonts w:ascii="Ingra SCVO" w:hAnsi="Ingra SCVO"/>
          <w:color w:val="44546A" w:themeColor="text2"/>
        </w:rPr>
        <w:t xml:space="preserve">ou will be </w:t>
      </w:r>
      <w:r w:rsidR="00B22C26">
        <w:rPr>
          <w:rFonts w:ascii="Ingra SCVO" w:hAnsi="Ingra SCVO"/>
          <w:color w:val="44546A" w:themeColor="text2"/>
        </w:rPr>
        <w:t>expected</w:t>
      </w:r>
      <w:r>
        <w:rPr>
          <w:rFonts w:ascii="Ingra SCVO" w:hAnsi="Ingra SCVO"/>
          <w:color w:val="44546A" w:themeColor="text2"/>
        </w:rPr>
        <w:t xml:space="preserve"> to </w:t>
      </w:r>
      <w:r w:rsidR="00200F40">
        <w:rPr>
          <w:rFonts w:ascii="Ingra SCVO" w:hAnsi="Ingra SCVO"/>
          <w:color w:val="44546A" w:themeColor="text2"/>
        </w:rPr>
        <w:t xml:space="preserve">adapt to business needs, </w:t>
      </w:r>
      <w:r w:rsidR="000F6251">
        <w:rPr>
          <w:rFonts w:ascii="Ingra SCVO" w:hAnsi="Ingra SCVO"/>
          <w:color w:val="44546A" w:themeColor="text2"/>
        </w:rPr>
        <w:t xml:space="preserve">including </w:t>
      </w:r>
      <w:r w:rsidR="00200F40">
        <w:rPr>
          <w:rFonts w:ascii="Ingra SCVO" w:hAnsi="Ingra SCVO"/>
          <w:color w:val="44546A" w:themeColor="text2"/>
        </w:rPr>
        <w:t xml:space="preserve">working onsite </w:t>
      </w:r>
      <w:r w:rsidR="00E75BA0">
        <w:rPr>
          <w:rFonts w:ascii="Ingra SCVO" w:hAnsi="Ingra SCVO"/>
          <w:color w:val="44546A" w:themeColor="text2"/>
        </w:rPr>
        <w:t>as needed</w:t>
      </w:r>
      <w:r w:rsidR="00200F40">
        <w:rPr>
          <w:rFonts w:ascii="Ingra SCVO" w:hAnsi="Ingra SCVO"/>
          <w:color w:val="44546A" w:themeColor="text2"/>
        </w:rPr>
        <w:t xml:space="preserve"> and travelling to </w:t>
      </w:r>
      <w:r w:rsidR="00E75BA0">
        <w:rPr>
          <w:rFonts w:ascii="Ingra SCVO" w:hAnsi="Ingra SCVO"/>
          <w:color w:val="44546A" w:themeColor="text2"/>
        </w:rPr>
        <w:t>locations</w:t>
      </w:r>
      <w:r w:rsidR="00200F40">
        <w:rPr>
          <w:rFonts w:ascii="Ingra SCVO" w:hAnsi="Ingra SCVO"/>
          <w:color w:val="44546A" w:themeColor="text2"/>
        </w:rPr>
        <w:t xml:space="preserve"> across Scotland.</w:t>
      </w:r>
    </w:p>
    <w:p w14:paraId="3C1B513D" w14:textId="77777777" w:rsidR="00BA59F1" w:rsidRDefault="00BA59F1" w:rsidP="00A141B4">
      <w:pPr>
        <w:rPr>
          <w:rFonts w:ascii="Ingra SCVO" w:hAnsi="Ingra SCVO"/>
          <w:color w:val="44546A" w:themeColor="text2"/>
        </w:rPr>
      </w:pPr>
    </w:p>
    <w:p w14:paraId="154638B3" w14:textId="43040269" w:rsidR="00517262" w:rsidRDefault="00517262" w:rsidP="00517262">
      <w:pPr>
        <w:rPr>
          <w:rFonts w:ascii="Ingra SCVO" w:hAnsi="Ingra SCVO"/>
          <w:color w:val="44546A" w:themeColor="text2"/>
        </w:rPr>
      </w:pPr>
      <w:r>
        <w:rPr>
          <w:rFonts w:ascii="Ingra SCVO" w:hAnsi="Ingra SCVO"/>
          <w:color w:val="44546A" w:themeColor="text2"/>
        </w:rPr>
        <w:t>W</w:t>
      </w:r>
      <w:r w:rsidRPr="00BA59F1">
        <w:rPr>
          <w:rFonts w:ascii="Ingra SCVO" w:hAnsi="Ingra SCVO"/>
          <w:color w:val="44546A" w:themeColor="text2"/>
        </w:rPr>
        <w:t xml:space="preserve">e will provide you with all the equipment that you need </w:t>
      </w:r>
      <w:r w:rsidR="00F04223">
        <w:rPr>
          <w:rFonts w:ascii="Ingra SCVO" w:hAnsi="Ingra SCVO"/>
          <w:color w:val="44546A" w:themeColor="text2"/>
        </w:rPr>
        <w:t xml:space="preserve">for remote work. However, </w:t>
      </w:r>
      <w:r w:rsidR="000C65F5">
        <w:rPr>
          <w:rFonts w:ascii="Ingra SCVO" w:hAnsi="Ingra SCVO"/>
          <w:color w:val="44546A" w:themeColor="text2"/>
        </w:rPr>
        <w:t>it’s essential that you have a</w:t>
      </w:r>
      <w:r w:rsidRPr="00BA59F1">
        <w:rPr>
          <w:rFonts w:ascii="Ingra SCVO" w:hAnsi="Ingra SCVO"/>
          <w:color w:val="44546A" w:themeColor="text2"/>
        </w:rPr>
        <w:t xml:space="preserve"> </w:t>
      </w:r>
      <w:r w:rsidR="002B7A22">
        <w:rPr>
          <w:rFonts w:ascii="Ingra SCVO" w:hAnsi="Ingra SCVO"/>
          <w:color w:val="44546A" w:themeColor="text2"/>
        </w:rPr>
        <w:t>secure</w:t>
      </w:r>
      <w:r w:rsidR="005C3D5D">
        <w:rPr>
          <w:rFonts w:ascii="Ingra SCVO" w:hAnsi="Ingra SCVO"/>
          <w:color w:val="44546A" w:themeColor="text2"/>
        </w:rPr>
        <w:t xml:space="preserve"> and reliable workspace, along with a </w:t>
      </w:r>
      <w:r w:rsidR="00656594">
        <w:rPr>
          <w:rFonts w:ascii="Ingra SCVO" w:hAnsi="Ingra SCVO"/>
          <w:color w:val="44546A" w:themeColor="text2"/>
        </w:rPr>
        <w:t>high-speed</w:t>
      </w:r>
      <w:r w:rsidRPr="00BA59F1">
        <w:rPr>
          <w:rFonts w:ascii="Ingra SCVO" w:hAnsi="Ingra SCVO"/>
          <w:color w:val="44546A" w:themeColor="text2"/>
        </w:rPr>
        <w:t xml:space="preserve"> </w:t>
      </w:r>
      <w:r w:rsidR="002B7A22">
        <w:rPr>
          <w:rFonts w:ascii="Ingra SCVO" w:hAnsi="Ingra SCVO"/>
          <w:color w:val="44546A" w:themeColor="text2"/>
        </w:rPr>
        <w:t xml:space="preserve">internet </w:t>
      </w:r>
      <w:r w:rsidRPr="00BA59F1">
        <w:rPr>
          <w:rFonts w:ascii="Ingra SCVO" w:hAnsi="Ingra SCVO"/>
          <w:color w:val="44546A" w:themeColor="text2"/>
        </w:rPr>
        <w:t>connection.</w:t>
      </w:r>
    </w:p>
    <w:p w14:paraId="7C1554BB" w14:textId="77777777" w:rsidR="00A141B4" w:rsidRDefault="00A141B4" w:rsidP="00A141B4">
      <w:pPr>
        <w:rPr>
          <w:rFonts w:ascii="Ingra SCVO" w:hAnsi="Ingra SCVO"/>
          <w:color w:val="44546A" w:themeColor="text2"/>
        </w:rPr>
      </w:pPr>
    </w:p>
    <w:p w14:paraId="59609646" w14:textId="11AA6E4E" w:rsidR="00A141B4" w:rsidRPr="00E92C66" w:rsidRDefault="00A141B4" w:rsidP="00A141B4">
      <w:pPr>
        <w:rPr>
          <w:rFonts w:ascii="Ingra SCVO" w:eastAsia="Abadi" w:hAnsi="Ingra SCVO" w:cs="Abadi"/>
          <w:color w:val="44546A" w:themeColor="text2"/>
        </w:rPr>
      </w:pPr>
      <w:r>
        <w:rPr>
          <w:rFonts w:ascii="Ingra SCVO" w:hAnsi="Ingra SCVO"/>
          <w:color w:val="44546A" w:themeColor="text2"/>
        </w:rPr>
        <w:t xml:space="preserve">You will report to </w:t>
      </w:r>
      <w:r w:rsidR="00BC057F">
        <w:rPr>
          <w:rFonts w:ascii="Ingra SCVO" w:hAnsi="Ingra SCVO"/>
          <w:color w:val="44546A" w:themeColor="text2"/>
        </w:rPr>
        <w:t>Ian Horsburgh, IT Manager.</w:t>
      </w:r>
    </w:p>
    <w:p w14:paraId="67125731" w14:textId="77777777" w:rsidR="004363FD" w:rsidRPr="001D7B19" w:rsidRDefault="004363FD" w:rsidP="00A141B4">
      <w:pPr>
        <w:rPr>
          <w:rFonts w:ascii="Ingra SCVO" w:eastAsia="Abadi" w:hAnsi="Ingra SCVO" w:cs="Abadi"/>
          <w:color w:val="44546A" w:themeColor="text2"/>
        </w:rPr>
      </w:pPr>
    </w:p>
    <w:p w14:paraId="504BBB83" w14:textId="77777777" w:rsidR="00A141B4" w:rsidRDefault="00A141B4" w:rsidP="00C132EC">
      <w:pPr>
        <w:pStyle w:val="SCVOSubheadRed"/>
        <w:spacing w:after="0"/>
        <w:ind w:left="0"/>
        <w:rPr>
          <w:rFonts w:ascii="Ingra SCVO Semi Bold" w:hAnsi="Ingra SCVO Semi Bold"/>
          <w:b w:val="0"/>
          <w:bCs/>
          <w:sz w:val="24"/>
          <w:szCs w:val="24"/>
        </w:rPr>
      </w:pPr>
      <w:r w:rsidRPr="001D7B19">
        <w:rPr>
          <w:rFonts w:ascii="Ingra SCVO Semi Bold" w:hAnsi="Ingra SCVO Semi Bold"/>
          <w:b w:val="0"/>
          <w:bCs/>
          <w:sz w:val="24"/>
          <w:szCs w:val="24"/>
        </w:rPr>
        <w:t xml:space="preserve">7 </w:t>
      </w:r>
      <w:r w:rsidRPr="001D7B19">
        <w:rPr>
          <w:rFonts w:ascii="Ingra SCVO Semi Bold" w:hAnsi="Ingra SCVO Semi Bold"/>
          <w:b w:val="0"/>
          <w:bCs/>
          <w:sz w:val="24"/>
          <w:szCs w:val="24"/>
        </w:rPr>
        <w:tab/>
        <w:t>SCVO salary scale</w:t>
      </w:r>
    </w:p>
    <w:p w14:paraId="2D6270CF" w14:textId="77777777" w:rsidR="00C132EC" w:rsidRPr="001D7B19" w:rsidRDefault="00C132EC" w:rsidP="00C132EC">
      <w:pPr>
        <w:pStyle w:val="SCVOSubheadRed"/>
        <w:spacing w:after="0"/>
        <w:ind w:left="0"/>
        <w:rPr>
          <w:rFonts w:ascii="Ingra SCVO Semi Bold" w:hAnsi="Ingra SCVO Semi Bold"/>
          <w:b w:val="0"/>
          <w:bCs/>
          <w:sz w:val="24"/>
          <w:szCs w:val="24"/>
        </w:rPr>
      </w:pPr>
    </w:p>
    <w:p w14:paraId="53086395" w14:textId="295EFE70" w:rsidR="00A17EEF" w:rsidRDefault="00A141B4" w:rsidP="00C132EC">
      <w:pPr>
        <w:pStyle w:val="SCVOSubheadRed"/>
        <w:spacing w:after="0"/>
        <w:ind w:left="0"/>
        <w:rPr>
          <w:rFonts w:ascii="Ingra SCVO" w:hAnsi="Ingra SCVO"/>
          <w:b w:val="0"/>
          <w:bCs/>
          <w:color w:val="44546A" w:themeColor="text2"/>
          <w:sz w:val="24"/>
          <w:szCs w:val="24"/>
        </w:rPr>
      </w:pPr>
      <w:r w:rsidRPr="00730C73">
        <w:rPr>
          <w:rFonts w:ascii="Ingra SCVO" w:hAnsi="Ingra SCVO"/>
          <w:b w:val="0"/>
          <w:bCs/>
          <w:color w:val="44546A" w:themeColor="text2"/>
          <w:sz w:val="24"/>
          <w:szCs w:val="24"/>
        </w:rPr>
        <w:t>SCVO’s salary scale has six increments.  Appointments are made on the 1</w:t>
      </w:r>
      <w:r w:rsidRPr="002F7E5C">
        <w:rPr>
          <w:rFonts w:ascii="Ingra SCVO" w:hAnsi="Ingra SCVO"/>
          <w:b w:val="0"/>
          <w:bCs/>
          <w:color w:val="44546A" w:themeColor="text2"/>
          <w:sz w:val="24"/>
          <w:szCs w:val="24"/>
        </w:rPr>
        <w:t>st</w:t>
      </w:r>
      <w:r w:rsidRPr="00730C73">
        <w:rPr>
          <w:rFonts w:ascii="Ingra SCVO" w:hAnsi="Ingra SCVO"/>
          <w:b w:val="0"/>
          <w:bCs/>
          <w:color w:val="44546A" w:themeColor="text2"/>
          <w:sz w:val="24"/>
          <w:szCs w:val="24"/>
        </w:rPr>
        <w:t xml:space="preserve"> increment.</w:t>
      </w:r>
      <w:r>
        <w:rPr>
          <w:rFonts w:ascii="Ingra SCVO" w:hAnsi="Ingra SCVO"/>
          <w:b w:val="0"/>
          <w:bCs/>
          <w:color w:val="44546A" w:themeColor="text2"/>
          <w:sz w:val="24"/>
          <w:szCs w:val="24"/>
        </w:rPr>
        <w:t xml:space="preserve"> </w:t>
      </w:r>
      <w:r w:rsidRPr="00D95B00">
        <w:rPr>
          <w:rFonts w:ascii="Ingra SCVO" w:hAnsi="Ingra SCVO"/>
          <w:b w:val="0"/>
          <w:bCs/>
          <w:color w:val="44546A" w:themeColor="text2"/>
          <w:sz w:val="24"/>
          <w:szCs w:val="24"/>
        </w:rPr>
        <w:t xml:space="preserve"> </w:t>
      </w:r>
      <w:r w:rsidRPr="002F7E5C">
        <w:rPr>
          <w:rFonts w:ascii="Ingra SCVO" w:hAnsi="Ingra SCVO"/>
          <w:b w:val="0"/>
          <w:bCs/>
          <w:color w:val="44546A" w:themeColor="text2"/>
          <w:sz w:val="24"/>
          <w:szCs w:val="24"/>
        </w:rPr>
        <w:t>Staff move up an increment on an annual basis (unless you are involved in formal disciplinary or performance management proceedings).</w:t>
      </w:r>
    </w:p>
    <w:p w14:paraId="45D2BF58" w14:textId="4B346C99" w:rsidR="002D1D19" w:rsidRPr="00080073" w:rsidRDefault="00080073" w:rsidP="00080073">
      <w:pPr>
        <w:rPr>
          <w:rFonts w:ascii="Ingra SCVO Semi Bold" w:eastAsia="Times New Roman" w:hAnsi="Ingra SCVO Semi Bold" w:cs="Arial"/>
          <w:bCs/>
          <w:color w:val="FF5959"/>
          <w:lang w:eastAsia="en-GB"/>
        </w:rPr>
      </w:pPr>
      <w:r>
        <w:rPr>
          <w:rFonts w:ascii="Ingra SCVO Semi Bold" w:hAnsi="Ingra SCVO Semi Bold"/>
          <w:b/>
          <w:bCs/>
        </w:rPr>
        <w:br w:type="page"/>
      </w:r>
    </w:p>
    <w:p w14:paraId="1F4EB99F" w14:textId="4A52515E" w:rsidR="00A141B4" w:rsidRPr="00184EAB" w:rsidRDefault="00A141B4" w:rsidP="00A141B4">
      <w:pPr>
        <w:pStyle w:val="SCVOSubheadRed"/>
        <w:ind w:left="0"/>
        <w:rPr>
          <w:rFonts w:ascii="Ingra SCVO Semi Bold" w:hAnsi="Ingra SCVO Semi Bold"/>
          <w:b w:val="0"/>
          <w:bCs/>
          <w:sz w:val="24"/>
          <w:szCs w:val="24"/>
        </w:rPr>
      </w:pPr>
      <w:r w:rsidRPr="00184EAB">
        <w:rPr>
          <w:rFonts w:ascii="Ingra SCVO Semi Bold" w:hAnsi="Ingra SCVO Semi Bold"/>
          <w:b w:val="0"/>
          <w:bCs/>
          <w:sz w:val="24"/>
          <w:szCs w:val="24"/>
        </w:rPr>
        <w:lastRenderedPageBreak/>
        <w:t>8</w:t>
      </w:r>
      <w:r w:rsidRPr="00184EAB">
        <w:rPr>
          <w:rFonts w:ascii="Ingra SCVO Semi Bold" w:hAnsi="Ingra SCVO Semi Bold"/>
          <w:b w:val="0"/>
          <w:bCs/>
          <w:sz w:val="24"/>
          <w:szCs w:val="24"/>
        </w:rPr>
        <w:tab/>
        <w:t>To apply</w:t>
      </w:r>
    </w:p>
    <w:p w14:paraId="2A33D198" w14:textId="77777777" w:rsidR="00A141B4" w:rsidRPr="00184EAB" w:rsidRDefault="00A141B4" w:rsidP="00A141B4">
      <w:pPr>
        <w:overflowPunct w:val="0"/>
        <w:autoSpaceDE w:val="0"/>
        <w:autoSpaceDN w:val="0"/>
        <w:adjustRightInd w:val="0"/>
        <w:textAlignment w:val="baseline"/>
        <w:rPr>
          <w:rFonts w:ascii="Ingra SCVO" w:eastAsia="Times New Roman" w:hAnsi="Ingra SCVO" w:cs="Arial"/>
          <w:color w:val="44546A" w:themeColor="text2"/>
          <w:lang w:eastAsia="en-GB"/>
        </w:rPr>
      </w:pPr>
      <w:r w:rsidRPr="00184EAB">
        <w:rPr>
          <w:rFonts w:ascii="Ingra SCVO" w:eastAsia="Times New Roman" w:hAnsi="Ingra SCVO" w:cs="Arial"/>
          <w:color w:val="44546A" w:themeColor="text2"/>
          <w:lang w:eastAsia="en-GB"/>
        </w:rPr>
        <w:t xml:space="preserve">Please e-mail your application to </w:t>
      </w:r>
      <w:hyperlink r:id="rId14" w:history="1">
        <w:r w:rsidRPr="00184EAB">
          <w:rPr>
            <w:rStyle w:val="Hyperlink"/>
            <w:rFonts w:ascii="Ingra SCVO" w:eastAsia="Times New Roman" w:hAnsi="Ingra SCVO" w:cs="Arial"/>
            <w:lang w:eastAsia="en-GB"/>
          </w:rPr>
          <w:t>recruitment@scvo.scot</w:t>
        </w:r>
      </w:hyperlink>
      <w:r w:rsidRPr="00184EAB">
        <w:rPr>
          <w:rFonts w:ascii="Ingra SCVO" w:eastAsia="Times New Roman" w:hAnsi="Ingra SCVO" w:cs="Arial"/>
          <w:color w:val="44546A" w:themeColor="text2"/>
          <w:lang w:eastAsia="en-GB"/>
        </w:rPr>
        <w:t xml:space="preserve"> by 12 noon on the closing date.  </w:t>
      </w:r>
    </w:p>
    <w:p w14:paraId="20FC7CFA" w14:textId="77777777" w:rsidR="00A141B4" w:rsidRPr="00184EAB" w:rsidRDefault="00A141B4" w:rsidP="00A141B4">
      <w:pPr>
        <w:overflowPunct w:val="0"/>
        <w:autoSpaceDE w:val="0"/>
        <w:autoSpaceDN w:val="0"/>
        <w:adjustRightInd w:val="0"/>
        <w:ind w:left="1134"/>
        <w:textAlignment w:val="baseline"/>
        <w:rPr>
          <w:rFonts w:ascii="Ingra SCVO" w:eastAsia="Times New Roman" w:hAnsi="Ingra SCVO" w:cs="Arial"/>
          <w:color w:val="44546A" w:themeColor="text2"/>
          <w:lang w:eastAsia="en-GB"/>
        </w:rPr>
      </w:pPr>
    </w:p>
    <w:p w14:paraId="1153449C" w14:textId="749D3E9B" w:rsidR="00A141B4" w:rsidRDefault="00A141B4" w:rsidP="00A141B4">
      <w:pPr>
        <w:rPr>
          <w:rStyle w:val="normaltextrun"/>
          <w:rFonts w:ascii="Ingra SCVO" w:hAnsi="Ingra SCVO" w:cs="Segoe UI"/>
          <w:color w:val="44546A" w:themeColor="text2"/>
        </w:rPr>
      </w:pPr>
      <w:r w:rsidRPr="43E0349B">
        <w:rPr>
          <w:rStyle w:val="normaltextrun"/>
          <w:rFonts w:ascii="Ingra SCVO" w:hAnsi="Ingra SCVO" w:cs="Segoe UI"/>
          <w:color w:val="44546A" w:themeColor="text2"/>
        </w:rPr>
        <w:t xml:space="preserve">Closing date: </w:t>
      </w:r>
      <w:r w:rsidR="006D479A">
        <w:rPr>
          <w:rStyle w:val="normaltextrun"/>
          <w:rFonts w:ascii="Ingra SCVO" w:hAnsi="Ingra SCVO" w:cs="Segoe UI"/>
          <w:color w:val="44546A" w:themeColor="text2"/>
        </w:rPr>
        <w:t>23</w:t>
      </w:r>
      <w:r w:rsidR="006D479A">
        <w:rPr>
          <w:rStyle w:val="normaltextrun"/>
          <w:rFonts w:ascii="Ingra SCVO" w:hAnsi="Ingra SCVO" w:cs="Segoe UI"/>
          <w:color w:val="44546A" w:themeColor="text2"/>
          <w:vertAlign w:val="superscript"/>
        </w:rPr>
        <w:t xml:space="preserve"> </w:t>
      </w:r>
      <w:r w:rsidR="006D479A">
        <w:rPr>
          <w:rStyle w:val="normaltextrun"/>
          <w:rFonts w:ascii="Ingra SCVO" w:hAnsi="Ingra SCVO" w:cs="Segoe UI"/>
          <w:color w:val="44546A" w:themeColor="text2"/>
        </w:rPr>
        <w:t>December</w:t>
      </w:r>
      <w:r w:rsidR="00606208">
        <w:rPr>
          <w:rStyle w:val="normaltextrun"/>
          <w:rFonts w:ascii="Ingra SCVO" w:hAnsi="Ingra SCVO" w:cs="Segoe UI"/>
          <w:color w:val="44546A" w:themeColor="text2"/>
        </w:rPr>
        <w:t xml:space="preserve"> 2025</w:t>
      </w:r>
    </w:p>
    <w:p w14:paraId="1676B819" w14:textId="77777777" w:rsidR="004C6191" w:rsidRDefault="004C6191" w:rsidP="004C6191">
      <w:pPr>
        <w:rPr>
          <w:rFonts w:ascii="Ingra SCVO" w:eastAsia="Abadi" w:hAnsi="Ingra SCVO" w:cs="Abadi"/>
        </w:rPr>
      </w:pPr>
    </w:p>
    <w:p w14:paraId="20CE7002" w14:textId="378D06CF" w:rsidR="004C6191" w:rsidRPr="00184EAB" w:rsidRDefault="004C6191" w:rsidP="004C6191">
      <w:pPr>
        <w:rPr>
          <w:rFonts w:ascii="Ingra SCVO" w:eastAsia="Abadi" w:hAnsi="Ingra SCVO" w:cs="Abadi"/>
          <w:color w:val="44546A" w:themeColor="text2"/>
        </w:rPr>
      </w:pPr>
      <w:r>
        <w:rPr>
          <w:rStyle w:val="normaltextrun"/>
          <w:rFonts w:ascii="Ingra SCVO" w:hAnsi="Ingra SCVO" w:cs="Segoe UI"/>
          <w:color w:val="44546A" w:themeColor="text2"/>
        </w:rPr>
        <w:t>Interview date:</w:t>
      </w:r>
      <w:r w:rsidR="00DC3318">
        <w:rPr>
          <w:rStyle w:val="normaltextrun"/>
          <w:rFonts w:ascii="Ingra SCVO" w:hAnsi="Ingra SCVO" w:cs="Segoe UI"/>
          <w:color w:val="44546A" w:themeColor="text2"/>
        </w:rPr>
        <w:t xml:space="preserve"> </w:t>
      </w:r>
      <w:r w:rsidR="00622772" w:rsidRPr="0050419F">
        <w:rPr>
          <w:rStyle w:val="normaltextrun"/>
          <w:rFonts w:ascii="Ingra SCVO" w:hAnsi="Ingra SCVO" w:cs="Segoe UI"/>
          <w:color w:val="44546A" w:themeColor="text2"/>
        </w:rPr>
        <w:t>12 January 2026</w:t>
      </w:r>
    </w:p>
    <w:p w14:paraId="29F377E8" w14:textId="77777777" w:rsidR="00A17EEF" w:rsidRPr="00E92C66" w:rsidRDefault="00A17EEF" w:rsidP="004C6191">
      <w:pPr>
        <w:rPr>
          <w:rFonts w:ascii="Ingra SCVO" w:eastAsia="Abadi" w:hAnsi="Ingra SCVO" w:cs="Abadi"/>
          <w:color w:val="44546A" w:themeColor="text2"/>
        </w:rPr>
      </w:pPr>
    </w:p>
    <w:p w14:paraId="25C76C8E" w14:textId="69E7BEA4" w:rsidR="004C6191" w:rsidRPr="0021295C" w:rsidRDefault="004C6191" w:rsidP="004C6191">
      <w:pPr>
        <w:rPr>
          <w:rFonts w:ascii="Ingra SCVO Semi Bold" w:eastAsia="Abadi" w:hAnsi="Ingra SCVO Semi Bold" w:cs="Abadi"/>
          <w:color w:val="FF5959"/>
        </w:rPr>
      </w:pPr>
      <w:r>
        <w:rPr>
          <w:rFonts w:ascii="Ingra SCVO Semi Bold" w:eastAsia="Abadi" w:hAnsi="Ingra SCVO Semi Bold" w:cs="Abadi"/>
          <w:color w:val="FF5959"/>
        </w:rPr>
        <w:t>9</w:t>
      </w:r>
      <w:r w:rsidRPr="0021295C">
        <w:rPr>
          <w:rFonts w:ascii="Ingra SCVO Semi Bold" w:eastAsia="Abadi" w:hAnsi="Ingra SCVO Semi Bold" w:cs="Abadi"/>
          <w:color w:val="FF5959"/>
        </w:rPr>
        <w:tab/>
      </w:r>
      <w:r w:rsidR="006E7B4B">
        <w:rPr>
          <w:rFonts w:ascii="Ingra SCVO Semi Bold" w:eastAsia="Abadi" w:hAnsi="Ingra SCVO Semi Bold" w:cs="Abadi"/>
          <w:color w:val="FF5959"/>
        </w:rPr>
        <w:t>Major</w:t>
      </w:r>
      <w:r w:rsidR="003B61EB">
        <w:rPr>
          <w:rFonts w:ascii="Ingra SCVO Semi Bold" w:eastAsia="Abadi" w:hAnsi="Ingra SCVO Semi Bold" w:cs="Abadi"/>
          <w:color w:val="FF5959"/>
        </w:rPr>
        <w:t xml:space="preserve"> t</w:t>
      </w:r>
      <w:r w:rsidRPr="0021295C">
        <w:rPr>
          <w:rFonts w:ascii="Ingra SCVO Semi Bold" w:eastAsia="Abadi" w:hAnsi="Ingra SCVO Semi Bold" w:cs="Abadi"/>
          <w:color w:val="FF5959"/>
        </w:rPr>
        <w:t xml:space="preserve">erms &amp; </w:t>
      </w:r>
      <w:r w:rsidR="003B61EB">
        <w:rPr>
          <w:rFonts w:ascii="Ingra SCVO Semi Bold" w:eastAsia="Abadi" w:hAnsi="Ingra SCVO Semi Bold" w:cs="Abadi"/>
          <w:color w:val="FF5959"/>
        </w:rPr>
        <w:t>c</w:t>
      </w:r>
      <w:r w:rsidRPr="0021295C">
        <w:rPr>
          <w:rFonts w:ascii="Ingra SCVO Semi Bold" w:eastAsia="Abadi" w:hAnsi="Ingra SCVO Semi Bold" w:cs="Abadi"/>
          <w:color w:val="FF5959"/>
        </w:rPr>
        <w:t>onditions</w:t>
      </w:r>
    </w:p>
    <w:p w14:paraId="6E9C5B40" w14:textId="77777777" w:rsidR="004C6191" w:rsidRPr="00E92C66" w:rsidRDefault="004C6191" w:rsidP="004C6191">
      <w:pPr>
        <w:rPr>
          <w:rFonts w:ascii="Ingra SCVO" w:eastAsia="Abadi" w:hAnsi="Ingra SCVO" w:cs="Abadi"/>
          <w:color w:val="44546A" w:themeColor="text2"/>
          <w:highlight w:val="yellow"/>
        </w:rPr>
      </w:pPr>
    </w:p>
    <w:p w14:paraId="20609E2E" w14:textId="77777777" w:rsidR="00B57E0D" w:rsidRDefault="00B57E0D" w:rsidP="003F1170">
      <w:pPr>
        <w:pStyle w:val="SCVOBodyText"/>
        <w:spacing w:after="0" w:line="240" w:lineRule="auto"/>
        <w:ind w:left="0"/>
      </w:pPr>
      <w:r w:rsidRPr="00D33E92">
        <w:t>A full package of Terms and Conditions is available.  Key features include:</w:t>
      </w:r>
    </w:p>
    <w:p w14:paraId="677220C9" w14:textId="77777777" w:rsidR="00B57E0D" w:rsidRDefault="00B57E0D" w:rsidP="004C6191">
      <w:pPr>
        <w:rPr>
          <w:rFonts w:ascii="Ingra SCVO" w:eastAsia="Abadi" w:hAnsi="Ingra SCVO" w:cs="Abadi"/>
          <w:color w:val="44546A" w:themeColor="text2"/>
        </w:rPr>
      </w:pPr>
    </w:p>
    <w:p w14:paraId="76EC61B3" w14:textId="5FB646E3" w:rsidR="004C6191" w:rsidRDefault="004C6191" w:rsidP="004C6191">
      <w:pPr>
        <w:rPr>
          <w:rFonts w:ascii="Ingra SCVO" w:eastAsia="Abadi" w:hAnsi="Ingra SCVO" w:cs="Abadi"/>
          <w:color w:val="44546A" w:themeColor="text2"/>
        </w:rPr>
      </w:pPr>
      <w:r w:rsidRPr="43E0349B">
        <w:rPr>
          <w:rFonts w:ascii="Ingra SCVO" w:eastAsia="Abadi" w:hAnsi="Ingra SCVO" w:cs="Abadi"/>
          <w:color w:val="44546A" w:themeColor="text2"/>
        </w:rPr>
        <w:t xml:space="preserve">Salary: </w:t>
      </w:r>
      <w:r>
        <w:tab/>
      </w:r>
      <w:r>
        <w:tab/>
      </w:r>
      <w:r>
        <w:tab/>
      </w:r>
      <w:r w:rsidRPr="43E0349B">
        <w:rPr>
          <w:rFonts w:ascii="Ingra SCVO" w:eastAsia="Abadi" w:hAnsi="Ingra SCVO" w:cs="Abadi"/>
          <w:color w:val="44546A" w:themeColor="text2"/>
        </w:rPr>
        <w:t xml:space="preserve">SCVO Grade </w:t>
      </w:r>
      <w:r w:rsidR="00FD50E5">
        <w:rPr>
          <w:rFonts w:ascii="Ingra SCVO" w:eastAsia="Abadi" w:hAnsi="Ingra SCVO" w:cs="Abadi"/>
          <w:color w:val="44546A" w:themeColor="text2"/>
        </w:rPr>
        <w:t xml:space="preserve">4 </w:t>
      </w:r>
      <w:r w:rsidR="00AF0F36" w:rsidRPr="00AF0F36">
        <w:rPr>
          <w:rFonts w:ascii="Ingra SCVO" w:eastAsia="Abadi" w:hAnsi="Ingra SCVO" w:cs="Abadi"/>
          <w:color w:val="44546A" w:themeColor="text2"/>
        </w:rPr>
        <w:t>(£33,098 to £36,775)</w:t>
      </w:r>
    </w:p>
    <w:p w14:paraId="3A264B40" w14:textId="6ECA5F55" w:rsidR="000E1DC6" w:rsidRDefault="000E1DC6" w:rsidP="004C6191">
      <w:pPr>
        <w:rPr>
          <w:rFonts w:ascii="Ingra SCVO" w:eastAsia="Abadi" w:hAnsi="Ingra SCVO" w:cs="Abadi"/>
          <w:color w:val="44546A" w:themeColor="text2"/>
        </w:rPr>
      </w:pPr>
      <w:r>
        <w:rPr>
          <w:rFonts w:ascii="Ingra SCVO" w:eastAsia="Abadi" w:hAnsi="Ingra SCVO" w:cs="Abadi"/>
          <w:color w:val="44546A" w:themeColor="text2"/>
        </w:rPr>
        <w:tab/>
      </w:r>
      <w:r>
        <w:rPr>
          <w:rFonts w:ascii="Ingra SCVO" w:eastAsia="Abadi" w:hAnsi="Ingra SCVO" w:cs="Abadi"/>
          <w:color w:val="44546A" w:themeColor="text2"/>
        </w:rPr>
        <w:tab/>
      </w:r>
      <w:r>
        <w:rPr>
          <w:rFonts w:ascii="Ingra SCVO" w:eastAsia="Abadi" w:hAnsi="Ingra SCVO" w:cs="Abadi"/>
          <w:color w:val="44546A" w:themeColor="text2"/>
        </w:rPr>
        <w:tab/>
      </w:r>
      <w:r>
        <w:rPr>
          <w:rFonts w:ascii="Ingra SCVO" w:eastAsia="Abadi" w:hAnsi="Ingra SCVO" w:cs="Abadi"/>
          <w:color w:val="44546A" w:themeColor="text2"/>
        </w:rPr>
        <w:tab/>
      </w:r>
      <w:r w:rsidRPr="000E1DC6">
        <w:rPr>
          <w:rFonts w:ascii="Ingra SCVO" w:eastAsia="Abadi" w:hAnsi="Ingra SCVO" w:cs="Abadi"/>
          <w:color w:val="44546A" w:themeColor="text2"/>
        </w:rPr>
        <w:t>(appointments are made on the 1</w:t>
      </w:r>
      <w:r w:rsidRPr="000E1DC6">
        <w:rPr>
          <w:rFonts w:ascii="Ingra SCVO" w:eastAsia="Abadi" w:hAnsi="Ingra SCVO" w:cs="Abadi"/>
          <w:color w:val="44546A" w:themeColor="text2"/>
          <w:vertAlign w:val="superscript"/>
        </w:rPr>
        <w:t>st</w:t>
      </w:r>
      <w:r w:rsidRPr="000E1DC6">
        <w:rPr>
          <w:rFonts w:ascii="Ingra SCVO" w:eastAsia="Abadi" w:hAnsi="Ingra SCVO" w:cs="Abadi"/>
          <w:color w:val="44546A" w:themeColor="text2"/>
        </w:rPr>
        <w:t xml:space="preserve"> increment)</w:t>
      </w:r>
    </w:p>
    <w:p w14:paraId="4BFB608E" w14:textId="77777777" w:rsidR="00AF0F36" w:rsidRPr="0021295C" w:rsidRDefault="00AF0F36" w:rsidP="004C6191">
      <w:pPr>
        <w:rPr>
          <w:rFonts w:ascii="Ingra SCVO" w:eastAsia="Abadi" w:hAnsi="Ingra SCVO" w:cs="Abadi"/>
          <w:color w:val="44546A" w:themeColor="text2"/>
        </w:rPr>
      </w:pPr>
    </w:p>
    <w:p w14:paraId="656D00CB" w14:textId="19FE707C" w:rsidR="004C6191" w:rsidRPr="0021295C" w:rsidRDefault="004C6191" w:rsidP="005C0EB0">
      <w:pPr>
        <w:jc w:val="both"/>
        <w:rPr>
          <w:rFonts w:ascii="Ingra SCVO" w:eastAsia="Abadi" w:hAnsi="Ingra SCVO" w:cs="Abadi"/>
          <w:color w:val="44546A" w:themeColor="text2"/>
        </w:rPr>
      </w:pPr>
      <w:r w:rsidRPr="0021295C">
        <w:rPr>
          <w:rFonts w:ascii="Ingra SCVO" w:eastAsia="Abadi" w:hAnsi="Ingra SCVO" w:cs="Abadi"/>
          <w:color w:val="44546A" w:themeColor="text2"/>
        </w:rPr>
        <w:t>Annual leave:</w:t>
      </w:r>
      <w:r w:rsidR="005C0EB0">
        <w:rPr>
          <w:rFonts w:ascii="Ingra SCVO" w:eastAsia="Abadi" w:hAnsi="Ingra SCVO" w:cs="Abadi"/>
          <w:color w:val="44546A" w:themeColor="text2"/>
        </w:rPr>
        <w:tab/>
      </w:r>
      <w:r w:rsidR="005C0EB0">
        <w:rPr>
          <w:rFonts w:ascii="Ingra SCVO" w:eastAsia="Abadi" w:hAnsi="Ingra SCVO" w:cs="Abadi"/>
          <w:color w:val="44546A" w:themeColor="text2"/>
        </w:rPr>
        <w:tab/>
      </w:r>
      <w:r w:rsidR="00AF0F36">
        <w:rPr>
          <w:rFonts w:ascii="Ingra SCVO" w:eastAsia="Abadi" w:hAnsi="Ingra SCVO" w:cs="Abadi"/>
          <w:color w:val="44546A" w:themeColor="text2"/>
        </w:rPr>
        <w:t>33</w:t>
      </w:r>
      <w:r w:rsidRPr="0021295C">
        <w:rPr>
          <w:rFonts w:ascii="Ingra SCVO" w:eastAsia="Abadi" w:hAnsi="Ingra SCVO" w:cs="Abadi"/>
          <w:color w:val="44546A" w:themeColor="text2"/>
        </w:rPr>
        <w:t xml:space="preserve"> days plus 6 public </w:t>
      </w:r>
      <w:r w:rsidRPr="7657EE74">
        <w:rPr>
          <w:rFonts w:ascii="Ingra SCVO" w:eastAsia="Abadi" w:hAnsi="Ingra SCVO" w:cs="Abadi"/>
          <w:color w:val="44546A" w:themeColor="text2"/>
        </w:rPr>
        <w:t>h</w:t>
      </w:r>
      <w:r w:rsidR="00961DC8">
        <w:rPr>
          <w:rFonts w:ascii="Ingra SCVO" w:eastAsia="Abadi" w:hAnsi="Ingra SCVO" w:cs="Abadi"/>
          <w:color w:val="44546A" w:themeColor="text2"/>
        </w:rPr>
        <w:t>o</w:t>
      </w:r>
      <w:r w:rsidRPr="7657EE74">
        <w:rPr>
          <w:rFonts w:ascii="Ingra SCVO" w:eastAsia="Abadi" w:hAnsi="Ingra SCVO" w:cs="Abadi"/>
          <w:color w:val="44546A" w:themeColor="text2"/>
        </w:rPr>
        <w:t>lidays</w:t>
      </w:r>
      <w:r w:rsidR="00930581">
        <w:rPr>
          <w:rFonts w:ascii="Ingra SCVO" w:eastAsia="Abadi" w:hAnsi="Ingra SCVO" w:cs="Abadi"/>
          <w:color w:val="44546A" w:themeColor="text2"/>
        </w:rPr>
        <w:t xml:space="preserve"> per annum</w:t>
      </w:r>
      <w:r w:rsidR="00F01A56">
        <w:rPr>
          <w:rFonts w:ascii="Ingra SCVO" w:eastAsia="Abadi" w:hAnsi="Ingra SCVO" w:cs="Abadi"/>
          <w:color w:val="44546A" w:themeColor="text2"/>
        </w:rPr>
        <w:t xml:space="preserve"> pro rata</w:t>
      </w:r>
    </w:p>
    <w:p w14:paraId="21C453D3" w14:textId="77777777" w:rsidR="004C6191" w:rsidRPr="0021295C" w:rsidRDefault="004C6191" w:rsidP="004C6191">
      <w:pPr>
        <w:rPr>
          <w:rFonts w:ascii="Ingra SCVO" w:eastAsia="Abadi" w:hAnsi="Ingra SCVO" w:cs="Abadi"/>
          <w:color w:val="44546A" w:themeColor="text2"/>
        </w:rPr>
      </w:pPr>
    </w:p>
    <w:p w14:paraId="2AA54E0F" w14:textId="512E142C" w:rsidR="004C6191" w:rsidRPr="0021295C" w:rsidRDefault="00DE3980" w:rsidP="004C6191">
      <w:pPr>
        <w:rPr>
          <w:rFonts w:ascii="Ingra SCVO" w:eastAsia="Abadi" w:hAnsi="Ingra SCVO" w:cs="Abadi"/>
          <w:color w:val="44546A" w:themeColor="text2"/>
        </w:rPr>
      </w:pPr>
      <w:r>
        <w:rPr>
          <w:rFonts w:ascii="Ingra SCVO" w:eastAsia="Abadi" w:hAnsi="Ingra SCVO" w:cs="Abadi"/>
          <w:color w:val="44546A" w:themeColor="text2"/>
        </w:rPr>
        <w:t>Pension</w:t>
      </w:r>
      <w:r w:rsidR="004C6191" w:rsidRPr="0021295C">
        <w:rPr>
          <w:rFonts w:ascii="Ingra SCVO" w:eastAsia="Abadi" w:hAnsi="Ingra SCVO" w:cs="Abadi"/>
          <w:color w:val="44546A" w:themeColor="text2"/>
        </w:rPr>
        <w:t>:</w:t>
      </w:r>
      <w:r w:rsidR="00CE5391">
        <w:rPr>
          <w:rFonts w:ascii="Ingra SCVO" w:eastAsia="Abadi" w:hAnsi="Ingra SCVO" w:cs="Abadi"/>
          <w:color w:val="44546A" w:themeColor="text2"/>
        </w:rPr>
        <w:tab/>
      </w:r>
      <w:r w:rsidR="00CE5391">
        <w:rPr>
          <w:rFonts w:ascii="Ingra SCVO" w:eastAsia="Abadi" w:hAnsi="Ingra SCVO" w:cs="Abadi"/>
          <w:color w:val="44546A" w:themeColor="text2"/>
        </w:rPr>
        <w:tab/>
      </w:r>
      <w:r w:rsidR="004C6191" w:rsidRPr="0021295C">
        <w:rPr>
          <w:rFonts w:ascii="Ingra SCVO" w:eastAsia="Abadi" w:hAnsi="Ingra SCVO" w:cs="Abadi"/>
          <w:color w:val="44546A" w:themeColor="text2"/>
        </w:rPr>
        <w:t xml:space="preserve"> </w:t>
      </w:r>
      <w:r w:rsidR="004C6191" w:rsidRPr="0021295C">
        <w:rPr>
          <w:rFonts w:ascii="Ingra SCVO" w:hAnsi="Ingra SCVO"/>
          <w:color w:val="44546A" w:themeColor="text2"/>
        </w:rPr>
        <w:tab/>
      </w:r>
      <w:r w:rsidR="004C6191" w:rsidRPr="0021295C">
        <w:rPr>
          <w:rFonts w:ascii="Ingra SCVO" w:eastAsia="Abadi" w:hAnsi="Ingra SCVO" w:cs="Abadi"/>
          <w:color w:val="44546A" w:themeColor="text2"/>
        </w:rPr>
        <w:t xml:space="preserve">SCVO offers a Defined Contribution </w:t>
      </w:r>
    </w:p>
    <w:p w14:paraId="22B0506B" w14:textId="37CC35FD" w:rsidR="004C6191" w:rsidRDefault="004C6191" w:rsidP="005C0EB0">
      <w:pPr>
        <w:ind w:left="2880"/>
        <w:rPr>
          <w:rFonts w:ascii="Ingra SCVO" w:eastAsia="Abadi" w:hAnsi="Ingra SCVO" w:cs="Abadi"/>
          <w:color w:val="44546A" w:themeColor="text2"/>
        </w:rPr>
      </w:pPr>
      <w:r w:rsidRPr="0021295C">
        <w:rPr>
          <w:rFonts w:ascii="Ingra SCVO" w:eastAsia="Abadi" w:hAnsi="Ingra SCVO" w:cs="Abadi"/>
          <w:color w:val="44546A" w:themeColor="text2"/>
        </w:rPr>
        <w:t>Pension Scheme to its staff.  Employee contributions are 6% or 3%, SCVO contributes 9% or 4.5%. A salary exchange option is available</w:t>
      </w:r>
    </w:p>
    <w:p w14:paraId="74B9D7A4" w14:textId="77777777" w:rsidR="00975007" w:rsidRDefault="00975007" w:rsidP="005C0EB0">
      <w:pPr>
        <w:ind w:left="2880"/>
        <w:rPr>
          <w:rFonts w:ascii="Ingra SCVO" w:eastAsia="Abadi" w:hAnsi="Ingra SCVO" w:cs="Abadi"/>
          <w:color w:val="44546A" w:themeColor="text2"/>
        </w:rPr>
      </w:pPr>
    </w:p>
    <w:p w14:paraId="1E409DD1" w14:textId="11AEFBB6" w:rsidR="00A50DA1" w:rsidRDefault="00A8790A" w:rsidP="00A8790A">
      <w:pPr>
        <w:pStyle w:val="SCVOBodyText"/>
        <w:spacing w:after="0" w:line="240" w:lineRule="auto"/>
        <w:ind w:left="0"/>
        <w:rPr>
          <w:rFonts w:eastAsia="Abadi" w:cs="Abadi"/>
          <w:color w:val="44546A" w:themeColor="text2"/>
        </w:rPr>
      </w:pPr>
      <w:r w:rsidRPr="00C93FDC">
        <w:t>Probationary period:</w:t>
      </w:r>
      <w:r w:rsidRPr="003E6BB0">
        <w:t xml:space="preserve"> </w:t>
      </w:r>
      <w:r>
        <w:tab/>
      </w:r>
      <w:r w:rsidRPr="00D33E92">
        <w:t>6 months</w:t>
      </w:r>
    </w:p>
    <w:p w14:paraId="70F113FA" w14:textId="77777777" w:rsidR="00A50DA1" w:rsidRPr="0021295C" w:rsidRDefault="00A50DA1" w:rsidP="005C0EB0">
      <w:pPr>
        <w:ind w:left="2880"/>
        <w:rPr>
          <w:rFonts w:ascii="Ingra SCVO" w:eastAsia="Abadi" w:hAnsi="Ingra SCVO" w:cs="Abadi"/>
          <w:color w:val="44546A" w:themeColor="text2"/>
        </w:rPr>
      </w:pPr>
    </w:p>
    <w:p w14:paraId="6109F0D6" w14:textId="77777777" w:rsidR="004C6191" w:rsidRPr="00E92C66" w:rsidRDefault="004C6191" w:rsidP="004C6191">
      <w:pPr>
        <w:rPr>
          <w:rFonts w:ascii="Ingra SCVO" w:eastAsia="Abadi" w:hAnsi="Ingra SCVO" w:cs="Abadi"/>
          <w:color w:val="44546A" w:themeColor="text2"/>
          <w:highlight w:val="yellow"/>
        </w:rPr>
      </w:pPr>
    </w:p>
    <w:p w14:paraId="55692505" w14:textId="6B14A366" w:rsidR="004C6191" w:rsidRDefault="004C6191" w:rsidP="005C0EB0">
      <w:pPr>
        <w:ind w:left="2880" w:hanging="2880"/>
        <w:rPr>
          <w:rFonts w:ascii="Ingra SCVO" w:eastAsia="Abadi" w:hAnsi="Ingra SCVO" w:cs="Abadi"/>
          <w:color w:val="44546A" w:themeColor="text2"/>
        </w:rPr>
      </w:pPr>
      <w:r w:rsidRPr="00E92C66">
        <w:rPr>
          <w:rFonts w:ascii="Ingra SCVO" w:eastAsia="Abadi" w:hAnsi="Ingra SCVO" w:cs="Abadi"/>
          <w:color w:val="44546A" w:themeColor="text2"/>
        </w:rPr>
        <w:t>Hours:</w:t>
      </w:r>
      <w:r w:rsidR="005C0EB0" w:rsidRPr="00E92C66">
        <w:rPr>
          <w:rFonts w:ascii="Ingra SCVO" w:hAnsi="Ingra SCVO"/>
          <w:color w:val="44546A" w:themeColor="text2"/>
        </w:rPr>
        <w:tab/>
      </w:r>
      <w:r w:rsidRPr="00E92C66">
        <w:rPr>
          <w:rFonts w:ascii="Ingra SCVO" w:eastAsia="Abadi" w:hAnsi="Ingra SCVO" w:cs="Abadi"/>
          <w:color w:val="44546A" w:themeColor="text2"/>
        </w:rPr>
        <w:t>35 hours per week</w:t>
      </w:r>
      <w:r>
        <w:rPr>
          <w:rFonts w:ascii="Ingra SCVO" w:eastAsia="Abadi" w:hAnsi="Ingra SCVO" w:cs="Abadi"/>
          <w:color w:val="44546A" w:themeColor="text2"/>
        </w:rPr>
        <w:t xml:space="preserve"> (flexible working options are available</w:t>
      </w:r>
      <w:r w:rsidR="00A17EEF">
        <w:rPr>
          <w:rFonts w:ascii="Ingra SCVO" w:eastAsia="Abadi" w:hAnsi="Ingra SCVO" w:cs="Abadi"/>
          <w:color w:val="44546A" w:themeColor="text2"/>
        </w:rPr>
        <w:t xml:space="preserve"> including part-time hours</w:t>
      </w:r>
      <w:r>
        <w:rPr>
          <w:rFonts w:ascii="Ingra SCVO" w:eastAsia="Abadi" w:hAnsi="Ingra SCVO" w:cs="Abadi"/>
          <w:color w:val="44546A" w:themeColor="text2"/>
        </w:rPr>
        <w:t>)</w:t>
      </w:r>
    </w:p>
    <w:p w14:paraId="1D86C6D7" w14:textId="77777777" w:rsidR="004C6191" w:rsidRDefault="004C6191" w:rsidP="00A17EEF">
      <w:pPr>
        <w:rPr>
          <w:rFonts w:ascii="Ingra SCVO" w:eastAsia="Abadi" w:hAnsi="Ingra SCVO" w:cs="Abadi"/>
          <w:color w:val="44546A" w:themeColor="text2"/>
        </w:rPr>
      </w:pPr>
    </w:p>
    <w:p w14:paraId="3DB6CC70" w14:textId="77777777" w:rsidR="00A17EEF" w:rsidRDefault="00A17EEF" w:rsidP="004C6191">
      <w:pPr>
        <w:ind w:left="4320" w:hanging="4320"/>
        <w:rPr>
          <w:rFonts w:ascii="Ingra SCVO" w:eastAsia="Abadi" w:hAnsi="Ingra SCVO" w:cs="Abadi"/>
          <w:color w:val="44546A" w:themeColor="text2"/>
        </w:rPr>
      </w:pPr>
    </w:p>
    <w:p w14:paraId="5686D83B" w14:textId="716EC5C7" w:rsidR="004C6191" w:rsidRDefault="004C6191" w:rsidP="004C6191">
      <w:pPr>
        <w:ind w:left="4320" w:hanging="4320"/>
        <w:rPr>
          <w:rFonts w:ascii="Ingra SCVO" w:eastAsia="Abadi" w:hAnsi="Ingra SCVO" w:cs="Abadi"/>
          <w:color w:val="44546A" w:themeColor="text2"/>
        </w:rPr>
      </w:pPr>
      <w:r w:rsidRPr="00C93FDC">
        <w:rPr>
          <w:b/>
          <w:noProof/>
          <w:color w:val="2B579A"/>
          <w:shd w:val="clear" w:color="auto" w:fill="E6E6E6"/>
        </w:rPr>
        <w:drawing>
          <wp:anchor distT="0" distB="0" distL="114300" distR="114300" simplePos="0" relativeHeight="251658240" behindDoc="1" locked="0" layoutInCell="1" allowOverlap="1" wp14:anchorId="21121BB5" wp14:editId="4EBDB4E3">
            <wp:simplePos x="0" y="0"/>
            <wp:positionH relativeFrom="column">
              <wp:posOffset>3748000</wp:posOffset>
            </wp:positionH>
            <wp:positionV relativeFrom="paragraph">
              <wp:posOffset>51205</wp:posOffset>
            </wp:positionV>
            <wp:extent cx="1981200" cy="1413510"/>
            <wp:effectExtent l="0" t="0" r="0" b="0"/>
            <wp:wrapNone/>
            <wp:docPr id="2" name="Picture 2" descr="Happy-To-Talk-Flexible-Work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appy-To-Talk-Flexible-Wor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0"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223D22" w14:textId="77777777" w:rsidR="004C6191" w:rsidRDefault="004C6191" w:rsidP="004C6191">
      <w:pPr>
        <w:ind w:left="4320" w:hanging="4320"/>
        <w:rPr>
          <w:rFonts w:ascii="Ingra SCVO" w:eastAsia="Abadi" w:hAnsi="Ingra SCVO" w:cs="Abadi"/>
          <w:color w:val="44546A" w:themeColor="text2"/>
        </w:rPr>
      </w:pPr>
    </w:p>
    <w:p w14:paraId="528FF1D4" w14:textId="77777777" w:rsidR="004C6191" w:rsidRDefault="004C6191" w:rsidP="004C6191">
      <w:pPr>
        <w:ind w:left="4320" w:hanging="4320"/>
        <w:rPr>
          <w:rFonts w:ascii="Ingra SCVO" w:eastAsia="Abadi" w:hAnsi="Ingra SCVO" w:cs="Abadi"/>
          <w:color w:val="44546A" w:themeColor="text2"/>
        </w:rPr>
      </w:pPr>
    </w:p>
    <w:p w14:paraId="773D3FDC" w14:textId="77777777" w:rsidR="004C6191" w:rsidRPr="00E92C66" w:rsidRDefault="004C6191" w:rsidP="004C6191">
      <w:pPr>
        <w:ind w:left="4320" w:hanging="4320"/>
        <w:rPr>
          <w:rFonts w:ascii="Ingra SCVO" w:eastAsia="Abadi" w:hAnsi="Ingra SCVO" w:cs="Abadi"/>
          <w:color w:val="44546A" w:themeColor="text2"/>
        </w:rPr>
      </w:pPr>
      <w:r>
        <w:rPr>
          <w:b/>
          <w:noProof/>
        </w:rPr>
        <w:tab/>
      </w:r>
    </w:p>
    <w:p w14:paraId="03C7BFB4" w14:textId="77777777" w:rsidR="004C6191" w:rsidRPr="00E92C66" w:rsidRDefault="004C6191" w:rsidP="004C6191">
      <w:pPr>
        <w:rPr>
          <w:rFonts w:ascii="Ingra SCVO" w:eastAsia="MS Gothic" w:hAnsi="Ingra SCVO" w:cstheme="minorHAnsi"/>
          <w:b/>
          <w:bCs/>
          <w:color w:val="44546A" w:themeColor="text2"/>
        </w:rPr>
      </w:pPr>
      <w:r w:rsidRPr="00E92C66">
        <w:rPr>
          <w:rFonts w:ascii="Ingra SCVO" w:hAnsi="Ingra SCVO" w:cstheme="minorHAnsi"/>
          <w:b/>
          <w:color w:val="44546A" w:themeColor="text2"/>
        </w:rPr>
        <w:tab/>
      </w:r>
      <w:r w:rsidRPr="00E92C66">
        <w:rPr>
          <w:rFonts w:ascii="Ingra SCVO" w:hAnsi="Ingra SCVO" w:cstheme="minorHAnsi"/>
          <w:b/>
          <w:color w:val="44546A" w:themeColor="text2"/>
        </w:rPr>
        <w:tab/>
      </w:r>
      <w:r w:rsidRPr="00E92C66">
        <w:rPr>
          <w:rFonts w:ascii="Ingra SCVO" w:hAnsi="Ingra SCVO" w:cstheme="minorHAnsi"/>
          <w:b/>
          <w:color w:val="44546A" w:themeColor="text2"/>
        </w:rPr>
        <w:tab/>
      </w:r>
      <w:r w:rsidRPr="00E92C66">
        <w:rPr>
          <w:rFonts w:ascii="Ingra SCVO" w:hAnsi="Ingra SCVO" w:cstheme="minorHAnsi"/>
          <w:b/>
          <w:color w:val="44546A" w:themeColor="text2"/>
        </w:rPr>
        <w:tab/>
      </w:r>
      <w:r>
        <w:rPr>
          <w:rFonts w:ascii="Ingra SCVO" w:hAnsi="Ingra SCVO" w:cstheme="minorHAnsi"/>
          <w:b/>
          <w:color w:val="44546A" w:themeColor="text2"/>
        </w:rPr>
        <w:tab/>
      </w:r>
      <w:r>
        <w:rPr>
          <w:rFonts w:ascii="Ingra SCVO" w:hAnsi="Ingra SCVO" w:cstheme="minorHAnsi"/>
          <w:b/>
          <w:color w:val="44546A" w:themeColor="text2"/>
        </w:rPr>
        <w:tab/>
      </w:r>
      <w:r>
        <w:rPr>
          <w:rFonts w:ascii="Ingra SCVO" w:hAnsi="Ingra SCVO" w:cstheme="minorHAnsi"/>
          <w:b/>
          <w:color w:val="44546A" w:themeColor="text2"/>
        </w:rPr>
        <w:tab/>
      </w:r>
    </w:p>
    <w:p w14:paraId="509FBE10" w14:textId="4A5B04A8" w:rsidR="00EA3B74" w:rsidRPr="009D1880" w:rsidRDefault="00EA3B74" w:rsidP="004C6191">
      <w:pPr>
        <w:rPr>
          <w:rFonts w:ascii="Ingra SCVO" w:eastAsia="MS Gothic" w:hAnsi="Ingra SCVO" w:cstheme="minorHAnsi"/>
          <w:b/>
          <w:bCs/>
        </w:rPr>
      </w:pPr>
    </w:p>
    <w:sectPr w:rsidR="00EA3B74" w:rsidRPr="009D1880" w:rsidSect="00B32E50">
      <w:headerReference w:type="default" r:id="rId16"/>
      <w:pgSz w:w="11900" w:h="16840"/>
      <w:pgMar w:top="1795" w:right="1440" w:bottom="1440" w:left="1440" w:header="708" w:footer="81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AE1A" w14:textId="77777777" w:rsidR="006C2F92" w:rsidRDefault="006C2F92" w:rsidP="00346E5C">
      <w:r>
        <w:separator/>
      </w:r>
    </w:p>
  </w:endnote>
  <w:endnote w:type="continuationSeparator" w:id="0">
    <w:p w14:paraId="1363C543" w14:textId="77777777" w:rsidR="006C2F92" w:rsidRDefault="006C2F92" w:rsidP="00346E5C">
      <w:r>
        <w:continuationSeparator/>
      </w:r>
    </w:p>
  </w:endnote>
  <w:endnote w:type="continuationNotice" w:id="1">
    <w:p w14:paraId="33541649" w14:textId="77777777" w:rsidR="006C2F92" w:rsidRDefault="006C2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wansea">
    <w:charset w:val="00"/>
    <w:family w:val="auto"/>
    <w:pitch w:val="variable"/>
    <w:sig w:usb0="00000003" w:usb1="00000000" w:usb2="00000000" w:usb3="00000000" w:csb0="00000001" w:csb1="00000000"/>
  </w:font>
  <w:font w:name="Ingra SemiBold">
    <w:altName w:val="Calibri"/>
    <w:panose1 w:val="00000000000000000000"/>
    <w:charset w:val="00"/>
    <w:family w:val="modern"/>
    <w:notTrueType/>
    <w:pitch w:val="variable"/>
    <w:sig w:usb0="A00000FF" w:usb1="4000E47B"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Ingra SCVO">
    <w:panose1 w:val="00000500000000000000"/>
    <w:charset w:val="00"/>
    <w:family w:val="modern"/>
    <w:notTrueType/>
    <w:pitch w:val="variable"/>
    <w:sig w:usb0="A00000FF" w:usb1="4000E47B" w:usb2="00000000" w:usb3="00000000" w:csb0="00000193" w:csb1="00000000"/>
  </w:font>
  <w:font w:name="Abadi">
    <w:charset w:val="00"/>
    <w:family w:val="swiss"/>
    <w:pitch w:val="variable"/>
    <w:sig w:usb0="80000003" w:usb1="00000000" w:usb2="00000000" w:usb3="00000000" w:csb0="00000093" w:csb1="00000000"/>
  </w:font>
  <w:font w:name="Ingra SCVO Semi Bold">
    <w:panose1 w:val="00000700000000000000"/>
    <w:charset w:val="00"/>
    <w:family w:val="modern"/>
    <w:notTrueType/>
    <w:pitch w:val="variable"/>
    <w:sig w:usb0="A00000FF" w:usb1="4000E4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31A1" w14:textId="77777777" w:rsidR="006C2F92" w:rsidRDefault="006C2F92" w:rsidP="00346E5C">
      <w:r>
        <w:separator/>
      </w:r>
    </w:p>
  </w:footnote>
  <w:footnote w:type="continuationSeparator" w:id="0">
    <w:p w14:paraId="5AD8836D" w14:textId="77777777" w:rsidR="006C2F92" w:rsidRDefault="006C2F92" w:rsidP="00346E5C">
      <w:r>
        <w:continuationSeparator/>
      </w:r>
    </w:p>
  </w:footnote>
  <w:footnote w:type="continuationNotice" w:id="1">
    <w:p w14:paraId="33BAFB9D" w14:textId="77777777" w:rsidR="006C2F92" w:rsidRDefault="006C2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3C71" w14:textId="381DFB63" w:rsidR="00C40323" w:rsidRDefault="58C3147E" w:rsidP="00662553">
    <w:pPr>
      <w:pStyle w:val="Header"/>
      <w:tabs>
        <w:tab w:val="clear" w:pos="4320"/>
        <w:tab w:val="clear" w:pos="8640"/>
        <w:tab w:val="left" w:pos="2240"/>
      </w:tabs>
      <w:jc w:val="right"/>
    </w:pPr>
    <w:r>
      <w:rPr>
        <w:noProof/>
      </w:rPr>
      <w:drawing>
        <wp:inline distT="0" distB="0" distL="0" distR="0" wp14:anchorId="6FF210A7" wp14:editId="6DB496F1">
          <wp:extent cx="15748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748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F16387A"/>
    <w:lvl w:ilvl="0">
      <w:numFmt w:val="bullet"/>
      <w:lvlText w:val="*"/>
      <w:lvlJc w:val="left"/>
      <w:pPr>
        <w:ind w:left="0" w:firstLine="0"/>
      </w:pPr>
    </w:lvl>
  </w:abstractNum>
  <w:abstractNum w:abstractNumId="1" w15:restartNumberingAfterBreak="0">
    <w:nsid w:val="03307FF0"/>
    <w:multiLevelType w:val="hybridMultilevel"/>
    <w:tmpl w:val="E0F4AED0"/>
    <w:lvl w:ilvl="0" w:tplc="D4E26AB6">
      <w:start w:val="1"/>
      <w:numFmt w:val="bullet"/>
      <w:lvlText w:val="•"/>
      <w:lvlJc w:val="left"/>
      <w:pPr>
        <w:tabs>
          <w:tab w:val="num" w:pos="720"/>
        </w:tabs>
        <w:ind w:left="720" w:hanging="360"/>
      </w:pPr>
      <w:rPr>
        <w:rFonts w:ascii="Arial" w:hAnsi="Arial" w:hint="default"/>
      </w:rPr>
    </w:lvl>
    <w:lvl w:ilvl="1" w:tplc="40009E1A" w:tentative="1">
      <w:start w:val="1"/>
      <w:numFmt w:val="bullet"/>
      <w:lvlText w:val="•"/>
      <w:lvlJc w:val="left"/>
      <w:pPr>
        <w:tabs>
          <w:tab w:val="num" w:pos="1440"/>
        </w:tabs>
        <w:ind w:left="1440" w:hanging="360"/>
      </w:pPr>
      <w:rPr>
        <w:rFonts w:ascii="Arial" w:hAnsi="Arial" w:hint="default"/>
      </w:rPr>
    </w:lvl>
    <w:lvl w:ilvl="2" w:tplc="FAF0585C" w:tentative="1">
      <w:start w:val="1"/>
      <w:numFmt w:val="bullet"/>
      <w:lvlText w:val="•"/>
      <w:lvlJc w:val="left"/>
      <w:pPr>
        <w:tabs>
          <w:tab w:val="num" w:pos="2160"/>
        </w:tabs>
        <w:ind w:left="2160" w:hanging="360"/>
      </w:pPr>
      <w:rPr>
        <w:rFonts w:ascii="Arial" w:hAnsi="Arial" w:hint="default"/>
      </w:rPr>
    </w:lvl>
    <w:lvl w:ilvl="3" w:tplc="25162442" w:tentative="1">
      <w:start w:val="1"/>
      <w:numFmt w:val="bullet"/>
      <w:lvlText w:val="•"/>
      <w:lvlJc w:val="left"/>
      <w:pPr>
        <w:tabs>
          <w:tab w:val="num" w:pos="2880"/>
        </w:tabs>
        <w:ind w:left="2880" w:hanging="360"/>
      </w:pPr>
      <w:rPr>
        <w:rFonts w:ascii="Arial" w:hAnsi="Arial" w:hint="default"/>
      </w:rPr>
    </w:lvl>
    <w:lvl w:ilvl="4" w:tplc="549A026C" w:tentative="1">
      <w:start w:val="1"/>
      <w:numFmt w:val="bullet"/>
      <w:lvlText w:val="•"/>
      <w:lvlJc w:val="left"/>
      <w:pPr>
        <w:tabs>
          <w:tab w:val="num" w:pos="3600"/>
        </w:tabs>
        <w:ind w:left="3600" w:hanging="360"/>
      </w:pPr>
      <w:rPr>
        <w:rFonts w:ascii="Arial" w:hAnsi="Arial" w:hint="default"/>
      </w:rPr>
    </w:lvl>
    <w:lvl w:ilvl="5" w:tplc="367C8768" w:tentative="1">
      <w:start w:val="1"/>
      <w:numFmt w:val="bullet"/>
      <w:lvlText w:val="•"/>
      <w:lvlJc w:val="left"/>
      <w:pPr>
        <w:tabs>
          <w:tab w:val="num" w:pos="4320"/>
        </w:tabs>
        <w:ind w:left="4320" w:hanging="360"/>
      </w:pPr>
      <w:rPr>
        <w:rFonts w:ascii="Arial" w:hAnsi="Arial" w:hint="default"/>
      </w:rPr>
    </w:lvl>
    <w:lvl w:ilvl="6" w:tplc="3B3A8F5E" w:tentative="1">
      <w:start w:val="1"/>
      <w:numFmt w:val="bullet"/>
      <w:lvlText w:val="•"/>
      <w:lvlJc w:val="left"/>
      <w:pPr>
        <w:tabs>
          <w:tab w:val="num" w:pos="5040"/>
        </w:tabs>
        <w:ind w:left="5040" w:hanging="360"/>
      </w:pPr>
      <w:rPr>
        <w:rFonts w:ascii="Arial" w:hAnsi="Arial" w:hint="default"/>
      </w:rPr>
    </w:lvl>
    <w:lvl w:ilvl="7" w:tplc="9BB029D4" w:tentative="1">
      <w:start w:val="1"/>
      <w:numFmt w:val="bullet"/>
      <w:lvlText w:val="•"/>
      <w:lvlJc w:val="left"/>
      <w:pPr>
        <w:tabs>
          <w:tab w:val="num" w:pos="5760"/>
        </w:tabs>
        <w:ind w:left="5760" w:hanging="360"/>
      </w:pPr>
      <w:rPr>
        <w:rFonts w:ascii="Arial" w:hAnsi="Arial" w:hint="default"/>
      </w:rPr>
    </w:lvl>
    <w:lvl w:ilvl="8" w:tplc="0D4A1F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E01E5"/>
    <w:multiLevelType w:val="hybridMultilevel"/>
    <w:tmpl w:val="1B7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83C21"/>
    <w:multiLevelType w:val="hybridMultilevel"/>
    <w:tmpl w:val="311C84AE"/>
    <w:lvl w:ilvl="0" w:tplc="5A7A6DBA">
      <w:start w:val="1"/>
      <w:numFmt w:val="bullet"/>
      <w:lvlText w:val=""/>
      <w:lvlJc w:val="left"/>
      <w:pPr>
        <w:ind w:left="2988" w:hanging="360"/>
      </w:pPr>
      <w:rPr>
        <w:rFonts w:ascii="Symbol" w:hAnsi="Symbol"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BAF751F"/>
    <w:multiLevelType w:val="hybridMultilevel"/>
    <w:tmpl w:val="0442B742"/>
    <w:lvl w:ilvl="0" w:tplc="E94EF4AE">
      <w:start w:val="1"/>
      <w:numFmt w:val="bullet"/>
      <w:lvlText w:val="●"/>
      <w:lvlJc w:val="left"/>
      <w:pPr>
        <w:ind w:left="720" w:firstLine="1080"/>
      </w:pPr>
      <w:rPr>
        <w:rFonts w:ascii="Arial" w:eastAsia="Arial" w:hAnsi="Arial" w:cs="Arial"/>
        <w:b w:val="0"/>
        <w:i w:val="0"/>
        <w:smallCaps w:val="0"/>
        <w:strike w:val="0"/>
        <w:dstrike w:val="0"/>
        <w:color w:val="000000"/>
        <w:sz w:val="22"/>
        <w:u w:val="none"/>
        <w:effect w:val="none"/>
        <w:vertAlign w:val="baseline"/>
      </w:rPr>
    </w:lvl>
    <w:lvl w:ilvl="1" w:tplc="82626C94">
      <w:start w:val="1"/>
      <w:numFmt w:val="bullet"/>
      <w:lvlText w:val="○"/>
      <w:lvlJc w:val="left"/>
      <w:pPr>
        <w:ind w:left="1440" w:firstLine="2520"/>
      </w:pPr>
      <w:rPr>
        <w:rFonts w:ascii="Arial" w:eastAsia="Arial" w:hAnsi="Arial" w:cs="Arial"/>
        <w:b w:val="0"/>
        <w:i w:val="0"/>
        <w:smallCaps w:val="0"/>
        <w:strike w:val="0"/>
        <w:dstrike w:val="0"/>
        <w:color w:val="000000"/>
        <w:sz w:val="22"/>
        <w:u w:val="none"/>
        <w:effect w:val="none"/>
        <w:vertAlign w:val="baseline"/>
      </w:rPr>
    </w:lvl>
    <w:lvl w:ilvl="2" w:tplc="D30ADCAC">
      <w:start w:val="1"/>
      <w:numFmt w:val="bullet"/>
      <w:lvlText w:val="■"/>
      <w:lvlJc w:val="left"/>
      <w:pPr>
        <w:ind w:left="2160" w:firstLine="3960"/>
      </w:pPr>
      <w:rPr>
        <w:rFonts w:ascii="Arial" w:eastAsia="Arial" w:hAnsi="Arial" w:cs="Arial"/>
        <w:b w:val="0"/>
        <w:i w:val="0"/>
        <w:smallCaps w:val="0"/>
        <w:strike w:val="0"/>
        <w:dstrike w:val="0"/>
        <w:color w:val="000000"/>
        <w:sz w:val="22"/>
        <w:u w:val="none"/>
        <w:effect w:val="none"/>
        <w:vertAlign w:val="baseline"/>
      </w:rPr>
    </w:lvl>
    <w:lvl w:ilvl="3" w:tplc="3C3E793E">
      <w:start w:val="1"/>
      <w:numFmt w:val="bullet"/>
      <w:lvlText w:val="●"/>
      <w:lvlJc w:val="left"/>
      <w:pPr>
        <w:ind w:left="2880" w:firstLine="5400"/>
      </w:pPr>
      <w:rPr>
        <w:rFonts w:ascii="Arial" w:eastAsia="Arial" w:hAnsi="Arial" w:cs="Arial"/>
        <w:b w:val="0"/>
        <w:i w:val="0"/>
        <w:smallCaps w:val="0"/>
        <w:strike w:val="0"/>
        <w:dstrike w:val="0"/>
        <w:color w:val="000000"/>
        <w:sz w:val="22"/>
        <w:u w:val="none"/>
        <w:effect w:val="none"/>
        <w:vertAlign w:val="baseline"/>
      </w:rPr>
    </w:lvl>
    <w:lvl w:ilvl="4" w:tplc="C45A4184">
      <w:start w:val="1"/>
      <w:numFmt w:val="bullet"/>
      <w:lvlText w:val="○"/>
      <w:lvlJc w:val="left"/>
      <w:pPr>
        <w:ind w:left="3600" w:firstLine="6840"/>
      </w:pPr>
      <w:rPr>
        <w:rFonts w:ascii="Arial" w:eastAsia="Arial" w:hAnsi="Arial" w:cs="Arial"/>
        <w:b w:val="0"/>
        <w:i w:val="0"/>
        <w:smallCaps w:val="0"/>
        <w:strike w:val="0"/>
        <w:dstrike w:val="0"/>
        <w:color w:val="000000"/>
        <w:sz w:val="22"/>
        <w:u w:val="none"/>
        <w:effect w:val="none"/>
        <w:vertAlign w:val="baseline"/>
      </w:rPr>
    </w:lvl>
    <w:lvl w:ilvl="5" w:tplc="DBAA9736">
      <w:start w:val="1"/>
      <w:numFmt w:val="bullet"/>
      <w:lvlText w:val="■"/>
      <w:lvlJc w:val="left"/>
      <w:pPr>
        <w:ind w:left="4320" w:firstLine="8280"/>
      </w:pPr>
      <w:rPr>
        <w:rFonts w:ascii="Arial" w:eastAsia="Arial" w:hAnsi="Arial" w:cs="Arial"/>
        <w:b w:val="0"/>
        <w:i w:val="0"/>
        <w:smallCaps w:val="0"/>
        <w:strike w:val="0"/>
        <w:dstrike w:val="0"/>
        <w:color w:val="000000"/>
        <w:sz w:val="22"/>
        <w:u w:val="none"/>
        <w:effect w:val="none"/>
        <w:vertAlign w:val="baseline"/>
      </w:rPr>
    </w:lvl>
    <w:lvl w:ilvl="6" w:tplc="9D400CDE">
      <w:start w:val="1"/>
      <w:numFmt w:val="bullet"/>
      <w:lvlText w:val="●"/>
      <w:lvlJc w:val="left"/>
      <w:pPr>
        <w:ind w:left="5040" w:firstLine="9720"/>
      </w:pPr>
      <w:rPr>
        <w:rFonts w:ascii="Arial" w:eastAsia="Arial" w:hAnsi="Arial" w:cs="Arial"/>
        <w:b w:val="0"/>
        <w:i w:val="0"/>
        <w:smallCaps w:val="0"/>
        <w:strike w:val="0"/>
        <w:dstrike w:val="0"/>
        <w:color w:val="000000"/>
        <w:sz w:val="22"/>
        <w:u w:val="none"/>
        <w:effect w:val="none"/>
        <w:vertAlign w:val="baseline"/>
      </w:rPr>
    </w:lvl>
    <w:lvl w:ilvl="7" w:tplc="1EE2501C">
      <w:start w:val="1"/>
      <w:numFmt w:val="bullet"/>
      <w:lvlText w:val="○"/>
      <w:lvlJc w:val="left"/>
      <w:pPr>
        <w:ind w:left="5760" w:firstLine="11160"/>
      </w:pPr>
      <w:rPr>
        <w:rFonts w:ascii="Arial" w:eastAsia="Arial" w:hAnsi="Arial" w:cs="Arial"/>
        <w:b w:val="0"/>
        <w:i w:val="0"/>
        <w:smallCaps w:val="0"/>
        <w:strike w:val="0"/>
        <w:dstrike w:val="0"/>
        <w:color w:val="000000"/>
        <w:sz w:val="22"/>
        <w:u w:val="none"/>
        <w:effect w:val="none"/>
        <w:vertAlign w:val="baseline"/>
      </w:rPr>
    </w:lvl>
    <w:lvl w:ilvl="8" w:tplc="B6D6B550">
      <w:start w:val="1"/>
      <w:numFmt w:val="bullet"/>
      <w:lvlText w:val="■"/>
      <w:lvlJc w:val="left"/>
      <w:pPr>
        <w:ind w:left="6480" w:firstLine="12600"/>
      </w:pPr>
      <w:rPr>
        <w:rFonts w:ascii="Arial" w:eastAsia="Arial" w:hAnsi="Arial" w:cs="Arial"/>
        <w:b w:val="0"/>
        <w:i w:val="0"/>
        <w:smallCaps w:val="0"/>
        <w:strike w:val="0"/>
        <w:dstrike w:val="0"/>
        <w:color w:val="000000"/>
        <w:sz w:val="22"/>
        <w:u w:val="none"/>
        <w:effect w:val="none"/>
        <w:vertAlign w:val="baseline"/>
      </w:rPr>
    </w:lvl>
  </w:abstractNum>
  <w:abstractNum w:abstractNumId="5" w15:restartNumberingAfterBreak="0">
    <w:nsid w:val="0E30056E"/>
    <w:multiLevelType w:val="hybridMultilevel"/>
    <w:tmpl w:val="1EAC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D0C6C"/>
    <w:multiLevelType w:val="hybridMultilevel"/>
    <w:tmpl w:val="70107006"/>
    <w:lvl w:ilvl="0" w:tplc="4512272A">
      <w:start w:val="1"/>
      <w:numFmt w:val="bullet"/>
      <w:lvlText w:val="●"/>
      <w:lvlJc w:val="left"/>
      <w:pPr>
        <w:ind w:left="720" w:firstLine="1080"/>
      </w:pPr>
      <w:rPr>
        <w:rFonts w:ascii="Arial" w:eastAsia="Arial" w:hAnsi="Arial" w:cs="Arial"/>
        <w:b/>
        <w:i w:val="0"/>
        <w:smallCaps w:val="0"/>
        <w:strike w:val="0"/>
        <w:dstrike w:val="0"/>
        <w:color w:val="000000"/>
        <w:sz w:val="22"/>
        <w:u w:val="none"/>
        <w:effect w:val="none"/>
        <w:vertAlign w:val="baseline"/>
      </w:rPr>
    </w:lvl>
    <w:lvl w:ilvl="1" w:tplc="F3CC5C64">
      <w:start w:val="1"/>
      <w:numFmt w:val="bullet"/>
      <w:lvlText w:val="○"/>
      <w:lvlJc w:val="left"/>
      <w:pPr>
        <w:ind w:left="1440" w:firstLine="2520"/>
      </w:pPr>
      <w:rPr>
        <w:rFonts w:ascii="Arial" w:eastAsia="Arial" w:hAnsi="Arial" w:cs="Arial"/>
        <w:b/>
        <w:i w:val="0"/>
        <w:smallCaps w:val="0"/>
        <w:strike w:val="0"/>
        <w:dstrike w:val="0"/>
        <w:color w:val="000000"/>
        <w:sz w:val="22"/>
        <w:u w:val="none"/>
        <w:effect w:val="none"/>
        <w:vertAlign w:val="baseline"/>
      </w:rPr>
    </w:lvl>
    <w:lvl w:ilvl="2" w:tplc="E196C382">
      <w:start w:val="1"/>
      <w:numFmt w:val="bullet"/>
      <w:lvlText w:val="■"/>
      <w:lvlJc w:val="left"/>
      <w:pPr>
        <w:ind w:left="2160" w:firstLine="3960"/>
      </w:pPr>
      <w:rPr>
        <w:rFonts w:ascii="Arial" w:eastAsia="Arial" w:hAnsi="Arial" w:cs="Arial"/>
        <w:b/>
        <w:i w:val="0"/>
        <w:smallCaps w:val="0"/>
        <w:strike w:val="0"/>
        <w:dstrike w:val="0"/>
        <w:color w:val="000000"/>
        <w:sz w:val="22"/>
        <w:u w:val="none"/>
        <w:effect w:val="none"/>
        <w:vertAlign w:val="baseline"/>
      </w:rPr>
    </w:lvl>
    <w:lvl w:ilvl="3" w:tplc="D6E83AD0">
      <w:start w:val="1"/>
      <w:numFmt w:val="bullet"/>
      <w:lvlText w:val="●"/>
      <w:lvlJc w:val="left"/>
      <w:pPr>
        <w:ind w:left="2880" w:firstLine="5400"/>
      </w:pPr>
      <w:rPr>
        <w:rFonts w:ascii="Arial" w:eastAsia="Arial" w:hAnsi="Arial" w:cs="Arial"/>
        <w:b/>
        <w:i w:val="0"/>
        <w:smallCaps w:val="0"/>
        <w:strike w:val="0"/>
        <w:dstrike w:val="0"/>
        <w:color w:val="000000"/>
        <w:sz w:val="22"/>
        <w:u w:val="none"/>
        <w:effect w:val="none"/>
        <w:vertAlign w:val="baseline"/>
      </w:rPr>
    </w:lvl>
    <w:lvl w:ilvl="4" w:tplc="C96A82B0">
      <w:start w:val="1"/>
      <w:numFmt w:val="bullet"/>
      <w:lvlText w:val="○"/>
      <w:lvlJc w:val="left"/>
      <w:pPr>
        <w:ind w:left="3600" w:firstLine="6840"/>
      </w:pPr>
      <w:rPr>
        <w:rFonts w:ascii="Arial" w:eastAsia="Arial" w:hAnsi="Arial" w:cs="Arial"/>
        <w:b/>
        <w:i w:val="0"/>
        <w:smallCaps w:val="0"/>
        <w:strike w:val="0"/>
        <w:dstrike w:val="0"/>
        <w:color w:val="000000"/>
        <w:sz w:val="22"/>
        <w:u w:val="none"/>
        <w:effect w:val="none"/>
        <w:vertAlign w:val="baseline"/>
      </w:rPr>
    </w:lvl>
    <w:lvl w:ilvl="5" w:tplc="0E84597A">
      <w:start w:val="1"/>
      <w:numFmt w:val="bullet"/>
      <w:lvlText w:val="■"/>
      <w:lvlJc w:val="left"/>
      <w:pPr>
        <w:ind w:left="4320" w:firstLine="8280"/>
      </w:pPr>
      <w:rPr>
        <w:rFonts w:ascii="Arial" w:eastAsia="Arial" w:hAnsi="Arial" w:cs="Arial"/>
        <w:b/>
        <w:i w:val="0"/>
        <w:smallCaps w:val="0"/>
        <w:strike w:val="0"/>
        <w:dstrike w:val="0"/>
        <w:color w:val="000000"/>
        <w:sz w:val="22"/>
        <w:u w:val="none"/>
        <w:effect w:val="none"/>
        <w:vertAlign w:val="baseline"/>
      </w:rPr>
    </w:lvl>
    <w:lvl w:ilvl="6" w:tplc="2168189A">
      <w:start w:val="1"/>
      <w:numFmt w:val="bullet"/>
      <w:lvlText w:val="●"/>
      <w:lvlJc w:val="left"/>
      <w:pPr>
        <w:ind w:left="5040" w:firstLine="9720"/>
      </w:pPr>
      <w:rPr>
        <w:rFonts w:ascii="Arial" w:eastAsia="Arial" w:hAnsi="Arial" w:cs="Arial"/>
        <w:b/>
        <w:i w:val="0"/>
        <w:smallCaps w:val="0"/>
        <w:strike w:val="0"/>
        <w:dstrike w:val="0"/>
        <w:color w:val="000000"/>
        <w:sz w:val="22"/>
        <w:u w:val="none"/>
        <w:effect w:val="none"/>
        <w:vertAlign w:val="baseline"/>
      </w:rPr>
    </w:lvl>
    <w:lvl w:ilvl="7" w:tplc="235CFE08">
      <w:start w:val="1"/>
      <w:numFmt w:val="bullet"/>
      <w:lvlText w:val="○"/>
      <w:lvlJc w:val="left"/>
      <w:pPr>
        <w:ind w:left="5760" w:firstLine="11160"/>
      </w:pPr>
      <w:rPr>
        <w:rFonts w:ascii="Arial" w:eastAsia="Arial" w:hAnsi="Arial" w:cs="Arial"/>
        <w:b/>
        <w:i w:val="0"/>
        <w:smallCaps w:val="0"/>
        <w:strike w:val="0"/>
        <w:dstrike w:val="0"/>
        <w:color w:val="000000"/>
        <w:sz w:val="22"/>
        <w:u w:val="none"/>
        <w:effect w:val="none"/>
        <w:vertAlign w:val="baseline"/>
      </w:rPr>
    </w:lvl>
    <w:lvl w:ilvl="8" w:tplc="2A880D36">
      <w:start w:val="1"/>
      <w:numFmt w:val="bullet"/>
      <w:lvlText w:val="■"/>
      <w:lvlJc w:val="left"/>
      <w:pPr>
        <w:ind w:left="6480" w:firstLine="12600"/>
      </w:pPr>
      <w:rPr>
        <w:rFonts w:ascii="Arial" w:eastAsia="Arial" w:hAnsi="Arial" w:cs="Arial"/>
        <w:b/>
        <w:i w:val="0"/>
        <w:smallCaps w:val="0"/>
        <w:strike w:val="0"/>
        <w:dstrike w:val="0"/>
        <w:color w:val="000000"/>
        <w:sz w:val="22"/>
        <w:u w:val="none"/>
        <w:effect w:val="none"/>
        <w:vertAlign w:val="baseline"/>
      </w:rPr>
    </w:lvl>
  </w:abstractNum>
  <w:abstractNum w:abstractNumId="7" w15:restartNumberingAfterBreak="0">
    <w:nsid w:val="0F445E3D"/>
    <w:multiLevelType w:val="hybridMultilevel"/>
    <w:tmpl w:val="24E4BC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FF5730"/>
    <w:multiLevelType w:val="hybridMultilevel"/>
    <w:tmpl w:val="1C4C170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start w:val="1"/>
      <w:numFmt w:val="bullet"/>
      <w:lvlText w:val=""/>
      <w:lvlJc w:val="left"/>
      <w:pPr>
        <w:tabs>
          <w:tab w:val="num" w:pos="3087"/>
        </w:tabs>
        <w:ind w:left="3087" w:hanging="360"/>
      </w:pPr>
      <w:rPr>
        <w:rFonts w:ascii="Symbol" w:hAnsi="Symbol" w:hint="default"/>
      </w:rPr>
    </w:lvl>
    <w:lvl w:ilvl="4" w:tplc="08090003">
      <w:start w:val="1"/>
      <w:numFmt w:val="bullet"/>
      <w:lvlText w:val="o"/>
      <w:lvlJc w:val="left"/>
      <w:pPr>
        <w:tabs>
          <w:tab w:val="num" w:pos="3807"/>
        </w:tabs>
        <w:ind w:left="3807" w:hanging="360"/>
      </w:pPr>
      <w:rPr>
        <w:rFonts w:ascii="Courier New" w:hAnsi="Courier New" w:cs="Courier New" w:hint="default"/>
      </w:rPr>
    </w:lvl>
    <w:lvl w:ilvl="5" w:tplc="08090005">
      <w:start w:val="1"/>
      <w:numFmt w:val="bullet"/>
      <w:lvlText w:val=""/>
      <w:lvlJc w:val="left"/>
      <w:pPr>
        <w:tabs>
          <w:tab w:val="num" w:pos="4527"/>
        </w:tabs>
        <w:ind w:left="4527" w:hanging="360"/>
      </w:pPr>
      <w:rPr>
        <w:rFonts w:ascii="Wingdings" w:hAnsi="Wingdings" w:hint="default"/>
      </w:rPr>
    </w:lvl>
    <w:lvl w:ilvl="6" w:tplc="08090001">
      <w:start w:val="1"/>
      <w:numFmt w:val="bullet"/>
      <w:lvlText w:val=""/>
      <w:lvlJc w:val="left"/>
      <w:pPr>
        <w:tabs>
          <w:tab w:val="num" w:pos="5247"/>
        </w:tabs>
        <w:ind w:left="5247" w:hanging="360"/>
      </w:pPr>
      <w:rPr>
        <w:rFonts w:ascii="Symbol" w:hAnsi="Symbol" w:hint="default"/>
      </w:rPr>
    </w:lvl>
    <w:lvl w:ilvl="7" w:tplc="08090003">
      <w:start w:val="1"/>
      <w:numFmt w:val="bullet"/>
      <w:lvlText w:val="o"/>
      <w:lvlJc w:val="left"/>
      <w:pPr>
        <w:tabs>
          <w:tab w:val="num" w:pos="5967"/>
        </w:tabs>
        <w:ind w:left="5967" w:hanging="360"/>
      </w:pPr>
      <w:rPr>
        <w:rFonts w:ascii="Courier New" w:hAnsi="Courier New" w:cs="Courier New" w:hint="default"/>
      </w:rPr>
    </w:lvl>
    <w:lvl w:ilvl="8" w:tplc="0809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1103722"/>
    <w:multiLevelType w:val="hybridMultilevel"/>
    <w:tmpl w:val="77CADCCC"/>
    <w:lvl w:ilvl="0" w:tplc="50680F18">
      <w:numFmt w:val="bullet"/>
      <w:lvlText w:val=""/>
      <w:lvlJc w:val="left"/>
      <w:pPr>
        <w:ind w:left="720" w:hanging="360"/>
      </w:pPr>
      <w:rPr>
        <w:rFonts w:ascii="Symbol" w:eastAsia="Gill Sans MT" w:hAnsi="Symbol"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35932"/>
    <w:multiLevelType w:val="hybridMultilevel"/>
    <w:tmpl w:val="54F231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27D6F53"/>
    <w:multiLevelType w:val="hybridMultilevel"/>
    <w:tmpl w:val="E864F194"/>
    <w:lvl w:ilvl="0" w:tplc="08090001">
      <w:start w:val="1"/>
      <w:numFmt w:val="bullet"/>
      <w:lvlText w:val=""/>
      <w:lvlJc w:val="left"/>
      <w:pPr>
        <w:ind w:left="720" w:hanging="360"/>
      </w:pPr>
      <w:rPr>
        <w:rFonts w:ascii="Symbol" w:hAnsi="Symbol" w:hint="default"/>
      </w:rPr>
    </w:lvl>
    <w:lvl w:ilvl="1" w:tplc="5EC8A064">
      <w:numFmt w:val="bullet"/>
      <w:lvlText w:val="-"/>
      <w:lvlJc w:val="left"/>
      <w:pPr>
        <w:ind w:left="1440" w:hanging="36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F06CE"/>
    <w:multiLevelType w:val="hybridMultilevel"/>
    <w:tmpl w:val="8E0C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90871"/>
    <w:multiLevelType w:val="hybridMultilevel"/>
    <w:tmpl w:val="88349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C662DE0"/>
    <w:multiLevelType w:val="hybridMultilevel"/>
    <w:tmpl w:val="2E0C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14BE1"/>
    <w:multiLevelType w:val="hybridMultilevel"/>
    <w:tmpl w:val="78DC0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24877"/>
    <w:multiLevelType w:val="hybridMultilevel"/>
    <w:tmpl w:val="8886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2523F"/>
    <w:multiLevelType w:val="hybridMultilevel"/>
    <w:tmpl w:val="0156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E2382"/>
    <w:multiLevelType w:val="hybridMultilevel"/>
    <w:tmpl w:val="4C361E5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2F4118BA"/>
    <w:multiLevelType w:val="hybridMultilevel"/>
    <w:tmpl w:val="8BCC7A1C"/>
    <w:lvl w:ilvl="0" w:tplc="AEF6879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40489"/>
    <w:multiLevelType w:val="hybridMultilevel"/>
    <w:tmpl w:val="37C0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DA588C"/>
    <w:multiLevelType w:val="hybridMultilevel"/>
    <w:tmpl w:val="6A7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16356"/>
    <w:multiLevelType w:val="hybridMultilevel"/>
    <w:tmpl w:val="5F74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E1900"/>
    <w:multiLevelType w:val="hybridMultilevel"/>
    <w:tmpl w:val="7012C00E"/>
    <w:lvl w:ilvl="0" w:tplc="26AAA1F2">
      <w:start w:val="1"/>
      <w:numFmt w:val="bullet"/>
      <w:lvlText w:val="●"/>
      <w:lvlJc w:val="left"/>
      <w:pPr>
        <w:ind w:left="720" w:firstLine="360"/>
      </w:pPr>
      <w:rPr>
        <w:strike w:val="0"/>
        <w:dstrike w:val="0"/>
        <w:u w:val="none"/>
        <w:effect w:val="none"/>
      </w:rPr>
    </w:lvl>
    <w:lvl w:ilvl="1" w:tplc="41A0151E">
      <w:start w:val="1"/>
      <w:numFmt w:val="bullet"/>
      <w:lvlText w:val="○"/>
      <w:lvlJc w:val="left"/>
      <w:pPr>
        <w:ind w:left="1440" w:firstLine="1080"/>
      </w:pPr>
      <w:rPr>
        <w:strike w:val="0"/>
        <w:dstrike w:val="0"/>
        <w:u w:val="none"/>
        <w:effect w:val="none"/>
      </w:rPr>
    </w:lvl>
    <w:lvl w:ilvl="2" w:tplc="6870FD92">
      <w:start w:val="1"/>
      <w:numFmt w:val="bullet"/>
      <w:lvlText w:val="■"/>
      <w:lvlJc w:val="left"/>
      <w:pPr>
        <w:ind w:left="2160" w:firstLine="1800"/>
      </w:pPr>
      <w:rPr>
        <w:strike w:val="0"/>
        <w:dstrike w:val="0"/>
        <w:u w:val="none"/>
        <w:effect w:val="none"/>
      </w:rPr>
    </w:lvl>
    <w:lvl w:ilvl="3" w:tplc="6274600C">
      <w:start w:val="1"/>
      <w:numFmt w:val="bullet"/>
      <w:lvlText w:val="●"/>
      <w:lvlJc w:val="left"/>
      <w:pPr>
        <w:ind w:left="2880" w:firstLine="2520"/>
      </w:pPr>
      <w:rPr>
        <w:strike w:val="0"/>
        <w:dstrike w:val="0"/>
        <w:u w:val="none"/>
        <w:effect w:val="none"/>
      </w:rPr>
    </w:lvl>
    <w:lvl w:ilvl="4" w:tplc="14EAAEF4">
      <w:start w:val="1"/>
      <w:numFmt w:val="bullet"/>
      <w:lvlText w:val="○"/>
      <w:lvlJc w:val="left"/>
      <w:pPr>
        <w:ind w:left="3600" w:firstLine="3240"/>
      </w:pPr>
      <w:rPr>
        <w:strike w:val="0"/>
        <w:dstrike w:val="0"/>
        <w:u w:val="none"/>
        <w:effect w:val="none"/>
      </w:rPr>
    </w:lvl>
    <w:lvl w:ilvl="5" w:tplc="6C44C834">
      <w:start w:val="1"/>
      <w:numFmt w:val="bullet"/>
      <w:lvlText w:val="■"/>
      <w:lvlJc w:val="left"/>
      <w:pPr>
        <w:ind w:left="4320" w:firstLine="3960"/>
      </w:pPr>
      <w:rPr>
        <w:strike w:val="0"/>
        <w:dstrike w:val="0"/>
        <w:u w:val="none"/>
        <w:effect w:val="none"/>
      </w:rPr>
    </w:lvl>
    <w:lvl w:ilvl="6" w:tplc="FA900AC0">
      <w:start w:val="1"/>
      <w:numFmt w:val="bullet"/>
      <w:lvlText w:val="●"/>
      <w:lvlJc w:val="left"/>
      <w:pPr>
        <w:ind w:left="5040" w:firstLine="4680"/>
      </w:pPr>
      <w:rPr>
        <w:strike w:val="0"/>
        <w:dstrike w:val="0"/>
        <w:u w:val="none"/>
        <w:effect w:val="none"/>
      </w:rPr>
    </w:lvl>
    <w:lvl w:ilvl="7" w:tplc="CED8B984">
      <w:start w:val="1"/>
      <w:numFmt w:val="bullet"/>
      <w:lvlText w:val="○"/>
      <w:lvlJc w:val="left"/>
      <w:pPr>
        <w:ind w:left="5760" w:firstLine="5400"/>
      </w:pPr>
      <w:rPr>
        <w:strike w:val="0"/>
        <w:dstrike w:val="0"/>
        <w:u w:val="none"/>
        <w:effect w:val="none"/>
      </w:rPr>
    </w:lvl>
    <w:lvl w:ilvl="8" w:tplc="9C2CC23A">
      <w:start w:val="1"/>
      <w:numFmt w:val="bullet"/>
      <w:lvlText w:val="■"/>
      <w:lvlJc w:val="left"/>
      <w:pPr>
        <w:ind w:left="6480" w:firstLine="6120"/>
      </w:pPr>
      <w:rPr>
        <w:strike w:val="0"/>
        <w:dstrike w:val="0"/>
        <w:u w:val="none"/>
        <w:effect w:val="none"/>
      </w:rPr>
    </w:lvl>
  </w:abstractNum>
  <w:abstractNum w:abstractNumId="24" w15:restartNumberingAfterBreak="0">
    <w:nsid w:val="48AF2836"/>
    <w:multiLevelType w:val="hybridMultilevel"/>
    <w:tmpl w:val="EF4E221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6C00C1"/>
    <w:multiLevelType w:val="hybridMultilevel"/>
    <w:tmpl w:val="6EEAAA4A"/>
    <w:lvl w:ilvl="0" w:tplc="69B8401A">
      <w:start w:val="1"/>
      <w:numFmt w:val="decimal"/>
      <w:pStyle w:val="Heading3"/>
      <w:lvlText w:val="%1."/>
      <w:lvlJc w:val="left"/>
      <w:pPr>
        <w:tabs>
          <w:tab w:val="num" w:pos="0"/>
        </w:tabs>
        <w:ind w:left="567" w:hanging="567"/>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9A15E4F"/>
    <w:multiLevelType w:val="hybridMultilevel"/>
    <w:tmpl w:val="2ABCC4D0"/>
    <w:lvl w:ilvl="0" w:tplc="94A4BA7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D266411"/>
    <w:multiLevelType w:val="hybridMultilevel"/>
    <w:tmpl w:val="35348D0C"/>
    <w:lvl w:ilvl="0" w:tplc="6176530A">
      <w:start w:val="1"/>
      <w:numFmt w:val="bullet"/>
      <w:lvlText w:val="●"/>
      <w:lvlJc w:val="left"/>
      <w:pPr>
        <w:ind w:left="720" w:firstLine="360"/>
      </w:pPr>
      <w:rPr>
        <w:strike w:val="0"/>
        <w:dstrike w:val="0"/>
        <w:u w:val="none"/>
        <w:effect w:val="none"/>
      </w:rPr>
    </w:lvl>
    <w:lvl w:ilvl="1" w:tplc="29AAC728">
      <w:start w:val="1"/>
      <w:numFmt w:val="bullet"/>
      <w:lvlText w:val="○"/>
      <w:lvlJc w:val="left"/>
      <w:pPr>
        <w:ind w:left="1440" w:firstLine="1080"/>
      </w:pPr>
      <w:rPr>
        <w:strike w:val="0"/>
        <w:dstrike w:val="0"/>
        <w:u w:val="none"/>
        <w:effect w:val="none"/>
      </w:rPr>
    </w:lvl>
    <w:lvl w:ilvl="2" w:tplc="CAD866CE">
      <w:start w:val="1"/>
      <w:numFmt w:val="bullet"/>
      <w:lvlText w:val="■"/>
      <w:lvlJc w:val="left"/>
      <w:pPr>
        <w:ind w:left="2160" w:firstLine="1800"/>
      </w:pPr>
      <w:rPr>
        <w:strike w:val="0"/>
        <w:dstrike w:val="0"/>
        <w:u w:val="none"/>
        <w:effect w:val="none"/>
      </w:rPr>
    </w:lvl>
    <w:lvl w:ilvl="3" w:tplc="73F4F87E">
      <w:start w:val="1"/>
      <w:numFmt w:val="bullet"/>
      <w:lvlText w:val="●"/>
      <w:lvlJc w:val="left"/>
      <w:pPr>
        <w:ind w:left="2880" w:firstLine="2520"/>
      </w:pPr>
      <w:rPr>
        <w:strike w:val="0"/>
        <w:dstrike w:val="0"/>
        <w:u w:val="none"/>
        <w:effect w:val="none"/>
      </w:rPr>
    </w:lvl>
    <w:lvl w:ilvl="4" w:tplc="A418AF68">
      <w:start w:val="1"/>
      <w:numFmt w:val="bullet"/>
      <w:lvlText w:val="○"/>
      <w:lvlJc w:val="left"/>
      <w:pPr>
        <w:ind w:left="3600" w:firstLine="3240"/>
      </w:pPr>
      <w:rPr>
        <w:strike w:val="0"/>
        <w:dstrike w:val="0"/>
        <w:u w:val="none"/>
        <w:effect w:val="none"/>
      </w:rPr>
    </w:lvl>
    <w:lvl w:ilvl="5" w:tplc="DA546A4E">
      <w:start w:val="1"/>
      <w:numFmt w:val="bullet"/>
      <w:lvlText w:val="■"/>
      <w:lvlJc w:val="left"/>
      <w:pPr>
        <w:ind w:left="4320" w:firstLine="3960"/>
      </w:pPr>
      <w:rPr>
        <w:strike w:val="0"/>
        <w:dstrike w:val="0"/>
        <w:u w:val="none"/>
        <w:effect w:val="none"/>
      </w:rPr>
    </w:lvl>
    <w:lvl w:ilvl="6" w:tplc="AAAAD20C">
      <w:start w:val="1"/>
      <w:numFmt w:val="bullet"/>
      <w:lvlText w:val="●"/>
      <w:lvlJc w:val="left"/>
      <w:pPr>
        <w:ind w:left="5040" w:firstLine="4680"/>
      </w:pPr>
      <w:rPr>
        <w:strike w:val="0"/>
        <w:dstrike w:val="0"/>
        <w:u w:val="none"/>
        <w:effect w:val="none"/>
      </w:rPr>
    </w:lvl>
    <w:lvl w:ilvl="7" w:tplc="94528A3C">
      <w:start w:val="1"/>
      <w:numFmt w:val="bullet"/>
      <w:lvlText w:val="○"/>
      <w:lvlJc w:val="left"/>
      <w:pPr>
        <w:ind w:left="5760" w:firstLine="5400"/>
      </w:pPr>
      <w:rPr>
        <w:strike w:val="0"/>
        <w:dstrike w:val="0"/>
        <w:u w:val="none"/>
        <w:effect w:val="none"/>
      </w:rPr>
    </w:lvl>
    <w:lvl w:ilvl="8" w:tplc="95382ACC">
      <w:start w:val="1"/>
      <w:numFmt w:val="bullet"/>
      <w:lvlText w:val="■"/>
      <w:lvlJc w:val="left"/>
      <w:pPr>
        <w:ind w:left="6480" w:firstLine="6120"/>
      </w:pPr>
      <w:rPr>
        <w:strike w:val="0"/>
        <w:dstrike w:val="0"/>
        <w:u w:val="none"/>
        <w:effect w:val="none"/>
      </w:rPr>
    </w:lvl>
  </w:abstractNum>
  <w:abstractNum w:abstractNumId="28" w15:restartNumberingAfterBreak="0">
    <w:nsid w:val="55C410BF"/>
    <w:multiLevelType w:val="hybridMultilevel"/>
    <w:tmpl w:val="751ACAF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0C7BC1"/>
    <w:multiLevelType w:val="hybridMultilevel"/>
    <w:tmpl w:val="E70C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D3753"/>
    <w:multiLevelType w:val="hybridMultilevel"/>
    <w:tmpl w:val="E7B4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B5FB4"/>
    <w:multiLevelType w:val="hybridMultilevel"/>
    <w:tmpl w:val="7A8261FC"/>
    <w:lvl w:ilvl="0" w:tplc="1DC8F232">
      <w:start w:val="1"/>
      <w:numFmt w:val="bullet"/>
      <w:lvlText w:val="●"/>
      <w:lvlJc w:val="left"/>
      <w:pPr>
        <w:ind w:left="720" w:firstLine="360"/>
      </w:pPr>
      <w:rPr>
        <w:strike w:val="0"/>
        <w:dstrike w:val="0"/>
        <w:u w:val="none"/>
        <w:effect w:val="none"/>
      </w:rPr>
    </w:lvl>
    <w:lvl w:ilvl="1" w:tplc="25AED6D2">
      <w:start w:val="1"/>
      <w:numFmt w:val="bullet"/>
      <w:lvlText w:val="○"/>
      <w:lvlJc w:val="left"/>
      <w:pPr>
        <w:ind w:left="1440" w:firstLine="1080"/>
      </w:pPr>
      <w:rPr>
        <w:strike w:val="0"/>
        <w:dstrike w:val="0"/>
        <w:u w:val="none"/>
        <w:effect w:val="none"/>
      </w:rPr>
    </w:lvl>
    <w:lvl w:ilvl="2" w:tplc="C61E1146">
      <w:start w:val="1"/>
      <w:numFmt w:val="bullet"/>
      <w:lvlText w:val="■"/>
      <w:lvlJc w:val="left"/>
      <w:pPr>
        <w:ind w:left="2160" w:firstLine="1800"/>
      </w:pPr>
      <w:rPr>
        <w:strike w:val="0"/>
        <w:dstrike w:val="0"/>
        <w:u w:val="none"/>
        <w:effect w:val="none"/>
      </w:rPr>
    </w:lvl>
    <w:lvl w:ilvl="3" w:tplc="165AD57A">
      <w:start w:val="1"/>
      <w:numFmt w:val="bullet"/>
      <w:lvlText w:val="●"/>
      <w:lvlJc w:val="left"/>
      <w:pPr>
        <w:ind w:left="2880" w:firstLine="2520"/>
      </w:pPr>
      <w:rPr>
        <w:strike w:val="0"/>
        <w:dstrike w:val="0"/>
        <w:u w:val="none"/>
        <w:effect w:val="none"/>
      </w:rPr>
    </w:lvl>
    <w:lvl w:ilvl="4" w:tplc="54DE325E">
      <w:start w:val="1"/>
      <w:numFmt w:val="bullet"/>
      <w:lvlText w:val="○"/>
      <w:lvlJc w:val="left"/>
      <w:pPr>
        <w:ind w:left="3600" w:firstLine="3240"/>
      </w:pPr>
      <w:rPr>
        <w:strike w:val="0"/>
        <w:dstrike w:val="0"/>
        <w:u w:val="none"/>
        <w:effect w:val="none"/>
      </w:rPr>
    </w:lvl>
    <w:lvl w:ilvl="5" w:tplc="97EE17F0">
      <w:start w:val="1"/>
      <w:numFmt w:val="bullet"/>
      <w:lvlText w:val="■"/>
      <w:lvlJc w:val="left"/>
      <w:pPr>
        <w:ind w:left="4320" w:firstLine="3960"/>
      </w:pPr>
      <w:rPr>
        <w:strike w:val="0"/>
        <w:dstrike w:val="0"/>
        <w:u w:val="none"/>
        <w:effect w:val="none"/>
      </w:rPr>
    </w:lvl>
    <w:lvl w:ilvl="6" w:tplc="A6827380">
      <w:start w:val="1"/>
      <w:numFmt w:val="bullet"/>
      <w:lvlText w:val="●"/>
      <w:lvlJc w:val="left"/>
      <w:pPr>
        <w:ind w:left="5040" w:firstLine="4680"/>
      </w:pPr>
      <w:rPr>
        <w:strike w:val="0"/>
        <w:dstrike w:val="0"/>
        <w:u w:val="none"/>
        <w:effect w:val="none"/>
      </w:rPr>
    </w:lvl>
    <w:lvl w:ilvl="7" w:tplc="898A186A">
      <w:start w:val="1"/>
      <w:numFmt w:val="bullet"/>
      <w:lvlText w:val="○"/>
      <w:lvlJc w:val="left"/>
      <w:pPr>
        <w:ind w:left="5760" w:firstLine="5400"/>
      </w:pPr>
      <w:rPr>
        <w:strike w:val="0"/>
        <w:dstrike w:val="0"/>
        <w:u w:val="none"/>
        <w:effect w:val="none"/>
      </w:rPr>
    </w:lvl>
    <w:lvl w:ilvl="8" w:tplc="13481EC6">
      <w:start w:val="1"/>
      <w:numFmt w:val="bullet"/>
      <w:lvlText w:val="■"/>
      <w:lvlJc w:val="left"/>
      <w:pPr>
        <w:ind w:left="6480" w:firstLine="6120"/>
      </w:pPr>
      <w:rPr>
        <w:strike w:val="0"/>
        <w:dstrike w:val="0"/>
        <w:u w:val="none"/>
        <w:effect w:val="none"/>
      </w:rPr>
    </w:lvl>
  </w:abstractNum>
  <w:abstractNum w:abstractNumId="32" w15:restartNumberingAfterBreak="0">
    <w:nsid w:val="5DD87F04"/>
    <w:multiLevelType w:val="hybridMultilevel"/>
    <w:tmpl w:val="CB54E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1A5C86"/>
    <w:multiLevelType w:val="hybridMultilevel"/>
    <w:tmpl w:val="76724E8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6C84C3D"/>
    <w:multiLevelType w:val="hybridMultilevel"/>
    <w:tmpl w:val="14C8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177B04"/>
    <w:multiLevelType w:val="hybridMultilevel"/>
    <w:tmpl w:val="48DC9412"/>
    <w:lvl w:ilvl="0" w:tplc="6F80FF02">
      <w:start w:val="1"/>
      <w:numFmt w:val="bullet"/>
      <w:lvlText w:val="●"/>
      <w:lvlJc w:val="left"/>
      <w:pPr>
        <w:ind w:left="720" w:firstLine="360"/>
      </w:pPr>
      <w:rPr>
        <w:strike w:val="0"/>
        <w:dstrike w:val="0"/>
        <w:u w:val="none"/>
        <w:effect w:val="none"/>
      </w:rPr>
    </w:lvl>
    <w:lvl w:ilvl="1" w:tplc="959AA4AC">
      <w:start w:val="1"/>
      <w:numFmt w:val="bullet"/>
      <w:lvlText w:val="○"/>
      <w:lvlJc w:val="left"/>
      <w:pPr>
        <w:ind w:left="1440" w:firstLine="1080"/>
      </w:pPr>
      <w:rPr>
        <w:strike w:val="0"/>
        <w:dstrike w:val="0"/>
        <w:u w:val="none"/>
        <w:effect w:val="none"/>
      </w:rPr>
    </w:lvl>
    <w:lvl w:ilvl="2" w:tplc="FA2E503C">
      <w:start w:val="1"/>
      <w:numFmt w:val="bullet"/>
      <w:lvlText w:val="■"/>
      <w:lvlJc w:val="left"/>
      <w:pPr>
        <w:ind w:left="2160" w:firstLine="1800"/>
      </w:pPr>
      <w:rPr>
        <w:strike w:val="0"/>
        <w:dstrike w:val="0"/>
        <w:u w:val="none"/>
        <w:effect w:val="none"/>
      </w:rPr>
    </w:lvl>
    <w:lvl w:ilvl="3" w:tplc="66506D16">
      <w:start w:val="1"/>
      <w:numFmt w:val="bullet"/>
      <w:lvlText w:val="●"/>
      <w:lvlJc w:val="left"/>
      <w:pPr>
        <w:ind w:left="2880" w:firstLine="2520"/>
      </w:pPr>
      <w:rPr>
        <w:strike w:val="0"/>
        <w:dstrike w:val="0"/>
        <w:u w:val="none"/>
        <w:effect w:val="none"/>
      </w:rPr>
    </w:lvl>
    <w:lvl w:ilvl="4" w:tplc="5D7CB690">
      <w:start w:val="1"/>
      <w:numFmt w:val="bullet"/>
      <w:lvlText w:val="○"/>
      <w:lvlJc w:val="left"/>
      <w:pPr>
        <w:ind w:left="3600" w:firstLine="3240"/>
      </w:pPr>
      <w:rPr>
        <w:strike w:val="0"/>
        <w:dstrike w:val="0"/>
        <w:u w:val="none"/>
        <w:effect w:val="none"/>
      </w:rPr>
    </w:lvl>
    <w:lvl w:ilvl="5" w:tplc="4E7A1BF6">
      <w:start w:val="1"/>
      <w:numFmt w:val="bullet"/>
      <w:lvlText w:val="■"/>
      <w:lvlJc w:val="left"/>
      <w:pPr>
        <w:ind w:left="4320" w:firstLine="3960"/>
      </w:pPr>
      <w:rPr>
        <w:strike w:val="0"/>
        <w:dstrike w:val="0"/>
        <w:u w:val="none"/>
        <w:effect w:val="none"/>
      </w:rPr>
    </w:lvl>
    <w:lvl w:ilvl="6" w:tplc="FD5EA3FE">
      <w:start w:val="1"/>
      <w:numFmt w:val="bullet"/>
      <w:lvlText w:val="●"/>
      <w:lvlJc w:val="left"/>
      <w:pPr>
        <w:ind w:left="5040" w:firstLine="4680"/>
      </w:pPr>
      <w:rPr>
        <w:strike w:val="0"/>
        <w:dstrike w:val="0"/>
        <w:u w:val="none"/>
        <w:effect w:val="none"/>
      </w:rPr>
    </w:lvl>
    <w:lvl w:ilvl="7" w:tplc="CB9A5562">
      <w:start w:val="1"/>
      <w:numFmt w:val="bullet"/>
      <w:lvlText w:val="○"/>
      <w:lvlJc w:val="left"/>
      <w:pPr>
        <w:ind w:left="5760" w:firstLine="5400"/>
      </w:pPr>
      <w:rPr>
        <w:strike w:val="0"/>
        <w:dstrike w:val="0"/>
        <w:u w:val="none"/>
        <w:effect w:val="none"/>
      </w:rPr>
    </w:lvl>
    <w:lvl w:ilvl="8" w:tplc="ED66180C">
      <w:start w:val="1"/>
      <w:numFmt w:val="bullet"/>
      <w:lvlText w:val="■"/>
      <w:lvlJc w:val="left"/>
      <w:pPr>
        <w:ind w:left="6480" w:firstLine="6120"/>
      </w:pPr>
      <w:rPr>
        <w:strike w:val="0"/>
        <w:dstrike w:val="0"/>
        <w:u w:val="none"/>
        <w:effect w:val="none"/>
      </w:rPr>
    </w:lvl>
  </w:abstractNum>
  <w:abstractNum w:abstractNumId="36" w15:restartNumberingAfterBreak="0">
    <w:nsid w:val="6CBE0307"/>
    <w:multiLevelType w:val="hybridMultilevel"/>
    <w:tmpl w:val="B038D3DA"/>
    <w:lvl w:ilvl="0" w:tplc="EADEE4BC">
      <w:start w:val="1"/>
      <w:numFmt w:val="bullet"/>
      <w:lvlText w:val=""/>
      <w:lvlJc w:val="left"/>
      <w:pPr>
        <w:tabs>
          <w:tab w:val="num" w:pos="720"/>
        </w:tabs>
        <w:ind w:left="720" w:hanging="360"/>
      </w:pPr>
      <w:rPr>
        <w:rFonts w:ascii="Symbol" w:hAnsi="Symbol" w:hint="default"/>
        <w:sz w:val="20"/>
      </w:rPr>
    </w:lvl>
    <w:lvl w:ilvl="1" w:tplc="A9FA696E" w:tentative="1">
      <w:start w:val="1"/>
      <w:numFmt w:val="bullet"/>
      <w:lvlText w:val=""/>
      <w:lvlJc w:val="left"/>
      <w:pPr>
        <w:tabs>
          <w:tab w:val="num" w:pos="1440"/>
        </w:tabs>
        <w:ind w:left="1440" w:hanging="360"/>
      </w:pPr>
      <w:rPr>
        <w:rFonts w:ascii="Symbol" w:hAnsi="Symbol" w:hint="default"/>
        <w:sz w:val="20"/>
      </w:rPr>
    </w:lvl>
    <w:lvl w:ilvl="2" w:tplc="387A26D0" w:tentative="1">
      <w:start w:val="1"/>
      <w:numFmt w:val="bullet"/>
      <w:lvlText w:val=""/>
      <w:lvlJc w:val="left"/>
      <w:pPr>
        <w:tabs>
          <w:tab w:val="num" w:pos="2160"/>
        </w:tabs>
        <w:ind w:left="2160" w:hanging="360"/>
      </w:pPr>
      <w:rPr>
        <w:rFonts w:ascii="Symbol" w:hAnsi="Symbol" w:hint="default"/>
        <w:sz w:val="20"/>
      </w:rPr>
    </w:lvl>
    <w:lvl w:ilvl="3" w:tplc="558C39C4" w:tentative="1">
      <w:start w:val="1"/>
      <w:numFmt w:val="bullet"/>
      <w:lvlText w:val=""/>
      <w:lvlJc w:val="left"/>
      <w:pPr>
        <w:tabs>
          <w:tab w:val="num" w:pos="2880"/>
        </w:tabs>
        <w:ind w:left="2880" w:hanging="360"/>
      </w:pPr>
      <w:rPr>
        <w:rFonts w:ascii="Symbol" w:hAnsi="Symbol" w:hint="default"/>
        <w:sz w:val="20"/>
      </w:rPr>
    </w:lvl>
    <w:lvl w:ilvl="4" w:tplc="5CCC9428" w:tentative="1">
      <w:start w:val="1"/>
      <w:numFmt w:val="bullet"/>
      <w:lvlText w:val=""/>
      <w:lvlJc w:val="left"/>
      <w:pPr>
        <w:tabs>
          <w:tab w:val="num" w:pos="3600"/>
        </w:tabs>
        <w:ind w:left="3600" w:hanging="360"/>
      </w:pPr>
      <w:rPr>
        <w:rFonts w:ascii="Symbol" w:hAnsi="Symbol" w:hint="default"/>
        <w:sz w:val="20"/>
      </w:rPr>
    </w:lvl>
    <w:lvl w:ilvl="5" w:tplc="2A648B10" w:tentative="1">
      <w:start w:val="1"/>
      <w:numFmt w:val="bullet"/>
      <w:lvlText w:val=""/>
      <w:lvlJc w:val="left"/>
      <w:pPr>
        <w:tabs>
          <w:tab w:val="num" w:pos="4320"/>
        </w:tabs>
        <w:ind w:left="4320" w:hanging="360"/>
      </w:pPr>
      <w:rPr>
        <w:rFonts w:ascii="Symbol" w:hAnsi="Symbol" w:hint="default"/>
        <w:sz w:val="20"/>
      </w:rPr>
    </w:lvl>
    <w:lvl w:ilvl="6" w:tplc="4A0E71EE" w:tentative="1">
      <w:start w:val="1"/>
      <w:numFmt w:val="bullet"/>
      <w:lvlText w:val=""/>
      <w:lvlJc w:val="left"/>
      <w:pPr>
        <w:tabs>
          <w:tab w:val="num" w:pos="5040"/>
        </w:tabs>
        <w:ind w:left="5040" w:hanging="360"/>
      </w:pPr>
      <w:rPr>
        <w:rFonts w:ascii="Symbol" w:hAnsi="Symbol" w:hint="default"/>
        <w:sz w:val="20"/>
      </w:rPr>
    </w:lvl>
    <w:lvl w:ilvl="7" w:tplc="1D9076B0" w:tentative="1">
      <w:start w:val="1"/>
      <w:numFmt w:val="bullet"/>
      <w:lvlText w:val=""/>
      <w:lvlJc w:val="left"/>
      <w:pPr>
        <w:tabs>
          <w:tab w:val="num" w:pos="5760"/>
        </w:tabs>
        <w:ind w:left="5760" w:hanging="360"/>
      </w:pPr>
      <w:rPr>
        <w:rFonts w:ascii="Symbol" w:hAnsi="Symbol" w:hint="default"/>
        <w:sz w:val="20"/>
      </w:rPr>
    </w:lvl>
    <w:lvl w:ilvl="8" w:tplc="CE7C244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A17F31"/>
    <w:multiLevelType w:val="hybridMultilevel"/>
    <w:tmpl w:val="923810EE"/>
    <w:lvl w:ilvl="0" w:tplc="3606F57C">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tplc="5E3A6BDA">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tplc="0908DF0E">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tplc="A7F4EF28">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tplc="62EC6030">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tplc="AF2240C8">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tplc="8D185B18">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tplc="304419DC">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tplc="80747924">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38" w15:restartNumberingAfterBreak="0">
    <w:nsid w:val="75BA2F20"/>
    <w:multiLevelType w:val="hybridMultilevel"/>
    <w:tmpl w:val="54CA331C"/>
    <w:lvl w:ilvl="0" w:tplc="7858393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EE20B7"/>
    <w:multiLevelType w:val="hybridMultilevel"/>
    <w:tmpl w:val="9E386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4C10A1"/>
    <w:multiLevelType w:val="hybridMultilevel"/>
    <w:tmpl w:val="3A567B94"/>
    <w:lvl w:ilvl="0" w:tplc="D3C02C48">
      <w:start w:val="1"/>
      <w:numFmt w:val="decimal"/>
      <w:lvlText w:val="%1."/>
      <w:lvlJc w:val="left"/>
      <w:pPr>
        <w:ind w:left="0" w:firstLine="360"/>
      </w:pPr>
      <w:rPr>
        <w:strike w:val="0"/>
        <w:dstrike w:val="0"/>
        <w:u w:val="none"/>
        <w:effect w:val="none"/>
      </w:rPr>
    </w:lvl>
    <w:lvl w:ilvl="1" w:tplc="29AE79AE">
      <w:start w:val="1"/>
      <w:numFmt w:val="lowerLetter"/>
      <w:lvlText w:val="%2."/>
      <w:lvlJc w:val="left"/>
      <w:pPr>
        <w:ind w:left="720" w:firstLine="1080"/>
      </w:pPr>
      <w:rPr>
        <w:strike w:val="0"/>
        <w:dstrike w:val="0"/>
        <w:u w:val="none"/>
        <w:effect w:val="none"/>
      </w:rPr>
    </w:lvl>
    <w:lvl w:ilvl="2" w:tplc="632E704C">
      <w:start w:val="1"/>
      <w:numFmt w:val="lowerRoman"/>
      <w:lvlText w:val="%3."/>
      <w:lvlJc w:val="right"/>
      <w:pPr>
        <w:ind w:left="1440" w:firstLine="1800"/>
      </w:pPr>
      <w:rPr>
        <w:strike w:val="0"/>
        <w:dstrike w:val="0"/>
        <w:u w:val="none"/>
        <w:effect w:val="none"/>
      </w:rPr>
    </w:lvl>
    <w:lvl w:ilvl="3" w:tplc="846EF134">
      <w:start w:val="1"/>
      <w:numFmt w:val="decimal"/>
      <w:lvlText w:val="%4."/>
      <w:lvlJc w:val="left"/>
      <w:pPr>
        <w:ind w:left="2160" w:firstLine="2520"/>
      </w:pPr>
      <w:rPr>
        <w:strike w:val="0"/>
        <w:dstrike w:val="0"/>
        <w:u w:val="none"/>
        <w:effect w:val="none"/>
      </w:rPr>
    </w:lvl>
    <w:lvl w:ilvl="4" w:tplc="F4EA4ECE">
      <w:start w:val="1"/>
      <w:numFmt w:val="lowerLetter"/>
      <w:lvlText w:val="%5."/>
      <w:lvlJc w:val="left"/>
      <w:pPr>
        <w:ind w:left="2880" w:firstLine="3240"/>
      </w:pPr>
      <w:rPr>
        <w:strike w:val="0"/>
        <w:dstrike w:val="0"/>
        <w:u w:val="none"/>
        <w:effect w:val="none"/>
      </w:rPr>
    </w:lvl>
    <w:lvl w:ilvl="5" w:tplc="ACC45AA6">
      <w:start w:val="1"/>
      <w:numFmt w:val="lowerRoman"/>
      <w:lvlText w:val="%6."/>
      <w:lvlJc w:val="right"/>
      <w:pPr>
        <w:ind w:left="3600" w:firstLine="3960"/>
      </w:pPr>
      <w:rPr>
        <w:strike w:val="0"/>
        <w:dstrike w:val="0"/>
        <w:u w:val="none"/>
        <w:effect w:val="none"/>
      </w:rPr>
    </w:lvl>
    <w:lvl w:ilvl="6" w:tplc="ECF2AAC2">
      <w:start w:val="1"/>
      <w:numFmt w:val="decimal"/>
      <w:lvlText w:val="%7."/>
      <w:lvlJc w:val="left"/>
      <w:pPr>
        <w:ind w:left="4320" w:firstLine="4680"/>
      </w:pPr>
      <w:rPr>
        <w:strike w:val="0"/>
        <w:dstrike w:val="0"/>
        <w:u w:val="none"/>
        <w:effect w:val="none"/>
      </w:rPr>
    </w:lvl>
    <w:lvl w:ilvl="7" w:tplc="57CC85FC">
      <w:start w:val="1"/>
      <w:numFmt w:val="lowerLetter"/>
      <w:lvlText w:val="%8."/>
      <w:lvlJc w:val="left"/>
      <w:pPr>
        <w:ind w:left="5040" w:firstLine="5400"/>
      </w:pPr>
      <w:rPr>
        <w:strike w:val="0"/>
        <w:dstrike w:val="0"/>
        <w:u w:val="none"/>
        <w:effect w:val="none"/>
      </w:rPr>
    </w:lvl>
    <w:lvl w:ilvl="8" w:tplc="9E7C79C6">
      <w:start w:val="1"/>
      <w:numFmt w:val="lowerRoman"/>
      <w:lvlText w:val="%9."/>
      <w:lvlJc w:val="right"/>
      <w:pPr>
        <w:ind w:left="5760" w:firstLine="6120"/>
      </w:pPr>
      <w:rPr>
        <w:strike w:val="0"/>
        <w:dstrike w:val="0"/>
        <w:u w:val="none"/>
        <w:effect w:val="none"/>
      </w:rPr>
    </w:lvl>
  </w:abstractNum>
  <w:abstractNum w:abstractNumId="41" w15:restartNumberingAfterBreak="0">
    <w:nsid w:val="7B4F483D"/>
    <w:multiLevelType w:val="hybridMultilevel"/>
    <w:tmpl w:val="248ED20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88554E"/>
    <w:multiLevelType w:val="hybridMultilevel"/>
    <w:tmpl w:val="AA701B5C"/>
    <w:lvl w:ilvl="0" w:tplc="FB86C64E">
      <w:start w:val="1"/>
      <w:numFmt w:val="bullet"/>
      <w:lvlText w:val="●"/>
      <w:lvlJc w:val="left"/>
      <w:pPr>
        <w:ind w:left="720" w:firstLine="360"/>
      </w:pPr>
      <w:rPr>
        <w:strike w:val="0"/>
        <w:dstrike w:val="0"/>
        <w:u w:val="none"/>
        <w:effect w:val="none"/>
      </w:rPr>
    </w:lvl>
    <w:lvl w:ilvl="1" w:tplc="22D0F358">
      <w:start w:val="1"/>
      <w:numFmt w:val="bullet"/>
      <w:lvlText w:val="○"/>
      <w:lvlJc w:val="left"/>
      <w:pPr>
        <w:ind w:left="1440" w:firstLine="1080"/>
      </w:pPr>
      <w:rPr>
        <w:strike w:val="0"/>
        <w:dstrike w:val="0"/>
        <w:u w:val="none"/>
        <w:effect w:val="none"/>
      </w:rPr>
    </w:lvl>
    <w:lvl w:ilvl="2" w:tplc="2D963D9E">
      <w:start w:val="1"/>
      <w:numFmt w:val="bullet"/>
      <w:lvlText w:val="■"/>
      <w:lvlJc w:val="left"/>
      <w:pPr>
        <w:ind w:left="2160" w:firstLine="1800"/>
      </w:pPr>
      <w:rPr>
        <w:strike w:val="0"/>
        <w:dstrike w:val="0"/>
        <w:u w:val="none"/>
        <w:effect w:val="none"/>
      </w:rPr>
    </w:lvl>
    <w:lvl w:ilvl="3" w:tplc="5E929294">
      <w:start w:val="1"/>
      <w:numFmt w:val="bullet"/>
      <w:lvlText w:val="●"/>
      <w:lvlJc w:val="left"/>
      <w:pPr>
        <w:ind w:left="2880" w:firstLine="2520"/>
      </w:pPr>
      <w:rPr>
        <w:strike w:val="0"/>
        <w:dstrike w:val="0"/>
        <w:u w:val="none"/>
        <w:effect w:val="none"/>
      </w:rPr>
    </w:lvl>
    <w:lvl w:ilvl="4" w:tplc="DFCAD034">
      <w:start w:val="1"/>
      <w:numFmt w:val="bullet"/>
      <w:lvlText w:val="○"/>
      <w:lvlJc w:val="left"/>
      <w:pPr>
        <w:ind w:left="3600" w:firstLine="3240"/>
      </w:pPr>
      <w:rPr>
        <w:strike w:val="0"/>
        <w:dstrike w:val="0"/>
        <w:u w:val="none"/>
        <w:effect w:val="none"/>
      </w:rPr>
    </w:lvl>
    <w:lvl w:ilvl="5" w:tplc="FF226290">
      <w:start w:val="1"/>
      <w:numFmt w:val="bullet"/>
      <w:lvlText w:val="■"/>
      <w:lvlJc w:val="left"/>
      <w:pPr>
        <w:ind w:left="4320" w:firstLine="3960"/>
      </w:pPr>
      <w:rPr>
        <w:strike w:val="0"/>
        <w:dstrike w:val="0"/>
        <w:u w:val="none"/>
        <w:effect w:val="none"/>
      </w:rPr>
    </w:lvl>
    <w:lvl w:ilvl="6" w:tplc="9CE8E070">
      <w:start w:val="1"/>
      <w:numFmt w:val="bullet"/>
      <w:lvlText w:val="●"/>
      <w:lvlJc w:val="left"/>
      <w:pPr>
        <w:ind w:left="5040" w:firstLine="4680"/>
      </w:pPr>
      <w:rPr>
        <w:strike w:val="0"/>
        <w:dstrike w:val="0"/>
        <w:u w:val="none"/>
        <w:effect w:val="none"/>
      </w:rPr>
    </w:lvl>
    <w:lvl w:ilvl="7" w:tplc="B5D64E88">
      <w:start w:val="1"/>
      <w:numFmt w:val="bullet"/>
      <w:lvlText w:val="○"/>
      <w:lvlJc w:val="left"/>
      <w:pPr>
        <w:ind w:left="5760" w:firstLine="5400"/>
      </w:pPr>
      <w:rPr>
        <w:strike w:val="0"/>
        <w:dstrike w:val="0"/>
        <w:u w:val="none"/>
        <w:effect w:val="none"/>
      </w:rPr>
    </w:lvl>
    <w:lvl w:ilvl="8" w:tplc="4DD65936">
      <w:start w:val="1"/>
      <w:numFmt w:val="bullet"/>
      <w:lvlText w:val="■"/>
      <w:lvlJc w:val="left"/>
      <w:pPr>
        <w:ind w:left="6480" w:firstLine="6120"/>
      </w:pPr>
      <w:rPr>
        <w:strike w:val="0"/>
        <w:dstrike w:val="0"/>
        <w:u w:val="none"/>
        <w:effect w:val="none"/>
      </w:rPr>
    </w:lvl>
  </w:abstractNum>
  <w:abstractNum w:abstractNumId="43" w15:restartNumberingAfterBreak="0">
    <w:nsid w:val="7FBD53F6"/>
    <w:multiLevelType w:val="hybridMultilevel"/>
    <w:tmpl w:val="BD424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3701389">
    <w:abstractNumId w:val="37"/>
  </w:num>
  <w:num w:numId="2" w16cid:durableId="1192692768">
    <w:abstractNumId w:val="31"/>
  </w:num>
  <w:num w:numId="3" w16cid:durableId="1827816718">
    <w:abstractNumId w:val="35"/>
  </w:num>
  <w:num w:numId="4" w16cid:durableId="1613442636">
    <w:abstractNumId w:val="27"/>
  </w:num>
  <w:num w:numId="5" w16cid:durableId="1583874735">
    <w:abstractNumId w:val="23"/>
  </w:num>
  <w:num w:numId="6" w16cid:durableId="1661083547">
    <w:abstractNumId w:val="4"/>
  </w:num>
  <w:num w:numId="7" w16cid:durableId="2799919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1064702">
    <w:abstractNumId w:val="42"/>
  </w:num>
  <w:num w:numId="9" w16cid:durableId="1697001412">
    <w:abstractNumId w:val="6"/>
  </w:num>
  <w:num w:numId="10" w16cid:durableId="1427536528">
    <w:abstractNumId w:val="39"/>
  </w:num>
  <w:num w:numId="11" w16cid:durableId="531380938">
    <w:abstractNumId w:val="11"/>
  </w:num>
  <w:num w:numId="12" w16cid:durableId="129880029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724394">
    <w:abstractNumId w:val="0"/>
    <w:lvlOverride w:ilvl="0">
      <w:lvl w:ilvl="0">
        <w:numFmt w:val="bullet"/>
        <w:lvlText w:val=""/>
        <w:legacy w:legacy="1" w:legacySpace="120" w:legacyIndent="360"/>
        <w:lvlJc w:val="left"/>
        <w:pPr>
          <w:ind w:left="1440" w:hanging="360"/>
        </w:pPr>
        <w:rPr>
          <w:rFonts w:ascii="Symbol" w:hAnsi="Symbol" w:hint="default"/>
        </w:rPr>
      </w:lvl>
    </w:lvlOverride>
  </w:num>
  <w:num w:numId="14" w16cid:durableId="206645782">
    <w:abstractNumId w:val="8"/>
  </w:num>
  <w:num w:numId="15" w16cid:durableId="239676010">
    <w:abstractNumId w:val="33"/>
  </w:num>
  <w:num w:numId="16" w16cid:durableId="1277172657">
    <w:abstractNumId w:val="25"/>
  </w:num>
  <w:num w:numId="17" w16cid:durableId="1265264226">
    <w:abstractNumId w:val="17"/>
  </w:num>
  <w:num w:numId="18" w16cid:durableId="1461415176">
    <w:abstractNumId w:val="16"/>
  </w:num>
  <w:num w:numId="19" w16cid:durableId="852111384">
    <w:abstractNumId w:val="20"/>
  </w:num>
  <w:num w:numId="20" w16cid:durableId="1371153410">
    <w:abstractNumId w:val="24"/>
  </w:num>
  <w:num w:numId="21" w16cid:durableId="1326082204">
    <w:abstractNumId w:val="41"/>
  </w:num>
  <w:num w:numId="22" w16cid:durableId="2026862066">
    <w:abstractNumId w:val="22"/>
  </w:num>
  <w:num w:numId="23" w16cid:durableId="1500342941">
    <w:abstractNumId w:val="9"/>
  </w:num>
  <w:num w:numId="24" w16cid:durableId="507137838">
    <w:abstractNumId w:val="38"/>
  </w:num>
  <w:num w:numId="25" w16cid:durableId="1569534910">
    <w:abstractNumId w:val="13"/>
  </w:num>
  <w:num w:numId="26" w16cid:durableId="55590816">
    <w:abstractNumId w:val="32"/>
  </w:num>
  <w:num w:numId="27" w16cid:durableId="361319787">
    <w:abstractNumId w:val="43"/>
  </w:num>
  <w:num w:numId="28" w16cid:durableId="1012562921">
    <w:abstractNumId w:val="30"/>
  </w:num>
  <w:num w:numId="29" w16cid:durableId="1735545064">
    <w:abstractNumId w:val="2"/>
  </w:num>
  <w:num w:numId="30" w16cid:durableId="105931517">
    <w:abstractNumId w:val="36"/>
  </w:num>
  <w:num w:numId="31" w16cid:durableId="2060859988">
    <w:abstractNumId w:val="1"/>
  </w:num>
  <w:num w:numId="32" w16cid:durableId="737554236">
    <w:abstractNumId w:val="19"/>
  </w:num>
  <w:num w:numId="33" w16cid:durableId="377779276">
    <w:abstractNumId w:val="29"/>
  </w:num>
  <w:num w:numId="34" w16cid:durableId="1286690251">
    <w:abstractNumId w:val="15"/>
  </w:num>
  <w:num w:numId="35" w16cid:durableId="321548640">
    <w:abstractNumId w:val="28"/>
  </w:num>
  <w:num w:numId="36" w16cid:durableId="1929076452">
    <w:abstractNumId w:val="12"/>
  </w:num>
  <w:num w:numId="37" w16cid:durableId="15158152">
    <w:abstractNumId w:val="34"/>
  </w:num>
  <w:num w:numId="38" w16cid:durableId="8024835">
    <w:abstractNumId w:val="5"/>
  </w:num>
  <w:num w:numId="39" w16cid:durableId="390662452">
    <w:abstractNumId w:val="21"/>
  </w:num>
  <w:num w:numId="40" w16cid:durableId="1044906287">
    <w:abstractNumId w:val="14"/>
  </w:num>
  <w:num w:numId="41" w16cid:durableId="663509059">
    <w:abstractNumId w:val="3"/>
  </w:num>
  <w:num w:numId="42" w16cid:durableId="293755292">
    <w:abstractNumId w:val="18"/>
  </w:num>
  <w:num w:numId="43" w16cid:durableId="245191268">
    <w:abstractNumId w:val="7"/>
  </w:num>
  <w:num w:numId="44" w16cid:durableId="733695878">
    <w:abstractNumId w:val="10"/>
  </w:num>
  <w:num w:numId="45" w16cid:durableId="14016313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zNDQ1sDAwNDYytDRV0lEKTi0uzszPAykwqwUAwjQE7SwAAAA="/>
  </w:docVars>
  <w:rsids>
    <w:rsidRoot w:val="00E66F8C"/>
    <w:rsid w:val="00000707"/>
    <w:rsid w:val="000020D4"/>
    <w:rsid w:val="000025FD"/>
    <w:rsid w:val="000168DE"/>
    <w:rsid w:val="00022726"/>
    <w:rsid w:val="0002487E"/>
    <w:rsid w:val="000263CB"/>
    <w:rsid w:val="00027176"/>
    <w:rsid w:val="000277FD"/>
    <w:rsid w:val="00032F61"/>
    <w:rsid w:val="00036CF1"/>
    <w:rsid w:val="00042D59"/>
    <w:rsid w:val="00047C8E"/>
    <w:rsid w:val="00057E6D"/>
    <w:rsid w:val="000624B1"/>
    <w:rsid w:val="000634AD"/>
    <w:rsid w:val="0006355D"/>
    <w:rsid w:val="000707DB"/>
    <w:rsid w:val="00070D37"/>
    <w:rsid w:val="00073955"/>
    <w:rsid w:val="000739B1"/>
    <w:rsid w:val="00076A1C"/>
    <w:rsid w:val="00080073"/>
    <w:rsid w:val="00081AEC"/>
    <w:rsid w:val="00083839"/>
    <w:rsid w:val="000933BD"/>
    <w:rsid w:val="00094A81"/>
    <w:rsid w:val="00096199"/>
    <w:rsid w:val="000969B2"/>
    <w:rsid w:val="000A2817"/>
    <w:rsid w:val="000A46F8"/>
    <w:rsid w:val="000B0477"/>
    <w:rsid w:val="000B0DB3"/>
    <w:rsid w:val="000B113B"/>
    <w:rsid w:val="000B1D66"/>
    <w:rsid w:val="000B516E"/>
    <w:rsid w:val="000B5975"/>
    <w:rsid w:val="000C2773"/>
    <w:rsid w:val="000C30E8"/>
    <w:rsid w:val="000C3365"/>
    <w:rsid w:val="000C65F5"/>
    <w:rsid w:val="000E1DC6"/>
    <w:rsid w:val="000E2381"/>
    <w:rsid w:val="000E52B7"/>
    <w:rsid w:val="000F6251"/>
    <w:rsid w:val="001029BD"/>
    <w:rsid w:val="001057A0"/>
    <w:rsid w:val="0010740D"/>
    <w:rsid w:val="001108FE"/>
    <w:rsid w:val="00112AD8"/>
    <w:rsid w:val="0011451F"/>
    <w:rsid w:val="00114FA2"/>
    <w:rsid w:val="00116211"/>
    <w:rsid w:val="00117E94"/>
    <w:rsid w:val="001214D9"/>
    <w:rsid w:val="00123616"/>
    <w:rsid w:val="001305EB"/>
    <w:rsid w:val="00135432"/>
    <w:rsid w:val="00137A86"/>
    <w:rsid w:val="00147AC7"/>
    <w:rsid w:val="00152897"/>
    <w:rsid w:val="00153576"/>
    <w:rsid w:val="00153C9C"/>
    <w:rsid w:val="0015597D"/>
    <w:rsid w:val="0016305B"/>
    <w:rsid w:val="0017196D"/>
    <w:rsid w:val="0017262E"/>
    <w:rsid w:val="00174425"/>
    <w:rsid w:val="001756B4"/>
    <w:rsid w:val="0018315A"/>
    <w:rsid w:val="00184D92"/>
    <w:rsid w:val="0019005B"/>
    <w:rsid w:val="00190CF0"/>
    <w:rsid w:val="001915F2"/>
    <w:rsid w:val="0019572E"/>
    <w:rsid w:val="001965D0"/>
    <w:rsid w:val="00197722"/>
    <w:rsid w:val="001A334B"/>
    <w:rsid w:val="001A3AF8"/>
    <w:rsid w:val="001A6242"/>
    <w:rsid w:val="001A6D0E"/>
    <w:rsid w:val="001B4682"/>
    <w:rsid w:val="001C2221"/>
    <w:rsid w:val="001C6CA4"/>
    <w:rsid w:val="001C7073"/>
    <w:rsid w:val="001C7DA4"/>
    <w:rsid w:val="001D268D"/>
    <w:rsid w:val="001D2807"/>
    <w:rsid w:val="001D36C9"/>
    <w:rsid w:val="001E1D7A"/>
    <w:rsid w:val="001E74DA"/>
    <w:rsid w:val="001E7C0C"/>
    <w:rsid w:val="001F3244"/>
    <w:rsid w:val="001F6ADE"/>
    <w:rsid w:val="001F790F"/>
    <w:rsid w:val="00200F40"/>
    <w:rsid w:val="0020139D"/>
    <w:rsid w:val="00213666"/>
    <w:rsid w:val="00222B87"/>
    <w:rsid w:val="00234F47"/>
    <w:rsid w:val="00241955"/>
    <w:rsid w:val="00246A03"/>
    <w:rsid w:val="00253EC2"/>
    <w:rsid w:val="002575C5"/>
    <w:rsid w:val="00273984"/>
    <w:rsid w:val="00273E0B"/>
    <w:rsid w:val="00280505"/>
    <w:rsid w:val="002805B0"/>
    <w:rsid w:val="002821E2"/>
    <w:rsid w:val="002830D5"/>
    <w:rsid w:val="00291A9E"/>
    <w:rsid w:val="0029788D"/>
    <w:rsid w:val="002A03D7"/>
    <w:rsid w:val="002A1ACD"/>
    <w:rsid w:val="002A71D5"/>
    <w:rsid w:val="002B169F"/>
    <w:rsid w:val="002B79FE"/>
    <w:rsid w:val="002B7A22"/>
    <w:rsid w:val="002C3049"/>
    <w:rsid w:val="002C4506"/>
    <w:rsid w:val="002D1D19"/>
    <w:rsid w:val="002D5534"/>
    <w:rsid w:val="002E125A"/>
    <w:rsid w:val="002E215F"/>
    <w:rsid w:val="002E542A"/>
    <w:rsid w:val="002F5AB0"/>
    <w:rsid w:val="002F7628"/>
    <w:rsid w:val="00301299"/>
    <w:rsid w:val="003061B3"/>
    <w:rsid w:val="00306793"/>
    <w:rsid w:val="003102DE"/>
    <w:rsid w:val="00312478"/>
    <w:rsid w:val="0031258C"/>
    <w:rsid w:val="0031691E"/>
    <w:rsid w:val="00320856"/>
    <w:rsid w:val="00321FF3"/>
    <w:rsid w:val="003254A0"/>
    <w:rsid w:val="00325BB4"/>
    <w:rsid w:val="0032658F"/>
    <w:rsid w:val="00334994"/>
    <w:rsid w:val="00342390"/>
    <w:rsid w:val="00346E5C"/>
    <w:rsid w:val="00347266"/>
    <w:rsid w:val="00351E97"/>
    <w:rsid w:val="00354736"/>
    <w:rsid w:val="00356527"/>
    <w:rsid w:val="0035698E"/>
    <w:rsid w:val="00357AC4"/>
    <w:rsid w:val="00357B16"/>
    <w:rsid w:val="00360AA3"/>
    <w:rsid w:val="0036247C"/>
    <w:rsid w:val="0036382A"/>
    <w:rsid w:val="00372889"/>
    <w:rsid w:val="00372A65"/>
    <w:rsid w:val="003775B9"/>
    <w:rsid w:val="0038048F"/>
    <w:rsid w:val="00380A25"/>
    <w:rsid w:val="00394065"/>
    <w:rsid w:val="003A18ED"/>
    <w:rsid w:val="003A2903"/>
    <w:rsid w:val="003A44E8"/>
    <w:rsid w:val="003B213C"/>
    <w:rsid w:val="003B3AA5"/>
    <w:rsid w:val="003B40FF"/>
    <w:rsid w:val="003B61EB"/>
    <w:rsid w:val="003B648F"/>
    <w:rsid w:val="003B7109"/>
    <w:rsid w:val="003C216F"/>
    <w:rsid w:val="003C2D43"/>
    <w:rsid w:val="003C7EBE"/>
    <w:rsid w:val="003D2EB8"/>
    <w:rsid w:val="003D36F2"/>
    <w:rsid w:val="003E1579"/>
    <w:rsid w:val="003E269F"/>
    <w:rsid w:val="003E327D"/>
    <w:rsid w:val="003F1170"/>
    <w:rsid w:val="003F1185"/>
    <w:rsid w:val="003F2F7B"/>
    <w:rsid w:val="003F5AB2"/>
    <w:rsid w:val="003F6CDC"/>
    <w:rsid w:val="004076BF"/>
    <w:rsid w:val="0042240C"/>
    <w:rsid w:val="00427AA5"/>
    <w:rsid w:val="004363FD"/>
    <w:rsid w:val="004416D1"/>
    <w:rsid w:val="00441EE7"/>
    <w:rsid w:val="004424A3"/>
    <w:rsid w:val="00442FA0"/>
    <w:rsid w:val="004432B4"/>
    <w:rsid w:val="00447689"/>
    <w:rsid w:val="004538A3"/>
    <w:rsid w:val="004563E7"/>
    <w:rsid w:val="004574BC"/>
    <w:rsid w:val="0046010B"/>
    <w:rsid w:val="0046405D"/>
    <w:rsid w:val="0046564B"/>
    <w:rsid w:val="004703E4"/>
    <w:rsid w:val="00477A52"/>
    <w:rsid w:val="0048582A"/>
    <w:rsid w:val="00492A7A"/>
    <w:rsid w:val="00497986"/>
    <w:rsid w:val="004A3CD4"/>
    <w:rsid w:val="004B172A"/>
    <w:rsid w:val="004B3C02"/>
    <w:rsid w:val="004B4D17"/>
    <w:rsid w:val="004B4F8D"/>
    <w:rsid w:val="004C1A26"/>
    <w:rsid w:val="004C2DDC"/>
    <w:rsid w:val="004C3039"/>
    <w:rsid w:val="004C4832"/>
    <w:rsid w:val="004C6191"/>
    <w:rsid w:val="004D25F2"/>
    <w:rsid w:val="004D3242"/>
    <w:rsid w:val="004D400B"/>
    <w:rsid w:val="004D5203"/>
    <w:rsid w:val="004E0843"/>
    <w:rsid w:val="004E3E20"/>
    <w:rsid w:val="004E4490"/>
    <w:rsid w:val="004E4CBD"/>
    <w:rsid w:val="004F483C"/>
    <w:rsid w:val="004F602F"/>
    <w:rsid w:val="00500104"/>
    <w:rsid w:val="005001D9"/>
    <w:rsid w:val="005017A1"/>
    <w:rsid w:val="0050419F"/>
    <w:rsid w:val="00504EE9"/>
    <w:rsid w:val="005134F4"/>
    <w:rsid w:val="00514FEC"/>
    <w:rsid w:val="0051555E"/>
    <w:rsid w:val="00517262"/>
    <w:rsid w:val="00521FD0"/>
    <w:rsid w:val="00523FC0"/>
    <w:rsid w:val="00525249"/>
    <w:rsid w:val="00527051"/>
    <w:rsid w:val="005306FA"/>
    <w:rsid w:val="0053104B"/>
    <w:rsid w:val="00531A5F"/>
    <w:rsid w:val="0053475A"/>
    <w:rsid w:val="0053504F"/>
    <w:rsid w:val="005372D7"/>
    <w:rsid w:val="00543116"/>
    <w:rsid w:val="00546869"/>
    <w:rsid w:val="00551162"/>
    <w:rsid w:val="0055495B"/>
    <w:rsid w:val="00554B8F"/>
    <w:rsid w:val="00557783"/>
    <w:rsid w:val="005615F5"/>
    <w:rsid w:val="00567705"/>
    <w:rsid w:val="00570415"/>
    <w:rsid w:val="005732D5"/>
    <w:rsid w:val="00574ECA"/>
    <w:rsid w:val="0057597A"/>
    <w:rsid w:val="00576028"/>
    <w:rsid w:val="00576E11"/>
    <w:rsid w:val="005859BB"/>
    <w:rsid w:val="00591BA7"/>
    <w:rsid w:val="00592759"/>
    <w:rsid w:val="005937C5"/>
    <w:rsid w:val="005A3694"/>
    <w:rsid w:val="005A390A"/>
    <w:rsid w:val="005A457F"/>
    <w:rsid w:val="005A4E6A"/>
    <w:rsid w:val="005A7EEA"/>
    <w:rsid w:val="005B075D"/>
    <w:rsid w:val="005B11C6"/>
    <w:rsid w:val="005C0EB0"/>
    <w:rsid w:val="005C3D5D"/>
    <w:rsid w:val="005C5A2E"/>
    <w:rsid w:val="005C66CA"/>
    <w:rsid w:val="005C7B12"/>
    <w:rsid w:val="005D0BC8"/>
    <w:rsid w:val="005D2AC6"/>
    <w:rsid w:val="005D2C9A"/>
    <w:rsid w:val="005E0140"/>
    <w:rsid w:val="005E1428"/>
    <w:rsid w:val="005E43B8"/>
    <w:rsid w:val="005E7C52"/>
    <w:rsid w:val="005F117D"/>
    <w:rsid w:val="005F4927"/>
    <w:rsid w:val="005F7F13"/>
    <w:rsid w:val="00600739"/>
    <w:rsid w:val="00602BB2"/>
    <w:rsid w:val="00602D5E"/>
    <w:rsid w:val="006038CE"/>
    <w:rsid w:val="00606208"/>
    <w:rsid w:val="00607641"/>
    <w:rsid w:val="00613AC6"/>
    <w:rsid w:val="00617B1D"/>
    <w:rsid w:val="00622772"/>
    <w:rsid w:val="00635192"/>
    <w:rsid w:val="00635A5F"/>
    <w:rsid w:val="00636069"/>
    <w:rsid w:val="00636719"/>
    <w:rsid w:val="0064205B"/>
    <w:rsid w:val="0064221C"/>
    <w:rsid w:val="00643FB0"/>
    <w:rsid w:val="00647D18"/>
    <w:rsid w:val="00651979"/>
    <w:rsid w:val="00656594"/>
    <w:rsid w:val="00661081"/>
    <w:rsid w:val="00662553"/>
    <w:rsid w:val="006655E9"/>
    <w:rsid w:val="00676B15"/>
    <w:rsid w:val="00677E58"/>
    <w:rsid w:val="006841E8"/>
    <w:rsid w:val="00692AE1"/>
    <w:rsid w:val="006945C2"/>
    <w:rsid w:val="00695CB6"/>
    <w:rsid w:val="006A21A2"/>
    <w:rsid w:val="006B3FB4"/>
    <w:rsid w:val="006B6308"/>
    <w:rsid w:val="006C008C"/>
    <w:rsid w:val="006C2F92"/>
    <w:rsid w:val="006C45D5"/>
    <w:rsid w:val="006C77D1"/>
    <w:rsid w:val="006D0988"/>
    <w:rsid w:val="006D4034"/>
    <w:rsid w:val="006D479A"/>
    <w:rsid w:val="006E358D"/>
    <w:rsid w:val="006E7B4B"/>
    <w:rsid w:val="006F0434"/>
    <w:rsid w:val="006F0C2A"/>
    <w:rsid w:val="006F118A"/>
    <w:rsid w:val="006F1D44"/>
    <w:rsid w:val="00701CDC"/>
    <w:rsid w:val="007020CF"/>
    <w:rsid w:val="00705029"/>
    <w:rsid w:val="00707016"/>
    <w:rsid w:val="007228DE"/>
    <w:rsid w:val="007260E4"/>
    <w:rsid w:val="00726E64"/>
    <w:rsid w:val="00741EB8"/>
    <w:rsid w:val="00750CCE"/>
    <w:rsid w:val="00753B57"/>
    <w:rsid w:val="00757A87"/>
    <w:rsid w:val="0076157C"/>
    <w:rsid w:val="00771F4A"/>
    <w:rsid w:val="00774D90"/>
    <w:rsid w:val="00775689"/>
    <w:rsid w:val="00776AE7"/>
    <w:rsid w:val="007777F1"/>
    <w:rsid w:val="00782433"/>
    <w:rsid w:val="0079286F"/>
    <w:rsid w:val="007938DD"/>
    <w:rsid w:val="00796099"/>
    <w:rsid w:val="007A0249"/>
    <w:rsid w:val="007A67C5"/>
    <w:rsid w:val="007B1069"/>
    <w:rsid w:val="007B1511"/>
    <w:rsid w:val="007B4CBC"/>
    <w:rsid w:val="007B6614"/>
    <w:rsid w:val="007C06BB"/>
    <w:rsid w:val="007C72E5"/>
    <w:rsid w:val="007C782D"/>
    <w:rsid w:val="007E4F7D"/>
    <w:rsid w:val="007E50A3"/>
    <w:rsid w:val="007E6438"/>
    <w:rsid w:val="007F0E81"/>
    <w:rsid w:val="007F2C3B"/>
    <w:rsid w:val="007F7D8A"/>
    <w:rsid w:val="008030AA"/>
    <w:rsid w:val="008104CC"/>
    <w:rsid w:val="00815A06"/>
    <w:rsid w:val="008174DE"/>
    <w:rsid w:val="008215CF"/>
    <w:rsid w:val="00823CD9"/>
    <w:rsid w:val="00832B3F"/>
    <w:rsid w:val="00837822"/>
    <w:rsid w:val="00837E15"/>
    <w:rsid w:val="00840061"/>
    <w:rsid w:val="00844377"/>
    <w:rsid w:val="00847525"/>
    <w:rsid w:val="008501A5"/>
    <w:rsid w:val="00852614"/>
    <w:rsid w:val="008544F1"/>
    <w:rsid w:val="00864D16"/>
    <w:rsid w:val="00871780"/>
    <w:rsid w:val="00871B0E"/>
    <w:rsid w:val="00872304"/>
    <w:rsid w:val="00873F06"/>
    <w:rsid w:val="008743AC"/>
    <w:rsid w:val="008748D3"/>
    <w:rsid w:val="0088337C"/>
    <w:rsid w:val="00885064"/>
    <w:rsid w:val="00885AFE"/>
    <w:rsid w:val="00895536"/>
    <w:rsid w:val="008A54E1"/>
    <w:rsid w:val="008A627D"/>
    <w:rsid w:val="008A6DA4"/>
    <w:rsid w:val="008B2577"/>
    <w:rsid w:val="008B3008"/>
    <w:rsid w:val="008B3E9A"/>
    <w:rsid w:val="008B56B8"/>
    <w:rsid w:val="008B58DB"/>
    <w:rsid w:val="008C016B"/>
    <w:rsid w:val="008C14BA"/>
    <w:rsid w:val="008C14E8"/>
    <w:rsid w:val="008C6BD1"/>
    <w:rsid w:val="008D0B9E"/>
    <w:rsid w:val="008D11A6"/>
    <w:rsid w:val="008D14B5"/>
    <w:rsid w:val="008D2E85"/>
    <w:rsid w:val="008D364A"/>
    <w:rsid w:val="008D504D"/>
    <w:rsid w:val="008D51BB"/>
    <w:rsid w:val="008E0ACF"/>
    <w:rsid w:val="008E1B30"/>
    <w:rsid w:val="008E58A2"/>
    <w:rsid w:val="008E6991"/>
    <w:rsid w:val="008F25BA"/>
    <w:rsid w:val="008F34B7"/>
    <w:rsid w:val="008F794A"/>
    <w:rsid w:val="009048D8"/>
    <w:rsid w:val="00915B74"/>
    <w:rsid w:val="00920AB0"/>
    <w:rsid w:val="00922639"/>
    <w:rsid w:val="0092284C"/>
    <w:rsid w:val="009238C2"/>
    <w:rsid w:val="0092668B"/>
    <w:rsid w:val="00930581"/>
    <w:rsid w:val="00930C0E"/>
    <w:rsid w:val="00931AA8"/>
    <w:rsid w:val="00935F3F"/>
    <w:rsid w:val="00941383"/>
    <w:rsid w:val="009429DA"/>
    <w:rsid w:val="00944D56"/>
    <w:rsid w:val="00945DB9"/>
    <w:rsid w:val="00947366"/>
    <w:rsid w:val="00947874"/>
    <w:rsid w:val="00952E55"/>
    <w:rsid w:val="00953EEA"/>
    <w:rsid w:val="00954A76"/>
    <w:rsid w:val="00956F3E"/>
    <w:rsid w:val="00961DC8"/>
    <w:rsid w:val="00962751"/>
    <w:rsid w:val="00974A62"/>
    <w:rsid w:val="00975007"/>
    <w:rsid w:val="00981F16"/>
    <w:rsid w:val="009862E7"/>
    <w:rsid w:val="009865B9"/>
    <w:rsid w:val="00986D66"/>
    <w:rsid w:val="00994E64"/>
    <w:rsid w:val="0099504A"/>
    <w:rsid w:val="0099670B"/>
    <w:rsid w:val="009A23D4"/>
    <w:rsid w:val="009A521F"/>
    <w:rsid w:val="009A5D40"/>
    <w:rsid w:val="009A6541"/>
    <w:rsid w:val="009B2A35"/>
    <w:rsid w:val="009B4D5F"/>
    <w:rsid w:val="009B4F19"/>
    <w:rsid w:val="009B61B9"/>
    <w:rsid w:val="009B77AD"/>
    <w:rsid w:val="009C6F33"/>
    <w:rsid w:val="009C70EE"/>
    <w:rsid w:val="009D1880"/>
    <w:rsid w:val="009D2152"/>
    <w:rsid w:val="009D3802"/>
    <w:rsid w:val="009D72A6"/>
    <w:rsid w:val="009E3637"/>
    <w:rsid w:val="009E7EE9"/>
    <w:rsid w:val="009F3B3C"/>
    <w:rsid w:val="009F5DC9"/>
    <w:rsid w:val="00A0691B"/>
    <w:rsid w:val="00A11624"/>
    <w:rsid w:val="00A12B52"/>
    <w:rsid w:val="00A141B4"/>
    <w:rsid w:val="00A1744C"/>
    <w:rsid w:val="00A17EEF"/>
    <w:rsid w:val="00A2025A"/>
    <w:rsid w:val="00A20774"/>
    <w:rsid w:val="00A21BCC"/>
    <w:rsid w:val="00A22A9A"/>
    <w:rsid w:val="00A23873"/>
    <w:rsid w:val="00A273AD"/>
    <w:rsid w:val="00A3178F"/>
    <w:rsid w:val="00A317FF"/>
    <w:rsid w:val="00A3702B"/>
    <w:rsid w:val="00A41226"/>
    <w:rsid w:val="00A444F6"/>
    <w:rsid w:val="00A50555"/>
    <w:rsid w:val="00A50DA1"/>
    <w:rsid w:val="00A515E0"/>
    <w:rsid w:val="00A533E7"/>
    <w:rsid w:val="00A6196A"/>
    <w:rsid w:val="00A62485"/>
    <w:rsid w:val="00A717B7"/>
    <w:rsid w:val="00A72137"/>
    <w:rsid w:val="00A7314D"/>
    <w:rsid w:val="00A73C24"/>
    <w:rsid w:val="00A75C47"/>
    <w:rsid w:val="00A75EC5"/>
    <w:rsid w:val="00A77E67"/>
    <w:rsid w:val="00A80DD2"/>
    <w:rsid w:val="00A850AF"/>
    <w:rsid w:val="00A85217"/>
    <w:rsid w:val="00A858C0"/>
    <w:rsid w:val="00A8654A"/>
    <w:rsid w:val="00A8790A"/>
    <w:rsid w:val="00A902F6"/>
    <w:rsid w:val="00A911EE"/>
    <w:rsid w:val="00A9149A"/>
    <w:rsid w:val="00AA1C2E"/>
    <w:rsid w:val="00AA683B"/>
    <w:rsid w:val="00AA6EB3"/>
    <w:rsid w:val="00AC21D7"/>
    <w:rsid w:val="00AC40D5"/>
    <w:rsid w:val="00AC46E8"/>
    <w:rsid w:val="00AC500E"/>
    <w:rsid w:val="00AC67E7"/>
    <w:rsid w:val="00AC74B6"/>
    <w:rsid w:val="00AD4C26"/>
    <w:rsid w:val="00AE2781"/>
    <w:rsid w:val="00AE6519"/>
    <w:rsid w:val="00AF0AF7"/>
    <w:rsid w:val="00AF0F36"/>
    <w:rsid w:val="00AF1DCB"/>
    <w:rsid w:val="00AF2CD8"/>
    <w:rsid w:val="00AF6234"/>
    <w:rsid w:val="00B030BD"/>
    <w:rsid w:val="00B06D05"/>
    <w:rsid w:val="00B102CA"/>
    <w:rsid w:val="00B131B6"/>
    <w:rsid w:val="00B2254E"/>
    <w:rsid w:val="00B22C26"/>
    <w:rsid w:val="00B235B7"/>
    <w:rsid w:val="00B237FC"/>
    <w:rsid w:val="00B30EF0"/>
    <w:rsid w:val="00B31539"/>
    <w:rsid w:val="00B323EE"/>
    <w:rsid w:val="00B32E50"/>
    <w:rsid w:val="00B34986"/>
    <w:rsid w:val="00B40D77"/>
    <w:rsid w:val="00B45ADD"/>
    <w:rsid w:val="00B47803"/>
    <w:rsid w:val="00B50D1F"/>
    <w:rsid w:val="00B51047"/>
    <w:rsid w:val="00B57E0D"/>
    <w:rsid w:val="00B64141"/>
    <w:rsid w:val="00B758AB"/>
    <w:rsid w:val="00B81C48"/>
    <w:rsid w:val="00B843DB"/>
    <w:rsid w:val="00B8579E"/>
    <w:rsid w:val="00B86B02"/>
    <w:rsid w:val="00B90608"/>
    <w:rsid w:val="00B90D79"/>
    <w:rsid w:val="00B953DC"/>
    <w:rsid w:val="00BA09D6"/>
    <w:rsid w:val="00BA4633"/>
    <w:rsid w:val="00BA58A8"/>
    <w:rsid w:val="00BA59F1"/>
    <w:rsid w:val="00BB24B9"/>
    <w:rsid w:val="00BB2644"/>
    <w:rsid w:val="00BB310A"/>
    <w:rsid w:val="00BB3CAC"/>
    <w:rsid w:val="00BC057F"/>
    <w:rsid w:val="00BC0C82"/>
    <w:rsid w:val="00BC16A5"/>
    <w:rsid w:val="00BD0393"/>
    <w:rsid w:val="00BD273B"/>
    <w:rsid w:val="00BD28D4"/>
    <w:rsid w:val="00BE3C0A"/>
    <w:rsid w:val="00BE44AF"/>
    <w:rsid w:val="00BF3318"/>
    <w:rsid w:val="00BF5268"/>
    <w:rsid w:val="00C03285"/>
    <w:rsid w:val="00C0600D"/>
    <w:rsid w:val="00C0670E"/>
    <w:rsid w:val="00C06A29"/>
    <w:rsid w:val="00C06A85"/>
    <w:rsid w:val="00C0734C"/>
    <w:rsid w:val="00C07D93"/>
    <w:rsid w:val="00C108E7"/>
    <w:rsid w:val="00C12263"/>
    <w:rsid w:val="00C132EC"/>
    <w:rsid w:val="00C136A4"/>
    <w:rsid w:val="00C14324"/>
    <w:rsid w:val="00C27558"/>
    <w:rsid w:val="00C27BA7"/>
    <w:rsid w:val="00C34176"/>
    <w:rsid w:val="00C40323"/>
    <w:rsid w:val="00C43A2F"/>
    <w:rsid w:val="00C54128"/>
    <w:rsid w:val="00C66288"/>
    <w:rsid w:val="00C71778"/>
    <w:rsid w:val="00C800D6"/>
    <w:rsid w:val="00C82477"/>
    <w:rsid w:val="00C849AB"/>
    <w:rsid w:val="00C8583D"/>
    <w:rsid w:val="00C85F04"/>
    <w:rsid w:val="00C9038F"/>
    <w:rsid w:val="00C9199B"/>
    <w:rsid w:val="00C93CC8"/>
    <w:rsid w:val="00CA213D"/>
    <w:rsid w:val="00CA5CB5"/>
    <w:rsid w:val="00CB0001"/>
    <w:rsid w:val="00CB138E"/>
    <w:rsid w:val="00CB56C6"/>
    <w:rsid w:val="00CC0A2E"/>
    <w:rsid w:val="00CC0A96"/>
    <w:rsid w:val="00CC4EB6"/>
    <w:rsid w:val="00CD32FE"/>
    <w:rsid w:val="00CD3FB2"/>
    <w:rsid w:val="00CD502B"/>
    <w:rsid w:val="00CD6BD9"/>
    <w:rsid w:val="00CD6C62"/>
    <w:rsid w:val="00CE280E"/>
    <w:rsid w:val="00CE5391"/>
    <w:rsid w:val="00D02D5F"/>
    <w:rsid w:val="00D02E48"/>
    <w:rsid w:val="00D058A2"/>
    <w:rsid w:val="00D05D63"/>
    <w:rsid w:val="00D20D3E"/>
    <w:rsid w:val="00D22A12"/>
    <w:rsid w:val="00D33B96"/>
    <w:rsid w:val="00D34E6F"/>
    <w:rsid w:val="00D41331"/>
    <w:rsid w:val="00D4384F"/>
    <w:rsid w:val="00D46ECD"/>
    <w:rsid w:val="00D52C14"/>
    <w:rsid w:val="00D550BE"/>
    <w:rsid w:val="00D55185"/>
    <w:rsid w:val="00D55CA9"/>
    <w:rsid w:val="00D5780D"/>
    <w:rsid w:val="00D60980"/>
    <w:rsid w:val="00D61C46"/>
    <w:rsid w:val="00D65AED"/>
    <w:rsid w:val="00D677F6"/>
    <w:rsid w:val="00D67D32"/>
    <w:rsid w:val="00D707BD"/>
    <w:rsid w:val="00D728F8"/>
    <w:rsid w:val="00D740C0"/>
    <w:rsid w:val="00D81375"/>
    <w:rsid w:val="00D86D41"/>
    <w:rsid w:val="00D9393E"/>
    <w:rsid w:val="00D93C53"/>
    <w:rsid w:val="00D93DDE"/>
    <w:rsid w:val="00DB308C"/>
    <w:rsid w:val="00DB37BD"/>
    <w:rsid w:val="00DB5140"/>
    <w:rsid w:val="00DB6974"/>
    <w:rsid w:val="00DB78D3"/>
    <w:rsid w:val="00DC262E"/>
    <w:rsid w:val="00DC2F5D"/>
    <w:rsid w:val="00DC3318"/>
    <w:rsid w:val="00DC37CD"/>
    <w:rsid w:val="00DC3E22"/>
    <w:rsid w:val="00DC4288"/>
    <w:rsid w:val="00DC494D"/>
    <w:rsid w:val="00DD1006"/>
    <w:rsid w:val="00DD1019"/>
    <w:rsid w:val="00DD4E2C"/>
    <w:rsid w:val="00DE2AC9"/>
    <w:rsid w:val="00DE3980"/>
    <w:rsid w:val="00DE6500"/>
    <w:rsid w:val="00DF2878"/>
    <w:rsid w:val="00DF7AFB"/>
    <w:rsid w:val="00E034C5"/>
    <w:rsid w:val="00E06A73"/>
    <w:rsid w:val="00E11B2F"/>
    <w:rsid w:val="00E11E0F"/>
    <w:rsid w:val="00E13D87"/>
    <w:rsid w:val="00E16D8C"/>
    <w:rsid w:val="00E20C15"/>
    <w:rsid w:val="00E27624"/>
    <w:rsid w:val="00E27D5C"/>
    <w:rsid w:val="00E312D7"/>
    <w:rsid w:val="00E373FE"/>
    <w:rsid w:val="00E524BB"/>
    <w:rsid w:val="00E52ACA"/>
    <w:rsid w:val="00E52B9A"/>
    <w:rsid w:val="00E63738"/>
    <w:rsid w:val="00E6628D"/>
    <w:rsid w:val="00E66F8C"/>
    <w:rsid w:val="00E721E6"/>
    <w:rsid w:val="00E73414"/>
    <w:rsid w:val="00E75BA0"/>
    <w:rsid w:val="00E77321"/>
    <w:rsid w:val="00E9172D"/>
    <w:rsid w:val="00E91D16"/>
    <w:rsid w:val="00E92A93"/>
    <w:rsid w:val="00E95F26"/>
    <w:rsid w:val="00E96687"/>
    <w:rsid w:val="00E97828"/>
    <w:rsid w:val="00E978FB"/>
    <w:rsid w:val="00EA0C50"/>
    <w:rsid w:val="00EA213E"/>
    <w:rsid w:val="00EA3B74"/>
    <w:rsid w:val="00EA3BBF"/>
    <w:rsid w:val="00EA4B14"/>
    <w:rsid w:val="00EB0C48"/>
    <w:rsid w:val="00EB56BF"/>
    <w:rsid w:val="00EB6623"/>
    <w:rsid w:val="00EC6495"/>
    <w:rsid w:val="00EC6F41"/>
    <w:rsid w:val="00EC70BF"/>
    <w:rsid w:val="00ED25E8"/>
    <w:rsid w:val="00ED32C6"/>
    <w:rsid w:val="00EE070F"/>
    <w:rsid w:val="00EE42C6"/>
    <w:rsid w:val="00EE5122"/>
    <w:rsid w:val="00EE7934"/>
    <w:rsid w:val="00EF15E3"/>
    <w:rsid w:val="00EF2367"/>
    <w:rsid w:val="00EF28C7"/>
    <w:rsid w:val="00EF4119"/>
    <w:rsid w:val="00EF45E4"/>
    <w:rsid w:val="00F01A56"/>
    <w:rsid w:val="00F021D9"/>
    <w:rsid w:val="00F02313"/>
    <w:rsid w:val="00F03C06"/>
    <w:rsid w:val="00F04223"/>
    <w:rsid w:val="00F04CDF"/>
    <w:rsid w:val="00F05101"/>
    <w:rsid w:val="00F0511B"/>
    <w:rsid w:val="00F05565"/>
    <w:rsid w:val="00F06A83"/>
    <w:rsid w:val="00F0732C"/>
    <w:rsid w:val="00F11E50"/>
    <w:rsid w:val="00F12732"/>
    <w:rsid w:val="00F1476A"/>
    <w:rsid w:val="00F20BD7"/>
    <w:rsid w:val="00F239D4"/>
    <w:rsid w:val="00F31B24"/>
    <w:rsid w:val="00F35AC2"/>
    <w:rsid w:val="00F374B2"/>
    <w:rsid w:val="00F4027F"/>
    <w:rsid w:val="00F428EA"/>
    <w:rsid w:val="00F43010"/>
    <w:rsid w:val="00F45409"/>
    <w:rsid w:val="00F52DD5"/>
    <w:rsid w:val="00F530B3"/>
    <w:rsid w:val="00F53182"/>
    <w:rsid w:val="00F55C9C"/>
    <w:rsid w:val="00F57909"/>
    <w:rsid w:val="00F60B3D"/>
    <w:rsid w:val="00F61479"/>
    <w:rsid w:val="00F66C0C"/>
    <w:rsid w:val="00F81AA1"/>
    <w:rsid w:val="00F81EF6"/>
    <w:rsid w:val="00F824F8"/>
    <w:rsid w:val="00F916A9"/>
    <w:rsid w:val="00F923F3"/>
    <w:rsid w:val="00F92F6E"/>
    <w:rsid w:val="00F935A2"/>
    <w:rsid w:val="00FA4CA3"/>
    <w:rsid w:val="00FA4E64"/>
    <w:rsid w:val="00FA56AF"/>
    <w:rsid w:val="00FA6452"/>
    <w:rsid w:val="00FA6FD4"/>
    <w:rsid w:val="00FA737B"/>
    <w:rsid w:val="00FB0F62"/>
    <w:rsid w:val="00FB1F63"/>
    <w:rsid w:val="00FC0400"/>
    <w:rsid w:val="00FC648B"/>
    <w:rsid w:val="00FD50E5"/>
    <w:rsid w:val="00FE3BD8"/>
    <w:rsid w:val="00FE3C94"/>
    <w:rsid w:val="00FE5F4E"/>
    <w:rsid w:val="00FF09D8"/>
    <w:rsid w:val="00FF0DD4"/>
    <w:rsid w:val="00FF29FA"/>
    <w:rsid w:val="00FF36E8"/>
    <w:rsid w:val="00FF6F78"/>
    <w:rsid w:val="05947E59"/>
    <w:rsid w:val="05C26678"/>
    <w:rsid w:val="069217BA"/>
    <w:rsid w:val="07E97304"/>
    <w:rsid w:val="08174224"/>
    <w:rsid w:val="083E81B0"/>
    <w:rsid w:val="085DAF95"/>
    <w:rsid w:val="0AA65AA6"/>
    <w:rsid w:val="0B89CF8B"/>
    <w:rsid w:val="0F1B8FB6"/>
    <w:rsid w:val="1070A692"/>
    <w:rsid w:val="11E408BA"/>
    <w:rsid w:val="11F8DC12"/>
    <w:rsid w:val="12812A52"/>
    <w:rsid w:val="1299C96A"/>
    <w:rsid w:val="1396CCEB"/>
    <w:rsid w:val="160B618D"/>
    <w:rsid w:val="18210D1A"/>
    <w:rsid w:val="186207FA"/>
    <w:rsid w:val="18AC1A92"/>
    <w:rsid w:val="19FD634F"/>
    <w:rsid w:val="1AF7E5E7"/>
    <w:rsid w:val="1EFD4365"/>
    <w:rsid w:val="1FF8FBB5"/>
    <w:rsid w:val="245782B4"/>
    <w:rsid w:val="2470AB11"/>
    <w:rsid w:val="2600ADBB"/>
    <w:rsid w:val="28178BEC"/>
    <w:rsid w:val="2B387456"/>
    <w:rsid w:val="2C0629C3"/>
    <w:rsid w:val="2EEEBB96"/>
    <w:rsid w:val="2FB3D88A"/>
    <w:rsid w:val="313605BC"/>
    <w:rsid w:val="31691B06"/>
    <w:rsid w:val="3190EE84"/>
    <w:rsid w:val="31970477"/>
    <w:rsid w:val="34965975"/>
    <w:rsid w:val="360976DF"/>
    <w:rsid w:val="37F4BB19"/>
    <w:rsid w:val="3BC50CB8"/>
    <w:rsid w:val="3D0A1BE0"/>
    <w:rsid w:val="3E134B79"/>
    <w:rsid w:val="3E2B73D8"/>
    <w:rsid w:val="3F87485C"/>
    <w:rsid w:val="429860E9"/>
    <w:rsid w:val="448AAC59"/>
    <w:rsid w:val="44C9DFD8"/>
    <w:rsid w:val="46E5B242"/>
    <w:rsid w:val="4790C383"/>
    <w:rsid w:val="47C35890"/>
    <w:rsid w:val="47D81852"/>
    <w:rsid w:val="493AAA11"/>
    <w:rsid w:val="49460094"/>
    <w:rsid w:val="4A2A80EE"/>
    <w:rsid w:val="4A4B7930"/>
    <w:rsid w:val="4AE1D0F5"/>
    <w:rsid w:val="4E1971B7"/>
    <w:rsid w:val="4E4759D6"/>
    <w:rsid w:val="4F0A678B"/>
    <w:rsid w:val="506EEFFF"/>
    <w:rsid w:val="50911D4D"/>
    <w:rsid w:val="50E2A2F3"/>
    <w:rsid w:val="5165D23B"/>
    <w:rsid w:val="533B9DA5"/>
    <w:rsid w:val="5488B33B"/>
    <w:rsid w:val="57C1517A"/>
    <w:rsid w:val="58C3147E"/>
    <w:rsid w:val="59071232"/>
    <w:rsid w:val="5A75F9F1"/>
    <w:rsid w:val="5E1E1657"/>
    <w:rsid w:val="5E7B4B06"/>
    <w:rsid w:val="61B636CB"/>
    <w:rsid w:val="623FE0F1"/>
    <w:rsid w:val="631FB3EC"/>
    <w:rsid w:val="685C0031"/>
    <w:rsid w:val="6C895C24"/>
    <w:rsid w:val="6D83DD05"/>
    <w:rsid w:val="6D8ACE19"/>
    <w:rsid w:val="6D994342"/>
    <w:rsid w:val="6DD0C7D6"/>
    <w:rsid w:val="6EDC450C"/>
    <w:rsid w:val="700EB9FF"/>
    <w:rsid w:val="711CC8D1"/>
    <w:rsid w:val="71BA51E0"/>
    <w:rsid w:val="759782EB"/>
    <w:rsid w:val="760C0712"/>
    <w:rsid w:val="7657EE74"/>
    <w:rsid w:val="794FD5E7"/>
    <w:rsid w:val="7A4AC8AA"/>
    <w:rsid w:val="7CC5BCF1"/>
    <w:rsid w:val="7E954C4E"/>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4B73C"/>
  <w15:docId w15:val="{6A1B8397-EE49-4AE4-8C21-7FE2AA34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5C"/>
    <w:rPr>
      <w:rFonts w:eastAsia="Cambria"/>
      <w:sz w:val="24"/>
      <w:szCs w:val="24"/>
      <w:lang w:eastAsia="en-US"/>
    </w:rPr>
  </w:style>
  <w:style w:type="paragraph" w:styleId="Heading3">
    <w:name w:val="heading 3"/>
    <w:basedOn w:val="Normal"/>
    <w:next w:val="Normal"/>
    <w:link w:val="Heading3Char"/>
    <w:semiHidden/>
    <w:unhideWhenUsed/>
    <w:qFormat/>
    <w:rsid w:val="00BB3CAC"/>
    <w:pPr>
      <w:keepNext/>
      <w:numPr>
        <w:numId w:val="12"/>
      </w:numPr>
      <w:overflowPunct w:val="0"/>
      <w:autoSpaceDE w:val="0"/>
      <w:autoSpaceDN w:val="0"/>
      <w:adjustRightInd w:val="0"/>
      <w:spacing w:after="120"/>
      <w:jc w:val="both"/>
      <w:outlineLvl w:val="2"/>
    </w:pPr>
    <w:rPr>
      <w:rFonts w:ascii="Arial" w:eastAsia="Times New Roman"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E5C"/>
    <w:rPr>
      <w:rFonts w:ascii="Lucida Grande" w:eastAsia="MS Mincho" w:hAnsi="Lucida Grande"/>
      <w:sz w:val="18"/>
      <w:szCs w:val="18"/>
    </w:rPr>
  </w:style>
  <w:style w:type="character" w:customStyle="1" w:styleId="BalloonTextChar">
    <w:name w:val="Balloon Text Char"/>
    <w:link w:val="BalloonText"/>
    <w:uiPriority w:val="99"/>
    <w:semiHidden/>
    <w:rsid w:val="00346E5C"/>
    <w:rPr>
      <w:rFonts w:ascii="Lucida Grande" w:hAnsi="Lucida Grande"/>
      <w:sz w:val="18"/>
      <w:szCs w:val="18"/>
    </w:rPr>
  </w:style>
  <w:style w:type="paragraph" w:styleId="Header">
    <w:name w:val="header"/>
    <w:basedOn w:val="Normal"/>
    <w:link w:val="HeaderChar"/>
    <w:uiPriority w:val="99"/>
    <w:unhideWhenUsed/>
    <w:rsid w:val="00346E5C"/>
    <w:pPr>
      <w:tabs>
        <w:tab w:val="center" w:pos="4320"/>
        <w:tab w:val="right" w:pos="8640"/>
      </w:tabs>
    </w:pPr>
    <w:rPr>
      <w:rFonts w:eastAsia="MS Mincho"/>
    </w:rPr>
  </w:style>
  <w:style w:type="character" w:customStyle="1" w:styleId="HeaderChar">
    <w:name w:val="Header Char"/>
    <w:basedOn w:val="DefaultParagraphFont"/>
    <w:link w:val="Header"/>
    <w:uiPriority w:val="99"/>
    <w:rsid w:val="00346E5C"/>
  </w:style>
  <w:style w:type="paragraph" w:styleId="Footer">
    <w:name w:val="footer"/>
    <w:basedOn w:val="Normal"/>
    <w:link w:val="FooterChar"/>
    <w:uiPriority w:val="99"/>
    <w:unhideWhenUsed/>
    <w:rsid w:val="00346E5C"/>
    <w:pPr>
      <w:tabs>
        <w:tab w:val="center" w:pos="4320"/>
        <w:tab w:val="right" w:pos="8640"/>
      </w:tabs>
    </w:pPr>
    <w:rPr>
      <w:rFonts w:eastAsia="MS Mincho"/>
    </w:rPr>
  </w:style>
  <w:style w:type="character" w:customStyle="1" w:styleId="FooterChar">
    <w:name w:val="Footer Char"/>
    <w:basedOn w:val="DefaultParagraphFont"/>
    <w:link w:val="Footer"/>
    <w:uiPriority w:val="99"/>
    <w:rsid w:val="00346E5C"/>
  </w:style>
  <w:style w:type="paragraph" w:customStyle="1" w:styleId="Default">
    <w:name w:val="Default"/>
    <w:rsid w:val="00346E5C"/>
    <w:pPr>
      <w:widowControl w:val="0"/>
      <w:autoSpaceDE w:val="0"/>
      <w:autoSpaceDN w:val="0"/>
      <w:adjustRightInd w:val="0"/>
    </w:pPr>
    <w:rPr>
      <w:rFonts w:ascii="Swansea" w:eastAsia="Times New Roman" w:hAnsi="Swansea" w:cs="Swansea"/>
      <w:color w:val="000000"/>
      <w:sz w:val="24"/>
      <w:szCs w:val="24"/>
    </w:rPr>
  </w:style>
  <w:style w:type="paragraph" w:styleId="ListParagraph">
    <w:name w:val="List Paragraph"/>
    <w:basedOn w:val="Normal"/>
    <w:uiPriority w:val="34"/>
    <w:qFormat/>
    <w:rsid w:val="00677E58"/>
    <w:pPr>
      <w:ind w:left="720"/>
      <w:contextualSpacing/>
    </w:pPr>
  </w:style>
  <w:style w:type="table" w:styleId="TableGrid">
    <w:name w:val="Table Grid"/>
    <w:basedOn w:val="TableNormal"/>
    <w:uiPriority w:val="59"/>
    <w:rsid w:val="00677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BB3CAC"/>
    <w:rPr>
      <w:rFonts w:ascii="Arial" w:eastAsia="Times New Roman" w:hAnsi="Arial" w:cs="Times New Roman"/>
      <w:b/>
      <w:szCs w:val="20"/>
      <w:lang w:val="en-GB" w:eastAsia="en-GB"/>
    </w:rPr>
  </w:style>
  <w:style w:type="character" w:styleId="Hyperlink">
    <w:name w:val="Hyperlink"/>
    <w:unhideWhenUsed/>
    <w:rsid w:val="00BB3CAC"/>
    <w:rPr>
      <w:color w:val="0000FF"/>
      <w:u w:val="single"/>
    </w:rPr>
  </w:style>
  <w:style w:type="paragraph" w:styleId="BodyText">
    <w:name w:val="Body Text"/>
    <w:basedOn w:val="Normal"/>
    <w:link w:val="BodyTextChar"/>
    <w:semiHidden/>
    <w:unhideWhenUsed/>
    <w:rsid w:val="00BB3CAC"/>
    <w:pPr>
      <w:overflowPunct w:val="0"/>
      <w:autoSpaceDE w:val="0"/>
      <w:autoSpaceDN w:val="0"/>
      <w:adjustRightInd w:val="0"/>
      <w:spacing w:after="120"/>
      <w:ind w:left="567"/>
      <w:jc w:val="both"/>
    </w:pPr>
    <w:rPr>
      <w:rFonts w:ascii="Arial" w:eastAsia="Times New Roman" w:hAnsi="Arial"/>
      <w:szCs w:val="20"/>
      <w:lang w:eastAsia="en-GB"/>
    </w:rPr>
  </w:style>
  <w:style w:type="character" w:customStyle="1" w:styleId="BodyTextChar">
    <w:name w:val="Body Text Char"/>
    <w:link w:val="BodyText"/>
    <w:semiHidden/>
    <w:rsid w:val="00BB3CAC"/>
    <w:rPr>
      <w:rFonts w:ascii="Arial" w:eastAsia="Times New Roman" w:hAnsi="Arial" w:cs="Times New Roman"/>
      <w:szCs w:val="20"/>
      <w:lang w:val="en-GB" w:eastAsia="en-GB"/>
    </w:rPr>
  </w:style>
  <w:style w:type="character" w:styleId="CommentReference">
    <w:name w:val="annotation reference"/>
    <w:uiPriority w:val="99"/>
    <w:semiHidden/>
    <w:unhideWhenUsed/>
    <w:rsid w:val="00F1476A"/>
    <w:rPr>
      <w:sz w:val="16"/>
      <w:szCs w:val="16"/>
    </w:rPr>
  </w:style>
  <w:style w:type="paragraph" w:styleId="CommentText">
    <w:name w:val="annotation text"/>
    <w:basedOn w:val="Normal"/>
    <w:link w:val="CommentTextChar"/>
    <w:uiPriority w:val="99"/>
    <w:unhideWhenUsed/>
    <w:rsid w:val="00F1476A"/>
    <w:rPr>
      <w:sz w:val="20"/>
      <w:szCs w:val="20"/>
    </w:rPr>
  </w:style>
  <w:style w:type="character" w:customStyle="1" w:styleId="CommentTextChar">
    <w:name w:val="Comment Text Char"/>
    <w:link w:val="CommentText"/>
    <w:uiPriority w:val="99"/>
    <w:rsid w:val="00F1476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1476A"/>
    <w:rPr>
      <w:b/>
      <w:bCs/>
    </w:rPr>
  </w:style>
  <w:style w:type="character" w:customStyle="1" w:styleId="CommentSubjectChar">
    <w:name w:val="Comment Subject Char"/>
    <w:link w:val="CommentSubject"/>
    <w:uiPriority w:val="99"/>
    <w:semiHidden/>
    <w:rsid w:val="00F1476A"/>
    <w:rPr>
      <w:rFonts w:ascii="Cambria" w:eastAsia="Cambria" w:hAnsi="Cambria" w:cs="Times New Roman"/>
      <w:b/>
      <w:bCs/>
      <w:sz w:val="20"/>
      <w:szCs w:val="20"/>
    </w:rPr>
  </w:style>
  <w:style w:type="paragraph" w:styleId="NormalWeb">
    <w:name w:val="Normal (Web)"/>
    <w:basedOn w:val="Normal"/>
    <w:uiPriority w:val="99"/>
    <w:unhideWhenUsed/>
    <w:rsid w:val="0018315A"/>
    <w:pPr>
      <w:spacing w:before="100" w:beforeAutospacing="1" w:after="100" w:afterAutospacing="1"/>
    </w:pPr>
    <w:rPr>
      <w:rFonts w:ascii="Times New Roman" w:eastAsia="Times New Roman" w:hAnsi="Times New Roman"/>
      <w:lang w:eastAsia="en-GB"/>
    </w:rPr>
  </w:style>
  <w:style w:type="paragraph" w:customStyle="1" w:styleId="paragraph">
    <w:name w:val="paragraph"/>
    <w:basedOn w:val="Normal"/>
    <w:rsid w:val="006F0434"/>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6F0434"/>
  </w:style>
  <w:style w:type="character" w:customStyle="1" w:styleId="eop">
    <w:name w:val="eop"/>
    <w:basedOn w:val="DefaultParagraphFont"/>
    <w:rsid w:val="006F0434"/>
  </w:style>
  <w:style w:type="character" w:styleId="UnresolvedMention">
    <w:name w:val="Unresolved Mention"/>
    <w:basedOn w:val="DefaultParagraphFont"/>
    <w:uiPriority w:val="99"/>
    <w:semiHidden/>
    <w:unhideWhenUsed/>
    <w:rsid w:val="00DC37CD"/>
    <w:rPr>
      <w:color w:val="605E5C"/>
      <w:shd w:val="clear" w:color="auto" w:fill="E1DFDD"/>
    </w:rPr>
  </w:style>
  <w:style w:type="character" w:styleId="SmartLink">
    <w:name w:val="Smart Link"/>
    <w:basedOn w:val="DefaultParagraphFont"/>
    <w:uiPriority w:val="99"/>
    <w:semiHidden/>
    <w:unhideWhenUsed/>
    <w:rsid w:val="005017A1"/>
    <w:rPr>
      <w:color w:val="0000FF"/>
      <w:u w:val="single"/>
      <w:shd w:val="clear" w:color="auto" w:fill="F3F2F1"/>
    </w:rPr>
  </w:style>
  <w:style w:type="paragraph" w:customStyle="1" w:styleId="SCVOSubheadRed">
    <w:name w:val="SCVO_Subhead_Red"/>
    <w:basedOn w:val="Normal"/>
    <w:qFormat/>
    <w:rsid w:val="00D02E48"/>
    <w:pPr>
      <w:spacing w:after="100" w:line="264" w:lineRule="auto"/>
      <w:ind w:left="1134"/>
      <w:textAlignment w:val="baseline"/>
    </w:pPr>
    <w:rPr>
      <w:rFonts w:ascii="Ingra SemiBold" w:eastAsia="Times New Roman" w:hAnsi="Ingra SemiBold" w:cs="Arial"/>
      <w:b/>
      <w:color w:val="FF5959"/>
      <w:sz w:val="28"/>
      <w:szCs w:val="28"/>
      <w:lang w:eastAsia="en-GB"/>
    </w:rPr>
  </w:style>
  <w:style w:type="paragraph" w:customStyle="1" w:styleId="BasicParagraph">
    <w:name w:val="[Basic Paragraph]"/>
    <w:basedOn w:val="Normal"/>
    <w:uiPriority w:val="99"/>
    <w:rsid w:val="00915B74"/>
    <w:pPr>
      <w:autoSpaceDE w:val="0"/>
      <w:autoSpaceDN w:val="0"/>
      <w:adjustRightInd w:val="0"/>
      <w:spacing w:line="288" w:lineRule="auto"/>
      <w:textAlignment w:val="center"/>
    </w:pPr>
    <w:rPr>
      <w:rFonts w:ascii="MinionPro-Regular" w:eastAsiaTheme="minorHAnsi" w:hAnsi="MinionPro-Regular" w:cs="MinionPro-Regular"/>
      <w:color w:val="000000"/>
      <w14:stylisticSets>
        <w14:styleSet w14:id="16"/>
      </w14:stylisticSets>
      <w14:cntxtAlts/>
    </w:rPr>
  </w:style>
  <w:style w:type="paragraph" w:styleId="Revision">
    <w:name w:val="Revision"/>
    <w:hidden/>
    <w:uiPriority w:val="99"/>
    <w:semiHidden/>
    <w:rsid w:val="00F55C9C"/>
    <w:rPr>
      <w:rFonts w:eastAsia="Cambria"/>
      <w:sz w:val="24"/>
      <w:szCs w:val="24"/>
      <w:lang w:eastAsia="en-US"/>
    </w:rPr>
  </w:style>
  <w:style w:type="character" w:styleId="Mention">
    <w:name w:val="Mention"/>
    <w:basedOn w:val="DefaultParagraphFont"/>
    <w:uiPriority w:val="99"/>
    <w:unhideWhenUsed/>
    <w:rsid w:val="00C0600D"/>
    <w:rPr>
      <w:color w:val="2B579A"/>
      <w:shd w:val="clear" w:color="auto" w:fill="E1DFDD"/>
    </w:rPr>
  </w:style>
  <w:style w:type="paragraph" w:customStyle="1" w:styleId="SCVOBodyText">
    <w:name w:val="SCVO_BodyText"/>
    <w:basedOn w:val="Normal"/>
    <w:qFormat/>
    <w:rsid w:val="00B57E0D"/>
    <w:pPr>
      <w:spacing w:after="60" w:line="264" w:lineRule="auto"/>
      <w:ind w:left="1134"/>
      <w:textAlignment w:val="baseline"/>
    </w:pPr>
    <w:rPr>
      <w:rFonts w:ascii="Ingra SCVO" w:eastAsia="Times New Roman" w:hAnsi="Ingra SCVO" w:cs="Arial"/>
      <w:color w:val="244B5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55476">
      <w:bodyDiv w:val="1"/>
      <w:marLeft w:val="0"/>
      <w:marRight w:val="0"/>
      <w:marTop w:val="0"/>
      <w:marBottom w:val="0"/>
      <w:divBdr>
        <w:top w:val="none" w:sz="0" w:space="0" w:color="auto"/>
        <w:left w:val="none" w:sz="0" w:space="0" w:color="auto"/>
        <w:bottom w:val="none" w:sz="0" w:space="0" w:color="auto"/>
        <w:right w:val="none" w:sz="0" w:space="0" w:color="auto"/>
      </w:divBdr>
      <w:divsChild>
        <w:div w:id="979001034">
          <w:marLeft w:val="274"/>
          <w:marRight w:val="0"/>
          <w:marTop w:val="0"/>
          <w:marBottom w:val="0"/>
          <w:divBdr>
            <w:top w:val="none" w:sz="0" w:space="0" w:color="auto"/>
            <w:left w:val="none" w:sz="0" w:space="0" w:color="auto"/>
            <w:bottom w:val="none" w:sz="0" w:space="0" w:color="auto"/>
            <w:right w:val="none" w:sz="0" w:space="0" w:color="auto"/>
          </w:divBdr>
        </w:div>
        <w:div w:id="982078117">
          <w:marLeft w:val="274"/>
          <w:marRight w:val="0"/>
          <w:marTop w:val="0"/>
          <w:marBottom w:val="0"/>
          <w:divBdr>
            <w:top w:val="none" w:sz="0" w:space="0" w:color="auto"/>
            <w:left w:val="none" w:sz="0" w:space="0" w:color="auto"/>
            <w:bottom w:val="none" w:sz="0" w:space="0" w:color="auto"/>
            <w:right w:val="none" w:sz="0" w:space="0" w:color="auto"/>
          </w:divBdr>
        </w:div>
        <w:div w:id="1021012534">
          <w:marLeft w:val="274"/>
          <w:marRight w:val="0"/>
          <w:marTop w:val="0"/>
          <w:marBottom w:val="0"/>
          <w:divBdr>
            <w:top w:val="none" w:sz="0" w:space="0" w:color="auto"/>
            <w:left w:val="none" w:sz="0" w:space="0" w:color="auto"/>
            <w:bottom w:val="none" w:sz="0" w:space="0" w:color="auto"/>
            <w:right w:val="none" w:sz="0" w:space="0" w:color="auto"/>
          </w:divBdr>
        </w:div>
        <w:div w:id="1361781372">
          <w:marLeft w:val="274"/>
          <w:marRight w:val="0"/>
          <w:marTop w:val="0"/>
          <w:marBottom w:val="0"/>
          <w:divBdr>
            <w:top w:val="none" w:sz="0" w:space="0" w:color="auto"/>
            <w:left w:val="none" w:sz="0" w:space="0" w:color="auto"/>
            <w:bottom w:val="none" w:sz="0" w:space="0" w:color="auto"/>
            <w:right w:val="none" w:sz="0" w:space="0" w:color="auto"/>
          </w:divBdr>
        </w:div>
      </w:divsChild>
    </w:div>
    <w:div w:id="486437579">
      <w:bodyDiv w:val="1"/>
      <w:marLeft w:val="0"/>
      <w:marRight w:val="0"/>
      <w:marTop w:val="0"/>
      <w:marBottom w:val="0"/>
      <w:divBdr>
        <w:top w:val="none" w:sz="0" w:space="0" w:color="auto"/>
        <w:left w:val="none" w:sz="0" w:space="0" w:color="auto"/>
        <w:bottom w:val="none" w:sz="0" w:space="0" w:color="auto"/>
        <w:right w:val="none" w:sz="0" w:space="0" w:color="auto"/>
      </w:divBdr>
    </w:div>
    <w:div w:id="506790519">
      <w:bodyDiv w:val="1"/>
      <w:marLeft w:val="0"/>
      <w:marRight w:val="0"/>
      <w:marTop w:val="0"/>
      <w:marBottom w:val="0"/>
      <w:divBdr>
        <w:top w:val="none" w:sz="0" w:space="0" w:color="auto"/>
        <w:left w:val="none" w:sz="0" w:space="0" w:color="auto"/>
        <w:bottom w:val="none" w:sz="0" w:space="0" w:color="auto"/>
        <w:right w:val="none" w:sz="0" w:space="0" w:color="auto"/>
      </w:divBdr>
    </w:div>
    <w:div w:id="731317548">
      <w:bodyDiv w:val="1"/>
      <w:marLeft w:val="0"/>
      <w:marRight w:val="0"/>
      <w:marTop w:val="0"/>
      <w:marBottom w:val="0"/>
      <w:divBdr>
        <w:top w:val="none" w:sz="0" w:space="0" w:color="auto"/>
        <w:left w:val="none" w:sz="0" w:space="0" w:color="auto"/>
        <w:bottom w:val="none" w:sz="0" w:space="0" w:color="auto"/>
        <w:right w:val="none" w:sz="0" w:space="0" w:color="auto"/>
      </w:divBdr>
    </w:div>
    <w:div w:id="1149437920">
      <w:bodyDiv w:val="1"/>
      <w:marLeft w:val="0"/>
      <w:marRight w:val="0"/>
      <w:marTop w:val="0"/>
      <w:marBottom w:val="0"/>
      <w:divBdr>
        <w:top w:val="none" w:sz="0" w:space="0" w:color="auto"/>
        <w:left w:val="none" w:sz="0" w:space="0" w:color="auto"/>
        <w:bottom w:val="none" w:sz="0" w:space="0" w:color="auto"/>
        <w:right w:val="none" w:sz="0" w:space="0" w:color="auto"/>
      </w:divBdr>
    </w:div>
    <w:div w:id="1386373436">
      <w:bodyDiv w:val="1"/>
      <w:marLeft w:val="0"/>
      <w:marRight w:val="0"/>
      <w:marTop w:val="0"/>
      <w:marBottom w:val="0"/>
      <w:divBdr>
        <w:top w:val="none" w:sz="0" w:space="0" w:color="auto"/>
        <w:left w:val="none" w:sz="0" w:space="0" w:color="auto"/>
        <w:bottom w:val="none" w:sz="0" w:space="0" w:color="auto"/>
        <w:right w:val="none" w:sz="0" w:space="0" w:color="auto"/>
      </w:divBdr>
    </w:div>
    <w:div w:id="1800220371">
      <w:bodyDiv w:val="1"/>
      <w:marLeft w:val="0"/>
      <w:marRight w:val="0"/>
      <w:marTop w:val="0"/>
      <w:marBottom w:val="0"/>
      <w:divBdr>
        <w:top w:val="none" w:sz="0" w:space="0" w:color="auto"/>
        <w:left w:val="none" w:sz="0" w:space="0" w:color="auto"/>
        <w:bottom w:val="none" w:sz="0" w:space="0" w:color="auto"/>
        <w:right w:val="none" w:sz="0" w:space="0" w:color="auto"/>
      </w:divBdr>
    </w:div>
    <w:div w:id="1919710299">
      <w:bodyDiv w:val="1"/>
      <w:marLeft w:val="0"/>
      <w:marRight w:val="0"/>
      <w:marTop w:val="0"/>
      <w:marBottom w:val="0"/>
      <w:divBdr>
        <w:top w:val="none" w:sz="0" w:space="0" w:color="auto"/>
        <w:left w:val="none" w:sz="0" w:space="0" w:color="auto"/>
        <w:bottom w:val="none" w:sz="0" w:space="0" w:color="auto"/>
        <w:right w:val="none" w:sz="0" w:space="0" w:color="auto"/>
      </w:divBdr>
    </w:div>
    <w:div w:id="1954241487">
      <w:bodyDiv w:val="1"/>
      <w:marLeft w:val="0"/>
      <w:marRight w:val="0"/>
      <w:marTop w:val="0"/>
      <w:marBottom w:val="0"/>
      <w:divBdr>
        <w:top w:val="none" w:sz="0" w:space="0" w:color="auto"/>
        <w:left w:val="none" w:sz="0" w:space="0" w:color="auto"/>
        <w:bottom w:val="none" w:sz="0" w:space="0" w:color="auto"/>
        <w:right w:val="none" w:sz="0" w:space="0" w:color="auto"/>
      </w:divBdr>
    </w:div>
    <w:div w:id="2049449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vo.scot/about/work/service-char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scvo.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cvo.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93bb6ee-ddc6-4c5c-988d-d27208970a9f">
      <UserInfo>
        <DisplayName/>
        <AccountId xsi:nil="true"/>
        <AccountType/>
      </UserInfo>
    </SharedWithUsers>
    <lcf76f155ced4ddcb4097134ff3c332f xmlns="9bc38c86-bb7d-46e1-b1a8-a7bccfc4a84c">
      <Terms xmlns="http://schemas.microsoft.com/office/infopath/2007/PartnerControls"/>
    </lcf76f155ced4ddcb4097134ff3c332f>
    <TaxCatchAll xmlns="493bb6ee-ddc6-4c5c-988d-d27208970a9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E780A1CF7B09D49A2A202022C24C806" ma:contentTypeVersion="20" ma:contentTypeDescription="Create a new document." ma:contentTypeScope="" ma:versionID="7d702e15c99f19106cc3115d248290bb">
  <xsd:schema xmlns:xsd="http://www.w3.org/2001/XMLSchema" xmlns:xs="http://www.w3.org/2001/XMLSchema" xmlns:p="http://schemas.microsoft.com/office/2006/metadata/properties" xmlns:ns1="http://schemas.microsoft.com/sharepoint/v3" xmlns:ns2="9bc38c86-bb7d-46e1-b1a8-a7bccfc4a84c" xmlns:ns3="493bb6ee-ddc6-4c5c-988d-d27208970a9f" targetNamespace="http://schemas.microsoft.com/office/2006/metadata/properties" ma:root="true" ma:fieldsID="b53a6e836d187580bdc6d5d038e4304f" ns1:_="" ns2:_="" ns3:_="">
    <xsd:import namespace="http://schemas.microsoft.com/sharepoint/v3"/>
    <xsd:import namespace="9bc38c86-bb7d-46e1-b1a8-a7bccfc4a84c"/>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38c86-bb7d-46e1-b1a8-a7bccfc4a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9971D-9979-433B-8F57-EDA211E9C141}">
  <ds:schemaRefs>
    <ds:schemaRef ds:uri="http://schemas.microsoft.com/sharepoint/v3/contenttype/forms"/>
  </ds:schemaRefs>
</ds:datastoreItem>
</file>

<file path=customXml/itemProps2.xml><?xml version="1.0" encoding="utf-8"?>
<ds:datastoreItem xmlns:ds="http://schemas.openxmlformats.org/officeDocument/2006/customXml" ds:itemID="{DCCDB858-4550-4F97-82B9-0ACC5A27E012}">
  <ds:schemaRefs>
    <ds:schemaRef ds:uri="http://schemas.openxmlformats.org/officeDocument/2006/bibliography"/>
  </ds:schemaRefs>
</ds:datastoreItem>
</file>

<file path=customXml/itemProps3.xml><?xml version="1.0" encoding="utf-8"?>
<ds:datastoreItem xmlns:ds="http://schemas.openxmlformats.org/officeDocument/2006/customXml" ds:itemID="{B152F6B0-7A2A-4646-B3A3-1E8077FE437A}">
  <ds:schemaRefs>
    <ds:schemaRef ds:uri="http://schemas.microsoft.com/office/2006/metadata/properties"/>
    <ds:schemaRef ds:uri="http://schemas.microsoft.com/office/infopath/2007/PartnerControls"/>
    <ds:schemaRef ds:uri="493bb6ee-ddc6-4c5c-988d-d27208970a9f"/>
    <ds:schemaRef ds:uri="9bc38c86-bb7d-46e1-b1a8-a7bccfc4a84c"/>
    <ds:schemaRef ds:uri="http://schemas.microsoft.com/sharepoint/v3"/>
  </ds:schemaRefs>
</ds:datastoreItem>
</file>

<file path=customXml/itemProps4.xml><?xml version="1.0" encoding="utf-8"?>
<ds:datastoreItem xmlns:ds="http://schemas.openxmlformats.org/officeDocument/2006/customXml" ds:itemID="{C0E3B0EB-08A0-438B-BED5-1F40B7677BE4}">
  <ds:schemaRefs>
    <ds:schemaRef ds:uri="http://schemas.microsoft.com/office/2006/metadata/longProperties"/>
  </ds:schemaRefs>
</ds:datastoreItem>
</file>

<file path=customXml/itemProps5.xml><?xml version="1.0" encoding="utf-8"?>
<ds:datastoreItem xmlns:ds="http://schemas.openxmlformats.org/officeDocument/2006/customXml" ds:itemID="{803D7230-4BEF-4625-BFB8-5574EE79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c38c86-bb7d-46e1-b1a8-a7bccfc4a84c"/>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1218</Words>
  <Characters>7354</Characters>
  <Application>Microsoft Office Word</Application>
  <DocSecurity>0</DocSecurity>
  <Lines>204</Lines>
  <Paragraphs>75</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8583</CharactersWithSpaces>
  <SharedDoc>false</SharedDoc>
  <HLinks>
    <vt:vector size="18" baseType="variant">
      <vt:variant>
        <vt:i4>6226023</vt:i4>
      </vt:variant>
      <vt:variant>
        <vt:i4>6</vt:i4>
      </vt:variant>
      <vt:variant>
        <vt:i4>0</vt:i4>
      </vt:variant>
      <vt:variant>
        <vt:i4>5</vt:i4>
      </vt:variant>
      <vt:variant>
        <vt:lpwstr>mailto:recruitment@scvo.scot</vt:lpwstr>
      </vt:variant>
      <vt:variant>
        <vt:lpwstr/>
      </vt:variant>
      <vt:variant>
        <vt:i4>1769486</vt:i4>
      </vt:variant>
      <vt:variant>
        <vt:i4>3</vt:i4>
      </vt:variant>
      <vt:variant>
        <vt:i4>0</vt:i4>
      </vt:variant>
      <vt:variant>
        <vt:i4>5</vt:i4>
      </vt:variant>
      <vt:variant>
        <vt:lpwstr>https://scvo.scot/about/work/service-charter</vt:lpwstr>
      </vt:variant>
      <vt:variant>
        <vt:lpwstr/>
      </vt:variant>
      <vt:variant>
        <vt:i4>5898352</vt:i4>
      </vt:variant>
      <vt:variant>
        <vt:i4>0</vt:i4>
      </vt:variant>
      <vt:variant>
        <vt:i4>0</vt:i4>
      </vt:variant>
      <vt:variant>
        <vt:i4>5</vt:i4>
      </vt:variant>
      <vt:variant>
        <vt:lpwstr>mailto:hr@scvo.scot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ian.horsburgh@scvo.scot</dc:creator>
  <cp:keywords>HR</cp:keywords>
  <cp:lastModifiedBy>Bonetta Davis</cp:lastModifiedBy>
  <cp:revision>6</cp:revision>
  <cp:lastPrinted>2024-02-08T13:28:00Z</cp:lastPrinted>
  <dcterms:created xsi:type="dcterms:W3CDTF">2025-12-09T12:22:00Z</dcterms:created>
  <dcterms:modified xsi:type="dcterms:W3CDTF">2025-12-09T15:29:00Z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0x010100BE780A1CF7B09D49A2A202022C24C806</vt:lpwstr>
  </property>
  <property fmtid="{D5CDD505-2E9C-101B-9397-08002B2CF9AE}" pid="3" name="display_urn:schemas-microsoft-com:office:office#Editor">
    <vt:lpwstr>Caroline Christie</vt:lpwstr>
  </property>
  <property fmtid="{D5CDD505-2E9C-101B-9397-08002B2CF9AE}" pid="4" name="Order">
    <vt:lpwstr>1089400.00000000</vt:lpwstr>
  </property>
  <property fmtid="{D5CDD505-2E9C-101B-9397-08002B2CF9AE}" pid="5" name="display_urn:schemas-microsoft-com:office:office#Author">
    <vt:lpwstr>Caroline Christie</vt:lpwstr>
  </property>
  <property fmtid="{D5CDD505-2E9C-101B-9397-08002B2CF9AE}" pid="6" name="xd_Signature">
    <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SharedWithUsers">
    <vt:lpwstr/>
  </property>
  <property fmtid="{D5CDD505-2E9C-101B-9397-08002B2CF9AE}" pid="11" name="MediaServiceImageTags">
    <vt:lpwstr/>
  </property>
  <property fmtid="{D5CDD505-2E9C-101B-9397-08002B2CF9AE}" pid="12" name="GrammarlyDocumentId">
    <vt:lpwstr>1daa2afe62631d89d921e6a8bcdba4dd8e116d1b3d6566f5871ad353435e2a98</vt:lpwstr>
  </property>
</Properties>
</file>