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C46C" w14:textId="75E395DF" w:rsidR="00904F62" w:rsidRPr="00904F62" w:rsidRDefault="00904F62">
      <w:r w:rsidRPr="00904F62">
        <w:t xml:space="preserve">    </w:t>
      </w:r>
      <w:r w:rsidR="00A15A74">
        <w:t xml:space="preserve">                      </w:t>
      </w:r>
      <w:r w:rsidRPr="00904F62">
        <w:t>Job Description – Part time Accounts and Admin Manager</w:t>
      </w:r>
    </w:p>
    <w:p w14:paraId="0AF756FF" w14:textId="04AE33AE" w:rsidR="004B5B9D" w:rsidRPr="00904F62" w:rsidRDefault="00904F62">
      <w:r w:rsidRPr="00904F62">
        <w:t xml:space="preserve">                             20 Hours per week.</w:t>
      </w:r>
      <w:r w:rsidR="00A15A74">
        <w:t xml:space="preserve"> Salary £17,613 (£35,226 Pro Rata)</w:t>
      </w:r>
    </w:p>
    <w:p w14:paraId="4A1A2177" w14:textId="77777777" w:rsidR="00904F62" w:rsidRDefault="00904F62"/>
    <w:p w14:paraId="18A5FC05" w14:textId="42E46BCB" w:rsidR="00904F62" w:rsidRDefault="00904F62">
      <w:r>
        <w:t>The applicant will be joining a</w:t>
      </w:r>
      <w:r w:rsidR="00B666B2">
        <w:t xml:space="preserve"> small and</w:t>
      </w:r>
      <w:r>
        <w:t xml:space="preserve"> friendly and </w:t>
      </w:r>
      <w:proofErr w:type="gramStart"/>
      <w:r>
        <w:t>dedicated</w:t>
      </w:r>
      <w:proofErr w:type="gramEnd"/>
      <w:r>
        <w:t xml:space="preserve"> team of employees and volunteers at the Walled Garden, Gargunnock House. The financial role will be primarily focused on bookkeeping and other general finance tasks, </w:t>
      </w:r>
      <w:proofErr w:type="gramStart"/>
      <w:r>
        <w:t>assisting</w:t>
      </w:r>
      <w:proofErr w:type="gramEnd"/>
      <w:r>
        <w:t xml:space="preserve"> the Volunteer Treasurer as well as contributing to the process of preparing annual accounts for audit at year end. The admin role will support the Project Development Manager and the Board by undertaking regular and ad hoc tasks associated with general admin.</w:t>
      </w:r>
    </w:p>
    <w:p w14:paraId="7973D5D7" w14:textId="77777777" w:rsidR="00904F62" w:rsidRDefault="00904F62"/>
    <w:p w14:paraId="4E91A560" w14:textId="4010AA20" w:rsidR="001E6903" w:rsidRDefault="00904F62" w:rsidP="00215683">
      <w:pPr>
        <w:rPr>
          <w:b/>
          <w:bCs/>
        </w:rPr>
      </w:pPr>
      <w:r w:rsidRPr="00904F62">
        <w:rPr>
          <w:b/>
          <w:bCs/>
        </w:rPr>
        <w:t>Main Responsibilities</w:t>
      </w:r>
    </w:p>
    <w:p w14:paraId="2C82D074" w14:textId="77777777" w:rsidR="00215683" w:rsidRDefault="00215683" w:rsidP="00215683">
      <w:pPr>
        <w:rPr>
          <w:b/>
          <w:bCs/>
        </w:rPr>
      </w:pPr>
    </w:p>
    <w:p w14:paraId="284AA810" w14:textId="75CA5E0D" w:rsidR="005941DA" w:rsidRDefault="00215683" w:rsidP="005941DA">
      <w:pPr>
        <w:pStyle w:val="ListParagraph"/>
        <w:numPr>
          <w:ilvl w:val="0"/>
          <w:numId w:val="6"/>
        </w:numPr>
      </w:pPr>
      <w:r w:rsidRPr="00215683">
        <w:t xml:space="preserve">To provide an </w:t>
      </w:r>
      <w:r w:rsidR="005941DA">
        <w:t xml:space="preserve">efficient, effective and comprehensive administration and financial service </w:t>
      </w:r>
      <w:r w:rsidR="00070F49">
        <w:t>for our small team of Green</w:t>
      </w:r>
      <w:r w:rsidR="005941DA">
        <w:t xml:space="preserve"> Routes Staff, Volunteers and Trustees.</w:t>
      </w:r>
    </w:p>
    <w:p w14:paraId="078B9F9F" w14:textId="480985A5" w:rsidR="005941DA" w:rsidRDefault="00224725" w:rsidP="005941DA">
      <w:pPr>
        <w:pStyle w:val="ListParagraph"/>
        <w:numPr>
          <w:ilvl w:val="0"/>
          <w:numId w:val="6"/>
        </w:numPr>
      </w:pPr>
      <w:r>
        <w:t xml:space="preserve">To </w:t>
      </w:r>
      <w:proofErr w:type="gramStart"/>
      <w:r>
        <w:t>maintain</w:t>
      </w:r>
      <w:proofErr w:type="gramEnd"/>
      <w:r>
        <w:t xml:space="preserve"> the chari</w:t>
      </w:r>
      <w:r w:rsidR="00F434A0">
        <w:t xml:space="preserve">ty’s accounting records </w:t>
      </w:r>
      <w:r w:rsidR="00A401A7">
        <w:t>using XERO</w:t>
      </w:r>
      <w:r w:rsidR="00F434A0">
        <w:t xml:space="preserve"> Accounting System</w:t>
      </w:r>
      <w:r w:rsidR="00A37053">
        <w:t xml:space="preserve"> up to preparation of documentation </w:t>
      </w:r>
      <w:r w:rsidR="00655781">
        <w:t>needed</w:t>
      </w:r>
      <w:r w:rsidR="00A37053">
        <w:t xml:space="preserve"> for independent examination of accounts and </w:t>
      </w:r>
      <w:proofErr w:type="gramStart"/>
      <w:r w:rsidR="00A37053">
        <w:t>lia</w:t>
      </w:r>
      <w:r w:rsidR="001F5AA8">
        <w:t>ising</w:t>
      </w:r>
      <w:proofErr w:type="gramEnd"/>
      <w:r w:rsidR="001F5AA8">
        <w:t xml:space="preserve"> with independent examiner during the independent examination</w:t>
      </w:r>
      <w:r w:rsidR="001E70D7">
        <w:t>.</w:t>
      </w:r>
    </w:p>
    <w:p w14:paraId="6F44D792" w14:textId="29D2B9B0" w:rsidR="001E70D7" w:rsidRDefault="001E70D7" w:rsidP="005941DA">
      <w:pPr>
        <w:pStyle w:val="ListParagraph"/>
        <w:numPr>
          <w:ilvl w:val="0"/>
          <w:numId w:val="6"/>
        </w:numPr>
      </w:pPr>
      <w:r>
        <w:t>To keep and reconcile bank and petty cash records</w:t>
      </w:r>
      <w:r w:rsidR="00EA6360">
        <w:t>, sales ledger and purchase ledgers</w:t>
      </w:r>
      <w:r w:rsidR="00284697">
        <w:t>. This will include cash handling and banking.</w:t>
      </w:r>
    </w:p>
    <w:p w14:paraId="6D2E6AF4" w14:textId="49142D16" w:rsidR="00F449E4" w:rsidRDefault="00F449E4" w:rsidP="005941DA">
      <w:pPr>
        <w:pStyle w:val="ListParagraph"/>
        <w:numPr>
          <w:ilvl w:val="0"/>
          <w:numId w:val="6"/>
        </w:numPr>
      </w:pPr>
      <w:r>
        <w:t>Ensure that all payments and expenses are correctly</w:t>
      </w:r>
      <w:r w:rsidR="003225B1">
        <w:t xml:space="preserve"> </w:t>
      </w:r>
      <w:proofErr w:type="gramStart"/>
      <w:r w:rsidR="003225B1">
        <w:t>procured</w:t>
      </w:r>
      <w:proofErr w:type="gramEnd"/>
      <w:r w:rsidR="003225B1">
        <w:t>, authorised, processed and paid, including monthly salary payments</w:t>
      </w:r>
      <w:r w:rsidR="00905B92">
        <w:t>. PAYE &amp; NI and pension payments.</w:t>
      </w:r>
      <w:r w:rsidR="00B666B2">
        <w:t xml:space="preserve"> Recording staff holidays and </w:t>
      </w:r>
      <w:r w:rsidR="001060DA">
        <w:t>entitlement</w:t>
      </w:r>
      <w:r w:rsidR="00B666B2">
        <w:t>.</w:t>
      </w:r>
    </w:p>
    <w:p w14:paraId="61B527B0" w14:textId="6E8E6ADC" w:rsidR="0098261B" w:rsidRDefault="0098261B" w:rsidP="005941DA">
      <w:pPr>
        <w:pStyle w:val="ListParagraph"/>
        <w:numPr>
          <w:ilvl w:val="0"/>
          <w:numId w:val="6"/>
        </w:numPr>
      </w:pPr>
      <w:r>
        <w:t xml:space="preserve">Acting as a primary point of </w:t>
      </w:r>
      <w:r w:rsidR="00636731">
        <w:t>contact</w:t>
      </w:r>
      <w:r>
        <w:t xml:space="preserve"> with suppliers and clients. </w:t>
      </w:r>
      <w:proofErr w:type="gramStart"/>
      <w:r>
        <w:t>Responsible for</w:t>
      </w:r>
      <w:proofErr w:type="gramEnd"/>
      <w:r>
        <w:t xml:space="preserve"> resolving </w:t>
      </w:r>
      <w:r w:rsidR="00636731">
        <w:t>queries</w:t>
      </w:r>
      <w:r w:rsidR="00FA6AC7">
        <w:t xml:space="preserve"> and invoicing clients and </w:t>
      </w:r>
      <w:r w:rsidR="00BB58E0">
        <w:t>dealing with purchase invoices, including payments and resolving queries.</w:t>
      </w:r>
    </w:p>
    <w:p w14:paraId="554BF382" w14:textId="2E538628" w:rsidR="00BB58E0" w:rsidRDefault="00C51D8E" w:rsidP="005941DA">
      <w:pPr>
        <w:pStyle w:val="ListParagraph"/>
        <w:numPr>
          <w:ilvl w:val="0"/>
          <w:numId w:val="6"/>
        </w:numPr>
      </w:pPr>
      <w:r>
        <w:t>Prepare the annual budget</w:t>
      </w:r>
      <w:r w:rsidR="00A401A7">
        <w:t xml:space="preserve">, </w:t>
      </w:r>
      <w:proofErr w:type="gramStart"/>
      <w:r w:rsidR="00A401A7">
        <w:t>liaising</w:t>
      </w:r>
      <w:proofErr w:type="gramEnd"/>
      <w:r w:rsidR="00A401A7">
        <w:t xml:space="preserve"> with the </w:t>
      </w:r>
      <w:r w:rsidR="001060DA">
        <w:t>T</w:t>
      </w:r>
      <w:r w:rsidR="00A401A7">
        <w:t xml:space="preserve">reasurer and Development </w:t>
      </w:r>
      <w:r w:rsidR="0062628E">
        <w:t>Manager, Management Accounts and other reports as required by the Trustees.</w:t>
      </w:r>
    </w:p>
    <w:p w14:paraId="68375767" w14:textId="3058F8DD" w:rsidR="0062628E" w:rsidRDefault="0062628E" w:rsidP="005941DA">
      <w:pPr>
        <w:pStyle w:val="ListParagraph"/>
        <w:numPr>
          <w:ilvl w:val="0"/>
          <w:numId w:val="6"/>
        </w:numPr>
      </w:pPr>
      <w:r>
        <w:t xml:space="preserve">To work </w:t>
      </w:r>
      <w:r w:rsidR="00070F49">
        <w:t>directly</w:t>
      </w:r>
      <w:r w:rsidR="007E1E5D">
        <w:t xml:space="preserve"> with other team members to coordinate events and meetings including meeting minutes</w:t>
      </w:r>
      <w:r w:rsidR="00655781">
        <w:t>.</w:t>
      </w:r>
    </w:p>
    <w:p w14:paraId="5CEC131A" w14:textId="7F7AB109" w:rsidR="003D64D9" w:rsidRDefault="003D64D9" w:rsidP="005941DA">
      <w:pPr>
        <w:pStyle w:val="ListParagraph"/>
        <w:numPr>
          <w:ilvl w:val="0"/>
          <w:numId w:val="6"/>
        </w:numPr>
      </w:pPr>
      <w:r>
        <w:t xml:space="preserve">To run the office including all supplies and support </w:t>
      </w:r>
      <w:proofErr w:type="gramStart"/>
      <w:r>
        <w:t>required</w:t>
      </w:r>
      <w:proofErr w:type="gramEnd"/>
      <w:r>
        <w:t>.</w:t>
      </w:r>
    </w:p>
    <w:p w14:paraId="22D27C88" w14:textId="5404D399" w:rsidR="006C3504" w:rsidRDefault="006C3504" w:rsidP="005941DA">
      <w:pPr>
        <w:pStyle w:val="ListParagraph"/>
        <w:numPr>
          <w:ilvl w:val="0"/>
          <w:numId w:val="6"/>
        </w:numPr>
      </w:pPr>
      <w:r>
        <w:t xml:space="preserve"> </w:t>
      </w:r>
      <w:r w:rsidR="00992A65">
        <w:t xml:space="preserve">To undertake any other duties </w:t>
      </w:r>
      <w:proofErr w:type="gramStart"/>
      <w:r w:rsidR="00992A65">
        <w:t>appropriate to</w:t>
      </w:r>
      <w:proofErr w:type="gramEnd"/>
      <w:r w:rsidR="00992A65">
        <w:t xml:space="preserve"> the post and </w:t>
      </w:r>
      <w:proofErr w:type="gramStart"/>
      <w:r w:rsidR="00992A65">
        <w:t>in accordance with</w:t>
      </w:r>
      <w:proofErr w:type="gramEnd"/>
      <w:r w:rsidR="00992A65">
        <w:t xml:space="preserve"> the needs of Green Routes</w:t>
      </w:r>
      <w:r w:rsidR="004D5738">
        <w:t>.</w:t>
      </w:r>
    </w:p>
    <w:p w14:paraId="6C744B1F" w14:textId="1138824E" w:rsidR="004D5738" w:rsidRDefault="004D5738" w:rsidP="005941DA">
      <w:pPr>
        <w:pStyle w:val="ListParagraph"/>
        <w:numPr>
          <w:ilvl w:val="0"/>
          <w:numId w:val="6"/>
        </w:numPr>
      </w:pPr>
      <w:r>
        <w:t xml:space="preserve">All employees are expected to ready and follow Green Routes Policies and procedures and </w:t>
      </w:r>
      <w:proofErr w:type="gramStart"/>
      <w:r>
        <w:t>carry out</w:t>
      </w:r>
      <w:proofErr w:type="gramEnd"/>
      <w:r>
        <w:t xml:space="preserve"> their duties in line with the vision and values of the organisation.</w:t>
      </w:r>
    </w:p>
    <w:p w14:paraId="2160F17D" w14:textId="77777777" w:rsidR="00A15A74" w:rsidRPr="00C540A6" w:rsidRDefault="00A15A74" w:rsidP="00A15A74">
      <w:pPr>
        <w:pStyle w:val="Heading3"/>
        <w:rPr>
          <w:rFonts w:ascii="Aptos" w:eastAsia="Times New Roman" w:hAnsi="Aptos"/>
          <w:color w:val="000000"/>
          <w:sz w:val="24"/>
        </w:rPr>
      </w:pPr>
      <w:r w:rsidRPr="00C540A6">
        <w:rPr>
          <w:rFonts w:ascii="Aptos" w:eastAsia="Times New Roman" w:hAnsi="Aptos"/>
          <w:color w:val="000000"/>
          <w:sz w:val="24"/>
        </w:rPr>
        <w:lastRenderedPageBreak/>
        <w:t>About you</w:t>
      </w:r>
    </w:p>
    <w:p w14:paraId="1F1D0674" w14:textId="77777777" w:rsidR="00A15A74" w:rsidRPr="00C540A6" w:rsidRDefault="00A15A74" w:rsidP="00A15A74">
      <w:pPr>
        <w:numPr>
          <w:ilvl w:val="0"/>
          <w:numId w:val="8"/>
        </w:numPr>
        <w:spacing w:before="100" w:beforeAutospacing="1" w:after="100" w:afterAutospacing="1" w:line="240" w:lineRule="auto"/>
        <w:rPr>
          <w:rFonts w:ascii="Aptos" w:eastAsia="Times New Roman" w:hAnsi="Aptos"/>
          <w:color w:val="000000"/>
        </w:rPr>
      </w:pPr>
      <w:r w:rsidRPr="00C540A6">
        <w:rPr>
          <w:rFonts w:ascii="Aptos" w:eastAsia="Times New Roman" w:hAnsi="Aptos"/>
          <w:color w:val="000000"/>
        </w:rPr>
        <w:t>Solid bookkeeping experience and confidence with Xero (or similar)</w:t>
      </w:r>
    </w:p>
    <w:p w14:paraId="378D52E7" w14:textId="77777777" w:rsidR="00A15A74" w:rsidRPr="00C540A6" w:rsidRDefault="00A15A74" w:rsidP="00A15A74">
      <w:pPr>
        <w:numPr>
          <w:ilvl w:val="0"/>
          <w:numId w:val="8"/>
        </w:numPr>
        <w:spacing w:before="100" w:beforeAutospacing="1" w:after="100" w:afterAutospacing="1" w:line="240" w:lineRule="auto"/>
        <w:rPr>
          <w:rFonts w:ascii="Aptos" w:eastAsia="Times New Roman" w:hAnsi="Aptos"/>
          <w:color w:val="000000"/>
        </w:rPr>
      </w:pPr>
      <w:r w:rsidRPr="00C540A6">
        <w:rPr>
          <w:rFonts w:ascii="Aptos" w:eastAsia="Times New Roman" w:hAnsi="Aptos"/>
          <w:color w:val="000000"/>
        </w:rPr>
        <w:t xml:space="preserve">Strong </w:t>
      </w:r>
      <w:proofErr w:type="gramStart"/>
      <w:r w:rsidRPr="00C540A6">
        <w:rPr>
          <w:rFonts w:ascii="Aptos" w:eastAsia="Times New Roman" w:hAnsi="Aptos"/>
          <w:color w:val="000000"/>
        </w:rPr>
        <w:t>attention to detail</w:t>
      </w:r>
      <w:proofErr w:type="gramEnd"/>
      <w:r w:rsidRPr="00C540A6">
        <w:rPr>
          <w:rFonts w:ascii="Aptos" w:eastAsia="Times New Roman" w:hAnsi="Aptos"/>
          <w:color w:val="000000"/>
        </w:rPr>
        <w:t xml:space="preserve"> and organisation across multiple workstreams</w:t>
      </w:r>
    </w:p>
    <w:p w14:paraId="43B23BB0" w14:textId="719F4601" w:rsidR="00A15A74" w:rsidRPr="00C540A6" w:rsidRDefault="00A15A74" w:rsidP="00A15A74">
      <w:pPr>
        <w:numPr>
          <w:ilvl w:val="0"/>
          <w:numId w:val="8"/>
        </w:numPr>
        <w:spacing w:before="100" w:beforeAutospacing="1" w:after="100" w:afterAutospacing="1" w:line="240" w:lineRule="auto"/>
        <w:rPr>
          <w:rFonts w:ascii="Aptos" w:eastAsia="Times New Roman" w:hAnsi="Aptos"/>
          <w:color w:val="000000"/>
        </w:rPr>
      </w:pPr>
      <w:r w:rsidRPr="00C540A6">
        <w:rPr>
          <w:rFonts w:ascii="Aptos" w:eastAsia="Times New Roman" w:hAnsi="Aptos"/>
          <w:color w:val="000000"/>
        </w:rPr>
        <w:t xml:space="preserve">Clear, friendly communicator who can build positive relationships with colleagues, volunteers, suppliers and </w:t>
      </w:r>
      <w:r w:rsidR="00655781">
        <w:rPr>
          <w:rFonts w:ascii="Aptos" w:eastAsia="Times New Roman" w:hAnsi="Aptos"/>
          <w:color w:val="000000"/>
        </w:rPr>
        <w:t>students.</w:t>
      </w:r>
    </w:p>
    <w:p w14:paraId="27A8ABA0" w14:textId="77777777" w:rsidR="00A15A74" w:rsidRPr="00C540A6" w:rsidRDefault="00A15A74" w:rsidP="00A15A74">
      <w:pPr>
        <w:numPr>
          <w:ilvl w:val="0"/>
          <w:numId w:val="8"/>
        </w:numPr>
        <w:spacing w:before="100" w:beforeAutospacing="1" w:after="100" w:afterAutospacing="1" w:line="240" w:lineRule="auto"/>
        <w:rPr>
          <w:rFonts w:ascii="Aptos" w:eastAsia="Times New Roman" w:hAnsi="Aptos"/>
          <w:color w:val="000000"/>
        </w:rPr>
      </w:pPr>
      <w:r w:rsidRPr="00C540A6">
        <w:rPr>
          <w:rFonts w:ascii="Aptos" w:eastAsia="Times New Roman" w:hAnsi="Aptos"/>
          <w:color w:val="000000"/>
        </w:rPr>
        <w:t>Comfortable working both independently and as part of a small team, with a hands</w:t>
      </w:r>
      <w:r w:rsidRPr="00C540A6">
        <w:rPr>
          <w:rFonts w:ascii="Aptos" w:eastAsia="Times New Roman" w:hAnsi="Aptos"/>
          <w:color w:val="000000"/>
        </w:rPr>
        <w:noBreakHyphen/>
        <w:t>on approach to admin</w:t>
      </w:r>
    </w:p>
    <w:p w14:paraId="0CCCE70E" w14:textId="77777777" w:rsidR="00A15A74" w:rsidRPr="00C540A6" w:rsidRDefault="00A15A74" w:rsidP="00A15A74">
      <w:pPr>
        <w:pStyle w:val="Heading3"/>
        <w:rPr>
          <w:rFonts w:ascii="Aptos" w:eastAsia="Times New Roman" w:hAnsi="Aptos"/>
          <w:color w:val="000000"/>
          <w:sz w:val="24"/>
        </w:rPr>
      </w:pPr>
      <w:r w:rsidRPr="00C540A6">
        <w:rPr>
          <w:rFonts w:ascii="Aptos" w:eastAsia="Times New Roman" w:hAnsi="Aptos"/>
          <w:color w:val="000000"/>
          <w:sz w:val="24"/>
        </w:rPr>
        <w:t>What we offer</w:t>
      </w:r>
    </w:p>
    <w:p w14:paraId="2BC8B3F7" w14:textId="77777777" w:rsidR="00A15A74" w:rsidRPr="00C540A6" w:rsidRDefault="00A15A74" w:rsidP="00A15A74">
      <w:pPr>
        <w:numPr>
          <w:ilvl w:val="0"/>
          <w:numId w:val="9"/>
        </w:numPr>
        <w:spacing w:before="100" w:beforeAutospacing="1" w:after="100" w:afterAutospacing="1" w:line="240" w:lineRule="auto"/>
        <w:rPr>
          <w:rFonts w:ascii="Aptos" w:eastAsia="Times New Roman" w:hAnsi="Aptos"/>
          <w:color w:val="000000"/>
        </w:rPr>
      </w:pPr>
      <w:r w:rsidRPr="00C540A6">
        <w:rPr>
          <w:rFonts w:ascii="Aptos" w:eastAsia="Times New Roman" w:hAnsi="Aptos"/>
          <w:color w:val="000000"/>
        </w:rPr>
        <w:t>A welcoming, collaborative environment at a beautiful heritage site</w:t>
      </w:r>
    </w:p>
    <w:p w14:paraId="4DACE731" w14:textId="03DFEF7C" w:rsidR="00A15A74" w:rsidRPr="00C540A6" w:rsidRDefault="00A15A74" w:rsidP="00A15A74">
      <w:pPr>
        <w:numPr>
          <w:ilvl w:val="0"/>
          <w:numId w:val="9"/>
        </w:numPr>
        <w:spacing w:before="100" w:beforeAutospacing="1" w:after="100" w:afterAutospacing="1" w:line="240" w:lineRule="auto"/>
        <w:rPr>
          <w:rFonts w:ascii="Aptos" w:eastAsia="Times New Roman" w:hAnsi="Aptos"/>
          <w:color w:val="000000"/>
        </w:rPr>
      </w:pPr>
      <w:r w:rsidRPr="00C540A6">
        <w:rPr>
          <w:rFonts w:ascii="Aptos" w:eastAsia="Times New Roman" w:hAnsi="Aptos"/>
          <w:color w:val="000000"/>
        </w:rPr>
        <w:t xml:space="preserve">Purposeful work supporting our team, volunteers and wider </w:t>
      </w:r>
      <w:r w:rsidR="00655781" w:rsidRPr="00C540A6">
        <w:rPr>
          <w:rFonts w:ascii="Aptos" w:eastAsia="Times New Roman" w:hAnsi="Aptos"/>
          <w:color w:val="000000"/>
        </w:rPr>
        <w:t>community.</w:t>
      </w:r>
    </w:p>
    <w:p w14:paraId="7D2E222E" w14:textId="77777777" w:rsidR="00A15A74" w:rsidRDefault="00A15A74" w:rsidP="00A15A74">
      <w:pPr>
        <w:numPr>
          <w:ilvl w:val="0"/>
          <w:numId w:val="9"/>
        </w:numPr>
        <w:spacing w:before="100" w:beforeAutospacing="1" w:after="100" w:afterAutospacing="1" w:line="240" w:lineRule="auto"/>
        <w:rPr>
          <w:rFonts w:ascii="Aptos" w:eastAsia="Times New Roman" w:hAnsi="Aptos"/>
          <w:color w:val="000000"/>
        </w:rPr>
      </w:pPr>
      <w:r w:rsidRPr="00C540A6">
        <w:rPr>
          <w:rFonts w:ascii="Aptos" w:eastAsia="Times New Roman" w:hAnsi="Aptos"/>
          <w:color w:val="000000"/>
        </w:rPr>
        <w:t>Part</w:t>
      </w:r>
      <w:r w:rsidRPr="00C540A6">
        <w:rPr>
          <w:rFonts w:ascii="Aptos" w:eastAsia="Times New Roman" w:hAnsi="Aptos"/>
          <w:color w:val="000000"/>
        </w:rPr>
        <w:noBreakHyphen/>
        <w:t>time hours with potential flexibility</w:t>
      </w:r>
    </w:p>
    <w:p w14:paraId="6DE247AD" w14:textId="77777777" w:rsidR="00A15A74" w:rsidRPr="00C540A6" w:rsidRDefault="00A15A74" w:rsidP="00A15A74">
      <w:pPr>
        <w:numPr>
          <w:ilvl w:val="0"/>
          <w:numId w:val="9"/>
        </w:numPr>
        <w:spacing w:before="100" w:beforeAutospacing="1" w:after="100" w:afterAutospacing="1" w:line="240" w:lineRule="auto"/>
        <w:rPr>
          <w:rFonts w:ascii="Aptos" w:eastAsia="Times New Roman" w:hAnsi="Aptos"/>
          <w:color w:val="000000"/>
        </w:rPr>
      </w:pPr>
      <w:r>
        <w:rPr>
          <w:rFonts w:ascii="Aptos" w:eastAsia="Times New Roman" w:hAnsi="Aptos"/>
          <w:color w:val="000000"/>
        </w:rPr>
        <w:t>Workplace pension</w:t>
      </w:r>
    </w:p>
    <w:p w14:paraId="1CE4B98D" w14:textId="77777777" w:rsidR="00A15A74" w:rsidRPr="00C540A6" w:rsidRDefault="00A15A74" w:rsidP="00A15A74">
      <w:pPr>
        <w:pStyle w:val="Heading3"/>
        <w:rPr>
          <w:rFonts w:ascii="Aptos" w:eastAsia="Times New Roman" w:hAnsi="Aptos"/>
          <w:color w:val="000000"/>
          <w:sz w:val="24"/>
        </w:rPr>
      </w:pPr>
      <w:r w:rsidRPr="00C540A6">
        <w:rPr>
          <w:rFonts w:ascii="Aptos" w:eastAsia="Times New Roman" w:hAnsi="Aptos"/>
          <w:color w:val="000000"/>
          <w:sz w:val="24"/>
        </w:rPr>
        <w:t>How to apply</w:t>
      </w:r>
    </w:p>
    <w:p w14:paraId="0DAF19E3" w14:textId="77777777" w:rsidR="00A15A74" w:rsidRPr="00C540A6" w:rsidRDefault="00A15A74" w:rsidP="00A15A74">
      <w:pPr>
        <w:pStyle w:val="NormalWeb"/>
        <w:rPr>
          <w:rFonts w:ascii="Aptos" w:hAnsi="Aptos"/>
          <w:color w:val="000000"/>
        </w:rPr>
      </w:pPr>
      <w:r w:rsidRPr="00C540A6">
        <w:rPr>
          <w:rFonts w:ascii="Aptos" w:hAnsi="Aptos"/>
          <w:color w:val="000000"/>
        </w:rPr>
        <w:t xml:space="preserve">Please send your </w:t>
      </w:r>
      <w:proofErr w:type="gramStart"/>
      <w:r w:rsidRPr="00C540A6">
        <w:rPr>
          <w:rStyle w:val="Strong"/>
          <w:rFonts w:ascii="Aptos" w:hAnsi="Aptos"/>
          <w:color w:val="000000"/>
        </w:rPr>
        <w:t>CV</w:t>
      </w:r>
      <w:proofErr w:type="gramEnd"/>
      <w:r w:rsidRPr="00C540A6">
        <w:rPr>
          <w:rFonts w:ascii="Aptos" w:hAnsi="Aptos"/>
          <w:color w:val="000000"/>
        </w:rPr>
        <w:t xml:space="preserve"> and a short </w:t>
      </w:r>
      <w:r w:rsidRPr="00C540A6">
        <w:rPr>
          <w:rStyle w:val="Strong"/>
          <w:rFonts w:ascii="Aptos" w:hAnsi="Aptos"/>
          <w:color w:val="000000"/>
        </w:rPr>
        <w:t>cover letter</w:t>
      </w:r>
      <w:r w:rsidRPr="00C540A6">
        <w:rPr>
          <w:rFonts w:ascii="Aptos" w:hAnsi="Aptos"/>
          <w:color w:val="000000"/>
        </w:rPr>
        <w:t xml:space="preserve"> explaining your interest and relevant experience to </w:t>
      </w:r>
      <w:r>
        <w:rPr>
          <w:rStyle w:val="Strong"/>
          <w:rFonts w:ascii="Aptos" w:hAnsi="Aptos"/>
          <w:color w:val="000000"/>
        </w:rPr>
        <w:t>gforster@greenroutes.org.uk</w:t>
      </w:r>
      <w:r w:rsidRPr="00C540A6">
        <w:rPr>
          <w:rFonts w:ascii="Aptos" w:hAnsi="Aptos"/>
          <w:color w:val="000000"/>
        </w:rPr>
        <w:t xml:space="preserve"> by </w:t>
      </w:r>
      <w:r w:rsidRPr="00C540A6">
        <w:rPr>
          <w:rStyle w:val="Strong"/>
          <w:rFonts w:ascii="Aptos" w:hAnsi="Aptos"/>
          <w:color w:val="000000"/>
        </w:rPr>
        <w:t>[insert closing date]</w:t>
      </w:r>
      <w:r w:rsidRPr="00C540A6">
        <w:rPr>
          <w:rFonts w:ascii="Aptos" w:hAnsi="Aptos"/>
          <w:color w:val="000000"/>
        </w:rPr>
        <w:t xml:space="preserve">. </w:t>
      </w:r>
    </w:p>
    <w:p w14:paraId="1180CDC5" w14:textId="77777777" w:rsidR="00A15A74" w:rsidRDefault="00A15A74" w:rsidP="00A15A74">
      <w:r w:rsidRPr="00C540A6">
        <w:rPr>
          <w:rStyle w:val="Emphasis"/>
          <w:rFonts w:ascii="Aptos" w:hAnsi="Aptos"/>
          <w:color w:val="000000"/>
        </w:rPr>
        <w:t>Green Routes is committed to equal opportunities and to upholding our organisational values across everything we do.</w:t>
      </w:r>
    </w:p>
    <w:p w14:paraId="1562A9CE" w14:textId="77777777" w:rsidR="00A15A74" w:rsidRDefault="00A15A74" w:rsidP="00A15A74">
      <w:pPr>
        <w:pStyle w:val="ListParagraph"/>
      </w:pPr>
    </w:p>
    <w:p w14:paraId="493CE451" w14:textId="77777777" w:rsidR="00A15A74" w:rsidRDefault="00A15A74" w:rsidP="00A15A74"/>
    <w:p w14:paraId="561DF21C" w14:textId="77777777" w:rsidR="00A15A74" w:rsidRDefault="00A15A74" w:rsidP="00A15A74"/>
    <w:p w14:paraId="2FB1C4BC" w14:textId="77777777" w:rsidR="00A15A74" w:rsidRDefault="00A15A74" w:rsidP="00A15A74"/>
    <w:sectPr w:rsidR="00A15A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03CF2"/>
    <w:multiLevelType w:val="hybridMultilevel"/>
    <w:tmpl w:val="08BEA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4529F6"/>
    <w:multiLevelType w:val="hybridMultilevel"/>
    <w:tmpl w:val="9F8A00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905899"/>
    <w:multiLevelType w:val="hybridMultilevel"/>
    <w:tmpl w:val="B8AC3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D04287"/>
    <w:multiLevelType w:val="hybridMultilevel"/>
    <w:tmpl w:val="86528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FB2761"/>
    <w:multiLevelType w:val="hybridMultilevel"/>
    <w:tmpl w:val="08365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437201"/>
    <w:multiLevelType w:val="multilevel"/>
    <w:tmpl w:val="B008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6409BB"/>
    <w:multiLevelType w:val="hybridMultilevel"/>
    <w:tmpl w:val="A348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951366"/>
    <w:multiLevelType w:val="multilevel"/>
    <w:tmpl w:val="C2FA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9D2BBB"/>
    <w:multiLevelType w:val="multilevel"/>
    <w:tmpl w:val="A468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1244114">
    <w:abstractNumId w:val="3"/>
  </w:num>
  <w:num w:numId="2" w16cid:durableId="867452298">
    <w:abstractNumId w:val="4"/>
  </w:num>
  <w:num w:numId="3" w16cid:durableId="473109566">
    <w:abstractNumId w:val="1"/>
  </w:num>
  <w:num w:numId="4" w16cid:durableId="484710453">
    <w:abstractNumId w:val="6"/>
  </w:num>
  <w:num w:numId="5" w16cid:durableId="150488570">
    <w:abstractNumId w:val="2"/>
  </w:num>
  <w:num w:numId="6" w16cid:durableId="629170932">
    <w:abstractNumId w:val="0"/>
  </w:num>
  <w:num w:numId="7" w16cid:durableId="1388147250">
    <w:abstractNumId w:val="7"/>
  </w:num>
  <w:num w:numId="8" w16cid:durableId="1835491504">
    <w:abstractNumId w:val="5"/>
  </w:num>
  <w:num w:numId="9" w16cid:durableId="20419723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62"/>
    <w:rsid w:val="00070F49"/>
    <w:rsid w:val="000C77AC"/>
    <w:rsid w:val="001060DA"/>
    <w:rsid w:val="00121E50"/>
    <w:rsid w:val="001E6903"/>
    <w:rsid w:val="001E70D7"/>
    <w:rsid w:val="001F5AA8"/>
    <w:rsid w:val="001F69E0"/>
    <w:rsid w:val="00215683"/>
    <w:rsid w:val="00224725"/>
    <w:rsid w:val="00284697"/>
    <w:rsid w:val="002D7380"/>
    <w:rsid w:val="003225B1"/>
    <w:rsid w:val="00337D8D"/>
    <w:rsid w:val="003558BA"/>
    <w:rsid w:val="003A54A7"/>
    <w:rsid w:val="003D64D9"/>
    <w:rsid w:val="004B5B9D"/>
    <w:rsid w:val="004C0C4B"/>
    <w:rsid w:val="004D5738"/>
    <w:rsid w:val="00542C8F"/>
    <w:rsid w:val="005941DA"/>
    <w:rsid w:val="0062628E"/>
    <w:rsid w:val="00636731"/>
    <w:rsid w:val="00655781"/>
    <w:rsid w:val="006C3504"/>
    <w:rsid w:val="00726F32"/>
    <w:rsid w:val="007E1E5D"/>
    <w:rsid w:val="007F1F7D"/>
    <w:rsid w:val="00880485"/>
    <w:rsid w:val="008C1381"/>
    <w:rsid w:val="00904F62"/>
    <w:rsid w:val="00905B92"/>
    <w:rsid w:val="0093106F"/>
    <w:rsid w:val="0098261B"/>
    <w:rsid w:val="00992A65"/>
    <w:rsid w:val="00A15A74"/>
    <w:rsid w:val="00A37053"/>
    <w:rsid w:val="00A401A7"/>
    <w:rsid w:val="00AA30A6"/>
    <w:rsid w:val="00AB1F98"/>
    <w:rsid w:val="00AF00E3"/>
    <w:rsid w:val="00B04668"/>
    <w:rsid w:val="00B1435A"/>
    <w:rsid w:val="00B666B2"/>
    <w:rsid w:val="00BB58E0"/>
    <w:rsid w:val="00C426EB"/>
    <w:rsid w:val="00C51D8E"/>
    <w:rsid w:val="00C540A6"/>
    <w:rsid w:val="00C654C0"/>
    <w:rsid w:val="00C83444"/>
    <w:rsid w:val="00D15246"/>
    <w:rsid w:val="00DA0941"/>
    <w:rsid w:val="00EA6360"/>
    <w:rsid w:val="00EE1128"/>
    <w:rsid w:val="00F434A0"/>
    <w:rsid w:val="00F449E4"/>
    <w:rsid w:val="00F846F7"/>
    <w:rsid w:val="00FA3834"/>
    <w:rsid w:val="00FA6AC7"/>
    <w:rsid w:val="00FE3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446D"/>
  <w15:chartTrackingRefBased/>
  <w15:docId w15:val="{5E501028-6046-4BFF-982D-363230B1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F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4F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4F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F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F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F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F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F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F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F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F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F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F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F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F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F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F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F62"/>
    <w:rPr>
      <w:rFonts w:eastAsiaTheme="majorEastAsia" w:cstheme="majorBidi"/>
      <w:color w:val="272727" w:themeColor="text1" w:themeTint="D8"/>
    </w:rPr>
  </w:style>
  <w:style w:type="paragraph" w:styleId="Title">
    <w:name w:val="Title"/>
    <w:basedOn w:val="Normal"/>
    <w:next w:val="Normal"/>
    <w:link w:val="TitleChar"/>
    <w:uiPriority w:val="10"/>
    <w:qFormat/>
    <w:rsid w:val="00904F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F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F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F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F62"/>
    <w:pPr>
      <w:spacing w:before="160"/>
      <w:jc w:val="center"/>
    </w:pPr>
    <w:rPr>
      <w:i/>
      <w:iCs/>
      <w:color w:val="404040" w:themeColor="text1" w:themeTint="BF"/>
    </w:rPr>
  </w:style>
  <w:style w:type="character" w:customStyle="1" w:styleId="QuoteChar">
    <w:name w:val="Quote Char"/>
    <w:basedOn w:val="DefaultParagraphFont"/>
    <w:link w:val="Quote"/>
    <w:uiPriority w:val="29"/>
    <w:rsid w:val="00904F62"/>
    <w:rPr>
      <w:i/>
      <w:iCs/>
      <w:color w:val="404040" w:themeColor="text1" w:themeTint="BF"/>
    </w:rPr>
  </w:style>
  <w:style w:type="paragraph" w:styleId="ListParagraph">
    <w:name w:val="List Paragraph"/>
    <w:basedOn w:val="Normal"/>
    <w:uiPriority w:val="34"/>
    <w:qFormat/>
    <w:rsid w:val="00904F62"/>
    <w:pPr>
      <w:ind w:left="720"/>
      <w:contextualSpacing/>
    </w:pPr>
  </w:style>
  <w:style w:type="character" w:styleId="IntenseEmphasis">
    <w:name w:val="Intense Emphasis"/>
    <w:basedOn w:val="DefaultParagraphFont"/>
    <w:uiPriority w:val="21"/>
    <w:qFormat/>
    <w:rsid w:val="00904F62"/>
    <w:rPr>
      <w:i/>
      <w:iCs/>
      <w:color w:val="0F4761" w:themeColor="accent1" w:themeShade="BF"/>
    </w:rPr>
  </w:style>
  <w:style w:type="paragraph" w:styleId="IntenseQuote">
    <w:name w:val="Intense Quote"/>
    <w:basedOn w:val="Normal"/>
    <w:next w:val="Normal"/>
    <w:link w:val="IntenseQuoteChar"/>
    <w:uiPriority w:val="30"/>
    <w:qFormat/>
    <w:rsid w:val="00904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F62"/>
    <w:rPr>
      <w:i/>
      <w:iCs/>
      <w:color w:val="0F4761" w:themeColor="accent1" w:themeShade="BF"/>
    </w:rPr>
  </w:style>
  <w:style w:type="character" w:styleId="IntenseReference">
    <w:name w:val="Intense Reference"/>
    <w:basedOn w:val="DefaultParagraphFont"/>
    <w:uiPriority w:val="32"/>
    <w:qFormat/>
    <w:rsid w:val="00904F62"/>
    <w:rPr>
      <w:b/>
      <w:bCs/>
      <w:smallCaps/>
      <w:color w:val="0F4761" w:themeColor="accent1" w:themeShade="BF"/>
      <w:spacing w:val="5"/>
    </w:rPr>
  </w:style>
  <w:style w:type="character" w:styleId="Strong">
    <w:name w:val="Strong"/>
    <w:basedOn w:val="DefaultParagraphFont"/>
    <w:uiPriority w:val="22"/>
    <w:qFormat/>
    <w:rsid w:val="00C540A6"/>
    <w:rPr>
      <w:b/>
      <w:bCs/>
    </w:rPr>
  </w:style>
  <w:style w:type="paragraph" w:styleId="NormalWeb">
    <w:name w:val="Normal (Web)"/>
    <w:basedOn w:val="Normal"/>
    <w:uiPriority w:val="99"/>
    <w:semiHidden/>
    <w:unhideWhenUsed/>
    <w:rsid w:val="00C540A6"/>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styleId="Emphasis">
    <w:name w:val="Emphasis"/>
    <w:basedOn w:val="DefaultParagraphFont"/>
    <w:uiPriority w:val="20"/>
    <w:qFormat/>
    <w:rsid w:val="00C540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452</Words>
  <Characters>2610</Characters>
  <Application>Microsoft Office Word</Application>
  <DocSecurity>0</DocSecurity>
  <Lines>56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Kirkbright</dc:creator>
  <cp:keywords/>
  <dc:description/>
  <cp:lastModifiedBy>Gillian Forster</cp:lastModifiedBy>
  <cp:revision>4</cp:revision>
  <cp:lastPrinted>2026-03-16T12:12:00Z</cp:lastPrinted>
  <dcterms:created xsi:type="dcterms:W3CDTF">2026-03-16T12:28:00Z</dcterms:created>
  <dcterms:modified xsi:type="dcterms:W3CDTF">2026-03-17T19:55:00Z</dcterms:modified>
</cp:coreProperties>
</file>