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3FB2" w14:textId="77777777" w:rsidR="00A02D1F" w:rsidRDefault="00F97D83">
      <w:pPr>
        <w:ind w:left="39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B3879C" wp14:editId="4A66673A">
            <wp:extent cx="1988398" cy="839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398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9DF4" w14:textId="77777777" w:rsidR="00A02D1F" w:rsidRDefault="00A02D1F">
      <w:pPr>
        <w:pStyle w:val="BodyText"/>
        <w:spacing w:before="58"/>
        <w:ind w:left="0" w:firstLine="0"/>
        <w:rPr>
          <w:rFonts w:ascii="Times New Roman"/>
        </w:rPr>
      </w:pPr>
    </w:p>
    <w:p w14:paraId="01FB7116" w14:textId="77777777" w:rsidR="00A02D1F" w:rsidRDefault="00F97D83">
      <w:pPr>
        <w:pStyle w:val="Heading2"/>
        <w:ind w:right="69"/>
        <w:rPr>
          <w:rFonts w:ascii="Arial"/>
        </w:rPr>
      </w:pPr>
      <w:r>
        <w:rPr>
          <w:rFonts w:ascii="Arial"/>
        </w:rPr>
        <w:t>POSITION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DESCRIPTION</w:t>
      </w:r>
    </w:p>
    <w:p w14:paraId="262E0B7F" w14:textId="77777777" w:rsidR="00A02D1F" w:rsidRDefault="00F97D83">
      <w:pPr>
        <w:tabs>
          <w:tab w:val="left" w:pos="3012"/>
        </w:tabs>
        <w:spacing w:before="123"/>
        <w:ind w:left="132"/>
        <w:rPr>
          <w:b/>
        </w:rPr>
      </w:pPr>
      <w:r>
        <w:t>POST</w:t>
      </w:r>
      <w:r>
        <w:rPr>
          <w:spacing w:val="-3"/>
        </w:rPr>
        <w:t xml:space="preserve"> </w:t>
      </w:r>
      <w:r>
        <w:rPr>
          <w:spacing w:val="-2"/>
        </w:rPr>
        <w:t>TITLE:</w:t>
      </w:r>
      <w:r>
        <w:tab/>
      </w:r>
      <w:r w:rsidR="009C6B63">
        <w:rPr>
          <w:b/>
        </w:rPr>
        <w:t>Income Generation Lead</w:t>
      </w:r>
    </w:p>
    <w:p w14:paraId="4F7BCAF3" w14:textId="77777777" w:rsidR="00A02D1F" w:rsidRDefault="00F97D83">
      <w:pPr>
        <w:pStyle w:val="BodyText"/>
        <w:tabs>
          <w:tab w:val="left" w:pos="3012"/>
        </w:tabs>
        <w:spacing w:before="266"/>
        <w:ind w:left="132" w:firstLine="0"/>
      </w:pP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WORK:</w:t>
      </w:r>
      <w:r>
        <w:tab/>
      </w:r>
      <w:r w:rsidR="009C6B63">
        <w:t>30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week</w:t>
      </w:r>
    </w:p>
    <w:p w14:paraId="5B25A584" w14:textId="77777777" w:rsidR="00A02D1F" w:rsidRDefault="00A02D1F">
      <w:pPr>
        <w:pStyle w:val="BodyText"/>
        <w:spacing w:before="1"/>
        <w:ind w:left="0" w:firstLine="0"/>
      </w:pPr>
    </w:p>
    <w:p w14:paraId="4E4B9F9B" w14:textId="77777777" w:rsidR="00A02D1F" w:rsidRDefault="00F97D83">
      <w:pPr>
        <w:pStyle w:val="BodyText"/>
        <w:tabs>
          <w:tab w:val="left" w:pos="3012"/>
        </w:tabs>
        <w:ind w:left="132" w:firstLine="0"/>
      </w:pPr>
      <w:r>
        <w:t>SALARY</w:t>
      </w:r>
      <w:r>
        <w:rPr>
          <w:spacing w:val="-4"/>
        </w:rPr>
        <w:t xml:space="preserve"> </w:t>
      </w:r>
      <w:r>
        <w:rPr>
          <w:spacing w:val="-2"/>
        </w:rPr>
        <w:t>GRADE:</w:t>
      </w:r>
      <w:r>
        <w:tab/>
        <w:t xml:space="preserve">£31,907 - £34,682 pro rata </w:t>
      </w:r>
    </w:p>
    <w:p w14:paraId="4636D14E" w14:textId="77777777" w:rsidR="00A02D1F" w:rsidRDefault="00A02D1F">
      <w:pPr>
        <w:pStyle w:val="BodyText"/>
        <w:spacing w:before="1"/>
        <w:ind w:left="0" w:firstLine="0"/>
      </w:pPr>
    </w:p>
    <w:p w14:paraId="40086890" w14:textId="77777777" w:rsidR="00A02D1F" w:rsidRDefault="00F97D83">
      <w:pPr>
        <w:pStyle w:val="BodyText"/>
        <w:tabs>
          <w:tab w:val="left" w:pos="3012"/>
        </w:tabs>
        <w:ind w:left="132" w:firstLine="0"/>
      </w:pPr>
      <w:r>
        <w:t>RESPONSIBLE</w:t>
      </w:r>
      <w:r>
        <w:rPr>
          <w:spacing w:val="-5"/>
        </w:rPr>
        <w:t xml:space="preserve"> TO:</w:t>
      </w:r>
      <w:r>
        <w:tab/>
        <w:t>Executive</w:t>
      </w:r>
      <w:r>
        <w:rPr>
          <w:spacing w:val="-5"/>
        </w:rPr>
        <w:t xml:space="preserve"> </w:t>
      </w:r>
      <w:r>
        <w:rPr>
          <w:spacing w:val="-2"/>
        </w:rPr>
        <w:t>Director</w:t>
      </w:r>
    </w:p>
    <w:p w14:paraId="1DA0443E" w14:textId="77777777" w:rsidR="00A02D1F" w:rsidRDefault="00A02D1F">
      <w:pPr>
        <w:pStyle w:val="BodyText"/>
        <w:ind w:left="0" w:firstLine="0"/>
      </w:pPr>
    </w:p>
    <w:p w14:paraId="2866AF87" w14:textId="77777777" w:rsidR="00A02D1F" w:rsidRDefault="00F97D83">
      <w:pPr>
        <w:pStyle w:val="BodyText"/>
        <w:tabs>
          <w:tab w:val="left" w:pos="3012"/>
        </w:tabs>
        <w:ind w:left="3013" w:right="203" w:hanging="2881"/>
        <w:jc w:val="both"/>
      </w:pPr>
      <w:r>
        <w:t>BRIEF DESCRIPTION:</w:t>
      </w:r>
      <w:r>
        <w:tab/>
      </w:r>
      <w:r>
        <w:t>Healthy n Happy Community Development Trust (</w:t>
      </w:r>
      <w:proofErr w:type="spellStart"/>
      <w:r>
        <w:t>HnH</w:t>
      </w:r>
      <w:proofErr w:type="spellEnd"/>
      <w:r>
        <w:t xml:space="preserve">) Vision is to make Cambuslang and Rutherglen the healthiest and happiest places to live in Scotland. </w:t>
      </w:r>
      <w:proofErr w:type="spellStart"/>
      <w:r>
        <w:t>HnH</w:t>
      </w:r>
      <w:proofErr w:type="spellEnd"/>
      <w:r>
        <w:t xml:space="preserve"> is an ambitious, energetic and successf</w:t>
      </w:r>
      <w:bookmarkStart w:id="0" w:name="_GoBack"/>
      <w:bookmarkEnd w:id="0"/>
      <w:r>
        <w:t xml:space="preserve">ul community led </w:t>
      </w:r>
      <w:proofErr w:type="spellStart"/>
      <w:r>
        <w:t>organisation</w:t>
      </w:r>
      <w:proofErr w:type="spellEnd"/>
      <w:r>
        <w:t>.</w:t>
      </w:r>
    </w:p>
    <w:p w14:paraId="06689FF2" w14:textId="77777777" w:rsidR="00A02D1F" w:rsidRDefault="00F97D83">
      <w:pPr>
        <w:pStyle w:val="BodyText"/>
        <w:spacing w:before="268"/>
        <w:ind w:left="3013" w:right="199" w:firstLine="0"/>
        <w:jc w:val="both"/>
      </w:pPr>
      <w:r>
        <w:t>The key purpose of the Enterpris</w:t>
      </w:r>
      <w:r>
        <w:t xml:space="preserve">e Lead is to secure independent income for Healthy n Happy Community Development Trust, leading the development of Healthy n </w:t>
      </w:r>
      <w:proofErr w:type="spellStart"/>
      <w:r>
        <w:t>Happy’s</w:t>
      </w:r>
      <w:proofErr w:type="spellEnd"/>
      <w:r>
        <w:t xml:space="preserve"> aspirations to develop and grow its social enterprises.</w:t>
      </w:r>
    </w:p>
    <w:p w14:paraId="76CCA87B" w14:textId="77777777" w:rsidR="00A02D1F" w:rsidRDefault="00A02D1F" w:rsidP="00F97D83">
      <w:pPr>
        <w:pStyle w:val="BodyText"/>
        <w:ind w:left="0" w:firstLine="0"/>
      </w:pPr>
    </w:p>
    <w:p w14:paraId="24685EE9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line="276" w:lineRule="auto"/>
        <w:ind w:right="502"/>
        <w:rPr>
          <w:rFonts w:asciiTheme="minorHAnsi" w:hAnsiTheme="minorHAnsi" w:cstheme="minorHAnsi"/>
          <w:spacing w:val="-4"/>
        </w:rPr>
      </w:pPr>
      <w:r w:rsidRPr="00F97D83">
        <w:rPr>
          <w:rFonts w:asciiTheme="minorHAnsi" w:hAnsiTheme="minorHAnsi" w:cstheme="minorHAnsi"/>
        </w:rPr>
        <w:t>Work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closely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with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Happy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Board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fully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develop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Happy’s</w:t>
      </w:r>
      <w:proofErr w:type="spellEnd"/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social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 xml:space="preserve">enterprise </w:t>
      </w:r>
      <w:r w:rsidRPr="00F97D83">
        <w:rPr>
          <w:rFonts w:asciiTheme="minorHAnsi" w:hAnsiTheme="minorHAnsi" w:cstheme="minorHAnsi"/>
          <w:spacing w:val="-4"/>
        </w:rPr>
        <w:t>arm.</w:t>
      </w:r>
    </w:p>
    <w:p w14:paraId="530DDD98" w14:textId="77777777" w:rsidR="00F97D83" w:rsidRPr="00F97D83" w:rsidRDefault="009C6B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line="276" w:lineRule="auto"/>
        <w:ind w:right="502"/>
        <w:rPr>
          <w:rFonts w:asciiTheme="minorHAnsi" w:hAnsiTheme="minorHAnsi" w:cstheme="minorHAnsi"/>
          <w:spacing w:val="-4"/>
        </w:rPr>
      </w:pPr>
      <w:r w:rsidRPr="00F97D83">
        <w:rPr>
          <w:rFonts w:asciiTheme="minorHAnsi" w:eastAsia="Aptos" w:hAnsiTheme="minorHAnsi" w:cstheme="minorHAnsi"/>
          <w:color w:val="000000" w:themeColor="text1"/>
        </w:rPr>
        <w:t>Develop a Business Development &amp; Income Generation Strategy that aligns with the charity’s social purpose and sets out priorities for sustainable revenue growth.</w:t>
      </w:r>
    </w:p>
    <w:p w14:paraId="55FAFEF6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Develop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robust</w:t>
      </w:r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business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cases/proposals</w:t>
      </w:r>
      <w:r w:rsidRPr="00F97D83">
        <w:rPr>
          <w:rFonts w:asciiTheme="minorHAnsi" w:hAnsiTheme="minorHAnsi" w:cstheme="minorHAnsi"/>
          <w:spacing w:val="-10"/>
        </w:rPr>
        <w:t xml:space="preserve"> </w:t>
      </w:r>
      <w:r w:rsidRPr="00F97D83">
        <w:rPr>
          <w:rFonts w:asciiTheme="minorHAnsi" w:hAnsiTheme="minorHAnsi" w:cstheme="minorHAnsi"/>
        </w:rPr>
        <w:t>on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viable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business/social</w:t>
      </w:r>
      <w:r w:rsidRPr="00F97D83">
        <w:rPr>
          <w:rFonts w:asciiTheme="minorHAnsi" w:hAnsiTheme="minorHAnsi" w:cstheme="minorHAnsi"/>
          <w:spacing w:val="-10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proofErr w:type="spellStart"/>
      <w:proofErr w:type="gramStart"/>
      <w:r w:rsidRPr="00F97D83">
        <w:rPr>
          <w:rFonts w:asciiTheme="minorHAnsi" w:hAnsiTheme="minorHAnsi" w:cstheme="minorHAnsi"/>
          <w:spacing w:val="-2"/>
        </w:rPr>
        <w:t>concepts.</w:t>
      </w:r>
      <w:r w:rsidRPr="00F97D83">
        <w:rPr>
          <w:rFonts w:asciiTheme="minorHAnsi" w:hAnsiTheme="minorHAnsi" w:cstheme="minorHAnsi"/>
        </w:rPr>
        <w:t>Lead</w:t>
      </w:r>
      <w:proofErr w:type="spellEnd"/>
      <w:proofErr w:type="gramEnd"/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development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="009C6B63" w:rsidRPr="00F97D83">
        <w:rPr>
          <w:rFonts w:asciiTheme="minorHAnsi" w:hAnsiTheme="minorHAnsi" w:cstheme="minorHAnsi"/>
          <w:spacing w:val="-2"/>
        </w:rPr>
        <w:t xml:space="preserve">all of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Happy</w:t>
      </w:r>
      <w:r w:rsidR="009C6B63" w:rsidRPr="00F97D83">
        <w:rPr>
          <w:rFonts w:asciiTheme="minorHAnsi" w:hAnsiTheme="minorHAnsi" w:cstheme="minorHAnsi"/>
          <w:spacing w:val="-2"/>
        </w:rPr>
        <w:t>’s</w:t>
      </w:r>
      <w:proofErr w:type="spellEnd"/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 xml:space="preserve">activities </w:t>
      </w:r>
      <w:r w:rsidR="009C6B63" w:rsidRPr="00F97D83">
        <w:rPr>
          <w:rFonts w:asciiTheme="minorHAnsi" w:hAnsiTheme="minorHAnsi" w:cstheme="minorHAnsi"/>
        </w:rPr>
        <w:t>including video production</w:t>
      </w:r>
      <w:r w:rsidRPr="00F97D83">
        <w:rPr>
          <w:rFonts w:asciiTheme="minorHAnsi" w:hAnsiTheme="minorHAnsi" w:cstheme="minorHAnsi"/>
        </w:rPr>
        <w:t>, training and consultancy.</w:t>
      </w:r>
    </w:p>
    <w:p w14:paraId="19140F0B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Lead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development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HnH</w:t>
      </w:r>
      <w:proofErr w:type="spellEnd"/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Number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18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(community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="009C6B63" w:rsidRPr="00F97D83">
        <w:rPr>
          <w:rFonts w:asciiTheme="minorHAnsi" w:hAnsiTheme="minorHAnsi" w:cstheme="minorHAnsi"/>
        </w:rPr>
        <w:t>venue space</w:t>
      </w:r>
      <w:r w:rsidRPr="00F97D83">
        <w:rPr>
          <w:rFonts w:asciiTheme="minorHAnsi" w:hAnsiTheme="minorHAnsi" w:cstheme="minorHAnsi"/>
        </w:rPr>
        <w:t>),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with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a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focus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on</w:t>
      </w:r>
      <w:r w:rsidR="009C6B63" w:rsidRPr="00F97D83">
        <w:rPr>
          <w:rFonts w:asciiTheme="minorHAnsi" w:hAnsiTheme="minorHAnsi" w:cstheme="minorHAnsi"/>
        </w:rPr>
        <w:t xml:space="preserve"> building revenue streams</w:t>
      </w:r>
      <w:r w:rsidR="00F11E63" w:rsidRPr="00F97D83">
        <w:rPr>
          <w:rFonts w:asciiTheme="minorHAnsi" w:hAnsiTheme="minorHAnsi" w:cstheme="minorHAnsi"/>
        </w:rPr>
        <w:t>, developing new opportunities and expanding its role in the wider community</w:t>
      </w:r>
      <w:r w:rsidR="00F11E63" w:rsidRPr="00F97D83">
        <w:rPr>
          <w:rFonts w:asciiTheme="minorHAnsi" w:hAnsiTheme="minorHAnsi" w:cstheme="minorHAnsi"/>
          <w:spacing w:val="-6"/>
        </w:rPr>
        <w:t xml:space="preserve">. </w:t>
      </w:r>
    </w:p>
    <w:p w14:paraId="3191CD26" w14:textId="77777777" w:rsidR="00F97D83" w:rsidRPr="00F97D83" w:rsidRDefault="009C6B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eastAsia="Aptos" w:hAnsiTheme="minorHAnsi" w:cstheme="minorHAnsi"/>
          <w:color w:val="000000" w:themeColor="text1"/>
        </w:rPr>
        <w:t xml:space="preserve">Research, design, and pilot a membership scheme for No. 18, targeting individuals, families, businesses, and community groups. Membership benefits could include discounted room hire, discounted event tickets, early and priority booking privileges, and members-only events, family discounts etc. </w:t>
      </w:r>
    </w:p>
    <w:p w14:paraId="4177EE77" w14:textId="77777777" w:rsidR="00F97D83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eastAsia="Aptos" w:hAnsiTheme="minorHAnsi" w:cstheme="minorHAnsi"/>
          <w:color w:val="000000" w:themeColor="text1"/>
        </w:rPr>
        <w:t>Build relationships with local businesses to develop sponsorship and Corporate Social Responsibility partnerships that support the growth of social enterprise activities and community impact</w:t>
      </w:r>
    </w:p>
    <w:p w14:paraId="310425E5" w14:textId="77777777" w:rsidR="00F97D83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Further develop and build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a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  <w:spacing w:val="-2"/>
        </w:rPr>
        <w:t xml:space="preserve">wide </w:t>
      </w:r>
      <w:r w:rsidR="00F97D83" w:rsidRPr="00F97D83">
        <w:rPr>
          <w:rFonts w:asciiTheme="minorHAnsi" w:hAnsiTheme="minorHAnsi" w:cstheme="minorHAnsi"/>
        </w:rPr>
        <w:t>network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of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  <w:spacing w:val="-4"/>
        </w:rPr>
        <w:t xml:space="preserve">multi sector </w:t>
      </w:r>
      <w:r w:rsidRPr="00F97D83">
        <w:rPr>
          <w:rFonts w:asciiTheme="minorHAnsi" w:hAnsiTheme="minorHAnsi" w:cstheme="minorHAnsi"/>
        </w:rPr>
        <w:t xml:space="preserve">partners </w:t>
      </w:r>
      <w:r w:rsidR="00F97D83" w:rsidRPr="00F97D83">
        <w:rPr>
          <w:rFonts w:asciiTheme="minorHAnsi" w:hAnsiTheme="minorHAnsi" w:cstheme="minorHAnsi"/>
        </w:rPr>
        <w:t>across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the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local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area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and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beyond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that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will</w:t>
      </w:r>
      <w:r w:rsidR="00F97D83" w:rsidRPr="00F97D83">
        <w:rPr>
          <w:rFonts w:asciiTheme="minorHAnsi" w:hAnsiTheme="minorHAnsi" w:cstheme="minorHAnsi"/>
          <w:spacing w:val="-5"/>
        </w:rPr>
        <w:t xml:space="preserve"> </w:t>
      </w:r>
      <w:r w:rsidR="00F97D83" w:rsidRPr="00F97D83">
        <w:rPr>
          <w:rFonts w:asciiTheme="minorHAnsi" w:hAnsiTheme="minorHAnsi" w:cstheme="minorHAnsi"/>
        </w:rPr>
        <w:t>assist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Healthy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n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 xml:space="preserve">Happy strategically and </w:t>
      </w:r>
      <w:r w:rsidR="00F97D83" w:rsidRPr="00F97D83">
        <w:rPr>
          <w:rFonts w:asciiTheme="minorHAnsi" w:hAnsiTheme="minorHAnsi" w:cstheme="minorHAnsi"/>
        </w:rPr>
        <w:t>financially.</w:t>
      </w:r>
    </w:p>
    <w:p w14:paraId="072E93CB" w14:textId="77777777" w:rsidR="00F97D83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Support the ongoing fundraising activities both internally and externally</w:t>
      </w:r>
    </w:p>
    <w:p w14:paraId="20E87ECE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Identify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key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potential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supporters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organisation</w:t>
      </w:r>
      <w:proofErr w:type="spellEnd"/>
      <w:r w:rsidRPr="00F97D83">
        <w:rPr>
          <w:rFonts w:asciiTheme="minorHAnsi" w:hAnsiTheme="minorHAnsi" w:cstheme="minorHAnsi"/>
        </w:rPr>
        <w:t>,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develop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maintain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relationships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that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are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useful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 xml:space="preserve">for the </w:t>
      </w:r>
      <w:proofErr w:type="spellStart"/>
      <w:r w:rsidRPr="00F97D83">
        <w:rPr>
          <w:rFonts w:asciiTheme="minorHAnsi" w:hAnsiTheme="minorHAnsi" w:cstheme="minorHAnsi"/>
        </w:rPr>
        <w:t>organisation.</w:t>
      </w:r>
      <w:proofErr w:type="spellEnd"/>
    </w:p>
    <w:p w14:paraId="1255772F" w14:textId="77777777" w:rsidR="00F97D83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" w:after="120"/>
        <w:ind w:right="50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 xml:space="preserve">Support the </w:t>
      </w:r>
      <w:proofErr w:type="spellStart"/>
      <w:r w:rsidRPr="00F97D83">
        <w:rPr>
          <w:rFonts w:asciiTheme="minorHAnsi" w:hAnsiTheme="minorHAnsi" w:cstheme="minorHAnsi"/>
        </w:rPr>
        <w:t>CamGlen</w:t>
      </w:r>
      <w:proofErr w:type="spellEnd"/>
      <w:r w:rsidRPr="00F97D83">
        <w:rPr>
          <w:rFonts w:asciiTheme="minorHAnsi" w:hAnsiTheme="minorHAnsi" w:cstheme="minorHAnsi"/>
        </w:rPr>
        <w:t xml:space="preserve"> Radio team to ensure a </w:t>
      </w:r>
      <w:proofErr w:type="spellStart"/>
      <w:r w:rsidRPr="00F97D83">
        <w:rPr>
          <w:rFonts w:asciiTheme="minorHAnsi" w:hAnsiTheme="minorHAnsi" w:cstheme="minorHAnsi"/>
        </w:rPr>
        <w:t>maximisation</w:t>
      </w:r>
      <w:proofErr w:type="spellEnd"/>
      <w:r w:rsidRPr="00F97D83">
        <w:rPr>
          <w:rFonts w:asciiTheme="minorHAnsi" w:hAnsiTheme="minorHAnsi" w:cstheme="minorHAnsi"/>
        </w:rPr>
        <w:t xml:space="preserve"> of income through advertising and other radio specific enterprise initiatives and events.</w:t>
      </w:r>
    </w:p>
    <w:p w14:paraId="73CA1173" w14:textId="77777777" w:rsidR="00F97D83" w:rsidRPr="00F97D83" w:rsidRDefault="00F97D83" w:rsidP="00F97D83">
      <w:pPr>
        <w:tabs>
          <w:tab w:val="left" w:pos="850"/>
          <w:tab w:val="left" w:pos="852"/>
        </w:tabs>
        <w:spacing w:before="1" w:after="120"/>
        <w:ind w:left="360" w:right="502"/>
        <w:rPr>
          <w:rFonts w:asciiTheme="minorHAnsi" w:hAnsiTheme="minorHAnsi" w:cstheme="minorHAnsi"/>
        </w:rPr>
        <w:sectPr w:rsidR="00F97D83" w:rsidRPr="00F97D83">
          <w:type w:val="continuous"/>
          <w:pgSz w:w="12240" w:h="15840"/>
          <w:pgMar w:top="840" w:right="360" w:bottom="280" w:left="720" w:header="720" w:footer="720" w:gutter="0"/>
          <w:cols w:space="720"/>
        </w:sectPr>
      </w:pPr>
    </w:p>
    <w:p w14:paraId="2A0C5EA4" w14:textId="77777777" w:rsidR="00A02D1F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39" w:after="120"/>
        <w:ind w:right="990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lastRenderedPageBreak/>
        <w:t xml:space="preserve">Identify and develop new areas of income generation and enterprise that align with </w:t>
      </w:r>
      <w:proofErr w:type="spellStart"/>
      <w:proofErr w:type="gramStart"/>
      <w:r w:rsidRPr="00F97D83">
        <w:rPr>
          <w:rFonts w:asciiTheme="minorHAnsi" w:hAnsiTheme="minorHAnsi" w:cstheme="minorHAnsi"/>
        </w:rPr>
        <w:t>HnH’s</w:t>
      </w:r>
      <w:proofErr w:type="spellEnd"/>
      <w:r w:rsidRPr="00F97D83">
        <w:rPr>
          <w:rFonts w:asciiTheme="minorHAnsi" w:hAnsiTheme="minorHAnsi" w:cstheme="minorHAnsi"/>
        </w:rPr>
        <w:t xml:space="preserve">  values</w:t>
      </w:r>
      <w:proofErr w:type="gramEnd"/>
      <w:r w:rsidRPr="00F97D83">
        <w:rPr>
          <w:rFonts w:asciiTheme="minorHAnsi" w:hAnsiTheme="minorHAnsi" w:cstheme="minorHAnsi"/>
        </w:rPr>
        <w:t xml:space="preserve"> and long term ambitions. </w:t>
      </w:r>
    </w:p>
    <w:p w14:paraId="379788C7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20" w:after="120"/>
        <w:ind w:right="657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Raise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profile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organisation</w:t>
      </w:r>
      <w:proofErr w:type="spellEnd"/>
      <w:r w:rsidRPr="00F97D83">
        <w:rPr>
          <w:rFonts w:asciiTheme="minorHAnsi" w:hAnsiTheme="minorHAnsi" w:cstheme="minorHAnsi"/>
        </w:rPr>
        <w:t xml:space="preserve"> and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proactively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market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services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97D83">
        <w:rPr>
          <w:rFonts w:asciiTheme="minorHAnsi" w:hAnsiTheme="minorHAnsi" w:cstheme="minorHAnsi"/>
        </w:rPr>
        <w:t>HnH</w:t>
      </w:r>
      <w:proofErr w:type="spellEnd"/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including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promoting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 xml:space="preserve">the standards of the </w:t>
      </w:r>
      <w:proofErr w:type="spellStart"/>
      <w:r w:rsidRPr="00F97D83">
        <w:rPr>
          <w:rFonts w:asciiTheme="minorHAnsi" w:hAnsiTheme="minorHAnsi" w:cstheme="minorHAnsi"/>
        </w:rPr>
        <w:t>organisation’s</w:t>
      </w:r>
      <w:proofErr w:type="spellEnd"/>
      <w:r w:rsidRPr="00F97D83">
        <w:rPr>
          <w:rFonts w:asciiTheme="minorHAnsi" w:hAnsiTheme="minorHAnsi" w:cstheme="minorHAnsi"/>
        </w:rPr>
        <w:t xml:space="preserve"> standards and values.</w:t>
      </w:r>
    </w:p>
    <w:p w14:paraId="4B6713E8" w14:textId="77777777" w:rsidR="00A02D1F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25" w:after="120"/>
        <w:ind w:right="924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 xml:space="preserve">Liaise with all </w:t>
      </w:r>
      <w:proofErr w:type="spellStart"/>
      <w:r w:rsidRPr="00F97D83">
        <w:rPr>
          <w:rFonts w:asciiTheme="minorHAnsi" w:hAnsiTheme="minorHAnsi" w:cstheme="minorHAnsi"/>
        </w:rPr>
        <w:t>HnH</w:t>
      </w:r>
      <w:proofErr w:type="spellEnd"/>
      <w:r w:rsidRPr="00F97D83">
        <w:rPr>
          <w:rFonts w:asciiTheme="minorHAnsi" w:hAnsiTheme="minorHAnsi" w:cstheme="minorHAnsi"/>
        </w:rPr>
        <w:t xml:space="preserve"> teams including marketing, </w:t>
      </w:r>
      <w:proofErr w:type="spellStart"/>
      <w:r w:rsidRPr="00F97D83">
        <w:rPr>
          <w:rFonts w:asciiTheme="minorHAnsi" w:hAnsiTheme="minorHAnsi" w:cstheme="minorHAnsi"/>
        </w:rPr>
        <w:t>CamGlen</w:t>
      </w:r>
      <w:proofErr w:type="spellEnd"/>
      <w:r w:rsidRPr="00F97D83">
        <w:rPr>
          <w:rFonts w:asciiTheme="minorHAnsi" w:hAnsiTheme="minorHAnsi" w:cstheme="minorHAnsi"/>
        </w:rPr>
        <w:t xml:space="preserve"> Radio and </w:t>
      </w:r>
      <w:r w:rsidR="00F97D83" w:rsidRPr="00F97D83">
        <w:rPr>
          <w:rFonts w:asciiTheme="minorHAnsi" w:hAnsiTheme="minorHAnsi" w:cstheme="minorHAnsi"/>
        </w:rPr>
        <w:t>the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funding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team</w:t>
      </w:r>
      <w:r w:rsidR="00F97D83" w:rsidRPr="00F97D83">
        <w:rPr>
          <w:rFonts w:asciiTheme="minorHAnsi" w:hAnsiTheme="minorHAnsi" w:cstheme="minorHAnsi"/>
          <w:spacing w:val="-1"/>
        </w:rPr>
        <w:t xml:space="preserve"> </w:t>
      </w:r>
      <w:r w:rsidR="00F97D83" w:rsidRPr="00F97D83">
        <w:rPr>
          <w:rFonts w:asciiTheme="minorHAnsi" w:hAnsiTheme="minorHAnsi" w:cstheme="minorHAnsi"/>
        </w:rPr>
        <w:t>to</w:t>
      </w:r>
      <w:r w:rsidR="00F97D83" w:rsidRPr="00F97D83">
        <w:rPr>
          <w:rFonts w:asciiTheme="minorHAnsi" w:hAnsiTheme="minorHAnsi" w:cstheme="minorHAnsi"/>
          <w:spacing w:val="-1"/>
        </w:rPr>
        <w:t xml:space="preserve"> </w:t>
      </w:r>
      <w:r w:rsidR="00F97D83" w:rsidRPr="00F97D83">
        <w:rPr>
          <w:rFonts w:asciiTheme="minorHAnsi" w:hAnsiTheme="minorHAnsi" w:cstheme="minorHAnsi"/>
        </w:rPr>
        <w:t>identify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and develop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any new</w:t>
      </w:r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opportunities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that</w:t>
      </w:r>
      <w:r w:rsidR="00F97D83" w:rsidRPr="00F97D83">
        <w:rPr>
          <w:rFonts w:asciiTheme="minorHAnsi" w:hAnsiTheme="minorHAnsi" w:cstheme="minorHAnsi"/>
          <w:spacing w:val="-4"/>
        </w:rPr>
        <w:t xml:space="preserve"> </w:t>
      </w:r>
      <w:r w:rsidR="00F97D83" w:rsidRPr="00F97D83">
        <w:rPr>
          <w:rFonts w:asciiTheme="minorHAnsi" w:hAnsiTheme="minorHAnsi" w:cstheme="minorHAnsi"/>
        </w:rPr>
        <w:t>support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>the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 xml:space="preserve">enterprise </w:t>
      </w:r>
      <w:r w:rsidR="00F97D83" w:rsidRPr="00F97D83">
        <w:rPr>
          <w:rFonts w:asciiTheme="minorHAnsi" w:hAnsiTheme="minorHAnsi" w:cstheme="minorHAnsi"/>
          <w:spacing w:val="-2"/>
        </w:rPr>
        <w:t>aspirations.</w:t>
      </w:r>
    </w:p>
    <w:p w14:paraId="4C738E69" w14:textId="77777777" w:rsidR="00A02D1F" w:rsidRPr="00F97D83" w:rsidRDefault="00F11E6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19" w:after="120"/>
        <w:ind w:right="253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 xml:space="preserve">Creating reports for </w:t>
      </w:r>
      <w:r w:rsidR="009E3298" w:rsidRPr="00F97D83">
        <w:rPr>
          <w:rFonts w:asciiTheme="minorHAnsi" w:hAnsiTheme="minorHAnsi" w:cstheme="minorHAnsi"/>
        </w:rPr>
        <w:t>S</w:t>
      </w:r>
      <w:r w:rsidRPr="00F97D83">
        <w:rPr>
          <w:rFonts w:asciiTheme="minorHAnsi" w:hAnsiTheme="minorHAnsi" w:cstheme="minorHAnsi"/>
        </w:rPr>
        <w:t xml:space="preserve">enior </w:t>
      </w:r>
      <w:r w:rsidR="009E3298" w:rsidRPr="00F97D83">
        <w:rPr>
          <w:rFonts w:asciiTheme="minorHAnsi" w:hAnsiTheme="minorHAnsi" w:cstheme="minorHAnsi"/>
        </w:rPr>
        <w:t>L</w:t>
      </w:r>
      <w:r w:rsidRPr="00F97D83">
        <w:rPr>
          <w:rFonts w:asciiTheme="minorHAnsi" w:hAnsiTheme="minorHAnsi" w:cstheme="minorHAnsi"/>
        </w:rPr>
        <w:t xml:space="preserve">eadership </w:t>
      </w:r>
      <w:r w:rsidR="009E3298" w:rsidRPr="00F97D83">
        <w:rPr>
          <w:rFonts w:asciiTheme="minorHAnsi" w:hAnsiTheme="minorHAnsi" w:cstheme="minorHAnsi"/>
        </w:rPr>
        <w:t>T</w:t>
      </w:r>
      <w:r w:rsidRPr="00F97D83">
        <w:rPr>
          <w:rFonts w:asciiTheme="minorHAnsi" w:hAnsiTheme="minorHAnsi" w:cstheme="minorHAnsi"/>
        </w:rPr>
        <w:t xml:space="preserve">eam </w:t>
      </w:r>
      <w:r w:rsidR="009E3298" w:rsidRPr="00F97D83">
        <w:rPr>
          <w:rFonts w:asciiTheme="minorHAnsi" w:hAnsiTheme="minorHAnsi" w:cstheme="minorHAnsi"/>
        </w:rPr>
        <w:t xml:space="preserve">and </w:t>
      </w:r>
      <w:proofErr w:type="spellStart"/>
      <w:r w:rsidR="00F97D83" w:rsidRPr="00F97D83">
        <w:rPr>
          <w:rFonts w:asciiTheme="minorHAnsi" w:hAnsiTheme="minorHAnsi" w:cstheme="minorHAnsi"/>
        </w:rPr>
        <w:t>HnH</w:t>
      </w:r>
      <w:proofErr w:type="spellEnd"/>
      <w:r w:rsidR="00F97D83" w:rsidRPr="00F97D83">
        <w:rPr>
          <w:rFonts w:asciiTheme="minorHAnsi" w:hAnsiTheme="minorHAnsi" w:cstheme="minorHAnsi"/>
          <w:spacing w:val="-3"/>
        </w:rPr>
        <w:t xml:space="preserve"> </w:t>
      </w:r>
      <w:r w:rsidR="00F97D83" w:rsidRPr="00F97D83">
        <w:rPr>
          <w:rFonts w:asciiTheme="minorHAnsi" w:hAnsiTheme="minorHAnsi" w:cstheme="minorHAnsi"/>
        </w:rPr>
        <w:t>Enterprise</w:t>
      </w:r>
      <w:r w:rsidR="00F97D83" w:rsidRPr="00F97D83">
        <w:rPr>
          <w:rFonts w:asciiTheme="minorHAnsi" w:hAnsiTheme="minorHAnsi" w:cstheme="minorHAnsi"/>
          <w:spacing w:val="-2"/>
        </w:rPr>
        <w:t xml:space="preserve"> </w:t>
      </w:r>
      <w:r w:rsidR="00F97D83" w:rsidRPr="00F97D83">
        <w:rPr>
          <w:rFonts w:asciiTheme="minorHAnsi" w:hAnsiTheme="minorHAnsi" w:cstheme="minorHAnsi"/>
        </w:rPr>
        <w:t xml:space="preserve">Board. </w:t>
      </w:r>
    </w:p>
    <w:p w14:paraId="082B37E7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spacing w:before="122" w:after="120"/>
        <w:ind w:right="862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Ensure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that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enterprise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activity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adheres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to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Healthy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n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Happy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standards,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policies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procedures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ensure effective record keeping.</w:t>
      </w:r>
    </w:p>
    <w:p w14:paraId="7D0C3FA7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</w:tabs>
        <w:spacing w:before="125" w:after="120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Contribute</w:t>
      </w:r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as</w:t>
      </w:r>
      <w:r w:rsidRPr="00F97D83">
        <w:rPr>
          <w:rFonts w:asciiTheme="minorHAnsi" w:hAnsiTheme="minorHAnsi" w:cstheme="minorHAnsi"/>
          <w:spacing w:val="-2"/>
        </w:rPr>
        <w:t xml:space="preserve"> </w:t>
      </w:r>
      <w:r w:rsidRPr="00F97D83">
        <w:rPr>
          <w:rFonts w:asciiTheme="minorHAnsi" w:hAnsiTheme="minorHAnsi" w:cstheme="minorHAnsi"/>
        </w:rPr>
        <w:t>an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active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member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team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be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accountable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to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Board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7"/>
        </w:rPr>
        <w:t xml:space="preserve"> </w:t>
      </w:r>
      <w:r w:rsidRPr="00F97D83">
        <w:rPr>
          <w:rFonts w:asciiTheme="minorHAnsi" w:hAnsiTheme="minorHAnsi" w:cstheme="minorHAnsi"/>
        </w:rPr>
        <w:t>Directors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to</w:t>
      </w:r>
      <w:r w:rsidRPr="00F97D83">
        <w:rPr>
          <w:rFonts w:asciiTheme="minorHAnsi" w:hAnsiTheme="minorHAnsi" w:cstheme="minorHAnsi"/>
          <w:spacing w:val="-1"/>
        </w:rPr>
        <w:t xml:space="preserve"> </w:t>
      </w:r>
      <w:r w:rsidRPr="00F97D83">
        <w:rPr>
          <w:rFonts w:asciiTheme="minorHAnsi" w:hAnsiTheme="minorHAnsi" w:cstheme="minorHAnsi"/>
        </w:rPr>
        <w:t>local</w:t>
      </w:r>
      <w:r w:rsidRPr="00F97D83">
        <w:rPr>
          <w:rFonts w:asciiTheme="minorHAnsi" w:hAnsiTheme="minorHAnsi" w:cstheme="minorHAnsi"/>
          <w:spacing w:val="-2"/>
        </w:rPr>
        <w:t xml:space="preserve"> people.</w:t>
      </w:r>
    </w:p>
    <w:p w14:paraId="59F2E659" w14:textId="77777777" w:rsidR="00A02D1F" w:rsidRPr="00F97D83" w:rsidRDefault="00F97D83" w:rsidP="00F97D83">
      <w:pPr>
        <w:pStyle w:val="ListParagraph"/>
        <w:numPr>
          <w:ilvl w:val="0"/>
          <w:numId w:val="7"/>
        </w:numPr>
        <w:tabs>
          <w:tab w:val="left" w:pos="850"/>
        </w:tabs>
        <w:spacing w:after="120"/>
        <w:rPr>
          <w:rFonts w:asciiTheme="minorHAnsi" w:hAnsiTheme="minorHAnsi" w:cstheme="minorHAnsi"/>
        </w:rPr>
      </w:pPr>
      <w:r w:rsidRPr="00F97D83">
        <w:rPr>
          <w:rFonts w:asciiTheme="minorHAnsi" w:hAnsiTheme="minorHAnsi" w:cstheme="minorHAnsi"/>
        </w:rPr>
        <w:t>Undertake</w:t>
      </w:r>
      <w:r w:rsidRPr="00F97D83">
        <w:rPr>
          <w:rFonts w:asciiTheme="minorHAnsi" w:hAnsiTheme="minorHAnsi" w:cstheme="minorHAnsi"/>
          <w:spacing w:val="-8"/>
        </w:rPr>
        <w:t xml:space="preserve"> </w:t>
      </w:r>
      <w:r w:rsidRPr="00F97D83">
        <w:rPr>
          <w:rFonts w:asciiTheme="minorHAnsi" w:hAnsiTheme="minorHAnsi" w:cstheme="minorHAnsi"/>
        </w:rPr>
        <w:t>any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other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duties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and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responsibilities</w:t>
      </w:r>
      <w:r w:rsidRPr="00F97D83">
        <w:rPr>
          <w:rFonts w:asciiTheme="minorHAnsi" w:hAnsiTheme="minorHAnsi" w:cstheme="minorHAnsi"/>
          <w:spacing w:val="-6"/>
        </w:rPr>
        <w:t xml:space="preserve"> </w:t>
      </w:r>
      <w:r w:rsidRPr="00F97D83">
        <w:rPr>
          <w:rFonts w:asciiTheme="minorHAnsi" w:hAnsiTheme="minorHAnsi" w:cstheme="minorHAnsi"/>
        </w:rPr>
        <w:t>mutually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ag</w:t>
      </w:r>
      <w:r w:rsidRPr="00F97D83">
        <w:rPr>
          <w:rFonts w:asciiTheme="minorHAnsi" w:hAnsiTheme="minorHAnsi" w:cstheme="minorHAnsi"/>
        </w:rPr>
        <w:t>reed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which</w:t>
      </w:r>
      <w:r w:rsidRPr="00F97D83">
        <w:rPr>
          <w:rFonts w:asciiTheme="minorHAnsi" w:hAnsiTheme="minorHAnsi" w:cstheme="minorHAnsi"/>
          <w:spacing w:val="-4"/>
        </w:rPr>
        <w:t xml:space="preserve"> </w:t>
      </w:r>
      <w:r w:rsidRPr="00F97D83">
        <w:rPr>
          <w:rFonts w:asciiTheme="minorHAnsi" w:hAnsiTheme="minorHAnsi" w:cstheme="minorHAnsi"/>
        </w:rPr>
        <w:t>are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within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</w:rPr>
        <w:t>scope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of</w:t>
      </w:r>
      <w:r w:rsidRPr="00F97D83">
        <w:rPr>
          <w:rFonts w:asciiTheme="minorHAnsi" w:hAnsiTheme="minorHAnsi" w:cstheme="minorHAnsi"/>
          <w:spacing w:val="-5"/>
        </w:rPr>
        <w:t xml:space="preserve"> </w:t>
      </w:r>
      <w:r w:rsidRPr="00F97D83">
        <w:rPr>
          <w:rFonts w:asciiTheme="minorHAnsi" w:hAnsiTheme="minorHAnsi" w:cstheme="minorHAnsi"/>
        </w:rPr>
        <w:t>the</w:t>
      </w:r>
      <w:r w:rsidRPr="00F97D83">
        <w:rPr>
          <w:rFonts w:asciiTheme="minorHAnsi" w:hAnsiTheme="minorHAnsi" w:cstheme="minorHAnsi"/>
          <w:spacing w:val="-3"/>
        </w:rPr>
        <w:t xml:space="preserve"> </w:t>
      </w:r>
      <w:r w:rsidRPr="00F97D83">
        <w:rPr>
          <w:rFonts w:asciiTheme="minorHAnsi" w:hAnsiTheme="minorHAnsi" w:cstheme="minorHAnsi"/>
          <w:spacing w:val="-2"/>
        </w:rPr>
        <w:t>post.</w:t>
      </w:r>
    </w:p>
    <w:p w14:paraId="567BC7C3" w14:textId="77777777" w:rsidR="00A02D1F" w:rsidRDefault="00A02D1F">
      <w:pPr>
        <w:pStyle w:val="ListParagraph"/>
        <w:sectPr w:rsidR="00A02D1F">
          <w:pgSz w:w="12240" w:h="15840"/>
          <w:pgMar w:top="920" w:right="360" w:bottom="280" w:left="720" w:header="720" w:footer="720" w:gutter="0"/>
          <w:cols w:space="720"/>
        </w:sectPr>
      </w:pPr>
    </w:p>
    <w:p w14:paraId="65AB5F1A" w14:textId="77777777" w:rsidR="00A02D1F" w:rsidRDefault="00F97D83">
      <w:pPr>
        <w:pStyle w:val="Heading1"/>
      </w:pPr>
      <w:r>
        <w:lastRenderedPageBreak/>
        <w:t>Person</w:t>
      </w:r>
      <w:r>
        <w:rPr>
          <w:spacing w:val="-5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rPr>
          <w:spacing w:val="-2"/>
        </w:rPr>
        <w:t>Manager</w:t>
      </w:r>
    </w:p>
    <w:p w14:paraId="7A6C4B6C" w14:textId="77777777" w:rsidR="00A02D1F" w:rsidRDefault="00F97D83">
      <w:pPr>
        <w:pStyle w:val="Heading2"/>
        <w:spacing w:before="49"/>
      </w:pPr>
      <w:r>
        <w:t>Successful</w:t>
      </w:r>
      <w:r>
        <w:rPr>
          <w:spacing w:val="-8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have/apply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PVG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14:paraId="27966C6A" w14:textId="77777777" w:rsidR="00A02D1F" w:rsidRDefault="00F97D83">
      <w:pPr>
        <w:tabs>
          <w:tab w:val="left" w:pos="2160"/>
        </w:tabs>
        <w:spacing w:before="39"/>
        <w:ind w:right="73"/>
        <w:jc w:val="center"/>
        <w:rPr>
          <w:rFonts w:ascii="Arial"/>
          <w:sz w:val="20"/>
        </w:rPr>
      </w:pPr>
      <w:r>
        <w:rPr>
          <w:rFonts w:ascii="Arial"/>
          <w:sz w:val="20"/>
        </w:rPr>
        <w:t>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Essential</w:t>
      </w:r>
      <w:r>
        <w:rPr>
          <w:rFonts w:ascii="Arial"/>
          <w:sz w:val="20"/>
        </w:rPr>
        <w:tab/>
        <w:t>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Desirable</w:t>
      </w:r>
    </w:p>
    <w:p w14:paraId="50C9F3DA" w14:textId="77777777" w:rsidR="00A02D1F" w:rsidRDefault="00F97D83">
      <w:pPr>
        <w:spacing w:before="229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Qualifications</w:t>
      </w:r>
    </w:p>
    <w:p w14:paraId="6E9CC7C3" w14:textId="77777777" w:rsidR="009E3298" w:rsidRDefault="00F97D83">
      <w:pPr>
        <w:tabs>
          <w:tab w:val="left" w:pos="852"/>
        </w:tabs>
        <w:spacing w:before="2"/>
        <w:ind w:left="132" w:right="3551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Minimum</w:t>
      </w:r>
      <w:r>
        <w:rPr>
          <w:rFonts w:ascii="Arial"/>
          <w:spacing w:val="-5"/>
          <w:sz w:val="20"/>
        </w:rPr>
        <w:t xml:space="preserve"> </w:t>
      </w:r>
      <w:r w:rsidR="009E3298">
        <w:rPr>
          <w:rFonts w:ascii="Arial"/>
          <w:sz w:val="20"/>
        </w:rPr>
        <w:t>three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years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relevant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experience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enterprise/business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trading</w:t>
      </w:r>
    </w:p>
    <w:p w14:paraId="0FA86E51" w14:textId="77777777" w:rsidR="00A02D1F" w:rsidRDefault="00F97D83">
      <w:pPr>
        <w:tabs>
          <w:tab w:val="left" w:pos="852"/>
        </w:tabs>
        <w:spacing w:before="2"/>
        <w:ind w:left="132" w:right="3551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Related degree and /or professional qualification</w:t>
      </w:r>
    </w:p>
    <w:p w14:paraId="4B9CD13F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Management/Leadership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2"/>
          <w:sz w:val="20"/>
        </w:rPr>
        <w:t>Qualification</w:t>
      </w:r>
    </w:p>
    <w:p w14:paraId="5A144416" w14:textId="77777777" w:rsidR="00A02D1F" w:rsidRDefault="00F97D83">
      <w:pPr>
        <w:spacing w:before="114"/>
        <w:ind w:left="1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Skills</w:t>
      </w:r>
    </w:p>
    <w:p w14:paraId="5684F6E7" w14:textId="77777777" w:rsidR="00A02D1F" w:rsidRDefault="00F97D83">
      <w:pPr>
        <w:tabs>
          <w:tab w:val="left" w:pos="852"/>
        </w:tabs>
        <w:spacing w:before="2"/>
        <w:ind w:left="132" w:right="5403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Excellent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written,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verbal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non-verbal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 xml:space="preserve">communication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Excellent interpersonal skills</w:t>
      </w:r>
    </w:p>
    <w:p w14:paraId="4600DFDF" w14:textId="77777777" w:rsidR="00A02D1F" w:rsidRDefault="00F97D83">
      <w:pPr>
        <w:tabs>
          <w:tab w:val="left" w:pos="852"/>
        </w:tabs>
        <w:spacing w:before="1"/>
        <w:ind w:left="132" w:right="3686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Ability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work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tight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deadlines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manage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time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effectively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efficiently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Set up and support of strategic partnership groups</w:t>
      </w:r>
    </w:p>
    <w:p w14:paraId="2A9953B1" w14:textId="77777777" w:rsidR="00A02D1F" w:rsidRDefault="00F97D83">
      <w:pPr>
        <w:tabs>
          <w:tab w:val="left" w:pos="852"/>
        </w:tabs>
        <w:ind w:left="132" w:right="4829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Management,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planning,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co-ordination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organisational</w:t>
      </w:r>
      <w:proofErr w:type="spellEnd"/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 xml:space="preserve">skills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Strong ICT skills</w:t>
      </w:r>
    </w:p>
    <w:p w14:paraId="572C736F" w14:textId="77777777" w:rsidR="00A02D1F" w:rsidRDefault="00F97D83">
      <w:pPr>
        <w:tabs>
          <w:tab w:val="left" w:pos="852"/>
        </w:tabs>
        <w:ind w:left="132" w:right="354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Skill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convey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messages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positively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though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presentation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public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speaking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Ability to motivate, manage and support people effectively</w:t>
      </w:r>
    </w:p>
    <w:p w14:paraId="5F5543C3" w14:textId="77777777" w:rsidR="00A02D1F" w:rsidRDefault="00F97D83">
      <w:pPr>
        <w:tabs>
          <w:tab w:val="left" w:pos="852"/>
        </w:tabs>
        <w:spacing w:before="1"/>
        <w:ind w:left="132" w:right="1427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Leadership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ability,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team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building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skills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ability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motivate,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manage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support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people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effectively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Strategic thinking and ability to implement strategy</w:t>
      </w:r>
    </w:p>
    <w:p w14:paraId="651572E5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Establishing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maintaining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positive,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effective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relationships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internal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external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stakeholders</w:t>
      </w:r>
    </w:p>
    <w:p w14:paraId="02E599FB" w14:textId="77777777" w:rsidR="00A02D1F" w:rsidRDefault="00F97D83">
      <w:pPr>
        <w:spacing w:before="113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Experience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Work</w:t>
      </w:r>
    </w:p>
    <w:p w14:paraId="3D50DD0B" w14:textId="77777777" w:rsidR="00A02D1F" w:rsidRDefault="00F97D83">
      <w:pPr>
        <w:tabs>
          <w:tab w:val="left" w:pos="852"/>
        </w:tabs>
        <w:spacing w:before="3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Working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successful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enterprising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environment</w:t>
      </w:r>
    </w:p>
    <w:p w14:paraId="623CC4F0" w14:textId="77777777" w:rsidR="00A02D1F" w:rsidRDefault="00F97D83">
      <w:pPr>
        <w:tabs>
          <w:tab w:val="left" w:pos="852"/>
        </w:tabs>
        <w:ind w:left="132" w:right="5563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Working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individuals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range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backgrounds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Interagency and partnership working</w:t>
      </w:r>
    </w:p>
    <w:p w14:paraId="505C2924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>Monitoring,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evaluation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reporting</w:t>
      </w:r>
    </w:p>
    <w:p w14:paraId="7AA330E0" w14:textId="77777777" w:rsidR="00A02D1F" w:rsidRDefault="00F97D83">
      <w:pPr>
        <w:tabs>
          <w:tab w:val="left" w:pos="852"/>
        </w:tabs>
        <w:spacing w:before="1"/>
        <w:ind w:left="132" w:right="4739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Community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development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enabling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community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 xml:space="preserve">participation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Effectively managing services and projects</w:t>
      </w:r>
    </w:p>
    <w:p w14:paraId="619709AB" w14:textId="77777777" w:rsidR="00A02D1F" w:rsidRDefault="00F97D83" w:rsidP="009E3298">
      <w:pPr>
        <w:tabs>
          <w:tab w:val="left" w:pos="852"/>
        </w:tabs>
        <w:spacing w:before="1"/>
        <w:ind w:left="132" w:right="6071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Managing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supporting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individuals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 xml:space="preserve">teams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 xml:space="preserve">Forecasting and managing </w:t>
      </w:r>
      <w:r>
        <w:rPr>
          <w:rFonts w:ascii="Arial"/>
          <w:sz w:val="20"/>
        </w:rPr>
        <w:t>budgets</w:t>
      </w:r>
    </w:p>
    <w:p w14:paraId="7A5ACE8B" w14:textId="77777777" w:rsidR="00A02D1F" w:rsidRDefault="00A02D1F">
      <w:pPr>
        <w:pStyle w:val="BodyText"/>
        <w:spacing w:before="114"/>
        <w:ind w:left="0" w:firstLine="0"/>
        <w:rPr>
          <w:rFonts w:ascii="Arial"/>
          <w:sz w:val="20"/>
        </w:rPr>
      </w:pPr>
    </w:p>
    <w:p w14:paraId="08B29A25" w14:textId="77777777" w:rsidR="00A02D1F" w:rsidRDefault="00F97D83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Knowledge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understanding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of</w:t>
      </w:r>
    </w:p>
    <w:p w14:paraId="46D0236E" w14:textId="77777777" w:rsidR="009E3298" w:rsidRDefault="00F97D83">
      <w:pPr>
        <w:tabs>
          <w:tab w:val="left" w:pos="852"/>
        </w:tabs>
        <w:spacing w:before="3"/>
        <w:ind w:left="132" w:right="756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</w:r>
      <w:r w:rsidR="009E3298">
        <w:rPr>
          <w:rFonts w:ascii="Arial"/>
          <w:sz w:val="20"/>
        </w:rPr>
        <w:t>Playing a key role in building and working in a successful business</w:t>
      </w:r>
    </w:p>
    <w:p w14:paraId="39EC1053" w14:textId="77777777" w:rsidR="00A02D1F" w:rsidRDefault="00F97D83">
      <w:pPr>
        <w:tabs>
          <w:tab w:val="left" w:pos="852"/>
        </w:tabs>
        <w:spacing w:line="228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Business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2"/>
          <w:sz w:val="20"/>
        </w:rPr>
        <w:t>Planning</w:t>
      </w:r>
    </w:p>
    <w:p w14:paraId="303B0011" w14:textId="77777777" w:rsidR="00A02D1F" w:rsidRDefault="00F97D83">
      <w:pPr>
        <w:tabs>
          <w:tab w:val="left" w:pos="852"/>
        </w:tabs>
        <w:ind w:left="132" w:right="6177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>Target Markets and marketing</w:t>
      </w:r>
    </w:p>
    <w:p w14:paraId="627E63B1" w14:textId="77777777" w:rsidR="00A02D1F" w:rsidRDefault="00F97D83">
      <w:pPr>
        <w:tabs>
          <w:tab w:val="left" w:pos="852"/>
        </w:tabs>
        <w:spacing w:before="1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Sales</w:t>
      </w:r>
    </w:p>
    <w:p w14:paraId="25C35D23" w14:textId="77777777" w:rsidR="00A02D1F" w:rsidRDefault="00F97D83">
      <w:pPr>
        <w:tabs>
          <w:tab w:val="left" w:pos="852"/>
        </w:tabs>
        <w:spacing w:before="1"/>
        <w:ind w:left="132" w:right="5495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Communities in Cambuslang, Rutherglen</w:t>
      </w:r>
    </w:p>
    <w:p w14:paraId="52D8C767" w14:textId="77777777" w:rsidR="00A02D1F" w:rsidRDefault="00F97D83">
      <w:pPr>
        <w:tabs>
          <w:tab w:val="left" w:pos="852"/>
        </w:tabs>
        <w:ind w:left="132" w:right="7086"/>
        <w:rPr>
          <w:rFonts w:ascii="Arial"/>
          <w:sz w:val="20"/>
        </w:rPr>
      </w:pP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Investment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opportunities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 xml:space="preserve">Scotland </w:t>
      </w:r>
      <w:r>
        <w:rPr>
          <w:rFonts w:ascii="Arial"/>
          <w:spacing w:val="-10"/>
          <w:sz w:val="20"/>
        </w:rPr>
        <w:t>D</w:t>
      </w:r>
      <w:r>
        <w:rPr>
          <w:rFonts w:ascii="Arial"/>
          <w:sz w:val="20"/>
        </w:rPr>
        <w:tab/>
        <w:t>Management and leadership theory</w:t>
      </w:r>
    </w:p>
    <w:p w14:paraId="6166A364" w14:textId="77777777" w:rsidR="00A02D1F" w:rsidRDefault="00A02D1F">
      <w:pPr>
        <w:tabs>
          <w:tab w:val="left" w:pos="852"/>
        </w:tabs>
        <w:ind w:left="132"/>
        <w:rPr>
          <w:rFonts w:ascii="Arial"/>
          <w:sz w:val="20"/>
        </w:rPr>
      </w:pPr>
    </w:p>
    <w:p w14:paraId="39971F86" w14:textId="77777777" w:rsidR="00A02D1F" w:rsidRDefault="00F97D83">
      <w:pPr>
        <w:spacing w:before="112"/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Personal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attributes</w:t>
      </w:r>
    </w:p>
    <w:p w14:paraId="75A13C9B" w14:textId="77777777" w:rsidR="00A02D1F" w:rsidRDefault="00F97D83">
      <w:pPr>
        <w:tabs>
          <w:tab w:val="left" w:pos="852"/>
        </w:tabs>
        <w:spacing w:before="3" w:line="229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Proactive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good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initiative</w:t>
      </w:r>
    </w:p>
    <w:p w14:paraId="459EF9D9" w14:textId="77777777" w:rsidR="00A02D1F" w:rsidRDefault="00F97D83">
      <w:pPr>
        <w:tabs>
          <w:tab w:val="left" w:pos="852"/>
        </w:tabs>
        <w:ind w:left="132" w:right="716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Confident,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positive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 xml:space="preserve">enthusiastic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Creative thinker</w:t>
      </w:r>
    </w:p>
    <w:p w14:paraId="7EE3D744" w14:textId="77777777" w:rsidR="00A02D1F" w:rsidRDefault="00F97D83">
      <w:pPr>
        <w:tabs>
          <w:tab w:val="left" w:pos="852"/>
        </w:tabs>
        <w:ind w:left="132" w:right="5716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Confidence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deliver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wide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varied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 xml:space="preserve">audience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Self-directed and self-motivating</w:t>
      </w:r>
    </w:p>
    <w:p w14:paraId="05C638F4" w14:textId="77777777" w:rsidR="00A02D1F" w:rsidRDefault="00F97D83">
      <w:pPr>
        <w:tabs>
          <w:tab w:val="left" w:pos="852"/>
        </w:tabs>
        <w:spacing w:before="1"/>
        <w:ind w:left="132" w:right="8007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Non-judgmental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 xml:space="preserve">approach </w:t>
      </w: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 xml:space="preserve">Sense of </w:t>
      </w:r>
      <w:proofErr w:type="spellStart"/>
      <w:r>
        <w:rPr>
          <w:rFonts w:ascii="Arial"/>
          <w:sz w:val="20"/>
        </w:rPr>
        <w:t>humour</w:t>
      </w:r>
      <w:proofErr w:type="spellEnd"/>
    </w:p>
    <w:p w14:paraId="208395D3" w14:textId="77777777" w:rsidR="00A02D1F" w:rsidRDefault="00F97D83">
      <w:pPr>
        <w:tabs>
          <w:tab w:val="left" w:pos="852"/>
        </w:tabs>
        <w:spacing w:line="229" w:lineRule="exact"/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Flexible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responsive</w:t>
      </w:r>
    </w:p>
    <w:p w14:paraId="7317876E" w14:textId="77777777" w:rsidR="00A02D1F" w:rsidRDefault="00F97D83">
      <w:pPr>
        <w:tabs>
          <w:tab w:val="left" w:pos="852"/>
        </w:tabs>
        <w:ind w:left="132"/>
        <w:rPr>
          <w:rFonts w:ascii="Arial"/>
          <w:sz w:val="20"/>
        </w:rPr>
      </w:pPr>
      <w:r>
        <w:rPr>
          <w:rFonts w:ascii="Arial"/>
          <w:spacing w:val="-10"/>
          <w:sz w:val="20"/>
        </w:rPr>
        <w:t>E</w:t>
      </w:r>
      <w:r>
        <w:rPr>
          <w:rFonts w:ascii="Arial"/>
          <w:sz w:val="20"/>
        </w:rPr>
        <w:tab/>
        <w:t>Commitment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being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environmentally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2"/>
          <w:sz w:val="20"/>
        </w:rPr>
        <w:t>friendly</w:t>
      </w:r>
    </w:p>
    <w:sectPr w:rsidR="00A02D1F">
      <w:pgSz w:w="12240" w:h="15840"/>
      <w:pgMar w:top="9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64B"/>
    <w:multiLevelType w:val="hybridMultilevel"/>
    <w:tmpl w:val="D100A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23B2"/>
    <w:multiLevelType w:val="hybridMultilevel"/>
    <w:tmpl w:val="4A007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EF23"/>
    <w:multiLevelType w:val="hybridMultilevel"/>
    <w:tmpl w:val="780A75BE"/>
    <w:lvl w:ilvl="0" w:tplc="755CC25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B7E042A">
      <w:start w:val="1"/>
      <w:numFmt w:val="lowerLetter"/>
      <w:lvlText w:val="%2."/>
      <w:lvlJc w:val="left"/>
      <w:pPr>
        <w:ind w:left="1440" w:hanging="360"/>
      </w:pPr>
    </w:lvl>
    <w:lvl w:ilvl="2" w:tplc="FE7C9966">
      <w:start w:val="1"/>
      <w:numFmt w:val="lowerRoman"/>
      <w:lvlText w:val="%3."/>
      <w:lvlJc w:val="right"/>
      <w:pPr>
        <w:ind w:left="2160" w:hanging="180"/>
      </w:pPr>
    </w:lvl>
    <w:lvl w:ilvl="3" w:tplc="543CF398">
      <w:start w:val="1"/>
      <w:numFmt w:val="decimal"/>
      <w:lvlText w:val="%4."/>
      <w:lvlJc w:val="left"/>
      <w:pPr>
        <w:ind w:left="2880" w:hanging="360"/>
      </w:pPr>
    </w:lvl>
    <w:lvl w:ilvl="4" w:tplc="9D06919C">
      <w:start w:val="1"/>
      <w:numFmt w:val="lowerLetter"/>
      <w:lvlText w:val="%5."/>
      <w:lvlJc w:val="left"/>
      <w:pPr>
        <w:ind w:left="3600" w:hanging="360"/>
      </w:pPr>
    </w:lvl>
    <w:lvl w:ilvl="5" w:tplc="B4F4842A">
      <w:start w:val="1"/>
      <w:numFmt w:val="lowerRoman"/>
      <w:lvlText w:val="%6."/>
      <w:lvlJc w:val="right"/>
      <w:pPr>
        <w:ind w:left="4320" w:hanging="180"/>
      </w:pPr>
    </w:lvl>
    <w:lvl w:ilvl="6" w:tplc="E70C788A">
      <w:start w:val="1"/>
      <w:numFmt w:val="decimal"/>
      <w:lvlText w:val="%7."/>
      <w:lvlJc w:val="left"/>
      <w:pPr>
        <w:ind w:left="5040" w:hanging="360"/>
      </w:pPr>
    </w:lvl>
    <w:lvl w:ilvl="7" w:tplc="C338C5A6">
      <w:start w:val="1"/>
      <w:numFmt w:val="lowerLetter"/>
      <w:lvlText w:val="%8."/>
      <w:lvlJc w:val="left"/>
      <w:pPr>
        <w:ind w:left="5760" w:hanging="360"/>
      </w:pPr>
    </w:lvl>
    <w:lvl w:ilvl="8" w:tplc="F9E2F1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31023"/>
    <w:multiLevelType w:val="hybridMultilevel"/>
    <w:tmpl w:val="3A2AF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C2080"/>
    <w:multiLevelType w:val="hybridMultilevel"/>
    <w:tmpl w:val="15D28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B5DA1"/>
    <w:multiLevelType w:val="hybridMultilevel"/>
    <w:tmpl w:val="85769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65C53"/>
    <w:multiLevelType w:val="hybridMultilevel"/>
    <w:tmpl w:val="58D2D54C"/>
    <w:lvl w:ilvl="0" w:tplc="82E897F8">
      <w:start w:val="1"/>
      <w:numFmt w:val="decimal"/>
      <w:lvlText w:val="%1."/>
      <w:lvlJc w:val="left"/>
      <w:pPr>
        <w:ind w:left="8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1CD554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AB00986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91CCB616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0F38130A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D0DE57A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F00467B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6BF65582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B2027FE0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1F"/>
    <w:rsid w:val="004A6726"/>
    <w:rsid w:val="009C6B63"/>
    <w:rsid w:val="009E3298"/>
    <w:rsid w:val="00A02D1F"/>
    <w:rsid w:val="00F11E63"/>
    <w:rsid w:val="00F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8F42"/>
  <w15:docId w15:val="{D6F1A210-A1E4-40C7-AB17-A8B1B685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right="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67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 w:hanging="360"/>
    </w:p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pPr>
      <w:spacing w:before="161"/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9C6B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6031CF771D4884168288355FEE33" ma:contentTypeVersion="18" ma:contentTypeDescription="Create a new document." ma:contentTypeScope="" ma:versionID="cddb41a89402f9c0b102109b2692a042">
  <xsd:schema xmlns:xsd="http://www.w3.org/2001/XMLSchema" xmlns:xs="http://www.w3.org/2001/XMLSchema" xmlns:p="http://schemas.microsoft.com/office/2006/metadata/properties" xmlns:ns3="9b279e68-0856-48d5-af3e-db6fa3e5a52b" xmlns:ns4="8da7d50b-f15f-4780-a900-4083165235ca" targetNamespace="http://schemas.microsoft.com/office/2006/metadata/properties" ma:root="true" ma:fieldsID="eb4aede4a84c6dcac6606ee9924651fd" ns3:_="" ns4:_="">
    <xsd:import namespace="9b279e68-0856-48d5-af3e-db6fa3e5a52b"/>
    <xsd:import namespace="8da7d50b-f15f-4780-a900-4083165235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79e68-0856-48d5-af3e-db6fa3e5a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d50b-f15f-4780-a900-40831652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a7d50b-f15f-4780-a900-4083165235ca" xsi:nil="true"/>
  </documentManagement>
</p:properties>
</file>

<file path=customXml/itemProps1.xml><?xml version="1.0" encoding="utf-8"?>
<ds:datastoreItem xmlns:ds="http://schemas.openxmlformats.org/officeDocument/2006/customXml" ds:itemID="{68493B04-7CAF-4068-BDDD-F98442FB6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79e68-0856-48d5-af3e-db6fa3e5a52b"/>
    <ds:schemaRef ds:uri="8da7d50b-f15f-4780-a900-40831652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1B0E4-CAC5-4EC9-96C0-A23F8585A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0E64-3931-480C-B2A3-7A45F090EC0C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8da7d50b-f15f-4780-a900-4083165235ca"/>
    <ds:schemaRef ds:uri="9b279e68-0856-48d5-af3e-db6fa3e5a52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veronica</dc:creator>
  <cp:lastModifiedBy>Elizabeth Fraser</cp:lastModifiedBy>
  <cp:revision>2</cp:revision>
  <dcterms:created xsi:type="dcterms:W3CDTF">2026-04-01T10:00:00Z</dcterms:created>
  <dcterms:modified xsi:type="dcterms:W3CDTF">2026-04-01T10:00:00Z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0x0101000A796031CF771D4884168288355FEE33</vt:lpwstr>
  </property>
</Properties>
</file>