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0</wp:posOffset>
            </wp:positionV>
            <wp:extent cx="1566734" cy="7041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734" cy="704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Assistant Manager (Facilities &amp; Operational)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 xml:space="preserve">Introduction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Queensferry Sports and Community Hub is a SCIO Registered Charity and we are looking for an </w:t>
      </w:r>
      <w:r>
        <w:rPr>
          <w:b w:val="1"/>
          <w:bCs w:val="1"/>
          <w:sz w:val="22"/>
          <w:szCs w:val="22"/>
          <w:rtl w:val="0"/>
          <w:lang w:val="en-US"/>
        </w:rPr>
        <w:t>Assistant Manager (Facilities &amp; Operational)</w:t>
      </w:r>
      <w:r>
        <w:rPr>
          <w:sz w:val="22"/>
          <w:szCs w:val="22"/>
          <w:rtl w:val="0"/>
          <w:lang w:val="en-US"/>
        </w:rPr>
        <w:t xml:space="preserve"> to oversee the smooth operation and development of our multi-use Hub.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About the Role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This is a varied, hands-on role where you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ll take responsibility for the day-to-day management, maintenance, and use of our facilities. You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ll ensure safe, high-quality environments while driving participation through effective programming, supporting our charitable objectives, and maximising the positive impact of the Hub within the local community.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Key Responsibilities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Facilities &amp; Operational Management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Oversee the daily running of the building, front of house, gym, and sports facilities </w:t>
      </w:r>
    </w:p>
    <w:p>
      <w:pPr>
        <w:pStyle w:val="List 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Manage bookings, hires, and lettings across all spaces </w:t>
      </w:r>
    </w:p>
    <w:p>
      <w:pPr>
        <w:pStyle w:val="List 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Lead and support a small reception and facilities team </w:t>
      </w:r>
    </w:p>
    <w:p>
      <w:pPr>
        <w:pStyle w:val="List 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Ensure all areas are safe, well-maintained, and compliant with health &amp; safety regulations, facility operational procedures and risk assessments</w:t>
      </w:r>
    </w:p>
    <w:p>
      <w:pPr>
        <w:pStyle w:val="List 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Coordinate maintenance schedules, repairs, and external contractors </w:t>
      </w:r>
    </w:p>
    <w:p>
      <w:pPr>
        <w:pStyle w:val="List 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Ensure all spaces are prepared and ready for use, including for community and charitable activities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Utilisation &amp; Programming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Maximise usage of facilities by increasing bookings and participation </w:t>
      </w:r>
    </w:p>
    <w:p>
      <w:pPr>
        <w:pStyle w:val="List Paragraph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Work closely with the Hospitality team to support joined-up service delivery </w:t>
      </w:r>
    </w:p>
    <w:p>
      <w:pPr>
        <w:pStyle w:val="List Paragraph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Develop and coordinate programmes such as classes, clubs, and holiday activities </w:t>
      </w:r>
    </w:p>
    <w:p>
      <w:pPr>
        <w:pStyle w:val="List Paragraph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Support initiatives targeting key community groups and charitable causes aligned with the Hub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 xml:space="preserve">s mission </w:t>
      </w:r>
    </w:p>
    <w:p>
      <w:pPr>
        <w:pStyle w:val="List Paragraph"/>
        <w:numPr>
          <w:ilvl w:val="0"/>
          <w:numId w:val="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Work closely with the Charity Manager to plan, support, and deliver activities that strengthen community engagement, social impact, and participation across the Hub 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Systems &amp; Coordination</w:t>
      </w:r>
    </w:p>
    <w:p>
      <w:pPr>
        <w:pStyle w:val="Body"/>
        <w:numPr>
          <w:ilvl w:val="0"/>
          <w:numId w:val="6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Manage booking systems, scheduling, and facility usage </w:t>
      </w:r>
    </w:p>
    <w:p>
      <w:pPr>
        <w:pStyle w:val="Body"/>
        <w:numPr>
          <w:ilvl w:val="0"/>
          <w:numId w:val="6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Coordinate with hospitality to support events and activities </w:t>
      </w:r>
    </w:p>
    <w:p>
      <w:pPr>
        <w:pStyle w:val="Body"/>
        <w:numPr>
          <w:ilvl w:val="0"/>
          <w:numId w:val="6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Monitor usage data and identify opportunities to improve efficiency and participation 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About You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Essential Experience</w:t>
      </w:r>
    </w:p>
    <w:p>
      <w:pPr>
        <w:pStyle w:val="Body"/>
        <w:numPr>
          <w:ilvl w:val="0"/>
          <w:numId w:val="8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in facilities, leisure, or operational management </w:t>
      </w:r>
    </w:p>
    <w:p>
      <w:pPr>
        <w:pStyle w:val="Body"/>
        <w:numPr>
          <w:ilvl w:val="0"/>
          <w:numId w:val="8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coordinating bookings, activities, or programmes </w:t>
      </w:r>
    </w:p>
    <w:p>
      <w:pPr>
        <w:pStyle w:val="Body"/>
        <w:numPr>
          <w:ilvl w:val="0"/>
          <w:numId w:val="8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managing health and safety in a public-facing environment 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Knowledge &amp; Skills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Strong understanding of facilities management and maintenance processes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Good knowledge and understanding of health &amp; safety requirements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Excellent organisational and planning skills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Ability to manage multiple priorities and respond to issues effectively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Proactive mindset with a focus on improving utilisation and efficiency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Strong problem-solving, communication, and teamwork skills </w:t>
      </w:r>
    </w:p>
    <w:p>
      <w:pPr>
        <w:pStyle w:val="Body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Flexible approach to working hours including working evenings and weekends</w:t>
      </w: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Desirable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in sports, charity, or community programming </w:t>
      </w:r>
    </w:p>
    <w:p>
      <w:pPr>
        <w:pStyle w:val="List Paragraph"/>
        <w:numPr>
          <w:ilvl w:val="0"/>
          <w:numId w:val="1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increasing participation and usage across facilities </w:t>
      </w:r>
    </w:p>
    <w:p>
      <w:pPr>
        <w:pStyle w:val="List Paragraph"/>
        <w:numPr>
          <w:ilvl w:val="0"/>
          <w:numId w:val="12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Experience supporting community engagement or charitable initiatives 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Package</w:t>
      </w:r>
    </w:p>
    <w:p>
      <w:pPr>
        <w:pStyle w:val="List Paragraph"/>
        <w:numPr>
          <w:ilvl w:val="0"/>
          <w:numId w:val="1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Annual Salary </w:t>
      </w:r>
      <w:r>
        <w:rPr>
          <w:sz w:val="22"/>
          <w:szCs w:val="22"/>
          <w:rtl w:val="0"/>
          <w:lang w:val="en-US"/>
        </w:rPr>
        <w:t>£</w:t>
      </w:r>
      <w:r>
        <w:rPr>
          <w:sz w:val="22"/>
          <w:szCs w:val="22"/>
          <w:rtl w:val="0"/>
          <w:lang w:val="en-US"/>
        </w:rPr>
        <w:t>32,000</w:t>
      </w:r>
    </w:p>
    <w:p>
      <w:pPr>
        <w:pStyle w:val="List Paragraph"/>
        <w:numPr>
          <w:ilvl w:val="0"/>
          <w:numId w:val="1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Full-time senior role </w:t>
      </w:r>
    </w:p>
    <w:p>
      <w:pPr>
        <w:pStyle w:val="List Paragraph"/>
        <w:numPr>
          <w:ilvl w:val="0"/>
          <w:numId w:val="14"/>
        </w:numPr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This is a great opportunity to play a key role in a growing community Hub, helping to shape how spaces are used and enjoyed while making a positive local impact.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Our mission is to improve the lives of our local community through sports and community based activities in a safe and inclusive manner.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How to apply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apply, please send:</w:t>
      </w:r>
    </w:p>
    <w:p>
      <w:pPr>
        <w:pStyle w:val="Default"/>
        <w:numPr>
          <w:ilvl w:val="0"/>
          <w:numId w:val="16"/>
        </w:numPr>
        <w:spacing w:before="0" w:line="240" w:lineRule="auto"/>
        <w:jc w:val="left"/>
        <w:rPr>
          <w:rFonts w:ascii="Arial" w:hAnsi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CV</w:t>
      </w:r>
    </w:p>
    <w:p>
      <w:pPr>
        <w:pStyle w:val="Default"/>
        <w:numPr>
          <w:ilvl w:val="0"/>
          <w:numId w:val="16"/>
        </w:numPr>
        <w:spacing w:before="0" w:line="240" w:lineRule="auto"/>
        <w:jc w:val="left"/>
        <w:rPr>
          <w:rFonts w:ascii="Arial" w:hAnsi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short covering letter (no more than two pages) explaining your interest in the role and how your experience matches the position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Applications should be marked Assistant Manager (Facilities &amp; Operations) and sent by email to the Chair at trustees@queensferryhub.org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date for applications: 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Tuesday 26th May 2026 at 5pm.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welcome applications from individuals from all backgrounds who share our commitment to community impact, inclusion and high-quality service delivery.</w:t>
      </w:r>
    </w:p>
    <w:p>
      <w:pPr>
        <w:pStyle w:val="heading 5"/>
        <w:keepNext w:val="0"/>
        <w:keepLines w:val="0"/>
        <w:spacing w:before="0" w:after="0" w:line="240" w:lineRule="auto"/>
        <w:outlineLvl w:val="9"/>
      </w:pPr>
      <w:r>
        <w:rPr>
          <w:rFonts w:ascii="Arial" w:hAnsi="Arial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SCIO Registered Charity No. SC044532</w:t>
      </w:r>
      <w:r>
        <w:rPr>
          <w:rFonts w:ascii="Helvetica Neue" w:cs="Helvetica Neue" w:hAnsi="Helvetica Neue" w:eastAsia="Helvetica Neue"/>
          <w:outline w:val="0"/>
          <w:color w:val="000000"/>
          <w:kern w:val="0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Bullet"/>
  </w:abstractNum>
  <w:abstractNum w:abstractNumId="1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5"/>
      </w:numPr>
    </w:pPr>
  </w:style>
  <w:style w:type="paragraph" w:styleId="heading 5">
    <w:name w:val="heading 5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80" w:after="40" w:line="278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24"/>
      <w:szCs w:val="24"/>
      <w:u w:val="none" w:color="0f4761"/>
      <w:shd w:val="nil" w:color="auto" w:fill="auto"/>
      <w:vertAlign w:val="baseline"/>
      <w:lang w:val="en-US"/>
      <w14:textFill>
        <w14:solidFill>
          <w14:srgbClr w14:val="0F476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