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Calibri" w:cs="Calibri" w:eastAsia="Calibri" w:hAnsi="Calibri"/>
          <w:color w:val="6e6660"/>
          <w:sz w:val="22"/>
          <w:szCs w:val="22"/>
          <w:rtl w:val="0"/>
        </w:rPr>
        <w:t xml:space="preserve">É P I C A   A U D I 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6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76"/>
          <w:szCs w:val="76"/>
          <w:rtl w:val="0"/>
        </w:rPr>
        <w:t xml:space="preserve">UFO FILTER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b5471b" w:space="12" w:sz="12" w:val="single"/>
        </w:pBdr>
        <w:spacing w:after="200" w:before="2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231f1e"/>
          <w:sz w:val="26"/>
          <w:szCs w:val="26"/>
          <w:rtl w:val="0"/>
        </w:rPr>
        <w:t xml:space="preserve">Unidentified Filtering Object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6e6660"/>
          <w:sz w:val="22"/>
          <w:szCs w:val="22"/>
          <w:rtl w:val="0"/>
        </w:rPr>
        <w:t xml:space="preserve">User Manual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420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7a2e10"/>
          <w:sz w:val="20"/>
          <w:szCs w:val="20"/>
          <w:rtl w:val="0"/>
        </w:rPr>
        <w:t xml:space="preserve">The truth is in the filter.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  <w:sectPr>
          <w:pgSz w:h="15840" w:w="12240" w:orient="portrait"/>
          <w:pgMar w:bottom="1440" w:top="1440" w:left="1440" w:right="1440" w:header="708" w:footer="708"/>
          <w:pgNumType w:start="1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pBdr>
          <w:bottom w:color="b5471b" w:space="4" w:sz="8" w:val="single"/>
        </w:pBdr>
        <w:spacing w:after="160" w:before="4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6"/>
          <w:szCs w:val="26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80" w:line="300" w:lineRule="auto"/>
        <w:jc w:val="both"/>
        <w:rPr/>
      </w:pP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UFO Filter is a multi-mode filter plug-in developed by Épica Audio, built around a classic analog-</w:t>
      </w:r>
      <w:r w:rsidDel="00000000" w:rsidR="00000000" w:rsidRPr="00000000">
        <w:rPr>
          <w:rtl w:val="0"/>
        </w:rPr>
        <w:t xml:space="preserve">style</w:t>
      </w: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 filter core and wrapped in a concept pulled straight from decades of unexplained phenomena: Area 51, restricted airspace, grainy nighttime footage, and the unmistakable feeling that something is moving just out of sight.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80" w:line="300" w:lineRule="auto"/>
        <w:jc w:val="both"/>
        <w:rPr/>
      </w:pP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At its heart, UFO Filter is a versatile Low-Pass / Notch / High-Pass filter with drive, resonance, and a flexible LFO engine. What sets it apart is Epic mode — a setting in which the LFO doesn't just modulate a frequency parameter, but sweeps the filter itself through its three types in continuous motion, from Low-Pass to Notch to High-Pass and back, producing a moving, searching quality unlike anything a conventional filter can do.</w:t>
      </w: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b5471b" w:space="0" w:sz="4" w:val="single"/>
          <w:left w:color="b5471b" w:space="0" w:sz="4" w:val="single"/>
          <w:bottom w:color="b5471b" w:space="0" w:sz="4" w:val="single"/>
          <w:right w:color="b5471b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>
            <w:shd w:fill="f4ede7" w:val="clear"/>
            <w:tcMar>
              <w:top w:w="200.0" w:type="dxa"/>
              <w:left w:w="260.0" w:type="dxa"/>
              <w:bottom w:w="200.0" w:type="dxa"/>
              <w:right w:w="260.0" w:type="dxa"/>
            </w:tcMar>
          </w:tcPr>
          <w:p w:rsidR="00000000" w:rsidDel="00000000" w:rsidP="00000000" w:rsidRDefault="00000000" w:rsidRPr="00000000" w14:paraId="0000000C">
            <w:pPr>
              <w:spacing w:after="8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7a2e10"/>
                <w:sz w:val="19"/>
                <w:szCs w:val="19"/>
                <w:rtl w:val="0"/>
              </w:rPr>
              <w:t xml:space="preserve">DESIGN PHILOSOPHY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231f1e"/>
                <w:sz w:val="20"/>
                <w:szCs w:val="20"/>
                <w:rtl w:val="0"/>
              </w:rPr>
              <w:t xml:space="preserve">The truth is in the filter.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Style w:val="Heading1"/>
        <w:pBdr>
          <w:bottom w:color="b5471b" w:space="4" w:sz="8" w:val="single"/>
        </w:pBdr>
        <w:spacing w:after="160" w:before="4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6"/>
          <w:szCs w:val="26"/>
          <w:rtl w:val="0"/>
        </w:rPr>
        <w:t xml:space="preserve">COMPATIBILITY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spacing w:after="120" w:before="3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Plug-in Formats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420" w:right="0" w:hanging="2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231f1e"/>
          <w:sz w:val="21"/>
          <w:szCs w:val="21"/>
          <w:u w:val="none"/>
          <w:shd w:fill="auto" w:val="clear"/>
          <w:vertAlign w:val="baseline"/>
          <w:rtl w:val="0"/>
        </w:rPr>
        <w:t xml:space="preserve">VST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420" w:right="0" w:hanging="2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231f1e"/>
          <w:sz w:val="21"/>
          <w:szCs w:val="21"/>
          <w:u w:val="none"/>
          <w:shd w:fill="auto" w:val="clear"/>
          <w:vertAlign w:val="baseline"/>
          <w:rtl w:val="0"/>
        </w:rPr>
        <w:t xml:space="preserve">AAX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420" w:right="0" w:hanging="2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231f1e"/>
          <w:sz w:val="21"/>
          <w:szCs w:val="21"/>
          <w:u w:val="none"/>
          <w:shd w:fill="auto" w:val="clear"/>
          <w:vertAlign w:val="baseline"/>
          <w:rtl w:val="0"/>
        </w:rPr>
        <w:t xml:space="preserve">Audio Unit / Component</w:t>
      </w:r>
    </w:p>
    <w:p w:rsidR="00000000" w:rsidDel="00000000" w:rsidP="00000000" w:rsidRDefault="00000000" w:rsidRPr="00000000" w14:paraId="00000013">
      <w:pPr>
        <w:pStyle w:val="Heading2"/>
        <w:spacing w:after="120" w:before="3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Supported Operating Systems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420" w:right="0" w:hanging="2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231f1e"/>
          <w:sz w:val="21"/>
          <w:szCs w:val="21"/>
          <w:u w:val="none"/>
          <w:shd w:fill="auto" w:val="clear"/>
          <w:vertAlign w:val="baseline"/>
          <w:rtl w:val="0"/>
        </w:rPr>
        <w:t xml:space="preserve">macOS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420" w:right="0" w:hanging="2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231f1e"/>
          <w:sz w:val="21"/>
          <w:szCs w:val="21"/>
          <w:u w:val="none"/>
          <w:shd w:fill="auto" w:val="clear"/>
          <w:vertAlign w:val="baseline"/>
          <w:rtl w:val="0"/>
        </w:rPr>
        <w:t xml:space="preserve">Windows</w:t>
      </w:r>
    </w:p>
    <w:p w:rsidR="00000000" w:rsidDel="00000000" w:rsidP="00000000" w:rsidRDefault="00000000" w:rsidRPr="00000000" w14:paraId="00000016">
      <w:pPr>
        <w:spacing w:after="180" w:line="300" w:lineRule="auto"/>
        <w:rPr/>
      </w:pP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UFO Filter is compatible with any DAW that supports the plug-in formats listed above.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pBdr>
          <w:bottom w:color="b5471b" w:space="4" w:sz="8" w:val="single"/>
        </w:pBdr>
        <w:spacing w:after="160" w:before="4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6"/>
          <w:szCs w:val="26"/>
          <w:rtl w:val="0"/>
        </w:rPr>
        <w:t xml:space="preserve">SIGNAL FLOW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80" w:line="30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231f1e"/>
          <w:sz w:val="21"/>
          <w:szCs w:val="21"/>
          <w:rtl w:val="0"/>
        </w:rPr>
        <w:t xml:space="preserve">Audio passes through the plug-in in the following order: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12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0"/>
          <w:szCs w:val="20"/>
          <w:rtl w:val="0"/>
        </w:rPr>
        <w:t xml:space="preserve">Input Signal  →  Drive  →  Filter (Cutoff, Resonance, Filter Type)  →  Mix (Dry/Wet)  →  Output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80" w:line="300" w:lineRule="auto"/>
        <w:rPr>
          <w:rFonts w:ascii="Georgia" w:cs="Georgia" w:eastAsia="Georgia" w:hAnsi="Georgia"/>
          <w:color w:val="231f1e"/>
          <w:sz w:val="21"/>
          <w:szCs w:val="21"/>
        </w:rPr>
      </w:pP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The LFO runs alongside the filter stage, modulating Cutoff, Resonance, or Filter Type itself, depending on the selected LFO Mode.</w:t>
      </w:r>
    </w:p>
    <w:p w:rsidR="00000000" w:rsidDel="00000000" w:rsidP="00000000" w:rsidRDefault="00000000" w:rsidRPr="00000000" w14:paraId="0000001B">
      <w:pPr>
        <w:spacing w:after="180" w:line="3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pBdr>
          <w:bottom w:color="b5471b" w:space="4" w:sz="8" w:val="single"/>
        </w:pBdr>
        <w:spacing w:after="160" w:before="4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6"/>
          <w:szCs w:val="26"/>
          <w:rtl w:val="0"/>
        </w:rPr>
        <w:t xml:space="preserve">THE FILTER ENGINE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="30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UFO Filter is built around a classic-style filter with three selectable topologies (via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Filter Type</w:t>
      </w:r>
      <w:r w:rsidDel="00000000" w:rsidR="00000000" w:rsidRPr="00000000">
        <w:rPr>
          <w:color w:val="000000"/>
          <w:rtl w:val="0"/>
        </w:rPr>
        <w:t xml:space="preserve">):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afterAutospacing="0" w:before="240" w:line="300" w:lineRule="auto"/>
        <w:ind w:left="720" w:hanging="360"/>
        <w:jc w:val="both"/>
      </w:pPr>
      <w:r w:rsidDel="00000000" w:rsidR="00000000" w:rsidRPr="00000000">
        <w:rPr>
          <w:b w:val="1"/>
          <w:bCs w:val="1"/>
          <w:color w:val="000000"/>
          <w:rtl w:val="0"/>
        </w:rPr>
        <w:t xml:space="preserve">Low-Pass (LPF)</w:t>
      </w:r>
      <w:r w:rsidDel="00000000" w:rsidR="00000000" w:rsidRPr="00000000">
        <w:rPr>
          <w:color w:val="000000"/>
          <w:rtl w:val="0"/>
        </w:rPr>
        <w:t xml:space="preserve"> – removes content above the cutoff frequency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spacing w:after="0" w:afterAutospacing="0" w:before="0" w:beforeAutospacing="0" w:line="300" w:lineRule="auto"/>
        <w:ind w:left="720" w:hanging="360"/>
        <w:jc w:val="both"/>
      </w:pPr>
      <w:r w:rsidDel="00000000" w:rsidR="00000000" w:rsidRPr="00000000">
        <w:rPr>
          <w:b w:val="1"/>
          <w:bCs w:val="1"/>
          <w:color w:val="000000"/>
          <w:rtl w:val="0"/>
        </w:rPr>
        <w:t xml:space="preserve">Notch</w:t>
      </w:r>
      <w:r w:rsidDel="00000000" w:rsidR="00000000" w:rsidRPr="00000000">
        <w:rPr>
          <w:color w:val="000000"/>
          <w:rtl w:val="0"/>
        </w:rPr>
        <w:t xml:space="preserve"> – carves out a narrow band around the cutoff, leaving the rest of the spectrum untouched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240" w:before="0" w:beforeAutospacing="0" w:line="300" w:lineRule="auto"/>
        <w:ind w:left="720" w:hanging="360"/>
        <w:jc w:val="both"/>
      </w:pPr>
      <w:r w:rsidDel="00000000" w:rsidR="00000000" w:rsidRPr="00000000">
        <w:rPr>
          <w:b w:val="1"/>
          <w:bCs w:val="1"/>
          <w:color w:val="000000"/>
          <w:rtl w:val="0"/>
        </w:rPr>
        <w:t xml:space="preserve">High-Pass (HPF)</w:t>
      </w:r>
      <w:r w:rsidDel="00000000" w:rsidR="00000000" w:rsidRPr="00000000">
        <w:rPr>
          <w:color w:val="000000"/>
          <w:rtl w:val="0"/>
        </w:rPr>
        <w:t xml:space="preserve"> – removes content below the cutoff frequency</w:t>
      </w:r>
    </w:p>
    <w:p w:rsidR="00000000" w:rsidDel="00000000" w:rsidP="00000000" w:rsidRDefault="00000000" w:rsidRPr="00000000" w14:paraId="00000021">
      <w:pPr>
        <w:spacing w:after="240" w:before="240" w:line="300" w:lineRule="auto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Two additional controls shape the sound further: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240" w:line="300" w:lineRule="auto"/>
        <w:ind w:left="720" w:hanging="360"/>
        <w:jc w:val="both"/>
      </w:pPr>
      <w:r w:rsidDel="00000000" w:rsidR="00000000" w:rsidRPr="00000000">
        <w:rPr>
          <w:b w:val="1"/>
          <w:bCs w:val="1"/>
          <w:color w:val="000000"/>
          <w:rtl w:val="0"/>
        </w:rPr>
        <w:t xml:space="preserve">Resonance</w:t>
      </w:r>
      <w:r w:rsidDel="00000000" w:rsidR="00000000" w:rsidRPr="00000000">
        <w:rPr>
          <w:color w:val="000000"/>
          <w:rtl w:val="0"/>
        </w:rPr>
        <w:t xml:space="preserve"> – emphasizes the frequencies around the cutoff point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40" w:before="0" w:beforeAutospacing="0" w:line="300" w:lineRule="auto"/>
        <w:ind w:left="720" w:hanging="360"/>
        <w:jc w:val="both"/>
      </w:pPr>
      <w:r w:rsidDel="00000000" w:rsidR="00000000" w:rsidRPr="00000000">
        <w:rPr>
          <w:b w:val="1"/>
          <w:bCs w:val="1"/>
          <w:color w:val="000000"/>
          <w:rtl w:val="0"/>
        </w:rPr>
        <w:t xml:space="preserve">Drive</w:t>
      </w:r>
      <w:r w:rsidDel="00000000" w:rsidR="00000000" w:rsidRPr="00000000">
        <w:rPr>
          <w:color w:val="000000"/>
          <w:rtl w:val="0"/>
        </w:rPr>
        <w:t xml:space="preserve"> – adds saturation to the signal path for extra grit and harmonic content</w:t>
      </w:r>
    </w:p>
    <w:p w:rsidR="00000000" w:rsidDel="00000000" w:rsidP="00000000" w:rsidRDefault="00000000" w:rsidRPr="00000000" w14:paraId="00000024">
      <w:pPr>
        <w:spacing w:after="180" w:line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pBdr>
          <w:bottom w:color="b5471b" w:space="4" w:sz="8" w:val="single"/>
        </w:pBdr>
        <w:spacing w:after="160" w:before="4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6"/>
          <w:szCs w:val="26"/>
          <w:rtl w:val="0"/>
        </w:rPr>
        <w:t xml:space="preserve">THE LFO MOD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80" w:line="300" w:lineRule="auto"/>
        <w:jc w:val="both"/>
        <w:rPr/>
      </w:pP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The LFO section can modulate one of three destinations, set via LFO Mode. In Cutoff mode, the LFO sweeps the filter's cutoff frequency — the most familiar filter-modulation effect. In Resonance mode, the LFO instead modulates the resonance amount, pushing the filter in and out of emphasis or near-self-oscillation.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1"/>
        <w:pBdr>
          <w:bottom w:color="b5471b" w:space="4" w:sz="8" w:val="single"/>
        </w:pBdr>
        <w:spacing w:after="160" w:before="4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6"/>
          <w:szCs w:val="26"/>
          <w:rtl w:val="0"/>
        </w:rPr>
        <w:t xml:space="preserve">PARAMETERS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after="120" w:before="3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Filter Section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Cutoff</w:t>
      </w: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Cutoff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20 Hz – 18 kHz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Sets the cutoff frequency of the filter. Its effect depends on the selected Filter Type: it defines the roll-off point for LPF and HPF, and the center of the notched band for Notch.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Resonance</w:t>
      </w:r>
      <w:r w:rsidDel="00000000" w:rsidR="00000000" w:rsidRPr="00000000">
        <w:rPr>
          <w:rtl w:val="0"/>
        </w:rPr>
      </w:r>
    </w:p>
    <w:tbl>
      <w:tblPr>
        <w:tblStyle w:val="Table3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Resonance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0 to 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Emphasizes the frequencies around the cutoff point. Higher values produce a more pronounced peak; extreme settings can push the filter toward self-oscillation.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Filter Type</w:t>
      </w:r>
      <w:r w:rsidDel="00000000" w:rsidR="00000000" w:rsidRPr="00000000">
        <w:rPr>
          <w:rtl w:val="0"/>
        </w:rPr>
      </w:r>
    </w:p>
    <w:tbl>
      <w:tblPr>
        <w:tblStyle w:val="Table4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Filter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LPF, Notch, HPF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Selects the filter topology. Low-Pass (LPF) removes content above the cutoff; Notch carves out a narrow band at the cutoff; High-Pass (HPF) removes content below the cutoff.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Drive</w:t>
      </w:r>
      <w:r w:rsidDel="00000000" w:rsidR="00000000" w:rsidRPr="00000000">
        <w:rPr>
          <w:rtl w:val="0"/>
        </w:rPr>
      </w:r>
    </w:p>
    <w:tbl>
      <w:tblPr>
        <w:tblStyle w:val="Table5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Drive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0.1 to 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Adds distortion to the signal passing through the filter, introducing extra harmonic content and grit.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Style w:val="Heading2"/>
        <w:spacing w:after="120" w:before="3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Modulation (LFO) Section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LFO Speed</w:t>
      </w:r>
      <w:r w:rsidDel="00000000" w:rsidR="00000000" w:rsidRPr="00000000">
        <w:rPr>
          <w:rtl w:val="0"/>
        </w:rPr>
      </w:r>
    </w:p>
    <w:tbl>
      <w:tblPr>
        <w:tblStyle w:val="Table6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LFO Speed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Variable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Controls the speed of the LFO. When Sync is engaged, this sets a tempo-synced rate; when Sync is off, it sets a free-running rate in Hz.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Amount</w:t>
      </w:r>
      <w:r w:rsidDel="00000000" w:rsidR="00000000" w:rsidRPr="00000000">
        <w:rPr>
          <w:rtl w:val="0"/>
        </w:rPr>
      </w:r>
    </w:p>
    <w:tbl>
      <w:tblPr>
        <w:tblStyle w:val="Table7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0 to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Controls how strongly the LFO affects its selected destination, as set by LFO Mode. Higher values produce a more pronounced modulation effect.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LFO Mode</w:t>
      </w:r>
      <w:r w:rsidDel="00000000" w:rsidR="00000000" w:rsidRPr="00000000">
        <w:rPr>
          <w:rtl w:val="0"/>
        </w:rPr>
      </w:r>
    </w:p>
    <w:tbl>
      <w:tblPr>
        <w:tblStyle w:val="Table8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LFO Mode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Cutoff, Resonance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Selects the LFO's modulation destination. Cutoff sweeps the cutoff frequency; Resonance modulates the resonance amount; Epic steps the Filter Type through LPF, Notch, and HPF in a continuous cycle.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Wave</w:t>
      </w: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Wave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Sine, </w:t>
            </w:r>
            <w:r w:rsidDel="00000000" w:rsidR="00000000" w:rsidRPr="00000000">
              <w:rPr>
                <w:sz w:val="19"/>
                <w:szCs w:val="19"/>
                <w:rtl w:val="0"/>
              </w:rPr>
              <w:t xml:space="preserve">Phasor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, Square, Sample &amp; Hold, Random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Selects the LFO waveform shape. Sine and Triangle produce smooth, cyclical motion; Square switches abruptly between extremes; Sample &amp; Hold steps between random values at a fixed rate; Random continuously drifts without a fixed step.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100" w:before="260" w:lineRule="auto"/>
        <w:rPr>
          <w:rFonts w:ascii="Calibri" w:cs="Calibri" w:eastAsia="Calibri" w:hAnsi="Calibri"/>
          <w:b w:val="1"/>
          <w:bCs w:val="1"/>
          <w:color w:val="6e666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Sync</w:t>
      </w:r>
      <w:r w:rsidDel="00000000" w:rsidR="00000000" w:rsidRPr="00000000">
        <w:rPr>
          <w:rtl w:val="0"/>
        </w:rPr>
      </w:r>
    </w:p>
    <w:tbl>
      <w:tblPr>
        <w:tblStyle w:val="Table10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Sync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On / 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When on, the LFO Speed locks to the host DAW's tempo. When off, the LFO runs freely at its own rate, independent of the project tempo.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pStyle w:val="Heading2"/>
        <w:spacing w:after="120" w:before="3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Output &amp; Global Controls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Mix</w:t>
      </w:r>
      <w:r w:rsidDel="00000000" w:rsidR="00000000" w:rsidRPr="00000000">
        <w:rPr>
          <w:rtl w:val="0"/>
        </w:rPr>
      </w:r>
    </w:p>
    <w:tbl>
      <w:tblPr>
        <w:tblStyle w:val="Table1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Mix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0% – 100%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Controls the balance between the unprocessed input signal and the filtered output. 0% passes the dry signal only; 100% passes the filtered signal only.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Output</w:t>
      </w:r>
      <w:r w:rsidDel="00000000" w:rsidR="00000000" w:rsidRPr="00000000">
        <w:rPr>
          <w:rtl w:val="0"/>
        </w:rPr>
      </w:r>
    </w:p>
    <w:tbl>
      <w:tblPr>
        <w:tblStyle w:val="Table1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-20db to +20db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Controls the overall output volume of the plug-in.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100" w:before="2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e6660"/>
          <w:sz w:val="19"/>
          <w:szCs w:val="19"/>
          <w:rtl w:val="0"/>
        </w:rPr>
        <w:t xml:space="preserve">On/Off</w:t>
      </w:r>
      <w:r w:rsidDel="00000000" w:rsidR="00000000" w:rsidRPr="00000000">
        <w:rPr>
          <w:rtl w:val="0"/>
        </w:rPr>
      </w:r>
    </w:p>
    <w:tbl>
      <w:tblPr>
        <w:tblStyle w:val="Table13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2000"/>
        <w:gridCol w:w="5150"/>
        <w:tblGridChange w:id="0">
          <w:tblGrid>
            <w:gridCol w:w="2200"/>
            <w:gridCol w:w="2000"/>
            <w:gridCol w:w="5150"/>
          </w:tblGrid>
        </w:tblGridChange>
      </w:tblGrid>
      <w:tr>
        <w:trPr>
          <w:cantSplit w:val="0"/>
          <w:tblHeader w:val="1"/>
        </w:trPr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Value /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7a2e10" w:val="clear"/>
            <w:tcMar>
              <w:top w:w="100.0" w:type="dxa"/>
              <w:left w:w="140.0" w:type="dxa"/>
              <w:bottom w:w="10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231f1e"/>
                <w:sz w:val="19"/>
                <w:szCs w:val="19"/>
                <w:rtl w:val="0"/>
              </w:rPr>
              <w:t xml:space="preserve">On/Off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On / 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20.0" w:type="dxa"/>
              <w:left w:w="140.0" w:type="dxa"/>
              <w:bottom w:w="12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color w:val="231f1e"/>
                <w:sz w:val="19"/>
                <w:szCs w:val="19"/>
                <w:rtl w:val="0"/>
              </w:rPr>
              <w:t xml:space="preserve">Enables or bypasses the entire plug-in. When off, the input signal passes through unaffected.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pBdr>
          <w:bottom w:color="b5471b" w:space="4" w:sz="8" w:val="single"/>
        </w:pBdr>
        <w:spacing w:after="160" w:before="48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6"/>
          <w:szCs w:val="26"/>
          <w:rtl w:val="0"/>
        </w:rPr>
        <w:t xml:space="preserve">TIPS &amp; BEST PRACTICES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2"/>
        <w:spacing w:after="240" w:before="240" w:line="300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Lofi Drums &amp; Synths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br w:type="textWrapping"/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Set Filter Type to Low-Pass with a low Cutoff and add a touch of Drive — this dulls the top end while introducing gritty saturation, giving drums or synth patches that dusty, degraded lofi character.</w:t>
      </w:r>
    </w:p>
    <w:p w:rsidR="00000000" w:rsidDel="00000000" w:rsidP="00000000" w:rsidRDefault="00000000" w:rsidRPr="00000000" w14:paraId="00000083">
      <w:pPr>
        <w:pStyle w:val="Heading2"/>
        <w:spacing w:after="240" w:before="240" w:line="300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Vintage Guitar Body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br w:type="textWrapping"/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Rolling off the high end on electric guitars with a Low-Pass filter tames harshness and leaves the tone thicker and rounder — closer to the warm, characterful guitar sounds of the 1970s.</w:t>
      </w:r>
    </w:p>
    <w:p w:rsidR="00000000" w:rsidDel="00000000" w:rsidP="00000000" w:rsidRDefault="00000000" w:rsidRPr="00000000" w14:paraId="00000084">
      <w:pPr>
        <w:spacing w:after="240" w:before="240" w:line="300" w:lineRule="auto"/>
        <w:jc w:val="both"/>
        <w:rPr>
          <w:color w:val="7a2e10"/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The Resonant Peak Trick</w:t>
        <w:br w:type="textWrapping"/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Instead of simply cutting highs on a distorted guitar or synth, use the LPF with a Resonance boost. This filters out the harsh top end while the resonance carves out a focused, punchy midrange that cuts through a dense mix.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spacing w:after="120" w:before="32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Sample &amp; Hold Transmissions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80" w:line="300" w:lineRule="auto"/>
        <w:jc w:val="both"/>
        <w:rPr/>
      </w:pP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Set Wave to Sample &amp; Hold with LFO Mode on Cutoff for stepped, randomized filter jumps reminiscent of a signal being intercepted and re-tuned — effective on synth arpeggios, glitchy percussion, or transitional sound-design hits.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2"/>
        <w:spacing w:after="120" w:before="32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Locking to the Groove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80" w:line="300" w:lineRule="auto"/>
        <w:jc w:val="both"/>
        <w:rPr/>
      </w:pP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Enable Sync and set LFO Speed to a rhythmic subdivision so the filter's movement locks to the track's tempo — useful for rhythmic filter chops on chords, basslines, or drum busses.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80" w:line="300" w:lineRule="auto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Mix for Subtlety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80" w:line="300" w:lineRule="auto"/>
        <w:jc w:val="both"/>
        <w:rPr/>
      </w:pP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Lowering Mix keeps a hint of the filter's movement blended with the untouched signal — useful when the full effect of Cutoff</w:t>
      </w:r>
      <w:r w:rsidDel="00000000" w:rsidR="00000000" w:rsidRPr="00000000">
        <w:rPr>
          <w:rtl w:val="0"/>
        </w:rPr>
        <w:t xml:space="preserve"> or </w:t>
      </w: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Resonance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color w:val="231f1e"/>
          <w:sz w:val="21"/>
          <w:szCs w:val="21"/>
          <w:rtl w:val="0"/>
        </w:rPr>
        <w:t xml:space="preserve">would otherwise be too dramatic for the mix.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80" w:line="300" w:lineRule="auto"/>
        <w:jc w:val="both"/>
        <w:rPr>
          <w:rFonts w:ascii="Calibri" w:cs="Calibri" w:eastAsia="Calibri" w:hAnsi="Calibri"/>
          <w:b w:val="1"/>
          <w:bCs w:val="1"/>
          <w:color w:val="7a2e1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a2e10"/>
          <w:sz w:val="22"/>
          <w:szCs w:val="22"/>
          <w:rtl w:val="0"/>
        </w:rPr>
        <w:t xml:space="preserve">Clearing Space for Bass &amp; Kick</w:t>
      </w:r>
    </w:p>
    <w:p w:rsidR="00000000" w:rsidDel="00000000" w:rsidP="00000000" w:rsidRDefault="00000000" w:rsidRPr="00000000" w14:paraId="0000008C">
      <w:pPr>
        <w:spacing w:after="180" w:line="300" w:lineRule="auto"/>
        <w:jc w:val="both"/>
        <w:rPr/>
      </w:pPr>
      <w:r w:rsidDel="00000000" w:rsidR="00000000" w:rsidRPr="00000000">
        <w:rPr>
          <w:color w:val="000000"/>
          <w:rtl w:val="0"/>
        </w:rPr>
        <w:t xml:space="preserve">Use a High-Pass filter on instruments that aren't contributing to the low end — guitars, vocals, upper synths — to clear out unnecessary rumble. This keeps the low-frequency range clean and well-defined, giving the kick and bass room to shine as the foundation of the mix.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bottom w:color="d8ccc2" w:space="1" w:sz="6" w:val="single"/>
        </w:pBd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before="40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6e6660"/>
          <w:sz w:val="20"/>
          <w:szCs w:val="20"/>
          <w:rtl w:val="0"/>
        </w:rPr>
        <w:t xml:space="preserve">Developed by Épica Audio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type w:val="nextPage"/>
      <w:pgSz w:h="15840" w:w="12240" w:orient="portrait"/>
      <w:pgMar w:bottom="1440" w:top="1440" w:left="1440" w:right="14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jc w:val="center"/>
      <w:rPr/>
    </w:pPr>
    <w:r w:rsidDel="00000000" w:rsidR="00000000" w:rsidRPr="00000000">
      <w:rPr>
        <w:rFonts w:ascii="Calibri" w:cs="Calibri" w:eastAsia="Calibri" w:hAnsi="Calibri"/>
        <w:color w:val="6e666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pBdr>
        <w:bottom w:color="d8ccc2" w:space="4" w:sz="4" w:val="single"/>
      </w:pBdr>
      <w:jc w:val="right"/>
      <w:rPr/>
    </w:pPr>
    <w:r w:rsidDel="00000000" w:rsidR="00000000" w:rsidRPr="00000000">
      <w:rPr>
        <w:rFonts w:ascii="Calibri" w:cs="Calibri" w:eastAsia="Calibri" w:hAnsi="Calibri"/>
        <w:color w:val="6e6660"/>
        <w:sz w:val="14"/>
        <w:szCs w:val="14"/>
        <w:rtl w:val="0"/>
      </w:rPr>
      <w:t xml:space="preserve">UFO FILTER  ·  ÉPICA AUDIO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20" w:hanging="2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eorgia" w:cs="Georgia" w:eastAsia="Georgia" w:hAnsi="Georgia"/>
        <w:color w:val="231f1e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0"/>
      <w:iCs w:val="0"/>
      <w:smallCaps w:val="0"/>
      <w:strike w:val="0"/>
      <w:color w:val="231f1e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qpt00Ph5A67ca4v8PQVaVKkWTw==">CgMxLjA4AHIhMUlPSzhvanRLYlprQTdtU0VoRTBDTlBVOFVOckE4c0Vk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