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6486" w14:textId="2AB14495" w:rsidR="00AE225C" w:rsidRPr="00AE225C" w:rsidRDefault="003256FE" w:rsidP="00AE225C">
      <w:pPr>
        <w:pStyle w:val="Body"/>
        <w:spacing w:line="360" w:lineRule="auto"/>
        <w:rPr>
          <w:b/>
          <w:bCs/>
          <w:color w:val="1F3864"/>
          <w:sz w:val="28"/>
          <w:szCs w:val="28"/>
          <w:u w:color="1F3864"/>
          <w14:textOutline w14:w="12700" w14:cap="flat" w14:cmpd="sng" w14:algn="ctr">
            <w14:noFill/>
            <w14:prstDash w14:val="solid"/>
            <w14:miter w14:lim="400000"/>
          </w14:textOutline>
        </w:rPr>
      </w:pPr>
      <w:r w:rsidRPr="0094296B">
        <w:rPr>
          <w:rFonts w:cs="Calibri"/>
          <w:noProof/>
          <w:color w:val="002060"/>
          <w:sz w:val="22"/>
          <w:szCs w:val="22"/>
        </w:rPr>
        <mc:AlternateContent>
          <mc:Choice Requires="wps">
            <w:drawing>
              <wp:anchor distT="0" distB="0" distL="114300" distR="114300" simplePos="0" relativeHeight="251661312" behindDoc="0" locked="0" layoutInCell="1" allowOverlap="1" wp14:anchorId="650B89D5" wp14:editId="2FDC9A41">
                <wp:simplePos x="0" y="0"/>
                <wp:positionH relativeFrom="column">
                  <wp:posOffset>3118485</wp:posOffset>
                </wp:positionH>
                <wp:positionV relativeFrom="paragraph">
                  <wp:posOffset>-857250</wp:posOffset>
                </wp:positionV>
                <wp:extent cx="1784350" cy="514350"/>
                <wp:effectExtent l="0" t="0" r="0" b="0"/>
                <wp:wrapNone/>
                <wp:docPr id="44" name="Metin Kutusu 44"/>
                <wp:cNvGraphicFramePr/>
                <a:graphic xmlns:a="http://schemas.openxmlformats.org/drawingml/2006/main">
                  <a:graphicData uri="http://schemas.microsoft.com/office/word/2010/wordprocessingShape">
                    <wps:wsp>
                      <wps:cNvSpPr txBox="1"/>
                      <wps:spPr>
                        <a:xfrm>
                          <a:off x="0" y="0"/>
                          <a:ext cx="1784350" cy="514350"/>
                        </a:xfrm>
                        <a:prstGeom prst="rect">
                          <a:avLst/>
                        </a:prstGeom>
                        <a:noFill/>
                        <a:ln w="6350">
                          <a:noFill/>
                        </a:ln>
                      </wps:spPr>
                      <wps:txbx>
                        <w:txbxContent>
                          <w:p w14:paraId="622CCDD3" w14:textId="2489AE67" w:rsidR="007317F5" w:rsidRPr="007E0DA9" w:rsidRDefault="00FC4B8C" w:rsidP="00FC4B8C">
                            <w:pPr>
                              <w:autoSpaceDE w:val="0"/>
                              <w:autoSpaceDN w:val="0"/>
                              <w:adjustRightInd w:val="0"/>
                              <w:ind w:left="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680B19" w:rsidRPr="00B959FB">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4</w:t>
                            </w:r>
                            <w:r w:rsidR="00680B1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Kasım </w:t>
                            </w:r>
                            <w:r w:rsidR="00043B94"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w:t>
                            </w:r>
                            <w:r w:rsidR="008E200E"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p>
                          <w:p w14:paraId="6BE0EF9E" w14:textId="7D66D906" w:rsidR="00043B94" w:rsidRDefault="00043B94" w:rsidP="00043B94">
                            <w:pPr>
                              <w:pStyle w:val="Gvde"/>
                              <w:spacing w:after="0" w:line="240" w:lineRule="auto"/>
                              <w:jc w:val="right"/>
                              <w:rPr>
                                <w:color w:val="1F3864"/>
                                <w:sz w:val="18"/>
                                <w:szCs w:val="18"/>
                                <w:u w:color="1F3864"/>
                              </w:rPr>
                            </w:pPr>
                            <w:r w:rsidRPr="007E0DA9">
                              <w:rPr>
                                <w:color w:val="1F3864"/>
                                <w:sz w:val="18"/>
                                <w:szCs w:val="18"/>
                                <w:u w:color="1F3864"/>
                              </w:rPr>
                              <w:t>TS/Kİ-B</w:t>
                            </w:r>
                            <w:r w:rsidRPr="00B959FB">
                              <w:rPr>
                                <w:color w:val="1F3864"/>
                                <w:sz w:val="18"/>
                                <w:szCs w:val="18"/>
                                <w:u w:color="1F3864"/>
                              </w:rPr>
                              <w:t>Ü</w:t>
                            </w:r>
                            <w:r w:rsidRPr="007E0DA9">
                              <w:rPr>
                                <w:color w:val="1F3864"/>
                                <w:sz w:val="18"/>
                                <w:szCs w:val="18"/>
                                <w:u w:color="1F3864"/>
                              </w:rPr>
                              <w:t>L/2</w:t>
                            </w:r>
                            <w:r w:rsidR="00FC4B8C" w:rsidRPr="007E0DA9">
                              <w:rPr>
                                <w:color w:val="1F3864"/>
                                <w:sz w:val="18"/>
                                <w:szCs w:val="18"/>
                                <w:u w:color="1F3864"/>
                              </w:rPr>
                              <w:t>1</w:t>
                            </w:r>
                            <w:r w:rsidRPr="007E0DA9">
                              <w:rPr>
                                <w:color w:val="1F3864"/>
                                <w:sz w:val="18"/>
                                <w:szCs w:val="18"/>
                                <w:u w:color="1F3864"/>
                              </w:rPr>
                              <w:t>-</w:t>
                            </w:r>
                            <w:r w:rsidR="00B959FB">
                              <w:rPr>
                                <w:color w:val="1F3864"/>
                                <w:sz w:val="18"/>
                                <w:szCs w:val="18"/>
                                <w:u w:color="1F3864"/>
                              </w:rPr>
                              <w:t>81</w:t>
                            </w:r>
                          </w:p>
                          <w:p w14:paraId="2F5563AE" w14:textId="77777777" w:rsidR="007317F5" w:rsidRPr="00E66986" w:rsidRDefault="007317F5" w:rsidP="007317F5">
                            <w:pPr>
                              <w:rPr>
                                <w:rFonts w:ascii="Calibri" w:hAnsi="Calibri" w:cs="Calibri"/>
                                <w:color w:val="1810A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B89D5" id="_x0000_t202" coordsize="21600,21600" o:spt="202" path="m,l,21600r21600,l21600,xe">
                <v:stroke joinstyle="miter"/>
                <v:path gradientshapeok="t" o:connecttype="rect"/>
              </v:shapetype>
              <v:shape id="Metin Kutusu 44" o:spid="_x0000_s1026" type="#_x0000_t202" style="position:absolute;margin-left:245.55pt;margin-top:-67.5pt;width:14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DLwIAAFcEAAAOAAAAZHJzL2Uyb0RvYy54bWysVN9v2jAQfp+0/8Hy+wiw0HZRQ8VaMU1j&#10;bSU69dk4DrFk+zzbIWF/fc8OUNbtadqLOfu73I/vu+P6pteK7ITzEkxJJ6MxJcJwqKTZlvTH0/LD&#10;FSU+MFMxBUaUdC88vZm/f3fd2UJMoQFVCUcwiPFFZ0vahGCLLPO8EZr5EVhhEKzBaRbw6rZZ5ViH&#10;0bXKpuPxRdaBq6wDLrzH17sBpPMUv64FDw917UUgqqRYW0inS+cmntn8mhVbx2wj+aEM9g9VaCYN&#10;Jj2FumOBkdbJP0JpyR14qMOIg86griUXqQfsZjJ+0826YVakXpAcb080+f8Xlt/vHh2RVUnznBLD&#10;NGr0XQRpyLc2tL4l+IwcddYX6Lq26Bz6z9Cj1sd3j4+x9b52Ov5iUwRxZHt/Ylj0gfD40eVV/nGG&#10;EEdsNkk2hs9ev7bOhy8CNIlGSR0qmIhlu5UPg+vRJSYzsJRKJRWVIV1JL2L43xAMrgzmiD0MtUYr&#10;9Jv+0NgGqj325WCYDm/5UmLyFfPhkTkcB6wXRzw84FErwCRwsChpwP3623v0R5UQpaTD8Sqp/9ky&#10;JyhRXw3q92mS53Ee0yWfXU7x4s6RzTliWn0LOMETXCbLkxn9gzqatQP9jJuwiFkRYoZj7pKGo3kb&#10;hqHHTeJisUhOOIGWhZVZWx5DR9IitU/9M3P2wH9A5e7hOIiseCPD4DvQvWgD1DJpFAkeWD3wjtOb&#10;VD5sWlyP83vyev0/mL8AAAD//wMAUEsDBBQABgAIAAAAIQB9ed1t4gAAAAwBAAAPAAAAZHJzL2Rv&#10;d25yZXYueG1sTI9NT4NAEIbvJv6HzZh4axew2IosTUPSmBg9tPbibWCnQGR3kd226K93POlx3nny&#10;fuTryfTiTKPvnFUQzyMQZGunO9soOLxtZysQPqDV2DtLCr7Iw7q4vsox0+5id3Teh0awifUZKmhD&#10;GDIpfd2SQT93A1n+Hd1oMPA5NlKPeGFz08skiu6lwc5yQosDlS3VH/uTUfBcbl9xVyVm9d2XTy/H&#10;zfB5eE+Vur2ZNo8gAk3hD4bf+lwdCu5UuZPVXvQKFg9xzKiCWXyX8ipGlsuEpYqldBGBLHL5f0Tx&#10;AwAA//8DAFBLAQItABQABgAIAAAAIQC2gziS/gAAAOEBAAATAAAAAAAAAAAAAAAAAAAAAABbQ29u&#10;dGVudF9UeXBlc10ueG1sUEsBAi0AFAAGAAgAAAAhADj9If/WAAAAlAEAAAsAAAAAAAAAAAAAAAAA&#10;LwEAAF9yZWxzLy5yZWxzUEsBAi0AFAAGAAgAAAAhAHQVD8MvAgAAVwQAAA4AAAAAAAAAAAAAAAAA&#10;LgIAAGRycy9lMm9Eb2MueG1sUEsBAi0AFAAGAAgAAAAhAH153W3iAAAADAEAAA8AAAAAAAAAAAAA&#10;AAAAiQQAAGRycy9kb3ducmV2LnhtbFBLBQYAAAAABAAEAPMAAACYBQAAAAA=&#10;" filled="f" stroked="f" strokeweight=".5pt">
                <v:textbox>
                  <w:txbxContent>
                    <w:p w14:paraId="622CCDD3" w14:textId="2489AE67" w:rsidR="007317F5" w:rsidRPr="007E0DA9" w:rsidRDefault="00FC4B8C" w:rsidP="00FC4B8C">
                      <w:pPr>
                        <w:autoSpaceDE w:val="0"/>
                        <w:autoSpaceDN w:val="0"/>
                        <w:adjustRightInd w:val="0"/>
                        <w:ind w:left="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680B19" w:rsidRPr="00B959FB">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4</w:t>
                      </w:r>
                      <w:r w:rsidR="00680B1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Kasım </w:t>
                      </w:r>
                      <w:r w:rsidR="00043B94"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w:t>
                      </w:r>
                      <w:r w:rsidR="008E200E"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p>
                    <w:p w14:paraId="6BE0EF9E" w14:textId="7D66D906" w:rsidR="00043B94" w:rsidRDefault="00043B94" w:rsidP="00043B94">
                      <w:pPr>
                        <w:pStyle w:val="Gvde"/>
                        <w:spacing w:after="0" w:line="240" w:lineRule="auto"/>
                        <w:jc w:val="right"/>
                        <w:rPr>
                          <w:color w:val="1F3864"/>
                          <w:sz w:val="18"/>
                          <w:szCs w:val="18"/>
                          <w:u w:color="1F3864"/>
                        </w:rPr>
                      </w:pPr>
                      <w:r w:rsidRPr="007E0DA9">
                        <w:rPr>
                          <w:color w:val="1F3864"/>
                          <w:sz w:val="18"/>
                          <w:szCs w:val="18"/>
                          <w:u w:color="1F3864"/>
                        </w:rPr>
                        <w:t>TS/Kİ-B</w:t>
                      </w:r>
                      <w:r w:rsidRPr="00B959FB">
                        <w:rPr>
                          <w:color w:val="1F3864"/>
                          <w:sz w:val="18"/>
                          <w:szCs w:val="18"/>
                          <w:u w:color="1F3864"/>
                        </w:rPr>
                        <w:t>Ü</w:t>
                      </w:r>
                      <w:r w:rsidRPr="007E0DA9">
                        <w:rPr>
                          <w:color w:val="1F3864"/>
                          <w:sz w:val="18"/>
                          <w:szCs w:val="18"/>
                          <w:u w:color="1F3864"/>
                        </w:rPr>
                        <w:t>L/2</w:t>
                      </w:r>
                      <w:r w:rsidR="00FC4B8C" w:rsidRPr="007E0DA9">
                        <w:rPr>
                          <w:color w:val="1F3864"/>
                          <w:sz w:val="18"/>
                          <w:szCs w:val="18"/>
                          <w:u w:color="1F3864"/>
                        </w:rPr>
                        <w:t>1</w:t>
                      </w:r>
                      <w:r w:rsidRPr="007E0DA9">
                        <w:rPr>
                          <w:color w:val="1F3864"/>
                          <w:sz w:val="18"/>
                          <w:szCs w:val="18"/>
                          <w:u w:color="1F3864"/>
                        </w:rPr>
                        <w:t>-</w:t>
                      </w:r>
                      <w:r w:rsidR="00B959FB">
                        <w:rPr>
                          <w:color w:val="1F3864"/>
                          <w:sz w:val="18"/>
                          <w:szCs w:val="18"/>
                          <w:u w:color="1F3864"/>
                        </w:rPr>
                        <w:t>81</w:t>
                      </w:r>
                    </w:p>
                    <w:p w14:paraId="2F5563AE" w14:textId="77777777" w:rsidR="007317F5" w:rsidRPr="00E66986" w:rsidRDefault="007317F5" w:rsidP="007317F5">
                      <w:pPr>
                        <w:rPr>
                          <w:rFonts w:ascii="Calibri" w:hAnsi="Calibri" w:cs="Calibri"/>
                          <w:color w:val="1810AD"/>
                          <w:sz w:val="20"/>
                          <w:szCs w:val="20"/>
                        </w:rPr>
                      </w:pPr>
                    </w:p>
                  </w:txbxContent>
                </v:textbox>
              </v:shape>
            </w:pict>
          </mc:Fallback>
        </mc:AlternateContent>
      </w:r>
      <w:r w:rsidRPr="0094296B">
        <w:rPr>
          <w:rFonts w:cs="Calibri"/>
          <w:noProof/>
          <w:color w:val="002060"/>
          <w:sz w:val="22"/>
          <w:szCs w:val="22"/>
        </w:rPr>
        <mc:AlternateContent>
          <mc:Choice Requires="wps">
            <w:drawing>
              <wp:anchor distT="0" distB="0" distL="114300" distR="114300" simplePos="0" relativeHeight="251660288" behindDoc="0" locked="0" layoutInCell="1" allowOverlap="1" wp14:anchorId="31994EB5" wp14:editId="04532D8A">
                <wp:simplePos x="0" y="0"/>
                <wp:positionH relativeFrom="column">
                  <wp:posOffset>114300</wp:posOffset>
                </wp:positionH>
                <wp:positionV relativeFrom="paragraph">
                  <wp:posOffset>-1405255</wp:posOffset>
                </wp:positionV>
                <wp:extent cx="2804160" cy="605155"/>
                <wp:effectExtent l="0" t="0" r="0" b="4445"/>
                <wp:wrapNone/>
                <wp:docPr id="43" name="Metin Kutusu 43"/>
                <wp:cNvGraphicFramePr/>
                <a:graphic xmlns:a="http://schemas.openxmlformats.org/drawingml/2006/main">
                  <a:graphicData uri="http://schemas.microsoft.com/office/word/2010/wordprocessingShape">
                    <wps:wsp>
                      <wps:cNvSpPr txBox="1"/>
                      <wps:spPr>
                        <a:xfrm>
                          <a:off x="0" y="0"/>
                          <a:ext cx="2804160" cy="605155"/>
                        </a:xfrm>
                        <a:prstGeom prst="rect">
                          <a:avLst/>
                        </a:prstGeom>
                        <a:noFill/>
                        <a:ln w="6350">
                          <a:noFill/>
                        </a:ln>
                      </wps:spPr>
                      <wps:txbx>
                        <w:txbxContent>
                          <w:p w14:paraId="4EA56DDD" w14:textId="77777777"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94EB5" id="Metin Kutusu 43" o:spid="_x0000_s1027" type="#_x0000_t202" style="position:absolute;margin-left:9pt;margin-top:-110.65pt;width:220.8pt;height:4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QVNQIAAF4EAAAOAAAAZHJzL2Uyb0RvYy54bWysVN9v2jAQfp+0/8Hy+0igwLqooWKtmKax&#10;thKd+mwcm1hyfJ7tkLC/fmcHKOr2NO3FnO8u9+P7PnNz2zea7IXzCkxJx6OcEmE4VMrsSvrjefXh&#10;mhIfmKmYBiNKehCe3i7ev7vpbCEmUIOuhCNYxPiisyWtQ7BFlnlei4b5EVhhMCjBNSzg1e2yyrEO&#10;qzc6m+T5POvAVdYBF96j934I0kWqL6Xg4VFKLwLRJcXZQjpdOrfxzBY3rNg5ZmvFj2Owf5iiYcpg&#10;03OpexYYaZ36o1SjuAMPMow4NBlIqbhIO+A24/zNNpuaWZF2QXC8PcPk/19Z/rB/ckRVJZ1eUWJY&#10;gxx9F0EZ8q0NrW8JuhGjzvoCUzcWk0P/GXrk+uT36Iyr99I18ReXIhhHtA9nhEUfCEfn5DqfjucY&#10;4hib57PxbBbLZK9fW+fDFwENiUZJHTKYgGX7tQ9D6iklNjOwUlonFrUhHRa9muXpg3MEi2uDPeIO&#10;w6zRCv22T3uf99hCdcD1HAwi8ZavFM6wZj48MYeqwLFR6eERD6kBe8HRoqQG9+tv/piPZGGUkg5V&#10;VlL/s2VOUKK/GqTx03g6jbJMl+ns4wQv7jKyvYyYtrkDFPIY35TlyYz5QZ9M6aB5wQexjF0xxAzH&#10;3iUNJ/MuDNrHB8XFcpmSUIiWhbXZWB5LR1Qjws/9C3P2SENAAh/gpEdWvGFjyB34WLYBpEpURZwH&#10;VI/wo4gT2ccHF1/J5T1lvf4tLH4DAAD//wMAUEsDBBQABgAIAAAAIQAp+VZo4wAAAAwBAAAPAAAA&#10;ZHJzL2Rvd25yZXYueG1sTI/NTsMwEITvSLyDtUjcWieGRiHEqapIFRKCQ0sv3Daxm0T4J8RuG3h6&#10;lhMcZ3Y0+025nq1hZz2FwTsJ6TIBpl3r1eA6CYe37SIHFiI6hcY7LeFLB1hX11clFspf3E6f97Fj&#10;VOJCgRL6GMeC89D22mJY+lE7uh39ZDGSnDquJrxQuTVcJEnGLQ6OPvQ46rrX7cf+ZCU819tX3DXC&#10;5t+mfno5bsbPw/tKytubefMILOo5/oXhF5/QoSKmxp+cCsyQzmlKlLAQIr0DRon71UMGrCErFVkC&#10;vCr5/xHVDwAAAP//AwBQSwECLQAUAAYACAAAACEAtoM4kv4AAADhAQAAEwAAAAAAAAAAAAAAAAAA&#10;AAAAW0NvbnRlbnRfVHlwZXNdLnhtbFBLAQItABQABgAIAAAAIQA4/SH/1gAAAJQBAAALAAAAAAAA&#10;AAAAAAAAAC8BAABfcmVscy8ucmVsc1BLAQItABQABgAIAAAAIQDi0GQVNQIAAF4EAAAOAAAAAAAA&#10;AAAAAAAAAC4CAABkcnMvZTJvRG9jLnhtbFBLAQItABQABgAIAAAAIQAp+VZo4wAAAAwBAAAPAAAA&#10;AAAAAAAAAAAAAI8EAABkcnMvZG93bnJldi54bWxQSwUGAAAAAAQABADzAAAAnwUAAAAA&#10;" filled="f" stroked="f" strokeweight=".5pt">
                <v:textbox>
                  <w:txbxContent>
                    <w:p w14:paraId="4EA56DDD" w14:textId="77777777"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v:textbox>
              </v:shape>
            </w:pict>
          </mc:Fallback>
        </mc:AlternateContent>
      </w:r>
    </w:p>
    <w:p w14:paraId="6AB105AC" w14:textId="693D50BA" w:rsidR="00036649" w:rsidRDefault="00271245" w:rsidP="00B959FB">
      <w:pPr>
        <w:spacing w:line="360" w:lineRule="auto"/>
        <w:jc w:val="center"/>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pPr>
      <w:r w:rsidRPr="00690A97">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t>A</w:t>
      </w:r>
      <w:r>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t>B’nin 2030 dijital hedefleri, TÜSİAD</w:t>
      </w:r>
      <w:r w:rsidR="00036649">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t xml:space="preserve">’ın </w:t>
      </w:r>
    </w:p>
    <w:p w14:paraId="4B4704A7" w14:textId="77777777" w:rsidR="00B959FB" w:rsidRDefault="00036649" w:rsidP="00652D8E">
      <w:pPr>
        <w:spacing w:line="360" w:lineRule="auto"/>
        <w:jc w:val="center"/>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pPr>
      <w:r w:rsidRPr="00036649">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t>“Dijital Pusula 20</w:t>
      </w:r>
      <w:r>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t xml:space="preserve">30: Avrupa'nın Dijital On Yılı” </w:t>
      </w:r>
    </w:p>
    <w:p w14:paraId="1E9E13EC" w14:textId="6DA0C233" w:rsidR="00AE225C" w:rsidRPr="00690A97" w:rsidRDefault="00036649" w:rsidP="00652D8E">
      <w:pPr>
        <w:spacing w:line="360" w:lineRule="auto"/>
        <w:jc w:val="center"/>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pPr>
      <w:r>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t xml:space="preserve">webinarında </w:t>
      </w:r>
      <w:r w:rsidRPr="001D7D12">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t>değerlendirildi</w:t>
      </w:r>
      <w:r>
        <w:rPr>
          <w:rFonts w:ascii="Calibri" w:eastAsia="Arial Unicode MS" w:hAnsi="Calibri" w:cs="Arial Unicode MS"/>
          <w:b/>
          <w:bCs/>
          <w:color w:val="1F3864"/>
          <w:sz w:val="28"/>
          <w:szCs w:val="28"/>
          <w:u w:color="1F3864"/>
          <w:bdr w:val="nil"/>
          <w:lang w:eastAsia="tr-TR"/>
          <w14:textOutline w14:w="12700" w14:cap="flat" w14:cmpd="sng" w14:algn="ctr">
            <w14:noFill/>
            <w14:prstDash w14:val="solid"/>
            <w14:miter w14:lim="400000"/>
          </w14:textOutline>
        </w:rPr>
        <w:t xml:space="preserve"> </w:t>
      </w:r>
    </w:p>
    <w:p w14:paraId="32C48EBF" w14:textId="77777777" w:rsidR="00AE225C" w:rsidRPr="00690A97" w:rsidRDefault="00AE225C" w:rsidP="00690A97">
      <w:pPr>
        <w:spacing w:line="360" w:lineRule="auto"/>
        <w:ind w:left="-142"/>
        <w:rPr>
          <w:b/>
          <w:bCs/>
          <w:color w:val="1F3864"/>
          <w:sz w:val="22"/>
          <w:szCs w:val="22"/>
          <w:u w:color="1F3864"/>
          <w14:textOutline w14:w="12700" w14:cap="flat" w14:cmpd="sng" w14:algn="ctr">
            <w14:noFill/>
            <w14:prstDash w14:val="solid"/>
            <w14:miter w14:lim="400000"/>
          </w14:textOutline>
        </w:rPr>
      </w:pPr>
    </w:p>
    <w:p w14:paraId="400C097F" w14:textId="01E7C1F1" w:rsidR="00271245" w:rsidRDefault="00271245" w:rsidP="00B959FB">
      <w:pPr>
        <w:spacing w:line="360" w:lineRule="auto"/>
        <w:jc w:val="both"/>
        <w:rPr>
          <w:rFonts w:eastAsia="Times New Roman" w:cs="Times New Roman"/>
          <w:b/>
          <w:i/>
          <w:color w:val="1F3864"/>
          <w:sz w:val="22"/>
          <w:szCs w:val="22"/>
          <w:u w:color="1F3864"/>
          <w14:textOutline w14:w="12700" w14:cap="flat" w14:cmpd="sng" w14:algn="ctr">
            <w14:noFill/>
            <w14:prstDash w14:val="solid"/>
            <w14:miter w14:lim="400000"/>
          </w14:textOutline>
        </w:rPr>
      </w:pPr>
      <w:r w:rsidRPr="00271245">
        <w:rPr>
          <w:rFonts w:eastAsia="Times New Roman" w:cs="Times New Roman"/>
          <w:b/>
          <w:i/>
          <w:color w:val="1F3864"/>
          <w:sz w:val="22"/>
          <w:szCs w:val="22"/>
          <w:u w:color="1F3864"/>
          <w14:textOutline w14:w="12700" w14:cap="flat" w14:cmpd="sng" w14:algn="ctr">
            <w14:noFill/>
            <w14:prstDash w14:val="solid"/>
            <w14:miter w14:lim="400000"/>
          </w14:textOutline>
        </w:rPr>
        <w:t xml:space="preserve">Dört eksenden oluşan ve Avrupa Birliği dijital dönüşüm hedeflerini somutlaştırmak ve ilerlemeyi ölçmek amacıyla geçtiğimiz aylarda açıklanan “Dijital Pusula: Avrupa’nın Dijital On Yılı” yol haritası TÜSİAD’ın düzenlediği webinarda ele alındı. </w:t>
      </w:r>
      <w:r w:rsidRPr="00690A97">
        <w:rPr>
          <w:rFonts w:eastAsia="Times New Roman" w:cs="Times New Roman"/>
          <w:b/>
          <w:i/>
          <w:color w:val="1F3864"/>
          <w:sz w:val="22"/>
          <w:szCs w:val="22"/>
          <w:u w:color="1F3864"/>
          <w14:textOutline w14:w="12700" w14:cap="flat" w14:cmpd="sng" w14:algn="ctr">
            <w14:noFill/>
            <w14:prstDash w14:val="solid"/>
            <w14:miter w14:lim="400000"/>
          </w14:textOutline>
        </w:rPr>
        <w:t>TÜSİAD Yazılım Çalışma Grubu Başkanı Utku Barış Pazar ve DIGITALEUROPE Genel Direkt</w:t>
      </w:r>
      <w:r>
        <w:rPr>
          <w:rFonts w:eastAsia="Times New Roman" w:cs="Times New Roman"/>
          <w:b/>
          <w:i/>
          <w:color w:val="1F3864"/>
          <w:sz w:val="22"/>
          <w:szCs w:val="22"/>
          <w:u w:color="1F3864"/>
          <w14:textOutline w14:w="12700" w14:cap="flat" w14:cmpd="sng" w14:algn="ctr">
            <w14:noFill/>
            <w14:prstDash w14:val="solid"/>
            <w14:miter w14:lim="400000"/>
          </w14:textOutline>
        </w:rPr>
        <w:t>örü Cecilia Bonefeld-Dahl</w:t>
      </w:r>
      <w:r w:rsidR="00036649">
        <w:rPr>
          <w:rFonts w:eastAsia="Times New Roman" w:cs="Times New Roman"/>
          <w:b/>
          <w:i/>
          <w:color w:val="1F3864"/>
          <w:sz w:val="22"/>
          <w:szCs w:val="22"/>
          <w:u w:color="1F3864"/>
          <w14:textOutline w14:w="12700" w14:cap="flat" w14:cmpd="sng" w14:algn="ctr">
            <w14:noFill/>
            <w14:prstDash w14:val="solid"/>
            <w14:miter w14:lim="400000"/>
          </w14:textOutline>
        </w:rPr>
        <w:t>’</w:t>
      </w:r>
      <w:r w:rsidR="001126F3">
        <w:rPr>
          <w:rFonts w:eastAsia="Times New Roman" w:cs="Times New Roman"/>
          <w:b/>
          <w:i/>
          <w:color w:val="1F3864"/>
          <w:sz w:val="22"/>
          <w:szCs w:val="22"/>
          <w:u w:color="1F3864"/>
          <w14:textOutline w14:w="12700" w14:cap="flat" w14:cmpd="sng" w14:algn="ctr">
            <w14:noFill/>
            <w14:prstDash w14:val="solid"/>
            <w14:miter w14:lim="400000"/>
          </w14:textOutline>
        </w:rPr>
        <w:t>ı</w:t>
      </w:r>
      <w:r w:rsidR="00036649">
        <w:rPr>
          <w:rFonts w:eastAsia="Times New Roman" w:cs="Times New Roman"/>
          <w:b/>
          <w:i/>
          <w:color w:val="1F3864"/>
          <w:sz w:val="22"/>
          <w:szCs w:val="22"/>
          <w:u w:color="1F3864"/>
          <w14:textOutline w14:w="12700" w14:cap="flat" w14:cmpd="sng" w14:algn="ctr">
            <w14:noFill/>
            <w14:prstDash w14:val="solid"/>
            <w14:miter w14:lim="400000"/>
          </w14:textOutline>
        </w:rPr>
        <w:t xml:space="preserve">n katılımıyla gerçekleşen </w:t>
      </w:r>
      <w:r w:rsidR="00036649" w:rsidRPr="00690A97">
        <w:rPr>
          <w:rFonts w:eastAsia="Times New Roman" w:cs="Times New Roman"/>
          <w:b/>
          <w:i/>
          <w:color w:val="1F3864"/>
          <w:sz w:val="22"/>
          <w:szCs w:val="22"/>
          <w:u w:color="1F3864"/>
          <w14:textOutline w14:w="12700" w14:cap="flat" w14:cmpd="sng" w14:algn="ctr">
            <w14:noFill/>
            <w14:prstDash w14:val="solid"/>
            <w14:miter w14:lim="400000"/>
          </w14:textOutline>
        </w:rPr>
        <w:t>“Dijital Pusula 2030: Avrupa'nın Dijital On Yılı”</w:t>
      </w:r>
      <w:r w:rsidR="00036649">
        <w:rPr>
          <w:rFonts w:eastAsia="Times New Roman" w:cs="Times New Roman"/>
          <w:b/>
          <w:i/>
          <w:color w:val="1F3864"/>
          <w:sz w:val="22"/>
          <w:szCs w:val="22"/>
          <w:u w:color="1F3864"/>
          <w14:textOutline w14:w="12700" w14:cap="flat" w14:cmpd="sng" w14:algn="ctr">
            <w14:noFill/>
            <w14:prstDash w14:val="solid"/>
            <w14:miter w14:lim="400000"/>
          </w14:textOutline>
        </w:rPr>
        <w:t xml:space="preserve"> başlıklı webinarda</w:t>
      </w:r>
      <w:r>
        <w:rPr>
          <w:rFonts w:eastAsia="Times New Roman" w:cs="Times New Roman"/>
          <w:b/>
          <w:i/>
          <w:color w:val="1F3864"/>
          <w:sz w:val="22"/>
          <w:szCs w:val="22"/>
          <w:u w:color="1F3864"/>
          <w14:textOutline w14:w="12700" w14:cap="flat" w14:cmpd="sng" w14:algn="ctr">
            <w14:noFill/>
            <w14:prstDash w14:val="solid"/>
            <w14:miter w14:lim="400000"/>
          </w14:textOutline>
        </w:rPr>
        <w:t xml:space="preserve">, </w:t>
      </w:r>
      <w:r w:rsidRPr="00680B19">
        <w:rPr>
          <w:rFonts w:eastAsia="Times New Roman" w:cs="Times New Roman"/>
          <w:b/>
          <w:i/>
          <w:color w:val="1F3864"/>
          <w:sz w:val="22"/>
          <w:szCs w:val="22"/>
          <w:u w:color="1F3864"/>
          <w14:textOutline w14:w="12700" w14:cap="flat" w14:cmpd="sng" w14:algn="ctr">
            <w14:noFill/>
            <w14:prstDash w14:val="solid"/>
            <w14:miter w14:lim="400000"/>
          </w14:textOutline>
        </w:rPr>
        <w:t>COVID-19 pandemisinin dijitalleşme olgusunun önemini her geçen gün ar</w:t>
      </w:r>
      <w:r>
        <w:rPr>
          <w:rFonts w:eastAsia="Times New Roman" w:cs="Times New Roman"/>
          <w:b/>
          <w:i/>
          <w:color w:val="1F3864"/>
          <w:sz w:val="22"/>
          <w:szCs w:val="22"/>
          <w:u w:color="1F3864"/>
          <w14:textOutline w14:w="12700" w14:cap="flat" w14:cmpd="sng" w14:algn="ctr">
            <w14:noFill/>
            <w14:prstDash w14:val="solid"/>
            <w14:miter w14:lim="400000"/>
          </w14:textOutline>
        </w:rPr>
        <w:t>t</w:t>
      </w:r>
      <w:r w:rsidRPr="00680B19">
        <w:rPr>
          <w:rFonts w:eastAsia="Times New Roman" w:cs="Times New Roman"/>
          <w:b/>
          <w:i/>
          <w:color w:val="1F3864"/>
          <w:sz w:val="22"/>
          <w:szCs w:val="22"/>
          <w:u w:color="1F3864"/>
          <w14:textOutline w14:w="12700" w14:cap="flat" w14:cmpd="sng" w14:algn="ctr">
            <w14:noFill/>
            <w14:prstDash w14:val="solid"/>
            <w14:miter w14:lim="400000"/>
          </w14:textOutline>
        </w:rPr>
        <w:t>tırmasına ve dijital dönüşümün Avrupa Birliği’nin temel gündemini ve gelecek stratejisini oluşturmasına vurgu yap</w:t>
      </w:r>
      <w:r w:rsidR="00036649">
        <w:rPr>
          <w:rFonts w:eastAsia="Times New Roman" w:cs="Times New Roman"/>
          <w:b/>
          <w:i/>
          <w:color w:val="1F3864"/>
          <w:sz w:val="22"/>
          <w:szCs w:val="22"/>
          <w:u w:color="1F3864"/>
          <w14:textOutline w14:w="12700" w14:cap="flat" w14:cmpd="sng" w14:algn="ctr">
            <w14:noFill/>
            <w14:prstDash w14:val="solid"/>
            <w14:miter w14:lim="400000"/>
          </w14:textOutline>
        </w:rPr>
        <w:t>ıldı.</w:t>
      </w:r>
    </w:p>
    <w:p w14:paraId="1284AAAC" w14:textId="77777777" w:rsidR="00271245" w:rsidRDefault="00271245" w:rsidP="00B959FB">
      <w:pPr>
        <w:spacing w:line="360" w:lineRule="auto"/>
        <w:jc w:val="both"/>
        <w:rPr>
          <w:rFonts w:eastAsia="Times New Roman" w:cs="Times New Roman"/>
          <w:b/>
          <w:i/>
          <w:color w:val="1F3864"/>
          <w:sz w:val="22"/>
          <w:szCs w:val="22"/>
          <w:u w:color="1F3864"/>
          <w14:textOutline w14:w="12700" w14:cap="flat" w14:cmpd="sng" w14:algn="ctr">
            <w14:noFill/>
            <w14:prstDash w14:val="solid"/>
            <w14:miter w14:lim="400000"/>
          </w14:textOutline>
        </w:rPr>
      </w:pPr>
    </w:p>
    <w:p w14:paraId="372F1F33" w14:textId="2C0F837F" w:rsidR="00DE079A" w:rsidRPr="00DE079A" w:rsidRDefault="00680B19" w:rsidP="00B959FB">
      <w:pPr>
        <w:spacing w:line="360" w:lineRule="auto"/>
        <w:jc w:val="both"/>
        <w:rPr>
          <w:rFonts w:eastAsia="Times New Roman" w:cs="Times New Roman"/>
          <w:b/>
          <w:i/>
          <w:color w:val="1F3864"/>
          <w:sz w:val="22"/>
          <w:szCs w:val="22"/>
          <w:u w:color="1F3864"/>
          <w14:textOutline w14:w="12700" w14:cap="flat" w14:cmpd="sng" w14:algn="ctr">
            <w14:noFill/>
            <w14:prstDash w14:val="solid"/>
            <w14:miter w14:lim="400000"/>
          </w14:textOutline>
        </w:rPr>
      </w:pPr>
      <w:r w:rsidRPr="00DE079A">
        <w:rPr>
          <w:rFonts w:eastAsia="Times New Roman" w:cs="Times New Roman"/>
          <w:b/>
          <w:color w:val="1F3864"/>
          <w:sz w:val="22"/>
          <w:szCs w:val="22"/>
          <w:u w:color="1F3864"/>
          <w14:textOutline w14:w="12700" w14:cap="flat" w14:cmpd="sng" w14:algn="ctr">
            <w14:noFill/>
            <w14:prstDash w14:val="solid"/>
            <w14:miter w14:lim="400000"/>
          </w14:textOutline>
        </w:rPr>
        <w:t xml:space="preserve">Utku Barış Pazar: </w:t>
      </w:r>
      <w:r w:rsidR="007A72C7">
        <w:rPr>
          <w:rFonts w:eastAsia="Times New Roman" w:cs="Times New Roman"/>
          <w:b/>
          <w:color w:val="1F3864"/>
          <w:sz w:val="22"/>
          <w:szCs w:val="22"/>
          <w:u w:color="1F3864"/>
          <w14:textOutline w14:w="12700" w14:cap="flat" w14:cmpd="sng" w14:algn="ctr">
            <w14:noFill/>
            <w14:prstDash w14:val="solid"/>
            <w14:miter w14:lim="400000"/>
          </w14:textOutline>
        </w:rPr>
        <w:t>“</w:t>
      </w:r>
      <w:r w:rsidR="00DE079A" w:rsidRPr="00DE079A">
        <w:rPr>
          <w:rFonts w:eastAsia="Times New Roman" w:cs="Times New Roman"/>
          <w:b/>
          <w:color w:val="1F3864"/>
          <w:sz w:val="22"/>
          <w:szCs w:val="22"/>
          <w:u w:color="1F3864"/>
          <w14:textOutline w14:w="12700" w14:cap="flat" w14:cmpd="sng" w14:algn="ctr">
            <w14:noFill/>
            <w14:prstDash w14:val="solid"/>
            <w14:miter w14:lim="400000"/>
          </w14:textOutline>
        </w:rPr>
        <w:t>2030 dijital hedefleri, Türk sanayisinin AB ile ilişkilerinin önümüzdeki yıllardaki ajandasını belirleyecek</w:t>
      </w:r>
      <w:r w:rsidR="00DE079A" w:rsidRPr="00DE079A">
        <w:rPr>
          <w:rFonts w:eastAsia="Times New Roman" w:cs="Times New Roman"/>
          <w:b/>
          <w:i/>
          <w:color w:val="1F3864"/>
          <w:sz w:val="22"/>
          <w:szCs w:val="22"/>
          <w:u w:color="1F3864"/>
          <w14:textOutline w14:w="12700" w14:cap="flat" w14:cmpd="sng" w14:algn="ctr">
            <w14:noFill/>
            <w14:prstDash w14:val="solid"/>
            <w14:miter w14:lim="400000"/>
          </w14:textOutline>
        </w:rPr>
        <w:t>.</w:t>
      </w:r>
      <w:r w:rsidR="007A72C7">
        <w:rPr>
          <w:rFonts w:eastAsia="Times New Roman" w:cs="Times New Roman"/>
          <w:b/>
          <w:i/>
          <w:color w:val="1F3864"/>
          <w:sz w:val="22"/>
          <w:szCs w:val="22"/>
          <w:u w:color="1F3864"/>
          <w14:textOutline w14:w="12700" w14:cap="flat" w14:cmpd="sng" w14:algn="ctr">
            <w14:noFill/>
            <w14:prstDash w14:val="solid"/>
            <w14:miter w14:lim="400000"/>
          </w14:textOutline>
        </w:rPr>
        <w:t>”</w:t>
      </w:r>
    </w:p>
    <w:p w14:paraId="2D9747E4" w14:textId="621EA846" w:rsidR="00DE079A" w:rsidRPr="00DE079A" w:rsidRDefault="007A72C7" w:rsidP="00B959FB">
      <w:pPr>
        <w:spacing w:line="360" w:lineRule="auto"/>
        <w:jc w:val="both"/>
        <w:rPr>
          <w:rFonts w:eastAsia="Times New Roman" w:cs="Times New Roman"/>
          <w:b/>
          <w:i/>
          <w:color w:val="1F3864"/>
          <w:sz w:val="22"/>
          <w:szCs w:val="22"/>
          <w:u w:color="1F3864"/>
          <w14:textOutline w14:w="12700" w14:cap="flat" w14:cmpd="sng" w14:algn="ctr">
            <w14:noFill/>
            <w14:prstDash w14:val="solid"/>
            <w14:miter w14:lim="400000"/>
          </w14:textOutline>
        </w:rPr>
      </w:pPr>
      <w:r>
        <w:rPr>
          <w:rFonts w:eastAsia="Times New Roman" w:cs="Times New Roman"/>
          <w:color w:val="1F3864"/>
          <w:sz w:val="22"/>
          <w:szCs w:val="22"/>
          <w:u w:color="1F3864"/>
          <w14:textOutline w14:w="12700" w14:cap="flat" w14:cmpd="sng" w14:algn="ctr">
            <w14:noFill/>
            <w14:prstDash w14:val="solid"/>
            <w14:miter w14:lim="400000"/>
          </w14:textOutline>
        </w:rPr>
        <w:t xml:space="preserve">Webinarda </w:t>
      </w:r>
      <w:r w:rsidR="00DE079A" w:rsidRPr="00DE079A">
        <w:rPr>
          <w:rFonts w:eastAsia="Times New Roman" w:cs="Times New Roman"/>
          <w:color w:val="1F3864"/>
          <w:sz w:val="22"/>
          <w:szCs w:val="22"/>
          <w:u w:color="1F3864"/>
          <w14:textOutline w14:w="12700" w14:cap="flat" w14:cmpd="sng" w14:algn="ctr">
            <w14:noFill/>
            <w14:prstDash w14:val="solid"/>
            <w14:miter w14:lim="400000"/>
          </w14:textOutline>
        </w:rPr>
        <w:t>Avrupa Birliği’nin dijital on yılı</w:t>
      </w:r>
      <w:r>
        <w:rPr>
          <w:rFonts w:eastAsia="Times New Roman" w:cs="Times New Roman"/>
          <w:color w:val="1F3864"/>
          <w:sz w:val="22"/>
          <w:szCs w:val="22"/>
          <w:u w:color="1F3864"/>
          <w14:textOutline w14:w="12700" w14:cap="flat" w14:cmpd="sng" w14:algn="ctr">
            <w14:noFill/>
            <w14:prstDash w14:val="solid"/>
            <w14:miter w14:lim="400000"/>
          </w14:textOutline>
        </w:rPr>
        <w:t xml:space="preserve">nı </w:t>
      </w:r>
      <w:r w:rsidR="00DE079A" w:rsidRPr="00DE079A">
        <w:rPr>
          <w:rFonts w:eastAsia="Times New Roman" w:cs="Times New Roman"/>
          <w:color w:val="1F3864"/>
          <w:sz w:val="22"/>
          <w:szCs w:val="22"/>
          <w:u w:color="1F3864"/>
          <w14:textOutline w14:w="12700" w14:cap="flat" w14:cmpd="sng" w14:algn="ctr">
            <w14:noFill/>
            <w14:prstDash w14:val="solid"/>
            <w14:miter w14:lim="400000"/>
          </w14:textOutline>
        </w:rPr>
        <w:t>ve Dijital Pusula kavramlarını tüm boyutlarıyla değerlendirmeye çalıştık</w:t>
      </w:r>
      <w:r>
        <w:rPr>
          <w:rFonts w:eastAsia="Times New Roman" w:cs="Times New Roman"/>
          <w:color w:val="1F3864"/>
          <w:sz w:val="22"/>
          <w:szCs w:val="22"/>
          <w:u w:color="1F3864"/>
          <w14:textOutline w14:w="12700" w14:cap="flat" w14:cmpd="sng" w14:algn="ctr">
            <w14:noFill/>
            <w14:prstDash w14:val="solid"/>
            <w14:miter w14:lim="400000"/>
          </w14:textOutline>
        </w:rPr>
        <w:t xml:space="preserve">larını ifade eden </w:t>
      </w:r>
      <w:r w:rsidRPr="007A72C7">
        <w:rPr>
          <w:rFonts w:eastAsia="Times New Roman" w:cs="Times New Roman"/>
          <w:b/>
          <w:color w:val="1F3864"/>
          <w:sz w:val="22"/>
          <w:szCs w:val="22"/>
          <w:u w:color="1F3864"/>
          <w14:textOutline w14:w="12700" w14:cap="flat" w14:cmpd="sng" w14:algn="ctr">
            <w14:noFill/>
            <w14:prstDash w14:val="solid"/>
            <w14:miter w14:lim="400000"/>
          </w14:textOutline>
        </w:rPr>
        <w:t>TÜSİAD Yazılım Çalışma Grubu Başkanı Utku Barış Pazar</w:t>
      </w:r>
      <w:r>
        <w:rPr>
          <w:rFonts w:eastAsia="Times New Roman" w:cs="Times New Roman"/>
          <w:color w:val="1F3864"/>
          <w:sz w:val="22"/>
          <w:szCs w:val="22"/>
          <w:u w:color="1F3864"/>
          <w14:textOutline w14:w="12700" w14:cap="flat" w14:cmpd="sng" w14:algn="ctr">
            <w14:noFill/>
            <w14:prstDash w14:val="solid"/>
            <w14:miter w14:lim="400000"/>
          </w14:textOutline>
        </w:rPr>
        <w:t xml:space="preserve"> sözlerine şöyle devam etti: “</w:t>
      </w:r>
      <w:r w:rsidR="00DE079A" w:rsidRPr="00DE079A">
        <w:rPr>
          <w:rFonts w:eastAsia="Times New Roman" w:cs="Times New Roman"/>
          <w:color w:val="1F3864"/>
          <w:sz w:val="22"/>
          <w:szCs w:val="22"/>
          <w:u w:color="1F3864"/>
          <w14:textOutline w14:w="12700" w14:cap="flat" w14:cmpd="sng" w14:algn="ctr">
            <w14:noFill/>
            <w14:prstDash w14:val="solid"/>
            <w14:miter w14:lim="400000"/>
          </w14:textOutline>
        </w:rPr>
        <w:t xml:space="preserve">Pandemi ve küresel iklim krizinin ivmelendirdiği 2030 dijital hedeflerinin AB’nin gelecekteki iç ve dış politikasına yön vereceğini ve Türkiye’nin de bu politikadan her boyutuyla etkileneceğini biliyoruz. Örneğin, 2030’da AB’de çalışan Bilgi ve İletişim Teknolojileri Uzmanı sayısının 20 Milyona çıkarılması hedefi, Dijital Pusula’da da belirtildiği üzere Türkiye gibi ülkelerden de işgücü transferi ile mümkün olabilecek. Bir başka önemli konu da AB’nin dijital ticarette global iş birliklerine verdiği önem. Eylül ayında ilk kez toplanan AB-Amerikan </w:t>
      </w:r>
      <w:r w:rsidR="00DE079A" w:rsidRPr="00DE079A">
        <w:rPr>
          <w:rFonts w:eastAsia="Times New Roman" w:cs="Times New Roman"/>
          <w:color w:val="1F3864"/>
          <w:sz w:val="22"/>
          <w:szCs w:val="22"/>
          <w:u w:color="1F3864"/>
          <w14:textOutline w14:w="12700" w14:cap="flat" w14:cmpd="sng" w14:algn="ctr">
            <w14:noFill/>
            <w14:prstDash w14:val="solid"/>
            <w14:miter w14:lim="400000"/>
          </w14:textOutline>
        </w:rPr>
        <w:lastRenderedPageBreak/>
        <w:t>Teknoloji Konseyi, Avrupa Birliği’nin dijital ve ekonomik hedeflerini gerçekleştirmek için benzer mantalitedeki ülkelerle birlikte hareket edeceklerine dair önemli bir işaret. Yeşil dönüşümle dijital dönüşüm kavramlarını ikiz dönüşüm kavramı altında birleştiren DIGITALEUROPE’a göre dijital teknolojiler, 2030’a kadar, diğer endüstrilerdeki karbon salımı</w:t>
      </w:r>
      <w:r w:rsidR="00C112F8">
        <w:rPr>
          <w:rFonts w:eastAsia="Times New Roman" w:cs="Times New Roman"/>
          <w:color w:val="1F3864"/>
          <w:sz w:val="22"/>
          <w:szCs w:val="22"/>
          <w:u w:color="1F3864"/>
          <w14:textOutline w14:w="12700" w14:cap="flat" w14:cmpd="sng" w14:algn="ctr">
            <w14:noFill/>
            <w14:prstDash w14:val="solid"/>
            <w14:miter w14:lim="400000"/>
          </w14:textOutline>
        </w:rPr>
        <w:t>nı</w:t>
      </w:r>
      <w:r w:rsidR="00DE079A" w:rsidRPr="00DE079A">
        <w:rPr>
          <w:rFonts w:eastAsia="Times New Roman" w:cs="Times New Roman"/>
          <w:color w:val="1F3864"/>
          <w:sz w:val="22"/>
          <w:szCs w:val="22"/>
          <w:u w:color="1F3864"/>
          <w14:textOutline w14:w="12700" w14:cap="flat" w14:cmpd="sng" w14:algn="ctr">
            <w14:noFill/>
            <w14:prstDash w14:val="solid"/>
            <w14:miter w14:lim="400000"/>
          </w14:textOutline>
        </w:rPr>
        <w:t xml:space="preserve"> %20 düşürme potansiyeline sahip. Tüm bu unsurlarla birlikte 2030 dijital hedefleri, Türk sanayisinin AB ile ilişkilerinin önümüzdeki yıllardaki ajandasını belirleyecek</w:t>
      </w:r>
      <w:r w:rsidRPr="007A72C7">
        <w:rPr>
          <w:rFonts w:eastAsia="Times New Roman" w:cs="Times New Roman"/>
          <w:color w:val="1F3864"/>
          <w:sz w:val="22"/>
          <w:szCs w:val="22"/>
          <w:u w:color="1F3864"/>
          <w14:textOutline w14:w="12700" w14:cap="flat" w14:cmpd="sng" w14:algn="ctr">
            <w14:noFill/>
            <w14:prstDash w14:val="solid"/>
            <w14:miter w14:lim="400000"/>
          </w14:textOutline>
        </w:rPr>
        <w:t>”</w:t>
      </w:r>
    </w:p>
    <w:p w14:paraId="1BCFB784" w14:textId="77777777" w:rsidR="00680B19" w:rsidRDefault="00680B19" w:rsidP="00B959FB">
      <w:pPr>
        <w:spacing w:line="360" w:lineRule="auto"/>
        <w:jc w:val="both"/>
        <w:rPr>
          <w:rFonts w:eastAsia="Times New Roman" w:cs="Times New Roman"/>
          <w:b/>
          <w:i/>
          <w:color w:val="1F3864"/>
          <w:sz w:val="22"/>
          <w:szCs w:val="22"/>
          <w:u w:color="1F3864"/>
          <w14:textOutline w14:w="12700" w14:cap="flat" w14:cmpd="sng" w14:algn="ctr">
            <w14:noFill/>
            <w14:prstDash w14:val="solid"/>
            <w14:miter w14:lim="400000"/>
          </w14:textOutline>
        </w:rPr>
      </w:pPr>
    </w:p>
    <w:p w14:paraId="0AC0124E" w14:textId="5F8B0329" w:rsidR="00680B19" w:rsidRPr="007A72C7" w:rsidRDefault="00680B19" w:rsidP="00B959FB">
      <w:pPr>
        <w:spacing w:line="360" w:lineRule="auto"/>
        <w:jc w:val="both"/>
        <w:rPr>
          <w:rFonts w:eastAsia="Times New Roman" w:cs="Times New Roman"/>
          <w:b/>
          <w:color w:val="1F3864"/>
          <w:sz w:val="22"/>
          <w:szCs w:val="22"/>
          <w:u w:color="1F3864"/>
          <w14:textOutline w14:w="12700" w14:cap="flat" w14:cmpd="sng" w14:algn="ctr">
            <w14:noFill/>
            <w14:prstDash w14:val="solid"/>
            <w14:miter w14:lim="400000"/>
          </w14:textOutline>
        </w:rPr>
      </w:pPr>
      <w:r w:rsidRPr="007A72C7">
        <w:rPr>
          <w:rFonts w:eastAsia="Times New Roman" w:cs="Times New Roman"/>
          <w:b/>
          <w:color w:val="1F3864"/>
          <w:sz w:val="22"/>
          <w:szCs w:val="22"/>
          <w:u w:color="1F3864"/>
          <w14:textOutline w14:w="12700" w14:cap="flat" w14:cmpd="sng" w14:algn="ctr">
            <w14:noFill/>
            <w14:prstDash w14:val="solid"/>
            <w14:miter w14:lim="400000"/>
          </w14:textOutline>
        </w:rPr>
        <w:t>Cecilia Bonefeld-Dahl</w:t>
      </w:r>
      <w:r w:rsidR="007A72C7" w:rsidRPr="007A72C7">
        <w:rPr>
          <w:rFonts w:eastAsia="Times New Roman" w:cs="Times New Roman"/>
          <w:b/>
          <w:color w:val="1F3864"/>
          <w:sz w:val="22"/>
          <w:szCs w:val="22"/>
          <w:u w:color="1F3864"/>
          <w14:textOutline w14:w="12700" w14:cap="flat" w14:cmpd="sng" w14:algn="ctr">
            <w14:noFill/>
            <w14:prstDash w14:val="solid"/>
            <w14:miter w14:lim="400000"/>
          </w14:textOutline>
        </w:rPr>
        <w:t>: Uluslararası ortaklıklar</w:t>
      </w:r>
      <w:r w:rsidR="004E4DA8">
        <w:rPr>
          <w:rFonts w:eastAsia="Times New Roman" w:cs="Times New Roman"/>
          <w:b/>
          <w:color w:val="1F3864"/>
          <w:sz w:val="22"/>
          <w:szCs w:val="22"/>
          <w:u w:color="1F3864"/>
          <w14:textOutline w14:w="12700" w14:cap="flat" w14:cmpd="sng" w14:algn="ctr">
            <w14:noFill/>
            <w14:prstDash w14:val="solid"/>
            <w14:miter w14:lim="400000"/>
          </w14:textOutline>
        </w:rPr>
        <w:t>,</w:t>
      </w:r>
      <w:r w:rsidR="007A72C7" w:rsidRPr="007A72C7">
        <w:rPr>
          <w:rFonts w:eastAsia="Times New Roman" w:cs="Times New Roman"/>
          <w:b/>
          <w:color w:val="1F3864"/>
          <w:sz w:val="22"/>
          <w:szCs w:val="22"/>
          <w:u w:color="1F3864"/>
          <w14:textOutline w14:w="12700" w14:cap="flat" w14:cmpd="sng" w14:algn="ctr">
            <w14:noFill/>
            <w14:prstDash w14:val="solid"/>
            <w14:miter w14:lim="400000"/>
          </w14:textOutline>
        </w:rPr>
        <w:t xml:space="preserve"> Avrupa “Dijital On Yıl” hedeflerinin önemli bir parçası.</w:t>
      </w:r>
    </w:p>
    <w:p w14:paraId="2D208AFA" w14:textId="4DD2B166" w:rsidR="007A72C7" w:rsidRPr="007A72C7" w:rsidRDefault="007A72C7" w:rsidP="00B959FB">
      <w:pPr>
        <w:spacing w:line="360" w:lineRule="auto"/>
        <w:jc w:val="both"/>
        <w:rPr>
          <w:rFonts w:eastAsia="Times New Roman" w:cs="Times New Roman"/>
          <w:color w:val="1F3864"/>
          <w:sz w:val="22"/>
          <w:szCs w:val="22"/>
          <w:u w:color="1F3864"/>
          <w14:textOutline w14:w="12700" w14:cap="flat" w14:cmpd="sng" w14:algn="ctr">
            <w14:noFill/>
            <w14:prstDash w14:val="solid"/>
            <w14:miter w14:lim="400000"/>
          </w14:textOutline>
        </w:rPr>
      </w:pPr>
      <w:r w:rsidRPr="007A72C7">
        <w:rPr>
          <w:rFonts w:eastAsia="Times New Roman" w:cs="Times New Roman"/>
          <w:color w:val="1F3864"/>
          <w:sz w:val="22"/>
          <w:szCs w:val="22"/>
          <w:u w:color="1F3864"/>
          <w14:textOutline w14:w="12700" w14:cap="flat" w14:cmpd="sng" w14:algn="ctr">
            <w14:noFill/>
            <w14:prstDash w14:val="solid"/>
            <w14:miter w14:lim="400000"/>
          </w14:textOutline>
        </w:rPr>
        <w:t xml:space="preserve">Konuyla ilgili değerlendirmede bulunan </w:t>
      </w:r>
      <w:r w:rsidRPr="007A72C7">
        <w:rPr>
          <w:rFonts w:eastAsia="Times New Roman" w:cs="Times New Roman"/>
          <w:b/>
          <w:color w:val="1F3864"/>
          <w:sz w:val="22"/>
          <w:szCs w:val="22"/>
          <w:u w:color="1F3864"/>
          <w14:textOutline w14:w="12700" w14:cap="flat" w14:cmpd="sng" w14:algn="ctr">
            <w14:noFill/>
            <w14:prstDash w14:val="solid"/>
            <w14:miter w14:lim="400000"/>
          </w14:textOutline>
        </w:rPr>
        <w:t>DIGITALEUROPE Genel Direktörü Cecilia Bonefeld-Dahl</w:t>
      </w:r>
      <w:r w:rsidRPr="007A72C7">
        <w:rPr>
          <w:rFonts w:eastAsia="Times New Roman" w:cs="Times New Roman"/>
          <w:color w:val="1F3864"/>
          <w:sz w:val="22"/>
          <w:szCs w:val="22"/>
          <w:u w:color="1F3864"/>
          <w14:textOutline w14:w="12700" w14:cap="flat" w14:cmpd="sng" w14:algn="ctr">
            <w14:noFill/>
            <w14:prstDash w14:val="solid"/>
            <w14:miter w14:lim="400000"/>
          </w14:textOutline>
        </w:rPr>
        <w:t>; “Avrupa, “Dijital On Yılı” için iddialı hedefler belirledi ve uluslararası ortaklıklar bunun önemli bir parçası. Dijital dünya doğası gereği sınır tanımıyor; bu nedenle Türkiye gibi yakın ortaklar ile birlikte en ileri düzeyde araştırma, yapay zeka gibi yeni teknolojilerin yüksek standartlarını belirleme ve karbon emisyonlarını azaltmaya yardımcı yeşil teknolojileri teşvik etmek için çalışmamız gerekiyor” dedi.</w:t>
      </w:r>
    </w:p>
    <w:p w14:paraId="3FDEB5A0" w14:textId="77777777" w:rsidR="007A72C7" w:rsidRPr="00680B19" w:rsidRDefault="007A72C7" w:rsidP="00B959FB">
      <w:pPr>
        <w:spacing w:line="360" w:lineRule="auto"/>
        <w:jc w:val="both"/>
        <w:rPr>
          <w:rFonts w:eastAsia="Times New Roman" w:cs="Times New Roman"/>
          <w:b/>
          <w:i/>
          <w:color w:val="1F3864"/>
          <w:sz w:val="22"/>
          <w:szCs w:val="22"/>
          <w:u w:color="1F3864"/>
          <w14:textOutline w14:w="12700" w14:cap="flat" w14:cmpd="sng" w14:algn="ctr">
            <w14:noFill/>
            <w14:prstDash w14:val="solid"/>
            <w14:miter w14:lim="400000"/>
          </w14:textOutline>
        </w:rPr>
      </w:pPr>
    </w:p>
    <w:p w14:paraId="371631A3" w14:textId="77777777" w:rsidR="00680B19" w:rsidRDefault="00680B19" w:rsidP="00B959FB">
      <w:pPr>
        <w:spacing w:line="360" w:lineRule="auto"/>
        <w:jc w:val="both"/>
        <w:rPr>
          <w:rFonts w:ascii="Calibri" w:eastAsia="Times New Roman" w:hAnsi="Calibri" w:cs="Times New Roman"/>
          <w:color w:val="1F3864"/>
          <w:sz w:val="22"/>
          <w:szCs w:val="22"/>
          <w:u w:color="1F3864"/>
          <w:bdr w:val="nil"/>
          <w:lang w:eastAsia="tr-TR"/>
          <w14:textOutline w14:w="12700" w14:cap="flat" w14:cmpd="sng" w14:algn="ctr">
            <w14:noFill/>
            <w14:prstDash w14:val="solid"/>
            <w14:miter w14:lim="400000"/>
          </w14:textOutline>
        </w:rPr>
      </w:pPr>
    </w:p>
    <w:sectPr w:rsidR="00680B19" w:rsidSect="003256FE">
      <w:headerReference w:type="default" r:id="rId11"/>
      <w:pgSz w:w="12240" w:h="15840"/>
      <w:pgMar w:top="4380" w:right="1019" w:bottom="851" w:left="3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D6FC" w14:textId="77777777" w:rsidR="00462265" w:rsidRDefault="00462265" w:rsidP="009A4CB1">
      <w:r>
        <w:separator/>
      </w:r>
    </w:p>
  </w:endnote>
  <w:endnote w:type="continuationSeparator" w:id="0">
    <w:p w14:paraId="10DBF19D" w14:textId="77777777" w:rsidR="00462265" w:rsidRDefault="00462265" w:rsidP="009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ED80" w14:textId="77777777" w:rsidR="00462265" w:rsidRDefault="00462265" w:rsidP="009A4CB1">
      <w:r>
        <w:separator/>
      </w:r>
    </w:p>
  </w:footnote>
  <w:footnote w:type="continuationSeparator" w:id="0">
    <w:p w14:paraId="40138337" w14:textId="77777777" w:rsidR="00462265" w:rsidRDefault="00462265" w:rsidP="009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E618" w14:textId="63CD8E93" w:rsidR="009A4CB1" w:rsidRDefault="00394F21">
    <w:pPr>
      <w:pStyle w:val="stBilgi"/>
    </w:pPr>
    <w:r>
      <w:rPr>
        <w:noProof/>
        <w:lang w:eastAsia="tr-TR"/>
      </w:rPr>
      <w:drawing>
        <wp:anchor distT="0" distB="0" distL="114300" distR="114300" simplePos="0" relativeHeight="251665408" behindDoc="1" locked="0" layoutInCell="1" allowOverlap="1" wp14:anchorId="5FE38E78" wp14:editId="2392D67B">
          <wp:simplePos x="0" y="0"/>
          <wp:positionH relativeFrom="column">
            <wp:posOffset>3263169</wp:posOffset>
          </wp:positionH>
          <wp:positionV relativeFrom="paragraph">
            <wp:posOffset>-635</wp:posOffset>
          </wp:positionV>
          <wp:extent cx="1638417" cy="491613"/>
          <wp:effectExtent l="0" t="0" r="0" b="381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8417" cy="491613"/>
                  </a:xfrm>
                  <a:prstGeom prst="rect">
                    <a:avLst/>
                  </a:prstGeom>
                </pic:spPr>
              </pic:pic>
            </a:graphicData>
          </a:graphic>
          <wp14:sizeRelH relativeFrom="margin">
            <wp14:pctWidth>0</wp14:pctWidth>
          </wp14:sizeRelH>
          <wp14:sizeRelV relativeFrom="margin">
            <wp14:pctHeight>0</wp14:pctHeight>
          </wp14:sizeRelV>
        </wp:anchor>
      </w:drawing>
    </w:r>
    <w:r w:rsidR="0081713D" w:rsidRPr="007D5D21">
      <w:rPr>
        <w:noProof/>
        <w:lang w:eastAsia="tr-TR"/>
      </w:rPr>
      <mc:AlternateContent>
        <mc:Choice Requires="wps">
          <w:drawing>
            <wp:anchor distT="0" distB="0" distL="114300" distR="114300" simplePos="0" relativeHeight="251662336" behindDoc="0" locked="0" layoutInCell="1" allowOverlap="1" wp14:anchorId="4B0DBB25" wp14:editId="68D15879">
              <wp:simplePos x="0" y="0"/>
              <wp:positionH relativeFrom="column">
                <wp:posOffset>-1914032</wp:posOffset>
              </wp:positionH>
              <wp:positionV relativeFrom="paragraph">
                <wp:posOffset>2319257</wp:posOffset>
              </wp:positionV>
              <wp:extent cx="1236980" cy="3546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6980" cy="3546505"/>
                      </a:xfrm>
                      <a:prstGeom prst="rect">
                        <a:avLst/>
                      </a:prstGeom>
                      <a:solidFill>
                        <a:schemeClr val="lt1"/>
                      </a:solidFill>
                      <a:ln w="6350">
                        <a:noFill/>
                      </a:ln>
                    </wps:spPr>
                    <wps:txbx>
                      <w:txbxContent>
                        <w:p w14:paraId="5911110E"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7EC83E91"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63154F5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43919073" w14:textId="77777777" w:rsidR="0081713D" w:rsidRPr="00E714F0" w:rsidRDefault="0081713D" w:rsidP="0081713D">
                          <w:pPr>
                            <w:rPr>
                              <w:rFonts w:asciiTheme="majorHAnsi" w:hAnsiTheme="majorHAnsi" w:cstheme="majorHAnsi"/>
                              <w:b/>
                              <w:bCs/>
                              <w:color w:val="0126AF"/>
                              <w:sz w:val="14"/>
                              <w:szCs w:val="14"/>
                            </w:rPr>
                          </w:pPr>
                        </w:p>
                        <w:p w14:paraId="425F6F6F"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6242BF2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35AB2B9B" w14:textId="77777777" w:rsidR="0081713D" w:rsidRPr="00E714F0" w:rsidRDefault="0081713D" w:rsidP="0081713D">
                          <w:pPr>
                            <w:rPr>
                              <w:rFonts w:asciiTheme="majorHAnsi" w:hAnsiTheme="majorHAnsi" w:cstheme="majorHAnsi"/>
                              <w:b/>
                              <w:bCs/>
                              <w:color w:val="0126AF"/>
                              <w:sz w:val="14"/>
                              <w:szCs w:val="14"/>
                            </w:rPr>
                          </w:pPr>
                        </w:p>
                        <w:p w14:paraId="02B4B24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69270C0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A054D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5868BFE9" w14:textId="77777777" w:rsidR="0081713D" w:rsidRPr="00E714F0" w:rsidRDefault="0081713D" w:rsidP="0081713D">
                          <w:pPr>
                            <w:rPr>
                              <w:rFonts w:asciiTheme="majorHAnsi" w:hAnsiTheme="majorHAnsi" w:cstheme="majorHAnsi"/>
                              <w:b/>
                              <w:bCs/>
                              <w:color w:val="0126AF"/>
                              <w:sz w:val="14"/>
                              <w:szCs w:val="14"/>
                            </w:rPr>
                          </w:pPr>
                        </w:p>
                        <w:p w14:paraId="45973A9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55AF90BD" w14:textId="3CA4D8E8" w:rsidR="0081713D" w:rsidRPr="00E714F0" w:rsidRDefault="00714F9F" w:rsidP="0081713D">
                          <w:pPr>
                            <w:rPr>
                              <w:rFonts w:asciiTheme="majorHAnsi" w:hAnsiTheme="majorHAnsi" w:cstheme="majorHAnsi"/>
                              <w:color w:val="0126AF"/>
                              <w:sz w:val="14"/>
                              <w:szCs w:val="14"/>
                            </w:rPr>
                          </w:pPr>
                          <w:r>
                            <w:rPr>
                              <w:rFonts w:asciiTheme="majorHAnsi" w:hAnsiTheme="majorHAnsi" w:cstheme="majorHAnsi"/>
                              <w:color w:val="0126AF"/>
                              <w:sz w:val="14"/>
                              <w:szCs w:val="14"/>
                            </w:rPr>
                            <w:t>usoffice@tusiad.org</w:t>
                          </w:r>
                        </w:p>
                        <w:p w14:paraId="4B50935A" w14:textId="77777777" w:rsidR="0081713D" w:rsidRPr="00E714F0" w:rsidRDefault="0081713D" w:rsidP="0081713D">
                          <w:pPr>
                            <w:rPr>
                              <w:rFonts w:asciiTheme="majorHAnsi" w:hAnsiTheme="majorHAnsi" w:cstheme="majorHAnsi"/>
                              <w:b/>
                              <w:bCs/>
                              <w:color w:val="0126AF"/>
                              <w:sz w:val="14"/>
                              <w:szCs w:val="14"/>
                            </w:rPr>
                          </w:pPr>
                        </w:p>
                        <w:p w14:paraId="6D31C4B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2954F6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3B6F3818" w14:textId="77777777" w:rsidR="0081713D" w:rsidRPr="00E714F0" w:rsidRDefault="0081713D" w:rsidP="0081713D">
                          <w:pPr>
                            <w:rPr>
                              <w:rFonts w:asciiTheme="majorHAnsi" w:hAnsiTheme="majorHAnsi" w:cstheme="majorHAnsi"/>
                              <w:b/>
                              <w:bCs/>
                              <w:color w:val="0126AF"/>
                              <w:sz w:val="14"/>
                              <w:szCs w:val="14"/>
                            </w:rPr>
                          </w:pPr>
                        </w:p>
                        <w:p w14:paraId="34C7CA7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6FAFC1B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4A8C043" w14:textId="77777777" w:rsidR="0081713D" w:rsidRPr="00E714F0" w:rsidRDefault="0081713D" w:rsidP="0081713D">
                          <w:pPr>
                            <w:rPr>
                              <w:rFonts w:asciiTheme="majorHAnsi" w:hAnsiTheme="majorHAnsi" w:cstheme="majorHAnsi"/>
                              <w:b/>
                              <w:bCs/>
                              <w:color w:val="0126AF"/>
                              <w:sz w:val="14"/>
                              <w:szCs w:val="14"/>
                            </w:rPr>
                          </w:pPr>
                        </w:p>
                        <w:p w14:paraId="18E49831" w14:textId="22483459" w:rsidR="0081713D" w:rsidRPr="00E714F0" w:rsidRDefault="00357443"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14AF5F1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26DF3C7D" w14:textId="77777777" w:rsidR="0081713D" w:rsidRPr="00E714F0" w:rsidRDefault="0081713D" w:rsidP="0081713D">
                          <w:pPr>
                            <w:rPr>
                              <w:rFonts w:asciiTheme="majorHAnsi" w:hAnsiTheme="majorHAnsi" w:cstheme="majorHAnsi"/>
                              <w:b/>
                              <w:bCs/>
                              <w:color w:val="0126AF"/>
                              <w:sz w:val="14"/>
                              <w:szCs w:val="14"/>
                            </w:rPr>
                          </w:pPr>
                        </w:p>
                        <w:p w14:paraId="5D20400E"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39463F37" w14:textId="09D6F39D"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w:t>
                          </w:r>
                          <w:r w:rsidR="0076660C">
                            <w:rPr>
                              <w:rFonts w:asciiTheme="majorHAnsi" w:hAnsiTheme="majorHAnsi" w:cstheme="majorHAnsi"/>
                              <w:color w:val="0126AF"/>
                              <w:sz w:val="14"/>
                              <w:szCs w:val="14"/>
                            </w:rPr>
                            <w:t>H</w:t>
                          </w:r>
                          <w:r w:rsidRPr="00E714F0">
                            <w:rPr>
                              <w:rFonts w:asciiTheme="majorHAnsi" w:hAnsiTheme="majorHAnsi" w:cstheme="majorHAnsi"/>
                              <w:color w:val="0126AF"/>
                              <w:sz w:val="14"/>
                              <w:szCs w:val="14"/>
                            </w:rPr>
                            <w:t>AY</w:t>
                          </w:r>
                        </w:p>
                        <w:p w14:paraId="56F3EA8F" w14:textId="77777777" w:rsidR="0081713D" w:rsidRPr="00E714F0" w:rsidRDefault="0081713D" w:rsidP="0081713D">
                          <w:pPr>
                            <w:rPr>
                              <w:rFonts w:asciiTheme="majorHAnsi" w:hAnsiTheme="majorHAnsi" w:cstheme="majorHAnsi"/>
                              <w:color w:val="0126AF"/>
                              <w:sz w:val="14"/>
                              <w:szCs w:val="14"/>
                            </w:rPr>
                          </w:pPr>
                        </w:p>
                        <w:p w14:paraId="667A580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7E8FC37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C4B35B3" w14:textId="77777777" w:rsidR="0081713D" w:rsidRPr="00E714F0" w:rsidRDefault="0081713D" w:rsidP="0081713D">
                          <w:pPr>
                            <w:rPr>
                              <w:rFonts w:asciiTheme="majorHAnsi" w:hAnsiTheme="majorHAnsi" w:cstheme="majorHAnsi"/>
                              <w:color w:val="0126AF"/>
                              <w:sz w:val="14"/>
                              <w:szCs w:val="14"/>
                            </w:rPr>
                          </w:pPr>
                        </w:p>
                        <w:p w14:paraId="1C58032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777D8AAA" w14:textId="4063B465"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357443">
                            <w:rPr>
                              <w:rFonts w:asciiTheme="majorHAnsi" w:hAnsiTheme="majorHAnsi" w:cstheme="majorHAnsi"/>
                              <w:color w:val="0126AF"/>
                              <w:sz w:val="14"/>
                              <w:szCs w:val="14"/>
                            </w:rPr>
                            <w:t>İ</w:t>
                          </w:r>
                        </w:p>
                        <w:p w14:paraId="263D8F00" w14:textId="77777777" w:rsidR="0081713D" w:rsidRPr="00E50C46" w:rsidRDefault="0081713D" w:rsidP="0081713D">
                          <w:pPr>
                            <w:rPr>
                              <w:rFonts w:ascii="Arial Narrow" w:hAnsi="Arial Narrow" w:cs="Arial"/>
                              <w:color w:val="0126AF"/>
                              <w:sz w:val="14"/>
                              <w:szCs w:val="14"/>
                            </w:rPr>
                          </w:pPr>
                        </w:p>
                        <w:p w14:paraId="22A3B490" w14:textId="77777777" w:rsidR="007D5D21" w:rsidRPr="00E50C46"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DBB25" id="_x0000_t202" coordsize="21600,21600" o:spt="202" path="m,l,21600r21600,l21600,xe">
              <v:stroke joinstyle="miter"/>
              <v:path gradientshapeok="t" o:connecttype="rect"/>
            </v:shapetype>
            <v:shape id="Text Box 7" o:spid="_x0000_s1028" type="#_x0000_t202" style="position:absolute;margin-left:-150.7pt;margin-top:182.6pt;width:97.4pt;height:2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fTQgIAAHoEAAAOAAAAZHJzL2Uyb0RvYy54bWysVE1v2zAMvQ/YfxB0X+x8t0acIkuRYUDQ&#10;FkiGnhVZTgTIoiYpsbNfP0p20rTbadhFpkTqiXyP9OyhqRQ5Cesk6Jz2eyklQnMopN7n9Md29eWO&#10;EueZLpgCLXJ6Fo4+zD9/mtUmEwM4gCqEJQiiXVabnB68N1mSOH4QFXM9MEKjswRbMY9bu08Ky2pE&#10;r1QySNNJUoMtjAUunMPTx9ZJ5xG/LAX3z2XphCcqp5ibj6uN6y6syXzGsr1l5iB5lwb7hywqJjU+&#10;eoV6ZJ6Ro5V/QFWSW3BQ+h6HKoGylFzEGrCafvqhms2BGRFrQXKcudLk/h8sfzq9WCKLnE4p0axC&#10;ibai8eQrNGQa2KmNyzBoYzDMN3iMKl/OHR6GopvSVuGL5RD0I8/nK7cBjIdLg+Hk/g5dHH3D8Wgy&#10;TscBJ3m7bqzz3wRUJBg5tShe5JSd1s63oZeQ8JoDJYuVVCpuQsOIpbLkxFBq5WOSCP4uSmlS53Qy&#10;HKcRWEO43iIrjbmEYtuiguWbXdMxsIPijARYaBvIGb6SmOSaOf/CLHYMFoZT4J9xKRXgI9BZlBzA&#10;/vrbeYhHIdFLSY0dmFP388isoER91yjxfX80Ci0bN6PxdIAbe+vZ3Xr0sVoCVt7HeTM8miHeq4tZ&#10;WqhecVgW4VV0Mc3x7Zz6i7n07VzgsHGxWMQgbFLD/FpvDA/QgekgwbZ5ZdZ0OnmU+AkuvcqyD3K1&#10;seGmhsXRQymjloHgltWOd2zw2A3dMIYJut3HqLdfxvw3AAAA//8DAFBLAwQUAAYACAAAACEALsaS&#10;nuQAAAANAQAADwAAAGRycy9kb3ducmV2LnhtbEyPTU+EMBRF9yb+h+aZuDFMCziMIo+JMeok7hz8&#10;iLsOrUCkr4R2AP+9daXLl3ty73nFdjE9m/ToOksI8UoA01Rb1VGD8FI9RFfAnJekZG9JI3xrB9vy&#10;9KSQubIzPetp7xsWSsjlEqH1fsg5d3WrjXQrO2gK2acdjfThHBuuRjmHctPzRIiMG9lRWGjloO9a&#10;XX/tjwbh46J5f3LL4+ucrtPhfjdVmzdVIZ6fLbc3wLxe/B8Mv/pBHcrgdLBHUo71CFEq4svAIqTZ&#10;OgEWkCgWWQbsgHCdpBvgZcH/f1H+AAAA//8DAFBLAQItABQABgAIAAAAIQC2gziS/gAAAOEBAAAT&#10;AAAAAAAAAAAAAAAAAAAAAABbQ29udGVudF9UeXBlc10ueG1sUEsBAi0AFAAGAAgAAAAhADj9If/W&#10;AAAAlAEAAAsAAAAAAAAAAAAAAAAALwEAAF9yZWxzLy5yZWxzUEsBAi0AFAAGAAgAAAAhAI4zp9NC&#10;AgAAegQAAA4AAAAAAAAAAAAAAAAALgIAAGRycy9lMm9Eb2MueG1sUEsBAi0AFAAGAAgAAAAhAC7G&#10;kp7kAAAADQEAAA8AAAAAAAAAAAAAAAAAnAQAAGRycy9kb3ducmV2LnhtbFBLBQYAAAAABAAEAPMA&#10;AACtBQAAAAA=&#10;" fillcolor="white [3201]" stroked="f" strokeweight=".5pt">
              <v:textbox>
                <w:txbxContent>
                  <w:p w14:paraId="5911110E"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7EC83E91"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63154F5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43919073" w14:textId="77777777" w:rsidR="0081713D" w:rsidRPr="00E714F0" w:rsidRDefault="0081713D" w:rsidP="0081713D">
                    <w:pPr>
                      <w:rPr>
                        <w:rFonts w:asciiTheme="majorHAnsi" w:hAnsiTheme="majorHAnsi" w:cstheme="majorHAnsi"/>
                        <w:b/>
                        <w:bCs/>
                        <w:color w:val="0126AF"/>
                        <w:sz w:val="14"/>
                        <w:szCs w:val="14"/>
                      </w:rPr>
                    </w:pPr>
                  </w:p>
                  <w:p w14:paraId="425F6F6F"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6242BF2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35AB2B9B" w14:textId="77777777" w:rsidR="0081713D" w:rsidRPr="00E714F0" w:rsidRDefault="0081713D" w:rsidP="0081713D">
                    <w:pPr>
                      <w:rPr>
                        <w:rFonts w:asciiTheme="majorHAnsi" w:hAnsiTheme="majorHAnsi" w:cstheme="majorHAnsi"/>
                        <w:b/>
                        <w:bCs/>
                        <w:color w:val="0126AF"/>
                        <w:sz w:val="14"/>
                        <w:szCs w:val="14"/>
                      </w:rPr>
                    </w:pPr>
                  </w:p>
                  <w:p w14:paraId="02B4B24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69270C0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A054D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5868BFE9" w14:textId="77777777" w:rsidR="0081713D" w:rsidRPr="00E714F0" w:rsidRDefault="0081713D" w:rsidP="0081713D">
                    <w:pPr>
                      <w:rPr>
                        <w:rFonts w:asciiTheme="majorHAnsi" w:hAnsiTheme="majorHAnsi" w:cstheme="majorHAnsi"/>
                        <w:b/>
                        <w:bCs/>
                        <w:color w:val="0126AF"/>
                        <w:sz w:val="14"/>
                        <w:szCs w:val="14"/>
                      </w:rPr>
                    </w:pPr>
                  </w:p>
                  <w:p w14:paraId="45973A9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55AF90BD" w14:textId="3CA4D8E8" w:rsidR="0081713D" w:rsidRPr="00E714F0" w:rsidRDefault="00714F9F" w:rsidP="0081713D">
                    <w:pPr>
                      <w:rPr>
                        <w:rFonts w:asciiTheme="majorHAnsi" w:hAnsiTheme="majorHAnsi" w:cstheme="majorHAnsi"/>
                        <w:color w:val="0126AF"/>
                        <w:sz w:val="14"/>
                        <w:szCs w:val="14"/>
                      </w:rPr>
                    </w:pPr>
                    <w:r>
                      <w:rPr>
                        <w:rFonts w:asciiTheme="majorHAnsi" w:hAnsiTheme="majorHAnsi" w:cstheme="majorHAnsi"/>
                        <w:color w:val="0126AF"/>
                        <w:sz w:val="14"/>
                        <w:szCs w:val="14"/>
                      </w:rPr>
                      <w:t>usoffice@tusiad.org</w:t>
                    </w:r>
                  </w:p>
                  <w:p w14:paraId="4B50935A" w14:textId="77777777" w:rsidR="0081713D" w:rsidRPr="00E714F0" w:rsidRDefault="0081713D" w:rsidP="0081713D">
                    <w:pPr>
                      <w:rPr>
                        <w:rFonts w:asciiTheme="majorHAnsi" w:hAnsiTheme="majorHAnsi" w:cstheme="majorHAnsi"/>
                        <w:b/>
                        <w:bCs/>
                        <w:color w:val="0126AF"/>
                        <w:sz w:val="14"/>
                        <w:szCs w:val="14"/>
                      </w:rPr>
                    </w:pPr>
                  </w:p>
                  <w:p w14:paraId="6D31C4B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2954F6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3B6F3818" w14:textId="77777777" w:rsidR="0081713D" w:rsidRPr="00E714F0" w:rsidRDefault="0081713D" w:rsidP="0081713D">
                    <w:pPr>
                      <w:rPr>
                        <w:rFonts w:asciiTheme="majorHAnsi" w:hAnsiTheme="majorHAnsi" w:cstheme="majorHAnsi"/>
                        <w:b/>
                        <w:bCs/>
                        <w:color w:val="0126AF"/>
                        <w:sz w:val="14"/>
                        <w:szCs w:val="14"/>
                      </w:rPr>
                    </w:pPr>
                  </w:p>
                  <w:p w14:paraId="34C7CA7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6FAFC1B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4A8C043" w14:textId="77777777" w:rsidR="0081713D" w:rsidRPr="00E714F0" w:rsidRDefault="0081713D" w:rsidP="0081713D">
                    <w:pPr>
                      <w:rPr>
                        <w:rFonts w:asciiTheme="majorHAnsi" w:hAnsiTheme="majorHAnsi" w:cstheme="majorHAnsi"/>
                        <w:b/>
                        <w:bCs/>
                        <w:color w:val="0126AF"/>
                        <w:sz w:val="14"/>
                        <w:szCs w:val="14"/>
                      </w:rPr>
                    </w:pPr>
                  </w:p>
                  <w:p w14:paraId="18E49831" w14:textId="22483459" w:rsidR="0081713D" w:rsidRPr="00E714F0" w:rsidRDefault="00357443"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14AF5F1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26DF3C7D" w14:textId="77777777" w:rsidR="0081713D" w:rsidRPr="00E714F0" w:rsidRDefault="0081713D" w:rsidP="0081713D">
                    <w:pPr>
                      <w:rPr>
                        <w:rFonts w:asciiTheme="majorHAnsi" w:hAnsiTheme="majorHAnsi" w:cstheme="majorHAnsi"/>
                        <w:b/>
                        <w:bCs/>
                        <w:color w:val="0126AF"/>
                        <w:sz w:val="14"/>
                        <w:szCs w:val="14"/>
                      </w:rPr>
                    </w:pPr>
                  </w:p>
                  <w:p w14:paraId="5D20400E"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39463F37" w14:textId="09D6F39D"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w:t>
                    </w:r>
                    <w:r w:rsidR="0076660C">
                      <w:rPr>
                        <w:rFonts w:asciiTheme="majorHAnsi" w:hAnsiTheme="majorHAnsi" w:cstheme="majorHAnsi"/>
                        <w:color w:val="0126AF"/>
                        <w:sz w:val="14"/>
                        <w:szCs w:val="14"/>
                      </w:rPr>
                      <w:t>H</w:t>
                    </w:r>
                    <w:r w:rsidRPr="00E714F0">
                      <w:rPr>
                        <w:rFonts w:asciiTheme="majorHAnsi" w:hAnsiTheme="majorHAnsi" w:cstheme="majorHAnsi"/>
                        <w:color w:val="0126AF"/>
                        <w:sz w:val="14"/>
                        <w:szCs w:val="14"/>
                      </w:rPr>
                      <w:t>AY</w:t>
                    </w:r>
                  </w:p>
                  <w:p w14:paraId="56F3EA8F" w14:textId="77777777" w:rsidR="0081713D" w:rsidRPr="00E714F0" w:rsidRDefault="0081713D" w:rsidP="0081713D">
                    <w:pPr>
                      <w:rPr>
                        <w:rFonts w:asciiTheme="majorHAnsi" w:hAnsiTheme="majorHAnsi" w:cstheme="majorHAnsi"/>
                        <w:color w:val="0126AF"/>
                        <w:sz w:val="14"/>
                        <w:szCs w:val="14"/>
                      </w:rPr>
                    </w:pPr>
                  </w:p>
                  <w:p w14:paraId="667A580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7E8FC37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C4B35B3" w14:textId="77777777" w:rsidR="0081713D" w:rsidRPr="00E714F0" w:rsidRDefault="0081713D" w:rsidP="0081713D">
                    <w:pPr>
                      <w:rPr>
                        <w:rFonts w:asciiTheme="majorHAnsi" w:hAnsiTheme="majorHAnsi" w:cstheme="majorHAnsi"/>
                        <w:color w:val="0126AF"/>
                        <w:sz w:val="14"/>
                        <w:szCs w:val="14"/>
                      </w:rPr>
                    </w:pPr>
                  </w:p>
                  <w:p w14:paraId="1C58032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777D8AAA" w14:textId="4063B465"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357443">
                      <w:rPr>
                        <w:rFonts w:asciiTheme="majorHAnsi" w:hAnsiTheme="majorHAnsi" w:cstheme="majorHAnsi"/>
                        <w:color w:val="0126AF"/>
                        <w:sz w:val="14"/>
                        <w:szCs w:val="14"/>
                      </w:rPr>
                      <w:t>İ</w:t>
                    </w:r>
                  </w:p>
                  <w:p w14:paraId="263D8F00" w14:textId="77777777" w:rsidR="0081713D" w:rsidRPr="00E50C46" w:rsidRDefault="0081713D" w:rsidP="0081713D">
                    <w:pPr>
                      <w:rPr>
                        <w:rFonts w:ascii="Arial Narrow" w:hAnsi="Arial Narrow" w:cs="Arial"/>
                        <w:color w:val="0126AF"/>
                        <w:sz w:val="14"/>
                        <w:szCs w:val="14"/>
                      </w:rPr>
                    </w:pPr>
                  </w:p>
                  <w:p w14:paraId="22A3B490" w14:textId="77777777" w:rsidR="007D5D21" w:rsidRPr="00E50C46" w:rsidRDefault="007D5D21" w:rsidP="007D5D21">
                    <w:pPr>
                      <w:rPr>
                        <w:rFonts w:ascii="Arial Narrow" w:hAnsi="Arial Narrow" w:cs="Arial"/>
                        <w:color w:val="0126AF"/>
                        <w:sz w:val="14"/>
                        <w:szCs w:val="14"/>
                      </w:rPr>
                    </w:pPr>
                  </w:p>
                </w:txbxContent>
              </v:textbox>
            </v:shape>
          </w:pict>
        </mc:Fallback>
      </mc:AlternateContent>
    </w:r>
    <w:r w:rsidR="0081713D" w:rsidRPr="007D5D21">
      <w:rPr>
        <w:noProof/>
        <w:lang w:eastAsia="tr-TR"/>
      </w:rPr>
      <mc:AlternateContent>
        <mc:Choice Requires="wps">
          <w:drawing>
            <wp:anchor distT="0" distB="0" distL="114300" distR="114300" simplePos="0" relativeHeight="251660288" behindDoc="0" locked="0" layoutInCell="1" allowOverlap="1" wp14:anchorId="423C1896" wp14:editId="16880B49">
              <wp:simplePos x="0" y="0"/>
              <wp:positionH relativeFrom="column">
                <wp:posOffset>-1914032</wp:posOffset>
              </wp:positionH>
              <wp:positionV relativeFrom="paragraph">
                <wp:posOffset>883564</wp:posOffset>
              </wp:positionV>
              <wp:extent cx="1337310" cy="564022"/>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7310" cy="564022"/>
                      </a:xfrm>
                      <a:prstGeom prst="rect">
                        <a:avLst/>
                      </a:prstGeom>
                      <a:solidFill>
                        <a:schemeClr val="lt1"/>
                      </a:solidFill>
                      <a:ln w="6350">
                        <a:noFill/>
                      </a:ln>
                    </wps:spPr>
                    <wps:txbx>
                      <w:txbxContent>
                        <w:p w14:paraId="6CF6181B"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07B22E"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1A4B579E"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576D181F"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0F43414B" w14:textId="77777777" w:rsidR="0081713D" w:rsidRPr="009A4CB1" w:rsidRDefault="0081713D" w:rsidP="0081713D">
                          <w:pPr>
                            <w:rPr>
                              <w:rFonts w:ascii="Arial Narrow" w:hAnsi="Arial Narrow" w:cs="Arial"/>
                              <w:color w:val="0126AF"/>
                              <w:sz w:val="14"/>
                              <w:szCs w:val="14"/>
                            </w:rPr>
                          </w:pPr>
                        </w:p>
                        <w:p w14:paraId="222CA088" w14:textId="77777777" w:rsidR="007D5D21" w:rsidRPr="009A4CB1"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1896" id="Text Box 3" o:spid="_x0000_s1029" type="#_x0000_t202" style="position:absolute;margin-left:-150.7pt;margin-top:69.55pt;width:105.3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yhQwIAAIAEAAAOAAAAZHJzL2Uyb0RvYy54bWysVMGO2jAQvVfqP1i+lwQC7DYirCgrqkpo&#10;dyWo9mwch0SyPa5tSOjXd+wAS7c9Vb04Y8/4eea9mcweOiXJUVjXgC7ocJBSIjSHstH7gn7frj7d&#10;U+I80yWToEVBT8LRh/nHD7PW5GIENchSWIIg2uWtKWjtvcmTxPFaKOYGYIRGZwVWMY9bu09Ky1pE&#10;VzIZpek0acGWxgIXzuHpY++k84hfVYL756pywhNZUMzNx9XGdRfWZD5j+d4yUzf8nAb7hywUazQ+&#10;eoV6ZJ6Rg23+gFINt+Cg8gMOKoGqariINWA1w/RdNZuaGRFrQXKcudLk/h8sfzq+WNKUBc0o0Uyh&#10;RFvRefIFOpIFdlrjcgzaGAzzHR6jypdzh4eh6K6yKnyxHIJ+5Pl05TaA8XApy+6yIbo4+ibTcToa&#10;BZjk7baxzn8VoEgwCmpRu0gpO66d70MvIeExB7IpV42UcRP6RSylJUeGSksfc0Tw36KkJm1Bp9kk&#10;jcAawvUeWWrMJdTa1xQs3+26yMy13h2UJ6TBQt9GzvBVg7mumfMvzGLfYHk4C/4Zl0oCvgVni5Ia&#10;7M+/nYd4lBO9lLTYhwV1Pw7MCkrkN41Cfx6Ox6Fx42Y8uRvhxt56drcefVBLQAKGOHWGRzPEe3kx&#10;KwvqFUdmEV5FF9Mc3y6ov5hL308HjhwXi0UMwlY1zK/1xvAAHQgPSmy7V2bNWS6PQj/BpWNZ/k61&#10;Pjbc1LA4eKiaKGnguWf1TD+2eWyK80iGObrdx6i3H8f8FwAAAP//AwBQSwMEFAAGAAgAAAAhAMxc&#10;WT7iAAAADAEAAA8AAABkcnMvZG93bnJldi54bWxMj01PhDAURfcm/ofmmbgxTAuoI0iZGONH4s5h&#10;RuOuQ59ApC2hHcB/73Oly5d7ct+5xWYxPZtw9J2zEuKVAIa2drqzjYRd9RjdAPNBWa16Z1HCN3rY&#10;lKcnhcq1m+0rTtvQMCqxPlcS2hCGnHNft2iUX7kBLWWfbjQq0Dk2XI9qpnLT80SIa25UZ+lDqwa8&#10;b7H+2h6NhI+L5v3FL0/7Ob1Kh4fnqVq/6UrK87Pl7hZYwCX8wfCrT+pQktPBHa32rJcQpSK+JJaS&#10;NIuBERJlgtYcJCTJOgNeFvz/iPIHAAD//wMAUEsBAi0AFAAGAAgAAAAhALaDOJL+AAAA4QEAABMA&#10;AAAAAAAAAAAAAAAAAAAAAFtDb250ZW50X1R5cGVzXS54bWxQSwECLQAUAAYACAAAACEAOP0h/9YA&#10;AACUAQAACwAAAAAAAAAAAAAAAAAvAQAAX3JlbHMvLnJlbHNQSwECLQAUAAYACAAAACEAS9S8oUMC&#10;AACABAAADgAAAAAAAAAAAAAAAAAuAgAAZHJzL2Uyb0RvYy54bWxQSwECLQAUAAYACAAAACEAzFxZ&#10;PuIAAAAMAQAADwAAAAAAAAAAAAAAAACdBAAAZHJzL2Rvd25yZXYueG1sUEsFBgAAAAAEAAQA8wAA&#10;AKwFAAAAAA==&#10;" fillcolor="white [3201]" stroked="f" strokeweight=".5pt">
              <v:textbox>
                <w:txbxContent>
                  <w:p w14:paraId="6CF6181B"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07B22E"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1A4B579E"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576D181F"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0F43414B" w14:textId="77777777" w:rsidR="0081713D" w:rsidRPr="009A4CB1" w:rsidRDefault="0081713D" w:rsidP="0081713D">
                    <w:pPr>
                      <w:rPr>
                        <w:rFonts w:ascii="Arial Narrow" w:hAnsi="Arial Narrow" w:cs="Arial"/>
                        <w:color w:val="0126AF"/>
                        <w:sz w:val="14"/>
                        <w:szCs w:val="14"/>
                      </w:rPr>
                    </w:pPr>
                  </w:p>
                  <w:p w14:paraId="222CA088" w14:textId="77777777" w:rsidR="007D5D21" w:rsidRPr="009A4CB1" w:rsidRDefault="007D5D21" w:rsidP="007D5D21">
                    <w:pPr>
                      <w:rPr>
                        <w:rFonts w:ascii="Arial Narrow" w:hAnsi="Arial Narrow" w:cs="Arial"/>
                        <w:color w:val="0126AF"/>
                        <w:sz w:val="14"/>
                        <w:szCs w:val="14"/>
                      </w:rPr>
                    </w:pPr>
                  </w:p>
                </w:txbxContent>
              </v:textbox>
            </v:shape>
          </w:pict>
        </mc:Fallback>
      </mc:AlternateContent>
    </w:r>
    <w:r w:rsidR="0043348B" w:rsidRPr="007D5D21">
      <w:rPr>
        <w:noProof/>
        <w:lang w:eastAsia="tr-TR"/>
      </w:rPr>
      <w:drawing>
        <wp:anchor distT="0" distB="0" distL="114300" distR="114300" simplePos="0" relativeHeight="251663360" behindDoc="0" locked="0" layoutInCell="1" allowOverlap="1" wp14:anchorId="7C25AC5C" wp14:editId="4C523224">
          <wp:simplePos x="0" y="0"/>
          <wp:positionH relativeFrom="column">
            <wp:posOffset>-76200</wp:posOffset>
          </wp:positionH>
          <wp:positionV relativeFrom="paragraph">
            <wp:posOffset>865441</wp:posOffset>
          </wp:positionV>
          <wp:extent cx="388620" cy="654050"/>
          <wp:effectExtent l="0" t="0" r="0" b="0"/>
          <wp:wrapThrough wrapText="bothSides">
            <wp:wrapPolygon edited="0">
              <wp:start x="2118" y="1678"/>
              <wp:lineTo x="2118" y="19713"/>
              <wp:lineTo x="6353" y="19713"/>
              <wp:lineTo x="7059" y="9227"/>
              <wp:lineTo x="19059" y="2936"/>
              <wp:lineTo x="19059" y="1678"/>
              <wp:lineTo x="2118" y="1678"/>
            </wp:wrapPolygon>
          </wp:wrapThrough>
          <wp:docPr id="1" name="Picture 1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scree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8620" cy="654050"/>
                  </a:xfrm>
                  <a:prstGeom prst="rect">
                    <a:avLst/>
                  </a:prstGeom>
                </pic:spPr>
              </pic:pic>
            </a:graphicData>
          </a:graphic>
          <wp14:sizeRelH relativeFrom="margin">
            <wp14:pctWidth>0</wp14:pctWidth>
          </wp14:sizeRelH>
          <wp14:sizeRelV relativeFrom="margin">
            <wp14:pctHeight>0</wp14:pctHeight>
          </wp14:sizeRelV>
        </wp:anchor>
      </w:drawing>
    </w:r>
    <w:r w:rsidR="0043348B" w:rsidRPr="007D5D21">
      <w:rPr>
        <w:noProof/>
        <w:lang w:eastAsia="tr-TR"/>
      </w:rPr>
      <mc:AlternateContent>
        <mc:Choice Requires="wps">
          <w:drawing>
            <wp:anchor distT="0" distB="0" distL="114300" distR="114300" simplePos="0" relativeHeight="251661312" behindDoc="0" locked="0" layoutInCell="1" allowOverlap="1" wp14:anchorId="11D28CE6" wp14:editId="4644C55F">
              <wp:simplePos x="0" y="0"/>
              <wp:positionH relativeFrom="column">
                <wp:posOffset>-1914525</wp:posOffset>
              </wp:positionH>
              <wp:positionV relativeFrom="paragraph">
                <wp:posOffset>1714500</wp:posOffset>
              </wp:positionV>
              <wp:extent cx="788670" cy="2501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88670" cy="250190"/>
                      </a:xfrm>
                      <a:prstGeom prst="rect">
                        <a:avLst/>
                      </a:prstGeom>
                      <a:solidFill>
                        <a:schemeClr val="lt1"/>
                      </a:solidFill>
                      <a:ln w="6350">
                        <a:noFill/>
                      </a:ln>
                    </wps:spPr>
                    <wps:txbx>
                      <w:txbxContent>
                        <w:p w14:paraId="08823AB0"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8CE6" id="Text Box 6" o:spid="_x0000_s1030" type="#_x0000_t202" style="position:absolute;margin-left:-150.75pt;margin-top:135pt;width:62.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ZzRAIAAH8EAAAOAAAAZHJzL2Uyb0RvYy54bWysVE1v2zAMvQ/YfxB0X51kbZoadYqsRYcB&#10;QVsgGXpWZDk2IIuapMTOfv2e5KTtup2GXWSKpPjxHunrm77VbK+cb8gUfHw24kwZSWVjtgX/vr7/&#10;NOPMB2FKocmogh+U5zfzjx+uO5urCdWkS+UYghifd7bgdQg2zzIva9UKf0ZWGRgrcq0IuLptVjrR&#10;IXqrs8loNM06cqV1JJX30N4NRj5P8atKyfBYVV4FpguO2kI6XTo38czm1yLfOmHrRh7LEP9QRSsa&#10;g6Qvoe5EEGznmj9CtY105KkKZ5LajKqqkSr1gG7Go3fdrGphVeoF4Hj7ApP/f2Hlw/7JsaYs+JQz&#10;I1pQtFZ9YF+oZ9OITmd9DqeVhVvooQbLJ72HMjbdV66NX7TDYAfOhxdsYzAJ5eVsNr2ERcI0uRiN&#10;rxL22etj63z4qqhlUSi4A3UJUbFf+oBC4Hpyibk86aa8b7ROlzgu6lY7thcgWodUIl785qUN69Dn&#10;54tRCmwoPh8ia4MEsdWhpSiFftMnYCandjdUHoCCo2GKvJX3DWpdCh+ehMPYoD2sQnjEUWlCLjpK&#10;nNXkfv5NH/3BJqycdRjDgvsfO+EUZ/qbAc9X4/PzOLfpcn5xOcHFvbVs3lrMrr0lADDG0lmZxOgf&#10;9EmsHLXP2JhFzAqTMBK5Cx5O4m0YlgMbJ9VikZwwqVaEpVlZGUNHwCMT6/5ZOHukK4DnBzoNrMjf&#10;sTb4xpeGFrtAVZMojTgPqB7hx5Qnpo8bGdfo7T15vf435r8AAAD//wMAUEsDBBQABgAIAAAAIQB7&#10;oNeJ5AAAAA0BAAAPAAAAZHJzL2Rvd25yZXYueG1sTI9LT4QwFIX3Jv6H5pq4MUzL1BFFysQYH4k7&#10;Bx9x16FXINKW0A7gv/e60uXN/XLOd4rtYns24Rg67xSkKwEMXe1N5xoFL9V9cgksRO2M7r1DBd8Y&#10;YFseHxU6N352zzjtYsMoxIVcK2hjHHLOQ92i1WHlB3T0+/Sj1ZHOseFm1DOF256vhbjgVneOGlo9&#10;4G2L9dfuYBV8nDXvT2F5eJ3lRg53j1OVvZlKqdOT5eYaWMQl/sHwq0/qUJLT3h+cCaxXkEiRbohV&#10;sM4ErSIkSbNMAtsrkOLqHHhZ8P8ryh8AAAD//wMAUEsBAi0AFAAGAAgAAAAhALaDOJL+AAAA4QEA&#10;ABMAAAAAAAAAAAAAAAAAAAAAAFtDb250ZW50X1R5cGVzXS54bWxQSwECLQAUAAYACAAAACEAOP0h&#10;/9YAAACUAQAACwAAAAAAAAAAAAAAAAAvAQAAX3JlbHMvLnJlbHNQSwECLQAUAAYACAAAACEAA9yG&#10;c0QCAAB/BAAADgAAAAAAAAAAAAAAAAAuAgAAZHJzL2Uyb0RvYy54bWxQSwECLQAUAAYACAAAACEA&#10;e6DXieQAAAANAQAADwAAAAAAAAAAAAAAAACeBAAAZHJzL2Rvd25yZXYueG1sUEsFBgAAAAAEAAQA&#10;8wAAAK8FAAAAAA==&#10;" fillcolor="white [3201]" stroked="f" strokeweight=".5pt">
              <v:textbox>
                <w:txbxContent>
                  <w:p w14:paraId="08823AB0"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945"/>
    <w:multiLevelType w:val="hybridMultilevel"/>
    <w:tmpl w:val="B566B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4A3030B"/>
    <w:multiLevelType w:val="hybridMultilevel"/>
    <w:tmpl w:val="E8E679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7DB1718"/>
    <w:multiLevelType w:val="hybridMultilevel"/>
    <w:tmpl w:val="12DA7A76"/>
    <w:lvl w:ilvl="0" w:tplc="FDECD236">
      <w:start w:val="1"/>
      <w:numFmt w:val="decimal"/>
      <w:lvlText w:val="%1-"/>
      <w:lvlJc w:val="left"/>
      <w:pPr>
        <w:ind w:left="64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9454F17"/>
    <w:multiLevelType w:val="multilevel"/>
    <w:tmpl w:val="F2429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415AB"/>
    <w:multiLevelType w:val="hybridMultilevel"/>
    <w:tmpl w:val="FE406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9B28CD"/>
    <w:multiLevelType w:val="hybridMultilevel"/>
    <w:tmpl w:val="DF008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B975E9"/>
    <w:multiLevelType w:val="hybridMultilevel"/>
    <w:tmpl w:val="97120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D82149"/>
    <w:multiLevelType w:val="hybridMultilevel"/>
    <w:tmpl w:val="30A80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786D44"/>
    <w:multiLevelType w:val="multilevel"/>
    <w:tmpl w:val="2D94E546"/>
    <w:lvl w:ilvl="0">
      <w:start w:val="13"/>
      <w:numFmt w:val="decimal"/>
      <w:lvlText w:val="%1"/>
      <w:lvlJc w:val="left"/>
      <w:pPr>
        <w:ind w:left="480" w:hanging="480"/>
      </w:pPr>
      <w:rPr>
        <w:rFonts w:hint="default"/>
      </w:rPr>
    </w:lvl>
    <w:lvl w:ilvl="1">
      <w:start w:val="40"/>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9" w15:restartNumberingAfterBreak="0">
    <w:nsid w:val="1F0248B0"/>
    <w:multiLevelType w:val="hybridMultilevel"/>
    <w:tmpl w:val="797CE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A34B6"/>
    <w:multiLevelType w:val="hybridMultilevel"/>
    <w:tmpl w:val="C4769C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F2B2234"/>
    <w:multiLevelType w:val="multilevel"/>
    <w:tmpl w:val="CB680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14543C"/>
    <w:multiLevelType w:val="multilevel"/>
    <w:tmpl w:val="9F60D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C2408"/>
    <w:multiLevelType w:val="multilevel"/>
    <w:tmpl w:val="F5EC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BC3E19"/>
    <w:multiLevelType w:val="multilevel"/>
    <w:tmpl w:val="EC923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5B05A4"/>
    <w:multiLevelType w:val="hybridMultilevel"/>
    <w:tmpl w:val="2B967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53137F"/>
    <w:multiLevelType w:val="multilevel"/>
    <w:tmpl w:val="4B94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1"/>
  </w:num>
  <w:num w:numId="4">
    <w:abstractNumId w:val="16"/>
  </w:num>
  <w:num w:numId="5">
    <w:abstractNumId w:val="14"/>
  </w:num>
  <w:num w:numId="6">
    <w:abstractNumId w:val="13"/>
  </w:num>
  <w:num w:numId="7">
    <w:abstractNumId w:val="8"/>
  </w:num>
  <w:num w:numId="8">
    <w:abstractNumId w:val="4"/>
  </w:num>
  <w:num w:numId="9">
    <w:abstractNumId w:val="0"/>
  </w:num>
  <w:num w:numId="10">
    <w:abstractNumId w:val="10"/>
  </w:num>
  <w:num w:numId="11">
    <w:abstractNumId w:val="15"/>
  </w:num>
  <w:num w:numId="12">
    <w:abstractNumId w:val="7"/>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B1"/>
    <w:rsid w:val="00002C02"/>
    <w:rsid w:val="00006BA8"/>
    <w:rsid w:val="000075D5"/>
    <w:rsid w:val="00011978"/>
    <w:rsid w:val="000330E2"/>
    <w:rsid w:val="00036649"/>
    <w:rsid w:val="00043B94"/>
    <w:rsid w:val="000709B5"/>
    <w:rsid w:val="00090272"/>
    <w:rsid w:val="000E4C78"/>
    <w:rsid w:val="000F4060"/>
    <w:rsid w:val="001126F3"/>
    <w:rsid w:val="0013104B"/>
    <w:rsid w:val="00134F88"/>
    <w:rsid w:val="00167593"/>
    <w:rsid w:val="001776D6"/>
    <w:rsid w:val="00182E55"/>
    <w:rsid w:val="00184D1B"/>
    <w:rsid w:val="001903BB"/>
    <w:rsid w:val="0019553E"/>
    <w:rsid w:val="001A0CE0"/>
    <w:rsid w:val="001B503C"/>
    <w:rsid w:val="001C76CA"/>
    <w:rsid w:val="001D7D12"/>
    <w:rsid w:val="001D7F96"/>
    <w:rsid w:val="001E1384"/>
    <w:rsid w:val="001F5B8D"/>
    <w:rsid w:val="002034D3"/>
    <w:rsid w:val="002233E9"/>
    <w:rsid w:val="002351C0"/>
    <w:rsid w:val="00257D1E"/>
    <w:rsid w:val="002627AD"/>
    <w:rsid w:val="00263721"/>
    <w:rsid w:val="002657E8"/>
    <w:rsid w:val="00271245"/>
    <w:rsid w:val="00296F68"/>
    <w:rsid w:val="002D170C"/>
    <w:rsid w:val="002D781F"/>
    <w:rsid w:val="002E230B"/>
    <w:rsid w:val="0030755C"/>
    <w:rsid w:val="0031721D"/>
    <w:rsid w:val="00324710"/>
    <w:rsid w:val="003256FE"/>
    <w:rsid w:val="00331F29"/>
    <w:rsid w:val="003417A5"/>
    <w:rsid w:val="00345E91"/>
    <w:rsid w:val="00352FB6"/>
    <w:rsid w:val="003552E2"/>
    <w:rsid w:val="00357443"/>
    <w:rsid w:val="00374FA6"/>
    <w:rsid w:val="00390F3A"/>
    <w:rsid w:val="00394F21"/>
    <w:rsid w:val="003A1BB3"/>
    <w:rsid w:val="003A6313"/>
    <w:rsid w:val="003B0714"/>
    <w:rsid w:val="003B3269"/>
    <w:rsid w:val="003B56BE"/>
    <w:rsid w:val="003C0616"/>
    <w:rsid w:val="003C1901"/>
    <w:rsid w:val="003C2FEB"/>
    <w:rsid w:val="003C3DF9"/>
    <w:rsid w:val="003F1ACB"/>
    <w:rsid w:val="00416B5D"/>
    <w:rsid w:val="00420BF9"/>
    <w:rsid w:val="00425212"/>
    <w:rsid w:val="0043348B"/>
    <w:rsid w:val="0043410C"/>
    <w:rsid w:val="00436510"/>
    <w:rsid w:val="00445663"/>
    <w:rsid w:val="0044730F"/>
    <w:rsid w:val="00450D8C"/>
    <w:rsid w:val="0045138B"/>
    <w:rsid w:val="0045150A"/>
    <w:rsid w:val="00461BEA"/>
    <w:rsid w:val="00462265"/>
    <w:rsid w:val="0046479C"/>
    <w:rsid w:val="00474FB8"/>
    <w:rsid w:val="00494D68"/>
    <w:rsid w:val="00497232"/>
    <w:rsid w:val="004C050E"/>
    <w:rsid w:val="004C0872"/>
    <w:rsid w:val="004D3336"/>
    <w:rsid w:val="004D567B"/>
    <w:rsid w:val="004E4DA8"/>
    <w:rsid w:val="004F51C5"/>
    <w:rsid w:val="00501A9A"/>
    <w:rsid w:val="00505E95"/>
    <w:rsid w:val="00506A35"/>
    <w:rsid w:val="00512575"/>
    <w:rsid w:val="00522F72"/>
    <w:rsid w:val="005266BD"/>
    <w:rsid w:val="00546093"/>
    <w:rsid w:val="00546F5A"/>
    <w:rsid w:val="00567B5C"/>
    <w:rsid w:val="00572FA6"/>
    <w:rsid w:val="005A1EC2"/>
    <w:rsid w:val="005A4BB9"/>
    <w:rsid w:val="005A62AE"/>
    <w:rsid w:val="005A656D"/>
    <w:rsid w:val="005A7450"/>
    <w:rsid w:val="005F601E"/>
    <w:rsid w:val="006004E6"/>
    <w:rsid w:val="006012FA"/>
    <w:rsid w:val="006037AE"/>
    <w:rsid w:val="00603F67"/>
    <w:rsid w:val="00615663"/>
    <w:rsid w:val="00627301"/>
    <w:rsid w:val="006435A1"/>
    <w:rsid w:val="00652D8E"/>
    <w:rsid w:val="00653699"/>
    <w:rsid w:val="00680B19"/>
    <w:rsid w:val="00687DAE"/>
    <w:rsid w:val="00690A97"/>
    <w:rsid w:val="006A7CA9"/>
    <w:rsid w:val="006B060C"/>
    <w:rsid w:val="006B2FD9"/>
    <w:rsid w:val="006C2DE4"/>
    <w:rsid w:val="006C3991"/>
    <w:rsid w:val="00710B27"/>
    <w:rsid w:val="007139C1"/>
    <w:rsid w:val="00714F9F"/>
    <w:rsid w:val="00730080"/>
    <w:rsid w:val="007317F5"/>
    <w:rsid w:val="007436A6"/>
    <w:rsid w:val="00756363"/>
    <w:rsid w:val="0076660C"/>
    <w:rsid w:val="00770DC8"/>
    <w:rsid w:val="007731C8"/>
    <w:rsid w:val="00782FCC"/>
    <w:rsid w:val="00791F87"/>
    <w:rsid w:val="007A671B"/>
    <w:rsid w:val="007A72C7"/>
    <w:rsid w:val="007D5D21"/>
    <w:rsid w:val="007E0DA9"/>
    <w:rsid w:val="007F1A22"/>
    <w:rsid w:val="007F22D7"/>
    <w:rsid w:val="007F7B45"/>
    <w:rsid w:val="00802755"/>
    <w:rsid w:val="0080392D"/>
    <w:rsid w:val="00813F72"/>
    <w:rsid w:val="0081713D"/>
    <w:rsid w:val="008256B3"/>
    <w:rsid w:val="00825CE7"/>
    <w:rsid w:val="00827F13"/>
    <w:rsid w:val="0083550E"/>
    <w:rsid w:val="0083568B"/>
    <w:rsid w:val="0084069C"/>
    <w:rsid w:val="00845F72"/>
    <w:rsid w:val="008470A8"/>
    <w:rsid w:val="008579D3"/>
    <w:rsid w:val="00865276"/>
    <w:rsid w:val="0087146D"/>
    <w:rsid w:val="008B22DD"/>
    <w:rsid w:val="008C10EF"/>
    <w:rsid w:val="008E200E"/>
    <w:rsid w:val="008E4649"/>
    <w:rsid w:val="008F2FFB"/>
    <w:rsid w:val="008F798E"/>
    <w:rsid w:val="008F7D8C"/>
    <w:rsid w:val="0090376B"/>
    <w:rsid w:val="00927F1F"/>
    <w:rsid w:val="00942134"/>
    <w:rsid w:val="009425BF"/>
    <w:rsid w:val="0094296B"/>
    <w:rsid w:val="0096346D"/>
    <w:rsid w:val="009673FD"/>
    <w:rsid w:val="00980597"/>
    <w:rsid w:val="00981AC3"/>
    <w:rsid w:val="0099236F"/>
    <w:rsid w:val="009A1A67"/>
    <w:rsid w:val="009A3DCD"/>
    <w:rsid w:val="009A4CB1"/>
    <w:rsid w:val="009E5839"/>
    <w:rsid w:val="00A06FD4"/>
    <w:rsid w:val="00AA358E"/>
    <w:rsid w:val="00AB436C"/>
    <w:rsid w:val="00AB5100"/>
    <w:rsid w:val="00AB6C72"/>
    <w:rsid w:val="00AC062A"/>
    <w:rsid w:val="00AE225C"/>
    <w:rsid w:val="00AE7608"/>
    <w:rsid w:val="00AF28B3"/>
    <w:rsid w:val="00B12787"/>
    <w:rsid w:val="00B146C5"/>
    <w:rsid w:val="00B17324"/>
    <w:rsid w:val="00B17F46"/>
    <w:rsid w:val="00B31133"/>
    <w:rsid w:val="00B31F37"/>
    <w:rsid w:val="00B32808"/>
    <w:rsid w:val="00B34DAE"/>
    <w:rsid w:val="00B460BE"/>
    <w:rsid w:val="00B52EDB"/>
    <w:rsid w:val="00B5345D"/>
    <w:rsid w:val="00B557F0"/>
    <w:rsid w:val="00B560CD"/>
    <w:rsid w:val="00B71186"/>
    <w:rsid w:val="00B90F4E"/>
    <w:rsid w:val="00B959FB"/>
    <w:rsid w:val="00B97496"/>
    <w:rsid w:val="00BB2DAC"/>
    <w:rsid w:val="00BE03C7"/>
    <w:rsid w:val="00BE07C5"/>
    <w:rsid w:val="00BF26CE"/>
    <w:rsid w:val="00C01D75"/>
    <w:rsid w:val="00C112F8"/>
    <w:rsid w:val="00C13555"/>
    <w:rsid w:val="00C17EB4"/>
    <w:rsid w:val="00C301A7"/>
    <w:rsid w:val="00C35B77"/>
    <w:rsid w:val="00C40E4F"/>
    <w:rsid w:val="00C43028"/>
    <w:rsid w:val="00C46C72"/>
    <w:rsid w:val="00C4775E"/>
    <w:rsid w:val="00C75AE5"/>
    <w:rsid w:val="00C96E70"/>
    <w:rsid w:val="00CC4D11"/>
    <w:rsid w:val="00D2189F"/>
    <w:rsid w:val="00D360C4"/>
    <w:rsid w:val="00D4635B"/>
    <w:rsid w:val="00D4756C"/>
    <w:rsid w:val="00D548F6"/>
    <w:rsid w:val="00D65A20"/>
    <w:rsid w:val="00D938EA"/>
    <w:rsid w:val="00D96211"/>
    <w:rsid w:val="00DA1C13"/>
    <w:rsid w:val="00DD0F94"/>
    <w:rsid w:val="00DD3650"/>
    <w:rsid w:val="00DE079A"/>
    <w:rsid w:val="00E12BE2"/>
    <w:rsid w:val="00E17791"/>
    <w:rsid w:val="00E246C0"/>
    <w:rsid w:val="00E263F1"/>
    <w:rsid w:val="00E33D1C"/>
    <w:rsid w:val="00E4109A"/>
    <w:rsid w:val="00E50C46"/>
    <w:rsid w:val="00E54A28"/>
    <w:rsid w:val="00E6148B"/>
    <w:rsid w:val="00E66986"/>
    <w:rsid w:val="00E7589E"/>
    <w:rsid w:val="00E75A61"/>
    <w:rsid w:val="00E82E5D"/>
    <w:rsid w:val="00EA24F9"/>
    <w:rsid w:val="00EA4DF5"/>
    <w:rsid w:val="00EB6320"/>
    <w:rsid w:val="00EC548A"/>
    <w:rsid w:val="00EC58A5"/>
    <w:rsid w:val="00EC7A30"/>
    <w:rsid w:val="00ED0FE7"/>
    <w:rsid w:val="00ED231C"/>
    <w:rsid w:val="00F05DA9"/>
    <w:rsid w:val="00F05FEA"/>
    <w:rsid w:val="00F22183"/>
    <w:rsid w:val="00F42FE2"/>
    <w:rsid w:val="00F6559C"/>
    <w:rsid w:val="00F91202"/>
    <w:rsid w:val="00F97438"/>
    <w:rsid w:val="00FB33EA"/>
    <w:rsid w:val="00FB5003"/>
    <w:rsid w:val="00FC003E"/>
    <w:rsid w:val="00FC3C8F"/>
    <w:rsid w:val="00FC49B5"/>
    <w:rsid w:val="00FC4B8C"/>
    <w:rsid w:val="00FC6A34"/>
    <w:rsid w:val="00FD35E9"/>
    <w:rsid w:val="00FD3C2B"/>
    <w:rsid w:val="00FE1F9F"/>
    <w:rsid w:val="00FE7B0D"/>
    <w:rsid w:val="00FF49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327048"/>
  <w15:docId w15:val="{8432E1EC-BEA8-4B0F-95ED-EB001DCE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CB1"/>
    <w:pPr>
      <w:tabs>
        <w:tab w:val="center" w:pos="4680"/>
        <w:tab w:val="right" w:pos="9360"/>
      </w:tabs>
    </w:pPr>
  </w:style>
  <w:style w:type="character" w:customStyle="1" w:styleId="stBilgiChar">
    <w:name w:val="Üst Bilgi Char"/>
    <w:basedOn w:val="VarsaylanParagrafYazTipi"/>
    <w:link w:val="stBilgi"/>
    <w:uiPriority w:val="99"/>
    <w:rsid w:val="009A4CB1"/>
  </w:style>
  <w:style w:type="paragraph" w:styleId="AltBilgi">
    <w:name w:val="footer"/>
    <w:basedOn w:val="Normal"/>
    <w:link w:val="AltBilgiChar"/>
    <w:uiPriority w:val="99"/>
    <w:unhideWhenUsed/>
    <w:rsid w:val="009A4CB1"/>
    <w:pPr>
      <w:tabs>
        <w:tab w:val="center" w:pos="4680"/>
        <w:tab w:val="right" w:pos="9360"/>
      </w:tabs>
    </w:pPr>
  </w:style>
  <w:style w:type="character" w:customStyle="1" w:styleId="AltBilgiChar">
    <w:name w:val="Alt Bilgi Char"/>
    <w:basedOn w:val="VarsaylanParagrafYazTipi"/>
    <w:link w:val="AltBilgi"/>
    <w:uiPriority w:val="99"/>
    <w:rsid w:val="009A4CB1"/>
  </w:style>
  <w:style w:type="paragraph" w:styleId="NormalWeb">
    <w:name w:val="Normal (Web)"/>
    <w:basedOn w:val="Normal"/>
    <w:uiPriority w:val="99"/>
    <w:unhideWhenUsed/>
    <w:rsid w:val="00B5345D"/>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B146C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146C5"/>
    <w:rPr>
      <w:rFonts w:ascii="Times New Roman" w:hAnsi="Times New Roman" w:cs="Times New Roman"/>
      <w:sz w:val="18"/>
      <w:szCs w:val="18"/>
    </w:rPr>
  </w:style>
  <w:style w:type="paragraph" w:customStyle="1" w:styleId="Gvde">
    <w:name w:val="Gövde"/>
    <w:rsid w:val="00043B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sid w:val="00043B94"/>
    <w:rPr>
      <w:sz w:val="16"/>
      <w:szCs w:val="16"/>
    </w:rPr>
  </w:style>
  <w:style w:type="paragraph" w:styleId="AklamaMetni">
    <w:name w:val="annotation text"/>
    <w:basedOn w:val="Normal"/>
    <w:link w:val="AklamaMetniChar"/>
    <w:uiPriority w:val="99"/>
    <w:unhideWhenUsed/>
    <w:rsid w:val="00043B94"/>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AklamaMetniChar">
    <w:name w:val="Açıklama Metni Char"/>
    <w:basedOn w:val="VarsaylanParagrafYazTipi"/>
    <w:link w:val="AklamaMetni"/>
    <w:uiPriority w:val="99"/>
    <w:rsid w:val="00043B94"/>
    <w:rPr>
      <w:rFonts w:ascii="Times New Roman" w:eastAsia="Arial Unicode MS" w:hAnsi="Times New Roman" w:cs="Times New Roman"/>
      <w:sz w:val="20"/>
      <w:szCs w:val="20"/>
      <w:bdr w:val="nil"/>
      <w:lang w:val="en-US"/>
    </w:rPr>
  </w:style>
  <w:style w:type="character" w:styleId="Kpr">
    <w:name w:val="Hyperlink"/>
    <w:rsid w:val="00043B94"/>
    <w:rPr>
      <w:u w:val="single"/>
    </w:rPr>
  </w:style>
  <w:style w:type="character" w:customStyle="1" w:styleId="Balant">
    <w:name w:val="Bağlantı"/>
    <w:rsid w:val="00043B94"/>
    <w:rPr>
      <w:color w:val="0000FF"/>
      <w:u w:val="single" w:color="0000FF"/>
      <w14:textOutline w14:w="0" w14:cap="rnd" w14:cmpd="sng" w14:algn="ctr">
        <w14:noFill/>
        <w14:prstDash w14:val="solid"/>
        <w14:bevel/>
      </w14:textOutline>
    </w:rPr>
  </w:style>
  <w:style w:type="character" w:customStyle="1" w:styleId="Hyperlink1">
    <w:name w:val="Hyperlink.1"/>
    <w:basedOn w:val="Balant"/>
    <w:rsid w:val="00043B94"/>
    <w:rPr>
      <w:rFonts w:ascii="Calibri" w:eastAsia="Calibri" w:hAnsi="Calibri" w:cs="Calibri"/>
      <w:b/>
      <w:bCs/>
      <w:color w:val="0000FF"/>
      <w:sz w:val="22"/>
      <w:szCs w:val="22"/>
      <w:u w:val="single" w:color="0000FF"/>
      <w14:textOutline w14:w="0" w14:cap="rnd" w14:cmpd="sng" w14:algn="ctr">
        <w14:noFill/>
        <w14:prstDash w14:val="solid"/>
        <w14:bevel/>
      </w14:textOutline>
    </w:rPr>
  </w:style>
  <w:style w:type="character" w:styleId="zlenenKpr">
    <w:name w:val="FollowedHyperlink"/>
    <w:basedOn w:val="VarsaylanParagrafYazTipi"/>
    <w:uiPriority w:val="99"/>
    <w:semiHidden/>
    <w:unhideWhenUsed/>
    <w:rsid w:val="00002C02"/>
    <w:rPr>
      <w:color w:val="954F72" w:themeColor="followedHyperlink"/>
      <w:u w:val="single"/>
    </w:rPr>
  </w:style>
  <w:style w:type="paragraph" w:customStyle="1" w:styleId="paragraph">
    <w:name w:val="paragraph"/>
    <w:basedOn w:val="Normal"/>
    <w:rsid w:val="007731C8"/>
    <w:pPr>
      <w:spacing w:before="100" w:beforeAutospacing="1" w:after="100" w:afterAutospacing="1"/>
    </w:pPr>
    <w:rPr>
      <w:rFonts w:ascii="Times New Roman" w:eastAsia="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3F1A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tr-TR"/>
    </w:rPr>
  </w:style>
  <w:style w:type="character" w:customStyle="1" w:styleId="AklamaKonusuChar">
    <w:name w:val="Açıklama Konusu Char"/>
    <w:basedOn w:val="AklamaMetniChar"/>
    <w:link w:val="AklamaKonusu"/>
    <w:uiPriority w:val="99"/>
    <w:semiHidden/>
    <w:rsid w:val="003F1ACB"/>
    <w:rPr>
      <w:rFonts w:ascii="Times New Roman" w:eastAsia="Arial Unicode MS" w:hAnsi="Times New Roman" w:cs="Times New Roman"/>
      <w:b/>
      <w:bCs/>
      <w:sz w:val="20"/>
      <w:szCs w:val="20"/>
      <w:bdr w:val="nil"/>
      <w:lang w:val="en-US"/>
    </w:rPr>
  </w:style>
  <w:style w:type="character" w:styleId="Gl">
    <w:name w:val="Strong"/>
    <w:basedOn w:val="VarsaylanParagrafYazTipi"/>
    <w:uiPriority w:val="22"/>
    <w:qFormat/>
    <w:rsid w:val="00FC3C8F"/>
    <w:rPr>
      <w:b/>
      <w:bCs/>
    </w:rPr>
  </w:style>
  <w:style w:type="paragraph" w:styleId="ListeParagraf">
    <w:name w:val="List Paragraph"/>
    <w:basedOn w:val="Normal"/>
    <w:uiPriority w:val="34"/>
    <w:qFormat/>
    <w:rsid w:val="00425212"/>
    <w:pPr>
      <w:ind w:left="720"/>
      <w:contextualSpacing/>
    </w:pPr>
  </w:style>
  <w:style w:type="paragraph" w:customStyle="1" w:styleId="Body">
    <w:name w:val="Body"/>
    <w:rsid w:val="007F22D7"/>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character" w:customStyle="1" w:styleId="Link">
    <w:name w:val="Link"/>
    <w:rsid w:val="007F22D7"/>
    <w:rPr>
      <w:color w:val="0563C1"/>
      <w:u w:val="single" w:color="0563C1"/>
      <w14:textOutline w14:w="0" w14:cap="rnd" w14:cmpd="sng" w14:algn="ctr">
        <w14:noFill/>
        <w14:prstDash w14:val="solid"/>
        <w14:bevel/>
      </w14:textOutline>
    </w:rPr>
  </w:style>
  <w:style w:type="paragraph" w:styleId="Dzeltme">
    <w:name w:val="Revision"/>
    <w:hidden/>
    <w:uiPriority w:val="99"/>
    <w:semiHidden/>
    <w:rsid w:val="0064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3459">
      <w:bodyDiv w:val="1"/>
      <w:marLeft w:val="0"/>
      <w:marRight w:val="0"/>
      <w:marTop w:val="0"/>
      <w:marBottom w:val="0"/>
      <w:divBdr>
        <w:top w:val="none" w:sz="0" w:space="0" w:color="auto"/>
        <w:left w:val="none" w:sz="0" w:space="0" w:color="auto"/>
        <w:bottom w:val="none" w:sz="0" w:space="0" w:color="auto"/>
        <w:right w:val="none" w:sz="0" w:space="0" w:color="auto"/>
      </w:divBdr>
    </w:div>
    <w:div w:id="555244656">
      <w:bodyDiv w:val="1"/>
      <w:marLeft w:val="0"/>
      <w:marRight w:val="0"/>
      <w:marTop w:val="0"/>
      <w:marBottom w:val="0"/>
      <w:divBdr>
        <w:top w:val="none" w:sz="0" w:space="0" w:color="auto"/>
        <w:left w:val="none" w:sz="0" w:space="0" w:color="auto"/>
        <w:bottom w:val="none" w:sz="0" w:space="0" w:color="auto"/>
        <w:right w:val="none" w:sz="0" w:space="0" w:color="auto"/>
      </w:divBdr>
    </w:div>
    <w:div w:id="588732620">
      <w:bodyDiv w:val="1"/>
      <w:marLeft w:val="0"/>
      <w:marRight w:val="0"/>
      <w:marTop w:val="0"/>
      <w:marBottom w:val="0"/>
      <w:divBdr>
        <w:top w:val="none" w:sz="0" w:space="0" w:color="auto"/>
        <w:left w:val="none" w:sz="0" w:space="0" w:color="auto"/>
        <w:bottom w:val="none" w:sz="0" w:space="0" w:color="auto"/>
        <w:right w:val="none" w:sz="0" w:space="0" w:color="auto"/>
      </w:divBdr>
    </w:div>
    <w:div w:id="684525293">
      <w:bodyDiv w:val="1"/>
      <w:marLeft w:val="0"/>
      <w:marRight w:val="0"/>
      <w:marTop w:val="0"/>
      <w:marBottom w:val="0"/>
      <w:divBdr>
        <w:top w:val="none" w:sz="0" w:space="0" w:color="auto"/>
        <w:left w:val="none" w:sz="0" w:space="0" w:color="auto"/>
        <w:bottom w:val="none" w:sz="0" w:space="0" w:color="auto"/>
        <w:right w:val="none" w:sz="0" w:space="0" w:color="auto"/>
      </w:divBdr>
    </w:div>
    <w:div w:id="711810010">
      <w:bodyDiv w:val="1"/>
      <w:marLeft w:val="0"/>
      <w:marRight w:val="0"/>
      <w:marTop w:val="0"/>
      <w:marBottom w:val="0"/>
      <w:divBdr>
        <w:top w:val="none" w:sz="0" w:space="0" w:color="auto"/>
        <w:left w:val="none" w:sz="0" w:space="0" w:color="auto"/>
        <w:bottom w:val="none" w:sz="0" w:space="0" w:color="auto"/>
        <w:right w:val="none" w:sz="0" w:space="0" w:color="auto"/>
      </w:divBdr>
    </w:div>
    <w:div w:id="1083572233">
      <w:bodyDiv w:val="1"/>
      <w:marLeft w:val="0"/>
      <w:marRight w:val="0"/>
      <w:marTop w:val="0"/>
      <w:marBottom w:val="0"/>
      <w:divBdr>
        <w:top w:val="none" w:sz="0" w:space="0" w:color="auto"/>
        <w:left w:val="none" w:sz="0" w:space="0" w:color="auto"/>
        <w:bottom w:val="none" w:sz="0" w:space="0" w:color="auto"/>
        <w:right w:val="none" w:sz="0" w:space="0" w:color="auto"/>
      </w:divBdr>
    </w:div>
    <w:div w:id="1308634288">
      <w:bodyDiv w:val="1"/>
      <w:marLeft w:val="0"/>
      <w:marRight w:val="0"/>
      <w:marTop w:val="0"/>
      <w:marBottom w:val="0"/>
      <w:divBdr>
        <w:top w:val="none" w:sz="0" w:space="0" w:color="auto"/>
        <w:left w:val="none" w:sz="0" w:space="0" w:color="auto"/>
        <w:bottom w:val="none" w:sz="0" w:space="0" w:color="auto"/>
        <w:right w:val="none" w:sz="0" w:space="0" w:color="auto"/>
      </w:divBdr>
    </w:div>
    <w:div w:id="1322197573">
      <w:bodyDiv w:val="1"/>
      <w:marLeft w:val="0"/>
      <w:marRight w:val="0"/>
      <w:marTop w:val="0"/>
      <w:marBottom w:val="0"/>
      <w:divBdr>
        <w:top w:val="none" w:sz="0" w:space="0" w:color="auto"/>
        <w:left w:val="none" w:sz="0" w:space="0" w:color="auto"/>
        <w:bottom w:val="none" w:sz="0" w:space="0" w:color="auto"/>
        <w:right w:val="none" w:sz="0" w:space="0" w:color="auto"/>
      </w:divBdr>
    </w:div>
    <w:div w:id="1342317433">
      <w:bodyDiv w:val="1"/>
      <w:marLeft w:val="0"/>
      <w:marRight w:val="0"/>
      <w:marTop w:val="0"/>
      <w:marBottom w:val="0"/>
      <w:divBdr>
        <w:top w:val="none" w:sz="0" w:space="0" w:color="auto"/>
        <w:left w:val="none" w:sz="0" w:space="0" w:color="auto"/>
        <w:bottom w:val="none" w:sz="0" w:space="0" w:color="auto"/>
        <w:right w:val="none" w:sz="0" w:space="0" w:color="auto"/>
      </w:divBdr>
    </w:div>
    <w:div w:id="1510563727">
      <w:bodyDiv w:val="1"/>
      <w:marLeft w:val="0"/>
      <w:marRight w:val="0"/>
      <w:marTop w:val="0"/>
      <w:marBottom w:val="0"/>
      <w:divBdr>
        <w:top w:val="none" w:sz="0" w:space="0" w:color="auto"/>
        <w:left w:val="none" w:sz="0" w:space="0" w:color="auto"/>
        <w:bottom w:val="none" w:sz="0" w:space="0" w:color="auto"/>
        <w:right w:val="none" w:sz="0" w:space="0" w:color="auto"/>
      </w:divBdr>
    </w:div>
    <w:div w:id="1830635240">
      <w:bodyDiv w:val="1"/>
      <w:marLeft w:val="0"/>
      <w:marRight w:val="0"/>
      <w:marTop w:val="0"/>
      <w:marBottom w:val="0"/>
      <w:divBdr>
        <w:top w:val="none" w:sz="0" w:space="0" w:color="auto"/>
        <w:left w:val="none" w:sz="0" w:space="0" w:color="auto"/>
        <w:bottom w:val="none" w:sz="0" w:space="0" w:color="auto"/>
        <w:right w:val="none" w:sz="0" w:space="0" w:color="auto"/>
      </w:divBdr>
    </w:div>
    <w:div w:id="2000303560">
      <w:bodyDiv w:val="1"/>
      <w:marLeft w:val="0"/>
      <w:marRight w:val="0"/>
      <w:marTop w:val="0"/>
      <w:marBottom w:val="0"/>
      <w:divBdr>
        <w:top w:val="none" w:sz="0" w:space="0" w:color="auto"/>
        <w:left w:val="none" w:sz="0" w:space="0" w:color="auto"/>
        <w:bottom w:val="none" w:sz="0" w:space="0" w:color="auto"/>
        <w:right w:val="none" w:sz="0" w:space="0" w:color="auto"/>
      </w:divBdr>
    </w:div>
    <w:div w:id="2018926619">
      <w:bodyDiv w:val="1"/>
      <w:marLeft w:val="0"/>
      <w:marRight w:val="0"/>
      <w:marTop w:val="0"/>
      <w:marBottom w:val="0"/>
      <w:divBdr>
        <w:top w:val="none" w:sz="0" w:space="0" w:color="auto"/>
        <w:left w:val="none" w:sz="0" w:space="0" w:color="auto"/>
        <w:bottom w:val="none" w:sz="0" w:space="0" w:color="auto"/>
        <w:right w:val="none" w:sz="0" w:space="0" w:color="auto"/>
      </w:divBdr>
    </w:div>
    <w:div w:id="21416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80DA-239A-4269-BBF2-BF4A635D0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B754B-83EF-4F88-B642-A28AF7D03F18}">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8DF37274-7521-413B-AA31-906A1614C56D}">
  <ds:schemaRefs>
    <ds:schemaRef ds:uri="http://schemas.microsoft.com/sharepoint/v3/contenttype/forms"/>
  </ds:schemaRefs>
</ds:datastoreItem>
</file>

<file path=customXml/itemProps4.xml><?xml version="1.0" encoding="utf-8"?>
<ds:datastoreItem xmlns:ds="http://schemas.openxmlformats.org/officeDocument/2006/customXml" ds:itemID="{8F2B40A2-6B18-45BD-8C01-2D30133A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419</Words>
  <Characters>2389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 Cankaya</dc:creator>
  <cp:keywords/>
  <dc:description/>
  <cp:lastModifiedBy>Maide Yılmaz</cp:lastModifiedBy>
  <cp:revision>7</cp:revision>
  <cp:lastPrinted>2020-10-28T06:59:00Z</cp:lastPrinted>
  <dcterms:created xsi:type="dcterms:W3CDTF">2021-11-04T06:15:00Z</dcterms:created>
  <dcterms:modified xsi:type="dcterms:W3CDTF">2021-11-04T09:31:00Z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