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83988" w14:textId="77777777" w:rsidR="00E84DD6" w:rsidRDefault="00E84DD6" w:rsidP="00C63788">
      <w:pPr>
        <w:spacing w:before="240" w:line="360" w:lineRule="auto"/>
        <w:contextualSpacing/>
        <w:jc w:val="both"/>
        <w:rPr>
          <w:rFonts w:ascii="Verdana" w:hAnsi="Verdana"/>
          <w:b/>
          <w:bCs/>
          <w:sz w:val="32"/>
          <w:szCs w:val="32"/>
          <w:u w:val="single"/>
        </w:rPr>
      </w:pPr>
      <w:r w:rsidRPr="00E84DD6">
        <w:rPr>
          <w:rFonts w:ascii="Verdana" w:hAnsi="Verdana"/>
          <w:b/>
          <w:bCs/>
          <w:sz w:val="32"/>
          <w:szCs w:val="32"/>
          <w:u w:val="single"/>
        </w:rPr>
        <w:t>BASIN BÜLTENİ</w:t>
      </w:r>
    </w:p>
    <w:p w14:paraId="6EB3E9CD" w14:textId="77777777" w:rsidR="00E84DD6" w:rsidRPr="00E84DD6" w:rsidRDefault="00E84DD6" w:rsidP="00C63788">
      <w:pPr>
        <w:spacing w:before="240" w:line="360" w:lineRule="auto"/>
        <w:contextualSpacing/>
        <w:jc w:val="both"/>
        <w:rPr>
          <w:rFonts w:ascii="Verdana" w:hAnsi="Verdana"/>
          <w:b/>
          <w:bCs/>
          <w:sz w:val="32"/>
          <w:szCs w:val="32"/>
          <w:u w:val="single"/>
        </w:rPr>
      </w:pPr>
    </w:p>
    <w:p w14:paraId="071D3DAF" w14:textId="77777777" w:rsidR="00C63788" w:rsidRDefault="00E84DD6" w:rsidP="00C63788">
      <w:pPr>
        <w:spacing w:before="240" w:line="360" w:lineRule="auto"/>
        <w:contextualSpacing/>
        <w:jc w:val="center"/>
        <w:rPr>
          <w:rFonts w:ascii="Verdana" w:hAnsi="Verdana"/>
          <w:b/>
          <w:bCs/>
          <w:color w:val="000000"/>
          <w:sz w:val="28"/>
          <w:szCs w:val="28"/>
        </w:rPr>
      </w:pPr>
      <w:r w:rsidRPr="00E84DD6">
        <w:rPr>
          <w:rFonts w:ascii="Verdana" w:hAnsi="Verdana"/>
          <w:b/>
          <w:bCs/>
          <w:color w:val="000000"/>
          <w:sz w:val="28"/>
          <w:szCs w:val="28"/>
        </w:rPr>
        <w:t xml:space="preserve">Pfizer Yelken Takımı, </w:t>
      </w:r>
      <w:r w:rsidR="00076A61">
        <w:rPr>
          <w:rFonts w:ascii="Verdana" w:hAnsi="Verdana"/>
          <w:b/>
          <w:bCs/>
          <w:color w:val="000000"/>
          <w:sz w:val="28"/>
          <w:szCs w:val="28"/>
        </w:rPr>
        <w:t xml:space="preserve">yıl boyunca metastatik </w:t>
      </w:r>
      <w:r w:rsidRPr="00E84DD6">
        <w:rPr>
          <w:rFonts w:ascii="Verdana" w:hAnsi="Verdana"/>
          <w:b/>
          <w:bCs/>
          <w:color w:val="000000"/>
          <w:sz w:val="28"/>
          <w:szCs w:val="28"/>
        </w:rPr>
        <w:t xml:space="preserve">meme kanseri farkındalığı için yelken </w:t>
      </w:r>
      <w:r w:rsidR="00076A61">
        <w:rPr>
          <w:rFonts w:ascii="Verdana" w:hAnsi="Verdana"/>
          <w:b/>
          <w:bCs/>
          <w:color w:val="000000"/>
          <w:sz w:val="28"/>
          <w:szCs w:val="28"/>
        </w:rPr>
        <w:t>açtı</w:t>
      </w:r>
    </w:p>
    <w:p w14:paraId="07D41EBF" w14:textId="77777777" w:rsidR="00C63788" w:rsidRPr="00C63788" w:rsidRDefault="00C63788" w:rsidP="00C63788">
      <w:pPr>
        <w:spacing w:before="240" w:line="360" w:lineRule="auto"/>
        <w:contextualSpacing/>
        <w:jc w:val="center"/>
        <w:rPr>
          <w:rFonts w:ascii="Verdana" w:hAnsi="Verdana"/>
          <w:b/>
          <w:bCs/>
          <w:color w:val="000000"/>
          <w:sz w:val="28"/>
          <w:szCs w:val="28"/>
        </w:rPr>
      </w:pPr>
    </w:p>
    <w:p w14:paraId="6FAC3364" w14:textId="44E227F0" w:rsidR="00C63788" w:rsidRDefault="00C63788" w:rsidP="00C63788">
      <w:pPr>
        <w:spacing w:before="240" w:line="360" w:lineRule="auto"/>
        <w:contextualSpacing/>
        <w:jc w:val="center"/>
        <w:rPr>
          <w:rFonts w:ascii="Verdana" w:hAnsi="Verdana"/>
          <w:b/>
          <w:bCs/>
          <w:sz w:val="24"/>
          <w:szCs w:val="24"/>
        </w:rPr>
      </w:pPr>
      <w:r w:rsidRPr="003226E2">
        <w:rPr>
          <w:rFonts w:ascii="Verdana" w:hAnsi="Verdana"/>
          <w:b/>
          <w:bCs/>
          <w:sz w:val="24"/>
          <w:szCs w:val="24"/>
        </w:rPr>
        <w:t xml:space="preserve">Pfizer Yelken Takımı </w:t>
      </w:r>
      <w:r w:rsidR="00437514">
        <w:rPr>
          <w:rFonts w:ascii="Verdana" w:hAnsi="Verdana"/>
          <w:b/>
          <w:bCs/>
          <w:sz w:val="24"/>
          <w:szCs w:val="24"/>
        </w:rPr>
        <w:t>beşinci</w:t>
      </w:r>
      <w:r w:rsidR="003226E2">
        <w:rPr>
          <w:rFonts w:ascii="Verdana" w:hAnsi="Verdana"/>
          <w:b/>
          <w:bCs/>
          <w:sz w:val="24"/>
          <w:szCs w:val="24"/>
        </w:rPr>
        <w:t xml:space="preserve"> yılında</w:t>
      </w:r>
      <w:r w:rsidR="00437514">
        <w:rPr>
          <w:rFonts w:ascii="Verdana" w:hAnsi="Verdana"/>
          <w:b/>
          <w:bCs/>
          <w:sz w:val="24"/>
          <w:szCs w:val="24"/>
        </w:rPr>
        <w:t>,</w:t>
      </w:r>
      <w:r w:rsidR="003226E2">
        <w:rPr>
          <w:rFonts w:ascii="Verdana" w:hAnsi="Verdana"/>
          <w:b/>
          <w:bCs/>
          <w:sz w:val="24"/>
          <w:szCs w:val="24"/>
        </w:rPr>
        <w:t xml:space="preserve"> </w:t>
      </w:r>
      <w:r w:rsidRPr="003226E2">
        <w:rPr>
          <w:rFonts w:ascii="Verdana" w:hAnsi="Verdana"/>
          <w:b/>
          <w:bCs/>
          <w:sz w:val="24"/>
          <w:szCs w:val="24"/>
        </w:rPr>
        <w:t>yıl boyunca düzenlediği aktiviteler ve katıldığı yarışlarla, bir yandan Pfizer çalışanlarının iş yeri dışında da bir araya gelerek, tutkunu oldukları hobilerini gerçekleştirmelerine ve spor yaparak sağlıklı bir yaşam tarzına sahip olmalarına destek olurken, diğer yandan yarışlarda verdiği mesajlar aracılığıyla metastatik yani ileri evre meme kanseriyle mücadele eden hastalara destek olmayı ve bu konudaki toplumsal farkındalığı artırmayı hedefledi.</w:t>
      </w:r>
    </w:p>
    <w:p w14:paraId="37C6DBE5" w14:textId="1CC3F318" w:rsidR="00FB4827" w:rsidRDefault="00FB4827" w:rsidP="00C63788">
      <w:pPr>
        <w:spacing w:before="240" w:line="360" w:lineRule="auto"/>
        <w:contextualSpacing/>
        <w:jc w:val="center"/>
        <w:rPr>
          <w:b/>
          <w:bCs/>
          <w:sz w:val="28"/>
          <w:szCs w:val="28"/>
        </w:rPr>
      </w:pPr>
    </w:p>
    <w:p w14:paraId="75D72972" w14:textId="24AA7AFE" w:rsidR="00C63788" w:rsidRDefault="008A5C2B" w:rsidP="00C63788">
      <w:pPr>
        <w:spacing w:line="360" w:lineRule="auto"/>
        <w:contextualSpacing/>
        <w:jc w:val="both"/>
        <w:rPr>
          <w:rFonts w:ascii="Verdana" w:hAnsi="Verdana"/>
          <w:sz w:val="20"/>
          <w:szCs w:val="20"/>
        </w:rPr>
      </w:pPr>
      <w:r>
        <w:rPr>
          <w:rFonts w:ascii="Verdana" w:hAnsi="Verdana"/>
          <w:b/>
          <w:bCs/>
          <w:sz w:val="20"/>
          <w:szCs w:val="20"/>
        </w:rPr>
        <w:t xml:space="preserve">BAU İlkbahar Trofesi IRC3 </w:t>
      </w:r>
      <w:r w:rsidR="00425C60">
        <w:rPr>
          <w:rFonts w:ascii="Verdana" w:hAnsi="Verdana"/>
          <w:b/>
          <w:bCs/>
          <w:sz w:val="20"/>
          <w:szCs w:val="20"/>
        </w:rPr>
        <w:t>ş</w:t>
      </w:r>
      <w:r>
        <w:rPr>
          <w:rFonts w:ascii="Verdana" w:hAnsi="Verdana"/>
          <w:b/>
          <w:bCs/>
          <w:sz w:val="20"/>
          <w:szCs w:val="20"/>
        </w:rPr>
        <w:t>ampiyonu Pfizer Yelken Takımı oldu</w:t>
      </w:r>
      <w:r w:rsidR="00C63788">
        <w:rPr>
          <w:rFonts w:ascii="Verdana" w:hAnsi="Verdana"/>
          <w:b/>
          <w:bCs/>
          <w:sz w:val="20"/>
          <w:szCs w:val="20"/>
        </w:rPr>
        <w:t xml:space="preserve">: </w:t>
      </w:r>
      <w:r w:rsidR="00FB4827" w:rsidRPr="00884AA2">
        <w:rPr>
          <w:rFonts w:ascii="Verdana" w:hAnsi="Verdana"/>
          <w:sz w:val="20"/>
          <w:szCs w:val="20"/>
        </w:rPr>
        <w:t>Metastatik meme kanserli kadınların umutlarını canlı tutmak amacıyla “</w:t>
      </w:r>
      <w:r w:rsidR="00FB4827">
        <w:rPr>
          <w:rFonts w:ascii="Verdana" w:hAnsi="Verdana"/>
          <w:sz w:val="20"/>
          <w:szCs w:val="20"/>
        </w:rPr>
        <w:t>U</w:t>
      </w:r>
      <w:r w:rsidR="00FB4827" w:rsidRPr="00884AA2">
        <w:rPr>
          <w:rFonts w:ascii="Verdana" w:hAnsi="Verdana"/>
          <w:sz w:val="20"/>
          <w:szCs w:val="20"/>
        </w:rPr>
        <w:t xml:space="preserve">mutlar Çiçek </w:t>
      </w:r>
      <w:r w:rsidR="00FB4827">
        <w:rPr>
          <w:rFonts w:ascii="Verdana" w:hAnsi="Verdana"/>
          <w:sz w:val="20"/>
          <w:szCs w:val="20"/>
        </w:rPr>
        <w:t>A</w:t>
      </w:r>
      <w:r w:rsidR="00FB4827" w:rsidRPr="00884AA2">
        <w:rPr>
          <w:rFonts w:ascii="Verdana" w:hAnsi="Verdana"/>
          <w:sz w:val="20"/>
          <w:szCs w:val="20"/>
        </w:rPr>
        <w:t xml:space="preserve">çsın” mottosu ile yola çıkan </w:t>
      </w:r>
      <w:r w:rsidR="00C63788">
        <w:rPr>
          <w:rFonts w:ascii="Verdana" w:hAnsi="Verdana"/>
          <w:sz w:val="20"/>
          <w:szCs w:val="20"/>
        </w:rPr>
        <w:t>Pfizer Yelken Takımı, Bahçeşehir Üniversitesi Uluslararası Yelken Kulübü’nün düzenlediği</w:t>
      </w:r>
      <w:r>
        <w:rPr>
          <w:rFonts w:ascii="Verdana" w:hAnsi="Verdana"/>
          <w:sz w:val="20"/>
          <w:szCs w:val="20"/>
        </w:rPr>
        <w:t xml:space="preserve">, toplam </w:t>
      </w:r>
      <w:r w:rsidR="00437514">
        <w:rPr>
          <w:rFonts w:ascii="Verdana" w:hAnsi="Verdana"/>
          <w:sz w:val="20"/>
          <w:szCs w:val="20"/>
        </w:rPr>
        <w:t>beş</w:t>
      </w:r>
      <w:r>
        <w:rPr>
          <w:rFonts w:ascii="Verdana" w:hAnsi="Verdana"/>
          <w:sz w:val="20"/>
          <w:szCs w:val="20"/>
        </w:rPr>
        <w:t xml:space="preserve"> yarıştan oluşan</w:t>
      </w:r>
      <w:r w:rsidR="00C63788">
        <w:rPr>
          <w:rFonts w:ascii="Verdana" w:hAnsi="Verdana"/>
          <w:sz w:val="20"/>
          <w:szCs w:val="20"/>
        </w:rPr>
        <w:t xml:space="preserve"> BAU Spring Trophy</w:t>
      </w:r>
      <w:r>
        <w:rPr>
          <w:rFonts w:ascii="Verdana" w:hAnsi="Verdana"/>
          <w:sz w:val="20"/>
          <w:szCs w:val="20"/>
        </w:rPr>
        <w:t xml:space="preserve"> 2018 ile sezona hızlı başladı. Trofe geneline bakıldığında </w:t>
      </w:r>
      <w:r w:rsidR="00437514">
        <w:rPr>
          <w:rFonts w:ascii="Verdana" w:hAnsi="Verdana"/>
          <w:sz w:val="20"/>
          <w:szCs w:val="20"/>
        </w:rPr>
        <w:t xml:space="preserve">takım, </w:t>
      </w:r>
      <w:r>
        <w:rPr>
          <w:rFonts w:ascii="Verdana" w:hAnsi="Verdana"/>
          <w:sz w:val="20"/>
          <w:szCs w:val="20"/>
        </w:rPr>
        <w:t xml:space="preserve">üç </w:t>
      </w:r>
      <w:r w:rsidR="00437514">
        <w:rPr>
          <w:rFonts w:ascii="Verdana" w:hAnsi="Verdana"/>
          <w:sz w:val="20"/>
          <w:szCs w:val="20"/>
        </w:rPr>
        <w:t>birinci</w:t>
      </w:r>
      <w:r>
        <w:rPr>
          <w:rFonts w:ascii="Verdana" w:hAnsi="Verdana"/>
          <w:sz w:val="20"/>
          <w:szCs w:val="20"/>
        </w:rPr>
        <w:t xml:space="preserve">lik </w:t>
      </w:r>
      <w:r w:rsidR="00437514">
        <w:rPr>
          <w:rFonts w:ascii="Verdana" w:hAnsi="Verdana"/>
          <w:sz w:val="20"/>
          <w:szCs w:val="20"/>
        </w:rPr>
        <w:t xml:space="preserve">ve </w:t>
      </w:r>
      <w:r>
        <w:rPr>
          <w:rFonts w:ascii="Verdana" w:hAnsi="Verdana"/>
          <w:sz w:val="20"/>
          <w:szCs w:val="20"/>
        </w:rPr>
        <w:t xml:space="preserve">iki </w:t>
      </w:r>
      <w:r w:rsidR="00437514">
        <w:rPr>
          <w:rFonts w:ascii="Verdana" w:hAnsi="Verdana"/>
          <w:sz w:val="20"/>
          <w:szCs w:val="20"/>
        </w:rPr>
        <w:t>ikinci</w:t>
      </w:r>
      <w:r>
        <w:rPr>
          <w:rFonts w:ascii="Verdana" w:hAnsi="Verdana"/>
          <w:sz w:val="20"/>
          <w:szCs w:val="20"/>
        </w:rPr>
        <w:t xml:space="preserve">lik alarak kendi sınıfında şampiyon </w:t>
      </w:r>
      <w:r w:rsidR="00437514">
        <w:rPr>
          <w:rFonts w:ascii="Verdana" w:hAnsi="Verdana"/>
          <w:sz w:val="20"/>
          <w:szCs w:val="20"/>
        </w:rPr>
        <w:t>geldi ve</w:t>
      </w:r>
      <w:r>
        <w:rPr>
          <w:rFonts w:ascii="Verdana" w:hAnsi="Verdana"/>
          <w:sz w:val="20"/>
          <w:szCs w:val="20"/>
        </w:rPr>
        <w:t xml:space="preserve"> trofenin sahibi oldu.</w:t>
      </w:r>
      <w:r w:rsidR="00C63788">
        <w:rPr>
          <w:rFonts w:ascii="Verdana" w:hAnsi="Verdana"/>
          <w:sz w:val="20"/>
          <w:szCs w:val="20"/>
        </w:rPr>
        <w:t xml:space="preserve"> </w:t>
      </w:r>
    </w:p>
    <w:p w14:paraId="5A5E00FC" w14:textId="77777777" w:rsidR="00C63788" w:rsidRPr="00C63788" w:rsidRDefault="00C63788" w:rsidP="00C63788">
      <w:pPr>
        <w:spacing w:line="360" w:lineRule="auto"/>
        <w:contextualSpacing/>
        <w:jc w:val="both"/>
        <w:rPr>
          <w:rFonts w:ascii="Verdana" w:hAnsi="Verdana"/>
          <w:b/>
          <w:bCs/>
          <w:sz w:val="20"/>
          <w:szCs w:val="20"/>
        </w:rPr>
      </w:pPr>
    </w:p>
    <w:p w14:paraId="6358A613" w14:textId="6472601B" w:rsidR="00C63788" w:rsidRPr="00C63788" w:rsidRDefault="008A5C2B" w:rsidP="0011146B">
      <w:pPr>
        <w:spacing w:line="360" w:lineRule="auto"/>
        <w:contextualSpacing/>
        <w:jc w:val="both"/>
        <w:rPr>
          <w:rFonts w:ascii="Verdana" w:hAnsi="Verdana"/>
          <w:sz w:val="20"/>
          <w:szCs w:val="20"/>
        </w:rPr>
      </w:pPr>
      <w:r>
        <w:rPr>
          <w:rFonts w:ascii="Verdana" w:hAnsi="Verdana"/>
          <w:b/>
          <w:bCs/>
          <w:sz w:val="20"/>
          <w:szCs w:val="20"/>
        </w:rPr>
        <w:t xml:space="preserve">Olympos Regatta ile İstanbul’dan Trilye’ye </w:t>
      </w:r>
      <w:r w:rsidR="00437514">
        <w:rPr>
          <w:rFonts w:ascii="Verdana" w:hAnsi="Verdana"/>
          <w:b/>
          <w:bCs/>
          <w:sz w:val="20"/>
          <w:szCs w:val="20"/>
        </w:rPr>
        <w:t>ilk uzun rotalı yarış</w:t>
      </w:r>
      <w:r w:rsidR="00C63788">
        <w:rPr>
          <w:rFonts w:ascii="Verdana" w:hAnsi="Verdana"/>
          <w:b/>
          <w:bCs/>
          <w:sz w:val="20"/>
          <w:szCs w:val="20"/>
        </w:rPr>
        <w:t>:</w:t>
      </w:r>
      <w:r w:rsidR="0049452E">
        <w:rPr>
          <w:rFonts w:ascii="Verdana" w:hAnsi="Verdana"/>
          <w:b/>
          <w:bCs/>
          <w:sz w:val="20"/>
          <w:szCs w:val="20"/>
        </w:rPr>
        <w:t xml:space="preserve"> </w:t>
      </w:r>
      <w:r w:rsidR="00C63788" w:rsidRPr="00C63788">
        <w:rPr>
          <w:rFonts w:ascii="Verdana" w:hAnsi="Verdana"/>
          <w:sz w:val="20"/>
          <w:szCs w:val="20"/>
        </w:rPr>
        <w:t>Pfizer Yelken Takımı, bu yıl beşincisi düzenlenen Olympos Regatta yelken yarışlarında yarıştı ve ileri evre meme kanseri farkındalığını artırmak için özel olarak tasarlanan</w:t>
      </w:r>
      <w:r w:rsidR="005A12D9">
        <w:rPr>
          <w:rFonts w:ascii="Verdana" w:hAnsi="Verdana"/>
          <w:sz w:val="20"/>
          <w:szCs w:val="20"/>
        </w:rPr>
        <w:t xml:space="preserve"> “Her Gün Değerlidir” mottolu</w:t>
      </w:r>
      <w:r w:rsidR="00C63788" w:rsidRPr="00C63788">
        <w:rPr>
          <w:rFonts w:ascii="Verdana" w:hAnsi="Verdana"/>
          <w:sz w:val="20"/>
          <w:szCs w:val="20"/>
        </w:rPr>
        <w:t xml:space="preserve"> yelkenlerini rüzgarla doldurdu. </w:t>
      </w:r>
      <w:r w:rsidR="0011146B" w:rsidRPr="00433F10">
        <w:rPr>
          <w:rFonts w:ascii="Verdana" w:hAnsi="Verdana"/>
          <w:sz w:val="20"/>
          <w:szCs w:val="20"/>
        </w:rPr>
        <w:t>Pfizer Yelken Takımı zorlu hava koşullarında, 2</w:t>
      </w:r>
      <w:r w:rsidR="0011146B">
        <w:rPr>
          <w:rFonts w:ascii="Verdana" w:hAnsi="Verdana"/>
          <w:sz w:val="20"/>
          <w:szCs w:val="20"/>
        </w:rPr>
        <w:t>8</w:t>
      </w:r>
      <w:r w:rsidR="0011146B" w:rsidRPr="00433F10">
        <w:rPr>
          <w:rFonts w:ascii="Verdana" w:hAnsi="Verdana"/>
          <w:sz w:val="20"/>
          <w:szCs w:val="20"/>
        </w:rPr>
        <w:t xml:space="preserve"> tekne ve yaklaşık 300 yelkencinin katılım</w:t>
      </w:r>
      <w:r w:rsidR="0011146B">
        <w:rPr>
          <w:rFonts w:ascii="Verdana" w:hAnsi="Verdana"/>
          <w:sz w:val="20"/>
          <w:szCs w:val="20"/>
        </w:rPr>
        <w:t>ıyla gerçekleştirilen</w:t>
      </w:r>
      <w:r w:rsidR="00425C60">
        <w:rPr>
          <w:rFonts w:ascii="Verdana" w:hAnsi="Verdana"/>
          <w:sz w:val="20"/>
          <w:szCs w:val="20"/>
        </w:rPr>
        <w:t xml:space="preserve">, </w:t>
      </w:r>
      <w:r w:rsidR="00437514">
        <w:rPr>
          <w:rFonts w:ascii="Verdana" w:hAnsi="Verdana"/>
          <w:sz w:val="20"/>
          <w:szCs w:val="20"/>
        </w:rPr>
        <w:t>üç</w:t>
      </w:r>
      <w:r w:rsidR="00425C60">
        <w:rPr>
          <w:rFonts w:ascii="Verdana" w:hAnsi="Verdana"/>
          <w:sz w:val="20"/>
          <w:szCs w:val="20"/>
        </w:rPr>
        <w:t xml:space="preserve"> gün süren yarış programını</w:t>
      </w:r>
      <w:r w:rsidR="0011146B">
        <w:rPr>
          <w:rFonts w:ascii="Verdana" w:hAnsi="Verdana"/>
          <w:sz w:val="20"/>
          <w:szCs w:val="20"/>
        </w:rPr>
        <w:t xml:space="preserve"> </w:t>
      </w:r>
      <w:r w:rsidR="00425C60">
        <w:rPr>
          <w:rFonts w:ascii="Verdana" w:hAnsi="Verdana"/>
          <w:sz w:val="20"/>
          <w:szCs w:val="20"/>
        </w:rPr>
        <w:t>toplamda 21 saatte tamamlayarak</w:t>
      </w:r>
      <w:r w:rsidR="0011146B" w:rsidRPr="000B3224">
        <w:rPr>
          <w:rFonts w:ascii="Verdana" w:hAnsi="Verdana"/>
          <w:sz w:val="20"/>
          <w:szCs w:val="20"/>
        </w:rPr>
        <w:t xml:space="preserve"> genel sonuçlara bakıldığında </w:t>
      </w:r>
      <w:r w:rsidR="00437514">
        <w:rPr>
          <w:rFonts w:ascii="Verdana" w:hAnsi="Verdana"/>
          <w:sz w:val="20"/>
          <w:szCs w:val="20"/>
        </w:rPr>
        <w:t xml:space="preserve">yarışı </w:t>
      </w:r>
      <w:r w:rsidR="0011146B" w:rsidRPr="000B3224">
        <w:rPr>
          <w:rFonts w:ascii="Verdana" w:hAnsi="Verdana"/>
          <w:sz w:val="20"/>
          <w:szCs w:val="20"/>
        </w:rPr>
        <w:t>sı</w:t>
      </w:r>
      <w:r w:rsidR="00425C60">
        <w:rPr>
          <w:rFonts w:ascii="Verdana" w:hAnsi="Verdana"/>
          <w:sz w:val="20"/>
          <w:szCs w:val="20"/>
        </w:rPr>
        <w:t>nıfında beşinci olarak bitirdi</w:t>
      </w:r>
      <w:r w:rsidR="0011146B" w:rsidRPr="000B3224">
        <w:rPr>
          <w:rFonts w:ascii="Verdana" w:hAnsi="Verdana"/>
          <w:sz w:val="20"/>
          <w:szCs w:val="20"/>
        </w:rPr>
        <w:t>.</w:t>
      </w:r>
    </w:p>
    <w:p w14:paraId="5AE821A2" w14:textId="77777777" w:rsidR="00C63788" w:rsidRDefault="00C63788" w:rsidP="00C63788">
      <w:pPr>
        <w:spacing w:before="240" w:line="360" w:lineRule="auto"/>
        <w:contextualSpacing/>
        <w:jc w:val="both"/>
        <w:rPr>
          <w:rFonts w:ascii="Verdana" w:hAnsi="Verdana" w:cs="Segoe UI"/>
          <w:color w:val="000000"/>
          <w:sz w:val="20"/>
          <w:szCs w:val="20"/>
          <w:shd w:val="clear" w:color="auto" w:fill="FFFFFF"/>
        </w:rPr>
      </w:pPr>
    </w:p>
    <w:p w14:paraId="165F31ED" w14:textId="1E33A860" w:rsidR="0011146B" w:rsidRDefault="00425C60" w:rsidP="0011146B">
      <w:pPr>
        <w:spacing w:before="240" w:line="360" w:lineRule="auto"/>
        <w:contextualSpacing/>
        <w:jc w:val="both"/>
        <w:rPr>
          <w:rFonts w:ascii="Verdana" w:hAnsi="Verdana" w:cs="Segoe UI"/>
          <w:color w:val="000000"/>
          <w:sz w:val="20"/>
          <w:szCs w:val="20"/>
          <w:shd w:val="clear" w:color="auto" w:fill="FFFFFF"/>
        </w:rPr>
      </w:pPr>
      <w:r>
        <w:rPr>
          <w:rFonts w:ascii="Verdana" w:hAnsi="Verdana" w:cs="Segoe UI"/>
          <w:b/>
          <w:bCs/>
          <w:color w:val="000000"/>
          <w:sz w:val="20"/>
          <w:szCs w:val="20"/>
          <w:shd w:val="clear" w:color="auto" w:fill="FFFFFF"/>
        </w:rPr>
        <w:t xml:space="preserve">2018 </w:t>
      </w:r>
      <w:r w:rsidR="002D26D3">
        <w:rPr>
          <w:rFonts w:ascii="Verdana" w:hAnsi="Verdana" w:cs="Segoe UI"/>
          <w:b/>
          <w:bCs/>
          <w:color w:val="000000"/>
          <w:sz w:val="20"/>
          <w:szCs w:val="20"/>
          <w:shd w:val="clear" w:color="auto" w:fill="FFFFFF"/>
        </w:rPr>
        <w:t>TAYK</w:t>
      </w:r>
      <w:r>
        <w:rPr>
          <w:rFonts w:ascii="Verdana" w:hAnsi="Verdana" w:cs="Segoe UI"/>
          <w:b/>
          <w:bCs/>
          <w:color w:val="000000"/>
          <w:sz w:val="20"/>
          <w:szCs w:val="20"/>
          <w:shd w:val="clear" w:color="auto" w:fill="FFFFFF"/>
        </w:rPr>
        <w:t xml:space="preserve"> Sonbahar Serisi’nde şampiyon yine Pfizer Yelken Takımı</w:t>
      </w:r>
      <w:r w:rsidR="0011146B" w:rsidRPr="0011146B">
        <w:rPr>
          <w:rFonts w:ascii="Verdana" w:hAnsi="Verdana" w:cs="Segoe UI"/>
          <w:b/>
          <w:bCs/>
          <w:color w:val="000000"/>
          <w:sz w:val="20"/>
          <w:szCs w:val="20"/>
          <w:shd w:val="clear" w:color="auto" w:fill="FFFFFF"/>
        </w:rPr>
        <w:t xml:space="preserve">: </w:t>
      </w:r>
      <w:r>
        <w:rPr>
          <w:rFonts w:ascii="Verdana" w:hAnsi="Verdana" w:cs="Segoe UI"/>
          <w:bCs/>
          <w:color w:val="000000"/>
          <w:sz w:val="20"/>
          <w:szCs w:val="20"/>
          <w:shd w:val="clear" w:color="auto" w:fill="FFFFFF"/>
        </w:rPr>
        <w:t>Son</w:t>
      </w:r>
      <w:r>
        <w:rPr>
          <w:rFonts w:ascii="Verdana" w:hAnsi="Verdana" w:cs="Segoe UI"/>
          <w:b/>
          <w:bCs/>
          <w:color w:val="000000"/>
          <w:sz w:val="20"/>
          <w:szCs w:val="20"/>
          <w:shd w:val="clear" w:color="auto" w:fill="FFFFFF"/>
        </w:rPr>
        <w:t xml:space="preserve"> </w:t>
      </w:r>
      <w:r w:rsidRPr="00425C60">
        <w:rPr>
          <w:rFonts w:ascii="Verdana" w:hAnsi="Verdana" w:cs="Segoe UI"/>
          <w:bCs/>
          <w:color w:val="000000"/>
          <w:sz w:val="20"/>
          <w:szCs w:val="20"/>
          <w:shd w:val="clear" w:color="auto" w:fill="FFFFFF"/>
        </w:rPr>
        <w:t xml:space="preserve">üç yıldır kürsüye abone olan </w:t>
      </w:r>
      <w:r w:rsidR="00437514">
        <w:rPr>
          <w:rFonts w:ascii="Verdana" w:hAnsi="Verdana" w:cs="Segoe UI"/>
          <w:bCs/>
          <w:color w:val="000000"/>
          <w:sz w:val="20"/>
          <w:szCs w:val="20"/>
          <w:shd w:val="clear" w:color="auto" w:fill="FFFFFF"/>
        </w:rPr>
        <w:t>Pfizer Yelken Takımı</w:t>
      </w:r>
      <w:r w:rsidR="0011146B">
        <w:rPr>
          <w:rFonts w:ascii="Verdana" w:hAnsi="Verdana" w:cs="Segoe UI"/>
          <w:color w:val="000000"/>
          <w:sz w:val="20"/>
          <w:szCs w:val="20"/>
          <w:shd w:val="clear" w:color="auto" w:fill="FFFFFF"/>
        </w:rPr>
        <w:t xml:space="preserve">, </w:t>
      </w:r>
      <w:r w:rsidR="002D26D3">
        <w:rPr>
          <w:rFonts w:ascii="Verdana" w:hAnsi="Verdana" w:cs="Segoe UI"/>
          <w:color w:val="000000"/>
          <w:sz w:val="20"/>
          <w:szCs w:val="20"/>
          <w:shd w:val="clear" w:color="auto" w:fill="FFFFFF"/>
        </w:rPr>
        <w:t xml:space="preserve">sezonun son trofesi olarak düzenlenen üç yarışlık </w:t>
      </w:r>
      <w:r w:rsidR="00E84DD6" w:rsidRPr="00E84DD6">
        <w:rPr>
          <w:rFonts w:ascii="Verdana" w:hAnsi="Verdana" w:cs="Segoe UI"/>
          <w:color w:val="000000"/>
          <w:sz w:val="20"/>
          <w:szCs w:val="20"/>
          <w:shd w:val="clear" w:color="auto" w:fill="FFFFFF"/>
        </w:rPr>
        <w:lastRenderedPageBreak/>
        <w:t xml:space="preserve">TAYK Sonbahar </w:t>
      </w:r>
      <w:r>
        <w:rPr>
          <w:rFonts w:ascii="Verdana" w:hAnsi="Verdana" w:cs="Segoe UI"/>
          <w:color w:val="000000"/>
          <w:sz w:val="20"/>
          <w:szCs w:val="20"/>
          <w:shd w:val="clear" w:color="auto" w:fill="FFFFFF"/>
        </w:rPr>
        <w:t>Serisi</w:t>
      </w:r>
      <w:r w:rsidR="00437514">
        <w:rPr>
          <w:rFonts w:ascii="Verdana" w:hAnsi="Verdana" w:cs="Segoe UI"/>
          <w:color w:val="000000"/>
          <w:sz w:val="20"/>
          <w:szCs w:val="20"/>
          <w:shd w:val="clear" w:color="auto" w:fill="FFFFFF"/>
        </w:rPr>
        <w:t xml:space="preserve">’ndeki </w:t>
      </w:r>
      <w:r w:rsidR="002D26D3">
        <w:rPr>
          <w:rFonts w:ascii="Verdana" w:hAnsi="Verdana" w:cs="Segoe UI"/>
          <w:color w:val="000000"/>
          <w:sz w:val="20"/>
          <w:szCs w:val="20"/>
          <w:shd w:val="clear" w:color="auto" w:fill="FFFFFF"/>
        </w:rPr>
        <w:t>kıran kırana mücadele</w:t>
      </w:r>
      <w:r w:rsidR="00437514">
        <w:rPr>
          <w:rFonts w:ascii="Verdana" w:hAnsi="Verdana" w:cs="Segoe UI"/>
          <w:color w:val="000000"/>
          <w:sz w:val="20"/>
          <w:szCs w:val="20"/>
          <w:shd w:val="clear" w:color="auto" w:fill="FFFFFF"/>
        </w:rPr>
        <w:t>nin</w:t>
      </w:r>
      <w:r w:rsidR="002D26D3">
        <w:rPr>
          <w:rFonts w:ascii="Verdana" w:hAnsi="Verdana" w:cs="Segoe UI"/>
          <w:color w:val="000000"/>
          <w:sz w:val="20"/>
          <w:szCs w:val="20"/>
          <w:shd w:val="clear" w:color="auto" w:fill="FFFFFF"/>
        </w:rPr>
        <w:t xml:space="preserve"> ardından bu yıl da birincilik kupasını rakiplere bırakmadı.</w:t>
      </w:r>
      <w:r w:rsidR="00466B6D">
        <w:rPr>
          <w:rFonts w:ascii="Verdana" w:hAnsi="Verdana" w:cs="Segoe UI"/>
          <w:color w:val="000000"/>
          <w:sz w:val="20"/>
          <w:szCs w:val="20"/>
          <w:shd w:val="clear" w:color="auto" w:fill="FFFFFF"/>
        </w:rPr>
        <w:t xml:space="preserve"> Trofenin her ayağında dereceye giren takım böylece IRC3 birincisi olmaya hak kazandı. Ayrıca yıl boyunca </w:t>
      </w:r>
      <w:r w:rsidR="008B5FD1" w:rsidRPr="00E1455C">
        <w:rPr>
          <w:rFonts w:ascii="Verdana" w:hAnsi="Verdana" w:cs="Segoe UI"/>
          <w:sz w:val="20"/>
          <w:szCs w:val="20"/>
          <w:shd w:val="clear" w:color="auto" w:fill="FFFFFF"/>
        </w:rPr>
        <w:t xml:space="preserve">TAYK tarafından </w:t>
      </w:r>
      <w:r w:rsidR="00466B6D" w:rsidRPr="00E1455C">
        <w:rPr>
          <w:rFonts w:ascii="Verdana" w:hAnsi="Verdana" w:cs="Segoe UI"/>
          <w:sz w:val="20"/>
          <w:szCs w:val="20"/>
          <w:shd w:val="clear" w:color="auto" w:fill="FFFFFF"/>
        </w:rPr>
        <w:t xml:space="preserve">düzenlenen tüm </w:t>
      </w:r>
      <w:r w:rsidR="008B5FD1" w:rsidRPr="00E1455C">
        <w:rPr>
          <w:rFonts w:ascii="Verdana" w:hAnsi="Verdana" w:cs="Segoe UI"/>
          <w:sz w:val="20"/>
          <w:szCs w:val="20"/>
          <w:shd w:val="clear" w:color="auto" w:fill="FFFFFF"/>
        </w:rPr>
        <w:t>yarışlar</w:t>
      </w:r>
      <w:r w:rsidR="00466B6D" w:rsidRPr="00E1455C">
        <w:rPr>
          <w:rFonts w:ascii="Verdana" w:hAnsi="Verdana" w:cs="Segoe UI"/>
          <w:sz w:val="20"/>
          <w:szCs w:val="20"/>
          <w:shd w:val="clear" w:color="auto" w:fill="FFFFFF"/>
        </w:rPr>
        <w:t xml:space="preserve"> genelinde </w:t>
      </w:r>
      <w:r w:rsidR="00466B6D">
        <w:rPr>
          <w:rFonts w:ascii="Verdana" w:hAnsi="Verdana" w:cs="Segoe UI"/>
          <w:color w:val="000000"/>
          <w:sz w:val="20"/>
          <w:szCs w:val="20"/>
          <w:shd w:val="clear" w:color="auto" w:fill="FFFFFF"/>
        </w:rPr>
        <w:t xml:space="preserve">de üçüncü oldu.  </w:t>
      </w:r>
    </w:p>
    <w:p w14:paraId="5D0AFE0E" w14:textId="235154A9" w:rsidR="0011146B" w:rsidRDefault="0011146B" w:rsidP="0011146B">
      <w:pPr>
        <w:spacing w:before="240" w:line="360" w:lineRule="auto"/>
        <w:contextualSpacing/>
        <w:jc w:val="both"/>
        <w:rPr>
          <w:rFonts w:ascii="Verdana" w:hAnsi="Verdana"/>
          <w:b/>
          <w:sz w:val="20"/>
          <w:szCs w:val="20"/>
        </w:rPr>
      </w:pPr>
    </w:p>
    <w:p w14:paraId="09C13854" w14:textId="03553755" w:rsidR="0011146B" w:rsidRDefault="0011146B" w:rsidP="0011146B">
      <w:pPr>
        <w:spacing w:before="240" w:line="360" w:lineRule="auto"/>
        <w:contextualSpacing/>
        <w:jc w:val="both"/>
        <w:rPr>
          <w:rFonts w:ascii="Verdana" w:hAnsi="Verdana"/>
          <w:sz w:val="20"/>
          <w:szCs w:val="20"/>
        </w:rPr>
      </w:pPr>
      <w:r w:rsidRPr="008B61AF">
        <w:rPr>
          <w:rFonts w:ascii="Verdana" w:hAnsi="Verdana"/>
          <w:b/>
          <w:sz w:val="20"/>
          <w:szCs w:val="20"/>
        </w:rPr>
        <w:t xml:space="preserve">Pfizer Yelken Takımı </w:t>
      </w:r>
      <w:r w:rsidR="002D26D3">
        <w:rPr>
          <w:rFonts w:ascii="Verdana" w:hAnsi="Verdana"/>
          <w:b/>
          <w:sz w:val="20"/>
          <w:szCs w:val="20"/>
        </w:rPr>
        <w:t>kaptanları</w:t>
      </w:r>
      <w:r w:rsidRPr="002D26D3">
        <w:rPr>
          <w:rFonts w:ascii="Verdana" w:hAnsi="Verdana"/>
          <w:b/>
          <w:sz w:val="20"/>
          <w:szCs w:val="20"/>
        </w:rPr>
        <w:t xml:space="preserve"> </w:t>
      </w:r>
      <w:r w:rsidR="00B85197">
        <w:rPr>
          <w:rFonts w:ascii="Verdana" w:hAnsi="Verdana"/>
          <w:b/>
          <w:sz w:val="20"/>
          <w:szCs w:val="20"/>
        </w:rPr>
        <w:t>takımın</w:t>
      </w:r>
      <w:r w:rsidRPr="002D26D3">
        <w:rPr>
          <w:rFonts w:ascii="Verdana" w:hAnsi="Verdana"/>
          <w:b/>
          <w:sz w:val="20"/>
          <w:szCs w:val="20"/>
        </w:rPr>
        <w:t xml:space="preserve"> </w:t>
      </w:r>
      <w:r w:rsidR="00B85197">
        <w:rPr>
          <w:rFonts w:ascii="Verdana" w:hAnsi="Verdana"/>
          <w:b/>
          <w:sz w:val="20"/>
          <w:szCs w:val="20"/>
        </w:rPr>
        <w:t>2018 başarısını</w:t>
      </w:r>
      <w:r w:rsidRPr="002D26D3">
        <w:rPr>
          <w:rFonts w:ascii="Verdana" w:hAnsi="Verdana"/>
          <w:b/>
          <w:sz w:val="20"/>
          <w:szCs w:val="20"/>
        </w:rPr>
        <w:t xml:space="preserve"> şöyle yorumladı:</w:t>
      </w:r>
      <w:r>
        <w:rPr>
          <w:rFonts w:ascii="Verdana" w:hAnsi="Verdana"/>
          <w:sz w:val="20"/>
          <w:szCs w:val="20"/>
        </w:rPr>
        <w:t xml:space="preserve"> </w:t>
      </w:r>
      <w:r w:rsidR="002D26D3">
        <w:rPr>
          <w:rFonts w:ascii="Verdana" w:hAnsi="Verdana"/>
          <w:sz w:val="20"/>
          <w:szCs w:val="20"/>
        </w:rPr>
        <w:t>“Her geçen</w:t>
      </w:r>
      <w:r w:rsidR="00466B6D">
        <w:rPr>
          <w:rFonts w:ascii="Verdana" w:hAnsi="Verdana"/>
          <w:sz w:val="20"/>
          <w:szCs w:val="20"/>
        </w:rPr>
        <w:t xml:space="preserve"> </w:t>
      </w:r>
      <w:r w:rsidR="002D26D3">
        <w:rPr>
          <w:rFonts w:ascii="Verdana" w:hAnsi="Verdana"/>
          <w:sz w:val="20"/>
          <w:szCs w:val="20"/>
        </w:rPr>
        <w:t>yıl deneyimlenerek güçlenen takımımız</w:t>
      </w:r>
      <w:r w:rsidR="00437514">
        <w:rPr>
          <w:rFonts w:ascii="Verdana" w:hAnsi="Verdana"/>
          <w:sz w:val="20"/>
          <w:szCs w:val="20"/>
        </w:rPr>
        <w:t>la</w:t>
      </w:r>
      <w:r w:rsidR="002D26D3">
        <w:rPr>
          <w:rFonts w:ascii="Verdana" w:hAnsi="Verdana"/>
          <w:sz w:val="20"/>
          <w:szCs w:val="20"/>
        </w:rPr>
        <w:t xml:space="preserve"> </w:t>
      </w:r>
      <w:r w:rsidR="00B85197">
        <w:rPr>
          <w:rFonts w:ascii="Verdana" w:hAnsi="Verdana"/>
          <w:sz w:val="20"/>
          <w:szCs w:val="20"/>
        </w:rPr>
        <w:t xml:space="preserve">bu yıl </w:t>
      </w:r>
      <w:r w:rsidR="002D26D3">
        <w:rPr>
          <w:rFonts w:ascii="Verdana" w:hAnsi="Verdana"/>
          <w:sz w:val="20"/>
          <w:szCs w:val="20"/>
        </w:rPr>
        <w:t>çok önemli başarılara imza attık. Pfizer Yelken Takımı olarak metastatik meme kanseri farkındalığını artırmak</w:t>
      </w:r>
      <w:r w:rsidR="00B85197">
        <w:rPr>
          <w:rFonts w:ascii="Verdana" w:hAnsi="Verdana"/>
          <w:sz w:val="20"/>
          <w:szCs w:val="20"/>
        </w:rPr>
        <w:t xml:space="preserve"> ve bu hastalıkla mücadele eden hastalara destek olmak gibi önemli bir motivasyonla yıl boyunca yelkenlerimizi doldurduk. Takımımızın bir diğer amacı da </w:t>
      </w:r>
      <w:r w:rsidRPr="00563E1E">
        <w:rPr>
          <w:rFonts w:ascii="Verdana" w:hAnsi="Verdana"/>
          <w:sz w:val="20"/>
          <w:szCs w:val="20"/>
        </w:rPr>
        <w:t>Pfizer çalışanlarının iş yeri dışında da bir araya gelerek, tutkunu oldukları hobilerini gerçekleştirmelerine ve spor yaparak sağlıklı bir</w:t>
      </w:r>
      <w:r w:rsidR="00B85197">
        <w:rPr>
          <w:rFonts w:ascii="Verdana" w:hAnsi="Verdana"/>
          <w:sz w:val="20"/>
          <w:szCs w:val="20"/>
        </w:rPr>
        <w:t xml:space="preserve"> yaşam tarzına sahip olmalarına destek olmak</w:t>
      </w:r>
      <w:r>
        <w:rPr>
          <w:rFonts w:ascii="Verdana" w:hAnsi="Verdana"/>
          <w:sz w:val="20"/>
          <w:szCs w:val="20"/>
        </w:rPr>
        <w:t>.</w:t>
      </w:r>
      <w:r w:rsidR="00B85197">
        <w:rPr>
          <w:rFonts w:ascii="Verdana" w:hAnsi="Verdana"/>
          <w:sz w:val="20"/>
          <w:szCs w:val="20"/>
        </w:rPr>
        <w:t xml:space="preserve"> 2018 yılının başarı rüzgarını arkamıza alarak 2019 yarış sezonu h</w:t>
      </w:r>
      <w:r w:rsidR="003226E2">
        <w:rPr>
          <w:rFonts w:ascii="Verdana" w:hAnsi="Verdana"/>
          <w:sz w:val="20"/>
          <w:szCs w:val="20"/>
        </w:rPr>
        <w:t>azırlıklarına şimdiden başladık.</w:t>
      </w:r>
      <w:r w:rsidR="00BB3447" w:rsidRPr="00BB3447">
        <w:rPr>
          <w:rFonts w:ascii="Verdana" w:hAnsi="Verdana"/>
          <w:sz w:val="20"/>
          <w:szCs w:val="20"/>
        </w:rPr>
        <w:t xml:space="preserve"> </w:t>
      </w:r>
      <w:r w:rsidR="00BB3447" w:rsidRPr="00563E1E">
        <w:rPr>
          <w:rFonts w:ascii="Verdana" w:hAnsi="Verdana"/>
          <w:sz w:val="20"/>
          <w:szCs w:val="20"/>
        </w:rPr>
        <w:t xml:space="preserve">Pfizer Yelken Takımı olarak </w:t>
      </w:r>
      <w:r w:rsidR="00BB3447">
        <w:rPr>
          <w:rFonts w:ascii="Verdana" w:hAnsi="Verdana"/>
          <w:sz w:val="20"/>
          <w:szCs w:val="20"/>
        </w:rPr>
        <w:t>yelkenlerimizi yine “Umutlar Çiçek Açsın” diyerek dolduracağımız 2019’da da başarılarımızın artarak devam etmesini hedefliyoruz.”</w:t>
      </w:r>
    </w:p>
    <w:p w14:paraId="549AAECE" w14:textId="3CFD66D9" w:rsidR="0011146B" w:rsidRDefault="0011146B" w:rsidP="00C63788">
      <w:pPr>
        <w:spacing w:before="240" w:line="360" w:lineRule="auto"/>
        <w:contextualSpacing/>
        <w:jc w:val="both"/>
        <w:rPr>
          <w:rFonts w:ascii="Verdana" w:hAnsi="Verdana"/>
          <w:sz w:val="20"/>
          <w:szCs w:val="20"/>
        </w:rPr>
      </w:pPr>
    </w:p>
    <w:p w14:paraId="040D044A" w14:textId="77777777" w:rsidR="000D3557" w:rsidRDefault="000D3557" w:rsidP="000D3557">
      <w:pPr>
        <w:rPr>
          <w:color w:val="1F497D"/>
        </w:rPr>
      </w:pPr>
      <w:r>
        <w:rPr>
          <w:rStyle w:val="Gl"/>
          <w:rFonts w:ascii="Verdana" w:hAnsi="Verdana"/>
          <w:sz w:val="17"/>
          <w:szCs w:val="17"/>
        </w:rPr>
        <w:t>Pfizer: Daha sağlıklı bir yaşam için</w:t>
      </w:r>
      <w:r>
        <w:rPr>
          <w:rStyle w:val="Gl"/>
          <w:rFonts w:ascii="Verdana" w:hAnsi="Verdana"/>
          <w:sz w:val="17"/>
          <w:szCs w:val="17"/>
          <w:vertAlign w:val="superscript"/>
        </w:rPr>
        <w:t>®</w:t>
      </w:r>
      <w:r>
        <w:rPr>
          <w:rFonts w:ascii="Verdana" w:hAnsi="Verdana"/>
          <w:sz w:val="17"/>
          <w:szCs w:val="17"/>
        </w:rPr>
        <w:br/>
      </w:r>
      <w:proofErr w:type="spellStart"/>
      <w:r>
        <w:rPr>
          <w:rFonts w:ascii="Verdana" w:hAnsi="Verdana"/>
          <w:sz w:val="17"/>
          <w:szCs w:val="17"/>
        </w:rPr>
        <w:t>Pfizer'de</w:t>
      </w:r>
      <w:proofErr w:type="spellEnd"/>
      <w:r>
        <w:rPr>
          <w:rFonts w:ascii="Verdana" w:hAnsi="Verdana"/>
          <w:sz w:val="17"/>
          <w:szCs w:val="17"/>
        </w:rPr>
        <w:t xml:space="preserve"> bilimi ve global kaynaklarımızı yaşamın her evresinde sağlığı ve esenliği artırmak için kullanıyoruz. </w:t>
      </w:r>
      <w:proofErr w:type="gramStart"/>
      <w:r>
        <w:rPr>
          <w:rFonts w:ascii="Verdana" w:hAnsi="Verdana"/>
          <w:sz w:val="17"/>
          <w:szCs w:val="17"/>
        </w:rPr>
        <w:t>Beşeri</w:t>
      </w:r>
      <w:proofErr w:type="gramEnd"/>
      <w:r>
        <w:rPr>
          <w:rFonts w:ascii="Verdana" w:hAnsi="Verdana"/>
          <w:sz w:val="17"/>
          <w:szCs w:val="17"/>
        </w:rPr>
        <w:t xml:space="preserve"> ilaçların, aşıların, sağlık ürünlerinin ve </w:t>
      </w:r>
      <w:proofErr w:type="spellStart"/>
      <w:r>
        <w:rPr>
          <w:rFonts w:ascii="Verdana" w:hAnsi="Verdana"/>
          <w:sz w:val="17"/>
          <w:szCs w:val="17"/>
        </w:rPr>
        <w:t>biyoteknolojik</w:t>
      </w:r>
      <w:proofErr w:type="spellEnd"/>
      <w:r>
        <w:rPr>
          <w:rFonts w:ascii="Verdana" w:hAnsi="Verdana"/>
          <w:sz w:val="17"/>
          <w:szCs w:val="17"/>
        </w:rPr>
        <w:t xml:space="preserve"> ürünlerin keşfi, geliştirilmesi ve üretiminde kalite, güvenlik ve değer standartlarını belirlemek için çaba harcıyoruz. Dünya çapında çok çeşitli sağlık ürünlerinden oluşan portföyümüzde </w:t>
      </w:r>
      <w:proofErr w:type="gramStart"/>
      <w:r>
        <w:rPr>
          <w:rFonts w:ascii="Verdana" w:hAnsi="Verdana"/>
          <w:sz w:val="17"/>
          <w:szCs w:val="17"/>
        </w:rPr>
        <w:t>beşeri</w:t>
      </w:r>
      <w:proofErr w:type="gramEnd"/>
      <w:r>
        <w:rPr>
          <w:rFonts w:ascii="Verdana" w:hAnsi="Verdana"/>
          <w:sz w:val="17"/>
          <w:szCs w:val="17"/>
        </w:rPr>
        <w:t xml:space="preserve"> biyolojik ürünler, küçük moleküllü ilaçlar ve aşıların yanı sıra, dünyanın en çok bilinen bazı tüketici ürünleri de yer almaktadır. Pfizer çalışanları her gün gelişmiş ve gelişen pazarlar genelinde hastalıklardan koruyucu önlemleri ve zamanımızın en korkulan hastalıklarına meydan okuyan tedavileri geliştirmek için çalışmaktadır. Dünyanın önde gelen sağlık şirketi olarak sorumluluğumuz çerçevesinde, dünya genelinde güvenilir, erişilebilir sağlık hizmetlerini desteklemek ve erişimi artırmak için sağlık profesyonelleriyle, hükümetlerle ve yerel topluluklarla </w:t>
      </w:r>
      <w:proofErr w:type="gramStart"/>
      <w:r>
        <w:rPr>
          <w:rFonts w:ascii="Verdana" w:hAnsi="Verdana"/>
          <w:sz w:val="17"/>
          <w:szCs w:val="17"/>
        </w:rPr>
        <w:t>işbirliği</w:t>
      </w:r>
      <w:proofErr w:type="gramEnd"/>
      <w:r>
        <w:rPr>
          <w:rFonts w:ascii="Verdana" w:hAnsi="Verdana"/>
          <w:sz w:val="17"/>
          <w:szCs w:val="17"/>
        </w:rPr>
        <w:t xml:space="preserve"> yapıyoruz. Pfizer 160 yılı aşkın süredir bize güvenen herkes adına fark yaratmak için çalışmaktadır. Ülkemizde 1957 yılından bu yana faaliyet gösteren Pfizer Türkiye, Türk tıbbının hizmetine sunduğu ürünlerin yüzde 75'ini ülkemizde üretmekte ve Avrupa ve Uzak Doğu ülkelerine ihraç ederek ülke ekonomisine katkıda bulunmaktadır. Pfizer Türkiye, 2013'te hayata geçirdiği “Sen Çok Yaşa” itibar projesiyle bireylerde sağlıklı ve mutlu yaşama ve yaşlanma bilincini geliştirmeyi ve hastalık bilinçlendirme, doğru yaşam tercihleri, koruyucu önlemler gibi pek çok konuda insanların daha iyi, dolu </w:t>
      </w:r>
      <w:proofErr w:type="spellStart"/>
      <w:r>
        <w:rPr>
          <w:rFonts w:ascii="Verdana" w:hAnsi="Verdana"/>
          <w:sz w:val="17"/>
          <w:szCs w:val="17"/>
        </w:rPr>
        <w:t>dolu</w:t>
      </w:r>
      <w:proofErr w:type="spellEnd"/>
      <w:r>
        <w:rPr>
          <w:rFonts w:ascii="Verdana" w:hAnsi="Verdana"/>
          <w:sz w:val="17"/>
          <w:szCs w:val="17"/>
        </w:rPr>
        <w:t xml:space="preserve"> ve sağlıklı yaşamak için ihtiyaç duydukları bilgiyi sunmayı hedeflemektedir. </w:t>
      </w:r>
      <w:hyperlink r:id="rId4" w:tgtFrame="_blank" w:history="1">
        <w:r>
          <w:rPr>
            <w:rStyle w:val="Kpr"/>
            <w:rFonts w:ascii="Verdana" w:hAnsi="Verdana"/>
            <w:sz w:val="17"/>
            <w:szCs w:val="17"/>
          </w:rPr>
          <w:t>www.pfizer.com.tr</w:t>
        </w:r>
      </w:hyperlink>
    </w:p>
    <w:p w14:paraId="605F707E" w14:textId="77777777" w:rsidR="000D3557" w:rsidRPr="00E84DD6" w:rsidRDefault="000D3557" w:rsidP="00C63788">
      <w:pPr>
        <w:spacing w:before="240" w:line="360" w:lineRule="auto"/>
        <w:contextualSpacing/>
        <w:jc w:val="both"/>
        <w:rPr>
          <w:rFonts w:ascii="Verdana" w:hAnsi="Verdana"/>
          <w:sz w:val="20"/>
          <w:szCs w:val="20"/>
        </w:rPr>
      </w:pPr>
      <w:bookmarkStart w:id="0" w:name="_GoBack"/>
      <w:bookmarkEnd w:id="0"/>
    </w:p>
    <w:sectPr w:rsidR="000D3557" w:rsidRPr="00E84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DD6"/>
    <w:rsid w:val="00076A61"/>
    <w:rsid w:val="000A49D3"/>
    <w:rsid w:val="000D3557"/>
    <w:rsid w:val="0011146B"/>
    <w:rsid w:val="002A70DA"/>
    <w:rsid w:val="002D26D3"/>
    <w:rsid w:val="003226E2"/>
    <w:rsid w:val="00425C60"/>
    <w:rsid w:val="00437514"/>
    <w:rsid w:val="00466B6D"/>
    <w:rsid w:val="0047001F"/>
    <w:rsid w:val="0049452E"/>
    <w:rsid w:val="005A12D9"/>
    <w:rsid w:val="007D65BD"/>
    <w:rsid w:val="00884AA2"/>
    <w:rsid w:val="008A5C2B"/>
    <w:rsid w:val="008B5FD1"/>
    <w:rsid w:val="00B85197"/>
    <w:rsid w:val="00BB3447"/>
    <w:rsid w:val="00C63788"/>
    <w:rsid w:val="00E1455C"/>
    <w:rsid w:val="00E84DD6"/>
    <w:rsid w:val="00E87DBB"/>
    <w:rsid w:val="00FB4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B4FC"/>
  <w15:docId w15:val="{4AF7F626-101B-4C3D-8FD6-B6475809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semiHidden/>
    <w:unhideWhenUsed/>
    <w:rsid w:val="00C63788"/>
    <w:pPr>
      <w:spacing w:after="0" w:line="240" w:lineRule="auto"/>
    </w:pPr>
    <w:rPr>
      <w:sz w:val="20"/>
      <w:szCs w:val="20"/>
      <w:lang w:val="en-US"/>
    </w:rPr>
  </w:style>
  <w:style w:type="character" w:customStyle="1" w:styleId="AklamaMetniChar">
    <w:name w:val="Açıklama Metni Char"/>
    <w:basedOn w:val="VarsaylanParagrafYazTipi"/>
    <w:link w:val="AklamaMetni"/>
    <w:uiPriority w:val="99"/>
    <w:semiHidden/>
    <w:rsid w:val="00C63788"/>
    <w:rPr>
      <w:sz w:val="20"/>
      <w:szCs w:val="20"/>
    </w:rPr>
  </w:style>
  <w:style w:type="character" w:styleId="AklamaBavurusu">
    <w:name w:val="annotation reference"/>
    <w:basedOn w:val="VarsaylanParagrafYazTipi"/>
    <w:uiPriority w:val="99"/>
    <w:semiHidden/>
    <w:unhideWhenUsed/>
    <w:rsid w:val="00C63788"/>
    <w:rPr>
      <w:sz w:val="16"/>
      <w:szCs w:val="16"/>
    </w:rPr>
  </w:style>
  <w:style w:type="character" w:styleId="Kpr">
    <w:name w:val="Hyperlink"/>
    <w:basedOn w:val="VarsaylanParagrafYazTipi"/>
    <w:uiPriority w:val="99"/>
    <w:semiHidden/>
    <w:unhideWhenUsed/>
    <w:rsid w:val="00C63788"/>
    <w:rPr>
      <w:color w:val="0000FF"/>
      <w:u w:val="single"/>
    </w:rPr>
  </w:style>
  <w:style w:type="paragraph" w:customStyle="1" w:styleId="xmsonormal">
    <w:name w:val="x_msonormal"/>
    <w:basedOn w:val="Normal"/>
    <w:rsid w:val="00C63788"/>
    <w:pPr>
      <w:spacing w:before="100" w:beforeAutospacing="1" w:after="100" w:afterAutospacing="1" w:line="240" w:lineRule="auto"/>
    </w:pPr>
    <w:rPr>
      <w:rFonts w:ascii="Times New Roman" w:hAnsi="Times New Roman" w:cs="Times New Roman"/>
      <w:sz w:val="24"/>
      <w:szCs w:val="24"/>
      <w:lang w:val="en-US"/>
    </w:rPr>
  </w:style>
  <w:style w:type="paragraph" w:styleId="BalonMetni">
    <w:name w:val="Balloon Text"/>
    <w:basedOn w:val="Normal"/>
    <w:link w:val="BalonMetniChar"/>
    <w:uiPriority w:val="99"/>
    <w:semiHidden/>
    <w:unhideWhenUsed/>
    <w:rsid w:val="00C637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3788"/>
    <w:rPr>
      <w:rFonts w:ascii="Segoe UI" w:hAnsi="Segoe UI" w:cs="Segoe UI"/>
      <w:sz w:val="18"/>
      <w:szCs w:val="18"/>
      <w:lang w:val="tr-TR"/>
    </w:rPr>
  </w:style>
  <w:style w:type="character" w:styleId="Gl">
    <w:name w:val="Strong"/>
    <w:basedOn w:val="VarsaylanParagrafYazTipi"/>
    <w:uiPriority w:val="22"/>
    <w:qFormat/>
    <w:rsid w:val="000D3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19863">
      <w:bodyDiv w:val="1"/>
      <w:marLeft w:val="0"/>
      <w:marRight w:val="0"/>
      <w:marTop w:val="0"/>
      <w:marBottom w:val="0"/>
      <w:divBdr>
        <w:top w:val="none" w:sz="0" w:space="0" w:color="auto"/>
        <w:left w:val="none" w:sz="0" w:space="0" w:color="auto"/>
        <w:bottom w:val="none" w:sz="0" w:space="0" w:color="auto"/>
        <w:right w:val="none" w:sz="0" w:space="0" w:color="auto"/>
      </w:divBdr>
      <w:divsChild>
        <w:div w:id="1405756732">
          <w:marLeft w:val="0"/>
          <w:marRight w:val="0"/>
          <w:marTop w:val="0"/>
          <w:marBottom w:val="0"/>
          <w:divBdr>
            <w:top w:val="none" w:sz="0" w:space="0" w:color="auto"/>
            <w:left w:val="none" w:sz="0" w:space="0" w:color="auto"/>
            <w:bottom w:val="none" w:sz="0" w:space="0" w:color="auto"/>
            <w:right w:val="none" w:sz="0" w:space="0" w:color="auto"/>
          </w:divBdr>
          <w:divsChild>
            <w:div w:id="1039547365">
              <w:marLeft w:val="0"/>
              <w:marRight w:val="0"/>
              <w:marTop w:val="0"/>
              <w:marBottom w:val="0"/>
              <w:divBdr>
                <w:top w:val="none" w:sz="0" w:space="0" w:color="auto"/>
                <w:left w:val="none" w:sz="0" w:space="0" w:color="auto"/>
                <w:bottom w:val="none" w:sz="0" w:space="0" w:color="auto"/>
                <w:right w:val="none" w:sz="0" w:space="0" w:color="auto"/>
              </w:divBdr>
              <w:divsChild>
                <w:div w:id="19751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065">
      <w:bodyDiv w:val="1"/>
      <w:marLeft w:val="0"/>
      <w:marRight w:val="0"/>
      <w:marTop w:val="0"/>
      <w:marBottom w:val="0"/>
      <w:divBdr>
        <w:top w:val="none" w:sz="0" w:space="0" w:color="auto"/>
        <w:left w:val="none" w:sz="0" w:space="0" w:color="auto"/>
        <w:bottom w:val="none" w:sz="0" w:space="0" w:color="auto"/>
        <w:right w:val="none" w:sz="0" w:space="0" w:color="auto"/>
      </w:divBdr>
    </w:div>
    <w:div w:id="516433903">
      <w:bodyDiv w:val="1"/>
      <w:marLeft w:val="0"/>
      <w:marRight w:val="0"/>
      <w:marTop w:val="0"/>
      <w:marBottom w:val="0"/>
      <w:divBdr>
        <w:top w:val="none" w:sz="0" w:space="0" w:color="auto"/>
        <w:left w:val="none" w:sz="0" w:space="0" w:color="auto"/>
        <w:bottom w:val="none" w:sz="0" w:space="0" w:color="auto"/>
        <w:right w:val="none" w:sz="0" w:space="0" w:color="auto"/>
      </w:divBdr>
    </w:div>
    <w:div w:id="614990788">
      <w:bodyDiv w:val="1"/>
      <w:marLeft w:val="0"/>
      <w:marRight w:val="0"/>
      <w:marTop w:val="0"/>
      <w:marBottom w:val="0"/>
      <w:divBdr>
        <w:top w:val="none" w:sz="0" w:space="0" w:color="auto"/>
        <w:left w:val="none" w:sz="0" w:space="0" w:color="auto"/>
        <w:bottom w:val="none" w:sz="0" w:space="0" w:color="auto"/>
        <w:right w:val="none" w:sz="0" w:space="0" w:color="auto"/>
      </w:divBdr>
    </w:div>
    <w:div w:id="629240779">
      <w:bodyDiv w:val="1"/>
      <w:marLeft w:val="0"/>
      <w:marRight w:val="0"/>
      <w:marTop w:val="0"/>
      <w:marBottom w:val="0"/>
      <w:divBdr>
        <w:top w:val="none" w:sz="0" w:space="0" w:color="auto"/>
        <w:left w:val="none" w:sz="0" w:space="0" w:color="auto"/>
        <w:bottom w:val="none" w:sz="0" w:space="0" w:color="auto"/>
        <w:right w:val="none" w:sz="0" w:space="0" w:color="auto"/>
      </w:divBdr>
      <w:divsChild>
        <w:div w:id="1878857520">
          <w:marLeft w:val="0"/>
          <w:marRight w:val="0"/>
          <w:marTop w:val="0"/>
          <w:marBottom w:val="0"/>
          <w:divBdr>
            <w:top w:val="none" w:sz="0" w:space="0" w:color="auto"/>
            <w:left w:val="none" w:sz="0" w:space="0" w:color="auto"/>
            <w:bottom w:val="none" w:sz="0" w:space="0" w:color="auto"/>
            <w:right w:val="none" w:sz="0" w:space="0" w:color="auto"/>
          </w:divBdr>
        </w:div>
      </w:divsChild>
    </w:div>
    <w:div w:id="699277383">
      <w:bodyDiv w:val="1"/>
      <w:marLeft w:val="0"/>
      <w:marRight w:val="0"/>
      <w:marTop w:val="0"/>
      <w:marBottom w:val="0"/>
      <w:divBdr>
        <w:top w:val="none" w:sz="0" w:space="0" w:color="auto"/>
        <w:left w:val="none" w:sz="0" w:space="0" w:color="auto"/>
        <w:bottom w:val="none" w:sz="0" w:space="0" w:color="auto"/>
        <w:right w:val="none" w:sz="0" w:space="0" w:color="auto"/>
      </w:divBdr>
    </w:div>
    <w:div w:id="123897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nk.marjinal.com.tr/wf/click?upn=E1A-2FKPGwUTuegG19F5rLPoj041hdF028owRdtJ2-2FN58d1o343laaLq07HaAy1v6zBfrPjnX82aOoZpgZN6WNbE4VOKMRxMmHTTrLH27IPAg4yezR4yvBU-2Fcl0zKrYF4ojIvJ7d2Yb96oWiSAD-2FlnJdAykSRzISJaU5WY4we8YbG6ro5WDlOB1hts-2F9b1Gc4798l6-2BTukfRLffca-2FoXI4e63bYYof0LUPdZLjJb8B2bSWBBavulecmcC78RYRppxrWGhlmzmTuyFpoAgpvZi-2B-2B5SeYULBKLmA-2Bq0kyIeHk8AomAVz-2FT2ovZe80ioy0abAXZn3hZ-2FdOlX1yb0MidsGwA-3D-3D_yvBYfsilmQIXGZ5wsaRTiHPlLmFWGBK0Bl4b-2BPaebzhRIZa-2BqlvfwFwNiTPCEOo3nskFjl7BWHb77ekaMuKWEDxoMJ2ekVICVK6Zjadpuu-2F1PSMRblCcQhORj2LffPbBx6NVrHh1eR0KlwydG0fr1Hx5Hy8P5CAmn8jijdLLbjYbBc-2FtXDC1DkqMNiQ7klMWgPGwFQNkSgGTK-2BRdV14UUoYZkkxlp3li5tq2OBS6tGRzPMIgmFmmUioF4aQrZYnNbV5sBk7qM86rkWcqZvbcydIVTiDkD9omLXyrHBoXLUb9OrovZYlpwjz-2B1trdsAsWcAvhubeTO5SEsLOW2UmwHl5onxBuqb0znFMyT-2FTFxjr9pLM1O7YdektlDbRP-2FuEAhaeSc1a8BTB1PMCN9XPqw5b-2FJnWt40kLZVCJwYo-2FB7A-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816</Words>
  <Characters>4654</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Pfizer Inc</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Demirtas</dc:creator>
  <cp:lastModifiedBy>Dilek Ozcan</cp:lastModifiedBy>
  <cp:revision>4</cp:revision>
  <dcterms:created xsi:type="dcterms:W3CDTF">2019-01-23T16:24:00Z</dcterms:created>
  <dcterms:modified xsi:type="dcterms:W3CDTF">2019-01-29T08:23:00Z</dcterms:modified>
</cp:coreProperties>
</file>