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3B5E" w14:textId="4D11BA0A" w:rsidR="004C3445" w:rsidRDefault="00980717" w:rsidP="004E5DD0">
      <w:pPr>
        <w:pStyle w:val="ListeParagraf"/>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tr-TR" w:eastAsia="tr-TR"/>
        </w:rPr>
        <mc:AlternateContent>
          <mc:Choice Requires="wps">
            <w:drawing>
              <wp:anchor distT="0" distB="0" distL="114300" distR="114300" simplePos="0" relativeHeight="251660288" behindDoc="0" locked="0" layoutInCell="1" allowOverlap="1" wp14:anchorId="3130DAA2" wp14:editId="4E8028C9">
                <wp:simplePos x="0" y="0"/>
                <wp:positionH relativeFrom="column">
                  <wp:posOffset>-93345</wp:posOffset>
                </wp:positionH>
                <wp:positionV relativeFrom="paragraph">
                  <wp:posOffset>0</wp:posOffset>
                </wp:positionV>
                <wp:extent cx="4505325" cy="2052320"/>
                <wp:effectExtent l="0" t="0" r="0" b="508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2052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8ED064" w14:textId="3F49A6C6" w:rsidR="00136BB0" w:rsidRPr="00136BB0" w:rsidRDefault="000E4EFD" w:rsidP="00867565">
                            <w:pPr>
                              <w:rPr>
                                <w:rFonts w:eastAsiaTheme="minorHAnsi"/>
                                <w:b/>
                                <w:caps/>
                                <w:color w:val="000000" w:themeColor="text1"/>
                                <w:sz w:val="48"/>
                                <w:szCs w:val="48"/>
                                <w:lang w:val="tr-TR"/>
                              </w:rPr>
                            </w:pPr>
                            <w:r>
                              <w:rPr>
                                <w:rFonts w:eastAsiaTheme="minorHAnsi"/>
                                <w:b/>
                                <w:color w:val="000000" w:themeColor="text1"/>
                                <w:sz w:val="48"/>
                                <w:szCs w:val="48"/>
                                <w:lang w:val="tr-TR"/>
                              </w:rPr>
                              <w:t xml:space="preserve">Panasonic pasaport ve kimlik kontrolü için dayanıklı </w:t>
                            </w:r>
                            <w:proofErr w:type="spellStart"/>
                            <w:r>
                              <w:rPr>
                                <w:rFonts w:eastAsiaTheme="minorHAnsi"/>
                                <w:b/>
                                <w:color w:val="000000" w:themeColor="text1"/>
                                <w:sz w:val="48"/>
                                <w:szCs w:val="48"/>
                                <w:lang w:val="tr-TR"/>
                              </w:rPr>
                              <w:t>Toughpad</w:t>
                            </w:r>
                            <w:proofErr w:type="spellEnd"/>
                            <w:r>
                              <w:rPr>
                                <w:rFonts w:eastAsiaTheme="minorHAnsi"/>
                                <w:b/>
                                <w:color w:val="000000" w:themeColor="text1"/>
                                <w:sz w:val="48"/>
                                <w:szCs w:val="48"/>
                                <w:lang w:val="tr-TR"/>
                              </w:rPr>
                              <w:t xml:space="preserve"> tablet çözümünü duyurdu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7.35pt;margin-top:0;width:354.75pt;height:1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RshAIAAHQFAAAOAAAAZHJzL2Uyb0RvYy54bWysVEtvGjEQvlfqf7B8LwsE2mbFElGiVJVQ&#10;EhWqnI3XhlVsj2sbdumvz9i7PJr2kqoX7+zMN+/H5KbRiuyF8xWYgg56fUqE4VBWZlPQH6u7D58p&#10;8YGZkikwoqAH4enN9P27SW1zMYQtqFI4gkaMz2tb0G0INs8yz7dCM98DKwwKJTjNAv66TVY6VqN1&#10;rbJhv/8xq8GV1gEX3iP3thXSabIvpeDhQUovAlEFxdhCel161/HNphOWbxyz24p3YbB/iEKzyqDT&#10;k6lbFhjZueoPU7riDjzI0OOgM5Cy4iLlgNkM+q+yWW6ZFSkXLI63pzL5/2eW3+8fHalK7N01JYZp&#10;7NFKNIF8gYaMY3lq63NELS3iQoNshKZUvV0Af/YIyS4wrYJHdCxHI52OX0yUoCJ24HCqevTCkTka&#10;98dXwzElHGXD/nh4NUx9yc7q1vnwVYAmkSiow7amENh+4UMMgOVHSPRm4K5SKrVWmd8YCGw5Is1G&#10;px3DbyNOVDgoEbWU+S4k1iYFHhlpKsVcObJnOE+Mc2HCIBYp2UV0REn0/RbFDh9V26jeonzSSJ7B&#10;hJOyrgy4tlFxmc5hl8/HkGWL7xro27xjCUKzbjCrSK6hPGDnHbSr4y2/q7AJC+bDI3O4K9hT3P/w&#10;gI9UUBcUOoqSLbhff+NHPI4wSimpcfcK6n/umBOUqG8Gh/t6MBrFZU0/o/EnnAfiLiXrS4nZ6Tlg&#10;OwZ4aSxPZMQHdSSlA/2EZ2IWvaKIGY6+CxqO5Dy0FwHPDBezWQLheloWFmZp+XHg44itmifmbDeH&#10;AUf4Ho5byvJX49hiY2MMzHYBZJVm9VzVrvC42mmCujMUb8flf0Kdj+X0BQAA//8DAFBLAwQUAAYA&#10;CAAAACEAAlqRKN0AAAAIAQAADwAAAGRycy9kb3ducmV2LnhtbEyPQU7DMBBF90jcwRokdq3TtCoQ&#10;4lQIqQIhNg09gBubOEo8tmI7CZyeYQXL0f/68155WOzAJj2GzqGAzToDprFxqsNWwPnjuLoHFqJE&#10;JQeHWsCXDnCorq9KWSg340lPdWwZjWAopAAToy84D43RVoa18xop+3SjlZHOseVqlDON24HnWbbn&#10;VnZIH4z0+tnopq+TFXBML692+ubJv9XNjMb36fzeC3F7szw9Aot6iX9l+MUndKiI6eISqsAGAavN&#10;7o6qAsiI4v3DjkwuArb5Ngdelfy/QPUDAAD//wMAUEsBAi0AFAAGAAgAAAAhALaDOJL+AAAA4QEA&#10;ABMAAAAAAAAAAAAAAAAAAAAAAFtDb250ZW50X1R5cGVzXS54bWxQSwECLQAUAAYACAAAACEAOP0h&#10;/9YAAACUAQAACwAAAAAAAAAAAAAAAAAvAQAAX3JlbHMvLnJlbHNQSwECLQAUAAYACAAAACEAe1wE&#10;bIQCAAB0BQAADgAAAAAAAAAAAAAAAAAuAgAAZHJzL2Uyb0RvYy54bWxQSwECLQAUAAYACAAAACEA&#10;AlqRKN0AAAAIAQAADwAAAAAAAAAAAAAAAADeBAAAZHJzL2Rvd25yZXYueG1sUEsFBgAAAAAEAAQA&#10;8wAAAOgFAAAAAA==&#10;" filled="f" stroked="f">
                <v:path arrowok="t"/>
                <v:textbox>
                  <w:txbxContent>
                    <w:p w14:paraId="098ED064" w14:textId="3F49A6C6" w:rsidR="00136BB0" w:rsidRPr="00136BB0" w:rsidRDefault="000E4EFD" w:rsidP="00867565">
                      <w:pPr>
                        <w:rPr>
                          <w:rFonts w:eastAsiaTheme="minorHAnsi"/>
                          <w:b/>
                          <w:caps/>
                          <w:color w:val="000000" w:themeColor="text1"/>
                          <w:sz w:val="48"/>
                          <w:szCs w:val="48"/>
                          <w:lang w:val="tr-TR"/>
                        </w:rPr>
                      </w:pPr>
                      <w:r>
                        <w:rPr>
                          <w:rFonts w:eastAsiaTheme="minorHAnsi"/>
                          <w:b/>
                          <w:color w:val="000000" w:themeColor="text1"/>
                          <w:sz w:val="48"/>
                          <w:szCs w:val="48"/>
                          <w:lang w:val="tr-TR"/>
                        </w:rPr>
                        <w:t xml:space="preserve">Panasonic pasaport ve kimlik kontrolü için dayanıklı </w:t>
                      </w:r>
                      <w:proofErr w:type="spellStart"/>
                      <w:r>
                        <w:rPr>
                          <w:rFonts w:eastAsiaTheme="minorHAnsi"/>
                          <w:b/>
                          <w:color w:val="000000" w:themeColor="text1"/>
                          <w:sz w:val="48"/>
                          <w:szCs w:val="48"/>
                          <w:lang w:val="tr-TR"/>
                        </w:rPr>
                        <w:t>Toughpad</w:t>
                      </w:r>
                      <w:proofErr w:type="spellEnd"/>
                      <w:r>
                        <w:rPr>
                          <w:rFonts w:eastAsiaTheme="minorHAnsi"/>
                          <w:b/>
                          <w:color w:val="000000" w:themeColor="text1"/>
                          <w:sz w:val="48"/>
                          <w:szCs w:val="48"/>
                          <w:lang w:val="tr-TR"/>
                        </w:rPr>
                        <w:t xml:space="preserve"> tablet çözümünü duyurdu</w:t>
                      </w:r>
                    </w:p>
                  </w:txbxContent>
                </v:textbox>
                <w10:wrap type="square"/>
              </v:shape>
            </w:pict>
          </mc:Fallback>
        </mc:AlternateContent>
      </w:r>
      <w:r w:rsidRPr="00C01C22">
        <w:rPr>
          <w:noProof/>
          <w:lang w:val="tr-TR" w:eastAsia="tr-TR"/>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E96E24" w14:textId="77777777" w:rsidR="00F46901" w:rsidRDefault="00F46901" w:rsidP="00E83281">
      <w:pPr>
        <w:widowControl/>
        <w:autoSpaceDE/>
        <w:autoSpaceDN/>
        <w:rPr>
          <w:rFonts w:eastAsia="MS Mincho" w:cs="Times New Roman"/>
          <w:b/>
          <w:noProof/>
          <w:color w:val="000000"/>
          <w:sz w:val="20"/>
          <w:szCs w:val="20"/>
          <w:lang w:eastAsia="ja-JP"/>
        </w:rPr>
      </w:pPr>
    </w:p>
    <w:p w14:paraId="6DF39729" w14:textId="34FAE0A1" w:rsidR="00136BB0" w:rsidRDefault="00136BB0" w:rsidP="00980717">
      <w:pPr>
        <w:widowControl/>
        <w:autoSpaceDE/>
        <w:autoSpaceDN/>
        <w:rPr>
          <w:rFonts w:eastAsia="MS Mincho" w:cs="Times New Roman"/>
          <w:b/>
          <w:noProof/>
          <w:color w:val="000000"/>
          <w:sz w:val="20"/>
          <w:szCs w:val="20"/>
          <w:lang w:val="tr-TR" w:eastAsia="ja-JP"/>
        </w:rPr>
      </w:pPr>
    </w:p>
    <w:p w14:paraId="17884726" w14:textId="12AC872C" w:rsidR="00136BB0" w:rsidRPr="00136BB0" w:rsidRDefault="00136BB0" w:rsidP="00980717">
      <w:pPr>
        <w:widowControl/>
        <w:autoSpaceDE/>
        <w:autoSpaceDN/>
        <w:rPr>
          <w:rFonts w:eastAsia="MS Mincho" w:cs="Times New Roman"/>
          <w:b/>
          <w:noProof/>
          <w:color w:val="000000"/>
          <w:sz w:val="20"/>
          <w:szCs w:val="20"/>
          <w:lang w:val="tr-TR" w:eastAsia="ja-JP"/>
        </w:rPr>
      </w:pPr>
      <w:r>
        <w:rPr>
          <w:rFonts w:eastAsia="MS Mincho" w:cs="Times New Roman"/>
          <w:b/>
          <w:noProof/>
          <w:color w:val="000000"/>
          <w:sz w:val="20"/>
          <w:szCs w:val="20"/>
          <w:lang w:val="tr-TR" w:eastAsia="ja-JP"/>
        </w:rPr>
        <w:t>Mobil kimlik tespiti ve giriş kontrolü için Panasonic TOUGHPAD FZ-M1 Passport çözümü</w:t>
      </w:r>
    </w:p>
    <w:p w14:paraId="12F0412F" w14:textId="260172C8" w:rsidR="00136BB0" w:rsidRPr="0019272A" w:rsidRDefault="00136BB0" w:rsidP="00E83281">
      <w:pPr>
        <w:rPr>
          <w:sz w:val="20"/>
          <w:szCs w:val="20"/>
          <w:lang w:val="tr-TR"/>
        </w:rPr>
      </w:pPr>
    </w:p>
    <w:p w14:paraId="209D19CE" w14:textId="607CC0E4" w:rsidR="00136BB0" w:rsidRPr="00136BB0" w:rsidRDefault="00136BB0" w:rsidP="00E83281">
      <w:pPr>
        <w:rPr>
          <w:sz w:val="20"/>
          <w:szCs w:val="20"/>
          <w:lang w:val="tr-TR"/>
        </w:rPr>
      </w:pPr>
      <w:r>
        <w:rPr>
          <w:sz w:val="20"/>
          <w:szCs w:val="20"/>
          <w:lang w:val="tr-TR"/>
        </w:rPr>
        <w:t xml:space="preserve">Panasonic, bugün popüler 7 inç dayanıklı tableti için entegre bir mobil kimlik tespiti ve giriş kontrol </w:t>
      </w:r>
      <w:proofErr w:type="spellStart"/>
      <w:r>
        <w:rPr>
          <w:sz w:val="20"/>
          <w:szCs w:val="20"/>
          <w:lang w:val="tr-TR"/>
        </w:rPr>
        <w:t>çüzümünü</w:t>
      </w:r>
      <w:proofErr w:type="spellEnd"/>
      <w:r>
        <w:rPr>
          <w:sz w:val="20"/>
          <w:szCs w:val="20"/>
          <w:lang w:val="tr-TR"/>
        </w:rPr>
        <w:t xml:space="preserve"> duyurdu. Sınır kontrolü, polis ve güvenlik güçlerinin yanı sıra seyahat, eğlence ve konaklama sektörleri için ideal olan Panasonic TOUGHPAD FZ-M1 Passport, </w:t>
      </w:r>
      <w:r w:rsidR="00BE4921">
        <w:rPr>
          <w:sz w:val="20"/>
          <w:szCs w:val="20"/>
          <w:lang w:val="tr-TR"/>
        </w:rPr>
        <w:t>kişisel veri ve kimlik tespiti için eksiksiz bir teknoloji çözüm yelpazesini içinde barındırıyor. Cihazın dayanıklı ama hafif tasarımı sayesinde hareket halindeyken kolayca kullanılıyor.</w:t>
      </w:r>
    </w:p>
    <w:p w14:paraId="1400E937" w14:textId="01FF9FFA" w:rsidR="00BE4921" w:rsidRPr="0019272A" w:rsidRDefault="00BE4921" w:rsidP="00E83281">
      <w:pPr>
        <w:rPr>
          <w:sz w:val="20"/>
          <w:szCs w:val="20"/>
          <w:lang w:val="tr-TR"/>
        </w:rPr>
      </w:pPr>
    </w:p>
    <w:p w14:paraId="6F0015BD" w14:textId="2FF7D199" w:rsidR="0015300C" w:rsidRDefault="00BE4921" w:rsidP="00E83281">
      <w:pPr>
        <w:rPr>
          <w:sz w:val="20"/>
          <w:szCs w:val="20"/>
          <w:lang w:val="tr-TR"/>
        </w:rPr>
      </w:pPr>
      <w:r>
        <w:rPr>
          <w:sz w:val="20"/>
          <w:szCs w:val="20"/>
          <w:lang w:val="tr-TR"/>
        </w:rPr>
        <w:t xml:space="preserve">Sınır kontrol noktalarında pasaportların ve kimlik kartlarının kontrolü için kusursuz bir çözüm olan Panasonic TOUGHPAD FZ-M1 Passport, </w:t>
      </w:r>
      <w:r w:rsidR="004452F5">
        <w:rPr>
          <w:sz w:val="20"/>
          <w:szCs w:val="20"/>
          <w:lang w:val="tr-TR"/>
        </w:rPr>
        <w:t>polis ve güvenlik güçlerine de çevirmelerde ehliyetleri ve diğer belgeleri ve güvenli alanlara erişimi kontrol ederken benzersiz kolaylıklar sağlıyor. Entegre seçenek yelpazesiyle cihaz, konferans, etkinliğe girişin yanı sıra yolcular için turizm sektörü gibi alanlarda bilginin kontrol edilmesi ve kayıt edilmesi için ideal bir çözüm sunuyor.</w:t>
      </w:r>
      <w:r w:rsidR="004452F5" w:rsidRPr="004452F5">
        <w:rPr>
          <w:sz w:val="20"/>
          <w:szCs w:val="20"/>
          <w:lang w:val="tr-TR"/>
        </w:rPr>
        <w:t xml:space="preserve"> </w:t>
      </w:r>
      <w:r w:rsidR="004452F5">
        <w:rPr>
          <w:sz w:val="20"/>
          <w:szCs w:val="20"/>
          <w:lang w:val="tr-TR"/>
        </w:rPr>
        <w:t>Yolcu gemilerine biniş ve iniş sırasındaki kontroller bunun yalnızca bir örneği.</w:t>
      </w:r>
    </w:p>
    <w:p w14:paraId="5103F9DE" w14:textId="2095888D" w:rsidR="004452F5" w:rsidRPr="0019272A" w:rsidRDefault="004452F5" w:rsidP="00E83281">
      <w:pPr>
        <w:rPr>
          <w:sz w:val="20"/>
          <w:szCs w:val="20"/>
          <w:lang w:val="tr-TR"/>
        </w:rPr>
      </w:pPr>
    </w:p>
    <w:p w14:paraId="23A446F7" w14:textId="51C90867" w:rsidR="004452F5" w:rsidRPr="004452F5" w:rsidRDefault="004452F5" w:rsidP="00E83281">
      <w:pPr>
        <w:rPr>
          <w:b/>
          <w:sz w:val="20"/>
          <w:szCs w:val="20"/>
          <w:lang w:val="tr-TR"/>
        </w:rPr>
      </w:pPr>
      <w:r w:rsidRPr="004452F5">
        <w:rPr>
          <w:b/>
          <w:sz w:val="20"/>
          <w:szCs w:val="20"/>
          <w:lang w:val="tr-TR"/>
        </w:rPr>
        <w:t>Esnek ve entegre teknoloji</w:t>
      </w:r>
    </w:p>
    <w:p w14:paraId="28542CD7" w14:textId="6F1A2B45" w:rsidR="004452F5" w:rsidRPr="004452F5" w:rsidRDefault="004452F5" w:rsidP="00E83281">
      <w:pPr>
        <w:rPr>
          <w:sz w:val="20"/>
          <w:szCs w:val="20"/>
          <w:lang w:val="tr-TR"/>
        </w:rPr>
      </w:pPr>
      <w:r>
        <w:rPr>
          <w:sz w:val="20"/>
          <w:szCs w:val="20"/>
          <w:lang w:val="tr-TR"/>
        </w:rPr>
        <w:t xml:space="preserve">Passport çözümü birçok entegre okuyucu teknolojisiyle birlikte sipariş edilebiliyor. Çözümler arasında 2D barkod okuyucu, akıllı kart okuyucu ve temassız kartlar için </w:t>
      </w:r>
      <w:proofErr w:type="spellStart"/>
      <w:r>
        <w:rPr>
          <w:sz w:val="20"/>
          <w:szCs w:val="20"/>
          <w:lang w:val="tr-TR"/>
        </w:rPr>
        <w:t>RFID’nin</w:t>
      </w:r>
      <w:proofErr w:type="spellEnd"/>
      <w:r>
        <w:rPr>
          <w:sz w:val="20"/>
          <w:szCs w:val="20"/>
          <w:lang w:val="tr-TR"/>
        </w:rPr>
        <w:t xml:space="preserve"> yanı sıra </w:t>
      </w:r>
      <w:r w:rsidR="003C3DA5">
        <w:rPr>
          <w:sz w:val="20"/>
          <w:szCs w:val="20"/>
          <w:lang w:val="tr-TR"/>
        </w:rPr>
        <w:t>pasaportlarda iki sıradan oluşan ve ilerleyen günlerde üç sıradan oluşacak makinede okunan bölge (MRZ) ok</w:t>
      </w:r>
      <w:r w:rsidR="00173406">
        <w:rPr>
          <w:sz w:val="20"/>
          <w:szCs w:val="20"/>
          <w:lang w:val="tr-TR"/>
        </w:rPr>
        <w:t>u</w:t>
      </w:r>
      <w:r w:rsidR="003C3DA5">
        <w:rPr>
          <w:sz w:val="20"/>
          <w:szCs w:val="20"/>
          <w:lang w:val="tr-TR"/>
        </w:rPr>
        <w:t>yucusu bulunuyor.</w:t>
      </w:r>
    </w:p>
    <w:p w14:paraId="23491EDB" w14:textId="4731869C" w:rsidR="003C3DA5" w:rsidRPr="0019272A" w:rsidRDefault="003C3DA5" w:rsidP="00160F85">
      <w:pPr>
        <w:rPr>
          <w:sz w:val="20"/>
          <w:szCs w:val="20"/>
          <w:lang w:val="tr-TR"/>
        </w:rPr>
      </w:pPr>
    </w:p>
    <w:p w14:paraId="5205DA59" w14:textId="3192B95A" w:rsidR="003C3DA5" w:rsidRPr="003C3DA5" w:rsidRDefault="00053BC2" w:rsidP="00160F85">
      <w:pPr>
        <w:rPr>
          <w:sz w:val="20"/>
          <w:szCs w:val="20"/>
          <w:lang w:val="tr-TR"/>
        </w:rPr>
      </w:pPr>
      <w:r>
        <w:rPr>
          <w:sz w:val="20"/>
          <w:szCs w:val="20"/>
          <w:lang w:val="tr-TR"/>
        </w:rPr>
        <w:t xml:space="preserve">Cihazda hem sağ elini kullanan hem de sol elini kullanan çalışanların kolay kullanabilmesi için döndürülebilen bir kol bandı bulunuyor. Passport çözümü, güçlü 7. Nesil </w:t>
      </w:r>
      <w:r w:rsidRPr="00053BC2">
        <w:rPr>
          <w:sz w:val="20"/>
          <w:szCs w:val="20"/>
          <w:lang w:val="tr-TR"/>
        </w:rPr>
        <w:t>Intel</w:t>
      </w:r>
      <w:r w:rsidRPr="0019272A">
        <w:rPr>
          <w:sz w:val="20"/>
          <w:szCs w:val="20"/>
          <w:vertAlign w:val="superscript"/>
          <w:lang w:val="tr-TR"/>
        </w:rPr>
        <w:t>®</w:t>
      </w:r>
      <w:r w:rsidRPr="00053BC2">
        <w:rPr>
          <w:sz w:val="20"/>
          <w:szCs w:val="20"/>
          <w:lang w:val="tr-TR"/>
        </w:rPr>
        <w:t xml:space="preserve"> </w:t>
      </w:r>
      <w:proofErr w:type="spellStart"/>
      <w:r w:rsidRPr="00053BC2">
        <w:rPr>
          <w:sz w:val="20"/>
          <w:szCs w:val="20"/>
          <w:lang w:val="tr-TR"/>
        </w:rPr>
        <w:t>Core</w:t>
      </w:r>
      <w:proofErr w:type="spellEnd"/>
      <w:r w:rsidRPr="00053BC2">
        <w:rPr>
          <w:sz w:val="20"/>
          <w:szCs w:val="20"/>
          <w:lang w:val="tr-TR"/>
        </w:rPr>
        <w:t>™ i5</w:t>
      </w:r>
      <w:r>
        <w:rPr>
          <w:sz w:val="20"/>
          <w:szCs w:val="20"/>
          <w:lang w:val="tr-TR"/>
        </w:rPr>
        <w:t xml:space="preserve"> işlemciyle donatılan çok başarılı Panasonic TOUGHPAD FZ-M1 mk3 Standard tabletini temel alıyor.</w:t>
      </w:r>
      <w:r w:rsidRPr="00053BC2">
        <w:rPr>
          <w:sz w:val="20"/>
          <w:szCs w:val="20"/>
          <w:lang w:val="tr-TR"/>
        </w:rPr>
        <w:t xml:space="preserve"> </w:t>
      </w:r>
      <w:r>
        <w:rPr>
          <w:sz w:val="20"/>
          <w:szCs w:val="20"/>
          <w:lang w:val="tr-TR"/>
        </w:rPr>
        <w:t>Böylece çok düşük güç tüketimine rağmen üstün bir performans sunarak fanı olmayan cihazdaki ısı artışını en düşük seviyede tutuyor.</w:t>
      </w:r>
    </w:p>
    <w:p w14:paraId="20396FB9" w14:textId="567FCC1F" w:rsidR="00053BC2" w:rsidRPr="0019272A" w:rsidRDefault="00053BC2" w:rsidP="00160F85">
      <w:pPr>
        <w:rPr>
          <w:iCs/>
          <w:sz w:val="20"/>
          <w:szCs w:val="20"/>
          <w:lang w:val="tr-TR"/>
        </w:rPr>
      </w:pPr>
    </w:p>
    <w:p w14:paraId="7FC698C6" w14:textId="7FAAAE49" w:rsidR="00053BC2" w:rsidRPr="00053BC2" w:rsidRDefault="00053BC2" w:rsidP="00160F85">
      <w:pPr>
        <w:rPr>
          <w:iCs/>
          <w:sz w:val="20"/>
          <w:szCs w:val="20"/>
          <w:lang w:val="tr-TR"/>
        </w:rPr>
      </w:pPr>
      <w:r>
        <w:rPr>
          <w:iCs/>
          <w:sz w:val="20"/>
          <w:szCs w:val="20"/>
          <w:lang w:val="tr-TR"/>
        </w:rPr>
        <w:t xml:space="preserve">TOUGHPAD FZ-M1, on parmak </w:t>
      </w:r>
      <w:proofErr w:type="spellStart"/>
      <w:r>
        <w:rPr>
          <w:iCs/>
          <w:sz w:val="20"/>
          <w:szCs w:val="20"/>
          <w:lang w:val="tr-TR"/>
        </w:rPr>
        <w:t>kapasitif</w:t>
      </w:r>
      <w:proofErr w:type="spellEnd"/>
      <w:r>
        <w:rPr>
          <w:iCs/>
          <w:sz w:val="20"/>
          <w:szCs w:val="20"/>
          <w:lang w:val="tr-TR"/>
        </w:rPr>
        <w:t xml:space="preserve"> dokunmatik ekranda benzersiz bir görüntüleme için yansıma engelleyici şeffaf koruma filmiyle daha da </w:t>
      </w:r>
      <w:r w:rsidRPr="00053BC2">
        <w:rPr>
          <w:iCs/>
          <w:sz w:val="20"/>
          <w:szCs w:val="20"/>
          <w:lang w:val="tr-TR"/>
        </w:rPr>
        <w:t xml:space="preserve">parlak </w:t>
      </w:r>
      <w:r w:rsidRPr="00053BC2">
        <w:rPr>
          <w:bCs/>
          <w:sz w:val="20"/>
          <w:szCs w:val="20"/>
          <w:lang w:val="tr-TR"/>
        </w:rPr>
        <w:t>700cd/m²</w:t>
      </w:r>
      <w:r>
        <w:rPr>
          <w:bCs/>
          <w:sz w:val="20"/>
          <w:szCs w:val="20"/>
          <w:lang w:val="tr-TR"/>
        </w:rPr>
        <w:t xml:space="preserve"> ekran sunuyor.</w:t>
      </w:r>
      <w:r w:rsidR="004D2794">
        <w:rPr>
          <w:bCs/>
          <w:sz w:val="20"/>
          <w:szCs w:val="20"/>
          <w:lang w:val="tr-TR"/>
        </w:rPr>
        <w:t xml:space="preserve"> Çevre ışığı </w:t>
      </w:r>
      <w:proofErr w:type="spellStart"/>
      <w:r w:rsidR="004D2794">
        <w:rPr>
          <w:bCs/>
          <w:sz w:val="20"/>
          <w:szCs w:val="20"/>
          <w:lang w:val="tr-TR"/>
        </w:rPr>
        <w:t>sensörü</w:t>
      </w:r>
      <w:proofErr w:type="spellEnd"/>
      <w:r w:rsidR="004D2794">
        <w:rPr>
          <w:bCs/>
          <w:sz w:val="20"/>
          <w:szCs w:val="20"/>
          <w:lang w:val="tr-TR"/>
        </w:rPr>
        <w:t xml:space="preserve"> gibi </w:t>
      </w:r>
      <w:proofErr w:type="gramStart"/>
      <w:r w:rsidR="004D2794">
        <w:rPr>
          <w:bCs/>
          <w:sz w:val="20"/>
          <w:szCs w:val="20"/>
          <w:lang w:val="tr-TR"/>
        </w:rPr>
        <w:t>dahili</w:t>
      </w:r>
      <w:proofErr w:type="gramEnd"/>
      <w:r w:rsidR="004D2794">
        <w:rPr>
          <w:bCs/>
          <w:sz w:val="20"/>
          <w:szCs w:val="20"/>
          <w:lang w:val="tr-TR"/>
        </w:rPr>
        <w:t xml:space="preserve"> pil tasarrufu özellikleriyle TOUGHPAD FZ-M1 tablet, değiştirilebilir bataryasıyla 4.5 saatlik şarj süresiyle 18 saate kadar çalışabiliyor (</w:t>
      </w:r>
      <w:proofErr w:type="spellStart"/>
      <w:r w:rsidR="004D2794">
        <w:rPr>
          <w:bCs/>
          <w:sz w:val="20"/>
          <w:szCs w:val="20"/>
          <w:lang w:val="tr-TR"/>
        </w:rPr>
        <w:t>MobileMark</w:t>
      </w:r>
      <w:proofErr w:type="spellEnd"/>
      <w:r w:rsidR="004D2794">
        <w:rPr>
          <w:bCs/>
          <w:sz w:val="20"/>
          <w:szCs w:val="20"/>
          <w:lang w:val="tr-TR"/>
        </w:rPr>
        <w:t xml:space="preserve"> 2014). Daha uzun süre çalışması gerekenler için cihazı kapatmadan batarya değiştirme </w:t>
      </w:r>
      <w:r w:rsidR="00AE61B4">
        <w:rPr>
          <w:bCs/>
          <w:sz w:val="20"/>
          <w:szCs w:val="20"/>
          <w:lang w:val="tr-TR"/>
        </w:rPr>
        <w:t>kurulumu da</w:t>
      </w:r>
      <w:r w:rsidR="004D2794">
        <w:rPr>
          <w:bCs/>
          <w:sz w:val="20"/>
          <w:szCs w:val="20"/>
          <w:lang w:val="tr-TR"/>
        </w:rPr>
        <w:t xml:space="preserve"> yapılandırılabilen giriş seçeneklerini kullanarak </w:t>
      </w:r>
      <w:r w:rsidR="00AE61B4">
        <w:rPr>
          <w:bCs/>
          <w:sz w:val="20"/>
          <w:szCs w:val="20"/>
          <w:lang w:val="tr-TR"/>
        </w:rPr>
        <w:t>elde edilebiliyor</w:t>
      </w:r>
      <w:r w:rsidR="004D2794">
        <w:rPr>
          <w:bCs/>
          <w:sz w:val="20"/>
          <w:szCs w:val="20"/>
          <w:lang w:val="tr-TR"/>
        </w:rPr>
        <w:t>.</w:t>
      </w:r>
    </w:p>
    <w:p w14:paraId="12FEACDB" w14:textId="4F3A00F5" w:rsidR="00AE61B4" w:rsidRPr="0019272A" w:rsidRDefault="00AE61B4" w:rsidP="00B060C9">
      <w:pPr>
        <w:rPr>
          <w:sz w:val="20"/>
          <w:szCs w:val="20"/>
          <w:lang w:val="tr-TR"/>
        </w:rPr>
      </w:pPr>
    </w:p>
    <w:p w14:paraId="7F43A811" w14:textId="3BCD899C" w:rsidR="00AE61B4" w:rsidRPr="00AE61B4" w:rsidRDefault="00AE61B4" w:rsidP="00B060C9">
      <w:pPr>
        <w:rPr>
          <w:sz w:val="20"/>
          <w:szCs w:val="20"/>
          <w:lang w:val="tr-TR"/>
        </w:rPr>
      </w:pPr>
      <w:r>
        <w:rPr>
          <w:sz w:val="20"/>
          <w:szCs w:val="20"/>
          <w:lang w:val="tr-TR"/>
        </w:rPr>
        <w:t xml:space="preserve">TOUGHPAD FZ-M1 tablet dış ve test ortamları için ideal bir cihaz olarak dikkat çekiyor. 150 cm’ye kadar* yüksekliklerden düşmeye dayanıklı ve toza ve suya karşı koruma için IP65** uluslararası koruma standartlarına sahip tablet, -29 ile </w:t>
      </w:r>
      <w:r w:rsidRPr="00AE61B4">
        <w:rPr>
          <w:sz w:val="20"/>
          <w:szCs w:val="20"/>
          <w:lang w:val="tr-TR"/>
        </w:rPr>
        <w:t>+60°C</w:t>
      </w:r>
      <w:r>
        <w:rPr>
          <w:sz w:val="20"/>
          <w:szCs w:val="20"/>
          <w:lang w:val="tr-TR"/>
        </w:rPr>
        <w:t xml:space="preserve"> arasındaki sıcaklıklarda çalışabiliyor**.</w:t>
      </w:r>
    </w:p>
    <w:p w14:paraId="276BEB3E" w14:textId="77777777" w:rsidR="00AE61B4" w:rsidRPr="0019272A" w:rsidRDefault="00AE61B4" w:rsidP="00B060C9">
      <w:pPr>
        <w:rPr>
          <w:sz w:val="20"/>
          <w:szCs w:val="20"/>
          <w:lang w:val="tr-TR"/>
        </w:rPr>
      </w:pPr>
    </w:p>
    <w:p w14:paraId="00428627" w14:textId="77777777" w:rsidR="00AE61B4" w:rsidRPr="0019272A" w:rsidRDefault="00AE61B4" w:rsidP="00AE61B4">
      <w:pPr>
        <w:rPr>
          <w:b/>
          <w:color w:val="000000"/>
          <w:sz w:val="20"/>
          <w:szCs w:val="20"/>
          <w:lang w:val="tr-TR"/>
        </w:rPr>
      </w:pPr>
      <w:r w:rsidRPr="0019272A">
        <w:rPr>
          <w:b/>
          <w:color w:val="000000"/>
          <w:sz w:val="20"/>
          <w:szCs w:val="20"/>
          <w:lang w:val="tr-TR"/>
        </w:rPr>
        <w:t>İhtiyaca göre kameralar</w:t>
      </w:r>
    </w:p>
    <w:p w14:paraId="542FC701" w14:textId="14E17D13" w:rsidR="00B060C9" w:rsidRPr="0019272A" w:rsidRDefault="00AE61B4" w:rsidP="00B060C9">
      <w:pPr>
        <w:rPr>
          <w:color w:val="000000"/>
          <w:sz w:val="20"/>
          <w:szCs w:val="20"/>
          <w:lang w:val="tr-TR"/>
        </w:rPr>
      </w:pPr>
      <w:r w:rsidRPr="0019272A">
        <w:rPr>
          <w:color w:val="000000"/>
          <w:sz w:val="20"/>
          <w:szCs w:val="20"/>
          <w:lang w:val="tr-TR"/>
        </w:rPr>
        <w:t xml:space="preserve">Canlı video konferanslarına ve sahadaki belgelerin </w:t>
      </w:r>
      <w:proofErr w:type="spellStart"/>
      <w:r w:rsidRPr="0019272A">
        <w:rPr>
          <w:color w:val="000000"/>
          <w:sz w:val="20"/>
          <w:szCs w:val="20"/>
          <w:lang w:val="tr-TR"/>
        </w:rPr>
        <w:t>fotoğrafik</w:t>
      </w:r>
      <w:proofErr w:type="spellEnd"/>
      <w:r w:rsidRPr="0019272A">
        <w:rPr>
          <w:color w:val="000000"/>
          <w:sz w:val="20"/>
          <w:szCs w:val="20"/>
          <w:lang w:val="tr-TR"/>
        </w:rPr>
        <w:t xml:space="preserve"> görüntülerine ihtiyaç duyan kullanıcılar için TOUGHPAD FZ-M1, stereo mikrofonlu 2 </w:t>
      </w:r>
      <w:proofErr w:type="spellStart"/>
      <w:r w:rsidRPr="0019272A">
        <w:rPr>
          <w:color w:val="000000"/>
          <w:sz w:val="20"/>
          <w:szCs w:val="20"/>
          <w:lang w:val="tr-TR"/>
        </w:rPr>
        <w:t>megapiksel</w:t>
      </w:r>
      <w:proofErr w:type="spellEnd"/>
      <w:r w:rsidRPr="0019272A">
        <w:rPr>
          <w:color w:val="000000"/>
          <w:sz w:val="20"/>
          <w:szCs w:val="20"/>
          <w:lang w:val="tr-TR"/>
        </w:rPr>
        <w:t xml:space="preserve"> ön kamera ve 8 </w:t>
      </w:r>
      <w:proofErr w:type="spellStart"/>
      <w:r w:rsidRPr="0019272A">
        <w:rPr>
          <w:color w:val="000000"/>
          <w:sz w:val="20"/>
          <w:szCs w:val="20"/>
          <w:lang w:val="tr-TR"/>
        </w:rPr>
        <w:t>megapiksel</w:t>
      </w:r>
      <w:proofErr w:type="spellEnd"/>
      <w:r w:rsidRPr="0019272A">
        <w:rPr>
          <w:color w:val="000000"/>
          <w:sz w:val="20"/>
          <w:szCs w:val="20"/>
          <w:lang w:val="tr-TR"/>
        </w:rPr>
        <w:t xml:space="preserve"> arka kamerayla donatıldı.</w:t>
      </w:r>
      <w:r w:rsidR="00B060C9" w:rsidRPr="0019272A">
        <w:rPr>
          <w:rFonts w:hint="eastAsia"/>
          <w:sz w:val="20"/>
          <w:szCs w:val="20"/>
          <w:lang w:val="tr-TR"/>
        </w:rPr>
        <w:t xml:space="preserve">　　</w:t>
      </w:r>
    </w:p>
    <w:p w14:paraId="62ABFB94" w14:textId="7ADF3BB2" w:rsidR="00AE61B4" w:rsidRPr="0019272A" w:rsidRDefault="00AE61B4" w:rsidP="00E83281">
      <w:pPr>
        <w:rPr>
          <w:sz w:val="20"/>
          <w:szCs w:val="20"/>
          <w:lang w:val="tr-TR"/>
        </w:rPr>
      </w:pPr>
    </w:p>
    <w:p w14:paraId="6102212F" w14:textId="437CD225" w:rsidR="00AE61B4" w:rsidRPr="00AE61B4" w:rsidRDefault="00AE61B4" w:rsidP="00E83281">
      <w:pPr>
        <w:rPr>
          <w:sz w:val="20"/>
          <w:szCs w:val="20"/>
          <w:lang w:val="tr-TR"/>
        </w:rPr>
      </w:pPr>
      <w:r w:rsidRPr="00AE61B4">
        <w:rPr>
          <w:sz w:val="20"/>
          <w:szCs w:val="20"/>
          <w:lang w:val="tr-TR"/>
        </w:rPr>
        <w:t>Panasonic Kurumsal Mobil Çözümler Pazarlama Genel Müdürü Jan Kaempfer, konuyla ilgili “</w:t>
      </w:r>
      <w:r>
        <w:rPr>
          <w:sz w:val="20"/>
          <w:szCs w:val="20"/>
          <w:lang w:val="tr-TR"/>
        </w:rPr>
        <w:t xml:space="preserve">Passport çözümümüz en popüler dayanıklı tabletimizi hareket halindeyken bilgileri ve kimlikleri doğrulama ihtiyacı olan mobil işgüçlerinin ihtiyaçlarına en uygun şekilde adapte ediyor. Bu tablet, </w:t>
      </w:r>
      <w:r w:rsidRPr="00AE61B4">
        <w:rPr>
          <w:sz w:val="20"/>
          <w:szCs w:val="20"/>
          <w:lang w:val="tr-TR"/>
        </w:rPr>
        <w:t xml:space="preserve">Panasonic'in, ihtiyaç duyulan yerlerde </w:t>
      </w:r>
      <w:r w:rsidR="00EE6CCC">
        <w:rPr>
          <w:sz w:val="20"/>
          <w:szCs w:val="20"/>
          <w:lang w:val="tr-TR"/>
        </w:rPr>
        <w:t xml:space="preserve">cihazlarını </w:t>
      </w:r>
      <w:r w:rsidRPr="00AE61B4">
        <w:rPr>
          <w:sz w:val="20"/>
          <w:szCs w:val="20"/>
          <w:lang w:val="tr-TR"/>
        </w:rPr>
        <w:t xml:space="preserve">dikey çözümlere </w:t>
      </w:r>
      <w:r w:rsidRPr="00AE61B4">
        <w:rPr>
          <w:sz w:val="20"/>
          <w:szCs w:val="20"/>
          <w:lang w:val="tr-TR"/>
        </w:rPr>
        <w:lastRenderedPageBreak/>
        <w:t>dönüştürmek için esneklik ve işlevsellik ile tasarlanmış bir</w:t>
      </w:r>
      <w:r w:rsidR="00EE6CCC">
        <w:rPr>
          <w:sz w:val="20"/>
          <w:szCs w:val="20"/>
          <w:lang w:val="tr-TR"/>
        </w:rPr>
        <w:t>çok</w:t>
      </w:r>
      <w:r w:rsidRPr="00AE61B4">
        <w:rPr>
          <w:sz w:val="20"/>
          <w:szCs w:val="20"/>
          <w:lang w:val="tr-TR"/>
        </w:rPr>
        <w:t xml:space="preserve"> dayanıklı </w:t>
      </w:r>
      <w:r w:rsidR="00EE6CCC">
        <w:rPr>
          <w:sz w:val="20"/>
          <w:szCs w:val="20"/>
          <w:lang w:val="tr-TR"/>
        </w:rPr>
        <w:t>notebook</w:t>
      </w:r>
      <w:r w:rsidRPr="00AE61B4">
        <w:rPr>
          <w:sz w:val="20"/>
          <w:szCs w:val="20"/>
          <w:lang w:val="tr-TR"/>
        </w:rPr>
        <w:t xml:space="preserve">, tablet ve el </w:t>
      </w:r>
      <w:r w:rsidR="00EE6CCC">
        <w:rPr>
          <w:sz w:val="20"/>
          <w:szCs w:val="20"/>
          <w:lang w:val="tr-TR"/>
        </w:rPr>
        <w:t>terminali</w:t>
      </w:r>
      <w:r w:rsidRPr="00AE61B4">
        <w:rPr>
          <w:sz w:val="20"/>
          <w:szCs w:val="20"/>
          <w:lang w:val="tr-TR"/>
        </w:rPr>
        <w:t xml:space="preserve"> sağlamaya odaklandığı</w:t>
      </w:r>
      <w:r w:rsidR="00EE6CCC">
        <w:rPr>
          <w:sz w:val="20"/>
          <w:szCs w:val="20"/>
          <w:lang w:val="tr-TR"/>
        </w:rPr>
        <w:t>nın</w:t>
      </w:r>
      <w:r w:rsidRPr="00AE61B4">
        <w:rPr>
          <w:sz w:val="20"/>
          <w:szCs w:val="20"/>
          <w:lang w:val="tr-TR"/>
        </w:rPr>
        <w:t xml:space="preserve"> bir başka örne</w:t>
      </w:r>
      <w:r w:rsidR="00EE6CCC">
        <w:rPr>
          <w:sz w:val="20"/>
          <w:szCs w:val="20"/>
          <w:lang w:val="tr-TR"/>
        </w:rPr>
        <w:t>ği olarak dikkat çekiyor” dedi</w:t>
      </w:r>
      <w:r w:rsidRPr="00AE61B4">
        <w:rPr>
          <w:sz w:val="20"/>
          <w:szCs w:val="20"/>
          <w:lang w:val="tr-TR"/>
        </w:rPr>
        <w:t>.</w:t>
      </w:r>
    </w:p>
    <w:p w14:paraId="004D521F" w14:textId="31542822" w:rsidR="00EE6CCC" w:rsidRPr="0019272A" w:rsidRDefault="00EE6CCC" w:rsidP="00E83281">
      <w:pPr>
        <w:rPr>
          <w:sz w:val="20"/>
          <w:szCs w:val="20"/>
          <w:lang w:val="tr-TR"/>
        </w:rPr>
      </w:pPr>
    </w:p>
    <w:p w14:paraId="04947507" w14:textId="6DFACCAA" w:rsidR="00EE6CCC" w:rsidRPr="00EE6CCC" w:rsidRDefault="00EE6CCC" w:rsidP="00E83281">
      <w:pPr>
        <w:rPr>
          <w:b/>
          <w:sz w:val="20"/>
          <w:szCs w:val="20"/>
          <w:lang w:val="tr-TR"/>
        </w:rPr>
      </w:pPr>
      <w:r w:rsidRPr="00EE6CCC">
        <w:rPr>
          <w:b/>
          <w:sz w:val="20"/>
          <w:szCs w:val="20"/>
          <w:lang w:val="tr-TR"/>
        </w:rPr>
        <w:t>Erişilebilirlik</w:t>
      </w:r>
    </w:p>
    <w:p w14:paraId="498A85C6" w14:textId="2E3842FA" w:rsidR="00EE6CCC" w:rsidRPr="00EE6CCC" w:rsidRDefault="00EE6CCC" w:rsidP="00E83281">
      <w:pPr>
        <w:rPr>
          <w:sz w:val="20"/>
          <w:szCs w:val="20"/>
          <w:lang w:val="tr-TR"/>
        </w:rPr>
      </w:pPr>
      <w:r>
        <w:rPr>
          <w:sz w:val="20"/>
          <w:szCs w:val="20"/>
          <w:lang w:val="tr-TR"/>
        </w:rPr>
        <w:t xml:space="preserve">Panasonic TOUGHPAD FZ-M1 Passport çözümünün satışı proje bazlı olup, </w:t>
      </w:r>
      <w:r w:rsidR="00A3231D">
        <w:rPr>
          <w:sz w:val="20"/>
          <w:szCs w:val="20"/>
          <w:lang w:val="tr-TR"/>
        </w:rPr>
        <w:t xml:space="preserve">Tüm </w:t>
      </w:r>
      <w:r>
        <w:rPr>
          <w:sz w:val="20"/>
          <w:szCs w:val="20"/>
          <w:lang w:val="tr-TR"/>
        </w:rPr>
        <w:t>Avrupa</w:t>
      </w:r>
      <w:r w:rsidR="00A3231D">
        <w:rPr>
          <w:sz w:val="20"/>
          <w:szCs w:val="20"/>
          <w:lang w:val="tr-TR"/>
        </w:rPr>
        <w:t xml:space="preserve">’da </w:t>
      </w:r>
      <w:r>
        <w:rPr>
          <w:sz w:val="20"/>
          <w:szCs w:val="20"/>
          <w:lang w:val="tr-TR"/>
        </w:rPr>
        <w:t>satılacak olan cihazın standart 3 yıllık garantisi bulunuyor.</w:t>
      </w:r>
    </w:p>
    <w:p w14:paraId="00091DA1" w14:textId="78C24E93" w:rsidR="00EE6CCC" w:rsidRPr="0019272A" w:rsidRDefault="00EE6CCC" w:rsidP="00970007">
      <w:pPr>
        <w:rPr>
          <w:sz w:val="20"/>
          <w:szCs w:val="20"/>
          <w:lang w:val="tr-TR"/>
        </w:rPr>
      </w:pPr>
    </w:p>
    <w:p w14:paraId="514D5A3C" w14:textId="61D65BC2" w:rsidR="00EE6CCC" w:rsidRPr="001165FC" w:rsidRDefault="00EE6CCC" w:rsidP="00970007">
      <w:pPr>
        <w:rPr>
          <w:sz w:val="20"/>
          <w:szCs w:val="20"/>
          <w:lang w:val="tr-TR"/>
        </w:rPr>
      </w:pPr>
      <w:r>
        <w:rPr>
          <w:sz w:val="20"/>
          <w:szCs w:val="20"/>
          <w:lang w:val="tr-TR"/>
        </w:rPr>
        <w:t xml:space="preserve">* </w:t>
      </w:r>
      <w:r w:rsidRPr="001165FC">
        <w:rPr>
          <w:sz w:val="20"/>
          <w:szCs w:val="20"/>
          <w:lang w:val="tr-TR"/>
        </w:rPr>
        <w:t xml:space="preserve">Panasonic </w:t>
      </w:r>
      <w:r w:rsidR="00173406">
        <w:rPr>
          <w:sz w:val="20"/>
          <w:szCs w:val="20"/>
          <w:lang w:val="tr-TR"/>
        </w:rPr>
        <w:t xml:space="preserve">Fabrikası’nda </w:t>
      </w:r>
      <w:r w:rsidRPr="001165FC">
        <w:rPr>
          <w:sz w:val="20"/>
          <w:szCs w:val="20"/>
          <w:lang w:val="tr-TR"/>
        </w:rPr>
        <w:t>test edilmiştir.</w:t>
      </w:r>
    </w:p>
    <w:p w14:paraId="3A403751" w14:textId="4622BA30" w:rsidR="00EE6CCC" w:rsidRPr="00EE6CCC" w:rsidRDefault="00EE6CCC" w:rsidP="00970007">
      <w:pPr>
        <w:rPr>
          <w:sz w:val="20"/>
          <w:szCs w:val="20"/>
          <w:lang w:val="tr-TR"/>
        </w:rPr>
      </w:pPr>
      <w:r w:rsidRPr="001165FC">
        <w:rPr>
          <w:sz w:val="20"/>
          <w:szCs w:val="20"/>
          <w:lang w:val="tr-TR"/>
        </w:rPr>
        <w:t>**MIL-STD-810G ve IEC 60529, bölüm 13.4, 13.6.2, 14.2.5 ve 14.3 testleri bağımsız üçüncü taraf bir laboratuvar tarafından Passport çözümü üzerinde değil FZ-M1 ana ünitesi üzerinde gerçekleştirilmiştir.</w:t>
      </w:r>
    </w:p>
    <w:p w14:paraId="2E65D214" w14:textId="3DA3B9CF" w:rsidR="00BA31B2" w:rsidRPr="0019272A" w:rsidRDefault="00BA31B2" w:rsidP="00E83281">
      <w:pPr>
        <w:widowControl/>
        <w:autoSpaceDE/>
        <w:autoSpaceDN/>
        <w:rPr>
          <w:b/>
          <w:color w:val="231F20"/>
          <w:lang w:val="tr-TR"/>
        </w:rPr>
      </w:pPr>
    </w:p>
    <w:p w14:paraId="1F3A1610" w14:textId="77777777" w:rsidR="00F709C9" w:rsidRDefault="00F709C9" w:rsidP="00884AD1">
      <w:pPr>
        <w:pStyle w:val="GvdeMetni"/>
        <w:spacing w:line="278" w:lineRule="auto"/>
        <w:ind w:right="864"/>
        <w:rPr>
          <w:b/>
          <w:lang w:val="tr-TR"/>
        </w:rPr>
      </w:pPr>
      <w:bookmarkStart w:id="0" w:name="_Hlk515006175"/>
    </w:p>
    <w:p w14:paraId="75843E15" w14:textId="77777777" w:rsidR="00EF11C9" w:rsidRPr="00881717" w:rsidRDefault="00EF11C9" w:rsidP="00EF11C9">
      <w:pPr>
        <w:jc w:val="both"/>
        <w:rPr>
          <w:rStyle w:val="Yok"/>
          <w:sz w:val="16"/>
          <w:szCs w:val="16"/>
        </w:rPr>
      </w:pPr>
      <w:bookmarkStart w:id="1" w:name="_GoBack"/>
      <w:proofErr w:type="spellStart"/>
      <w:r w:rsidRPr="00881717">
        <w:rPr>
          <w:rStyle w:val="Yok"/>
          <w:b/>
          <w:bCs/>
          <w:sz w:val="16"/>
          <w:szCs w:val="16"/>
        </w:rPr>
        <w:t>İlgili</w:t>
      </w:r>
      <w:proofErr w:type="spellEnd"/>
      <w:r w:rsidRPr="00881717">
        <w:rPr>
          <w:rStyle w:val="Yok"/>
          <w:b/>
          <w:bCs/>
          <w:sz w:val="16"/>
          <w:szCs w:val="16"/>
        </w:rPr>
        <w:t xml:space="preserve"> </w:t>
      </w:r>
      <w:proofErr w:type="spellStart"/>
      <w:r w:rsidRPr="00881717">
        <w:rPr>
          <w:rStyle w:val="Yok"/>
          <w:b/>
          <w:bCs/>
          <w:sz w:val="16"/>
          <w:szCs w:val="16"/>
        </w:rPr>
        <w:t>Kişi</w:t>
      </w:r>
      <w:proofErr w:type="spellEnd"/>
      <w:r w:rsidRPr="00881717">
        <w:rPr>
          <w:rStyle w:val="Yok"/>
          <w:sz w:val="16"/>
          <w:szCs w:val="16"/>
        </w:rPr>
        <w:t xml:space="preserve"> </w:t>
      </w:r>
      <w:r w:rsidRPr="00881717">
        <w:rPr>
          <w:rStyle w:val="Yok"/>
          <w:sz w:val="16"/>
          <w:szCs w:val="16"/>
        </w:rPr>
        <w:tab/>
      </w:r>
    </w:p>
    <w:p w14:paraId="6D4EB139" w14:textId="77777777" w:rsidR="00EF11C9" w:rsidRPr="00881717" w:rsidRDefault="00EF11C9" w:rsidP="00EF11C9">
      <w:pPr>
        <w:jc w:val="both"/>
        <w:outlineLvl w:val="0"/>
        <w:rPr>
          <w:rStyle w:val="Yok"/>
          <w:sz w:val="16"/>
          <w:szCs w:val="16"/>
        </w:rPr>
      </w:pPr>
      <w:proofErr w:type="spellStart"/>
      <w:r w:rsidRPr="00881717">
        <w:rPr>
          <w:rStyle w:val="Yok"/>
          <w:sz w:val="16"/>
          <w:szCs w:val="16"/>
        </w:rPr>
        <w:t>Önder</w:t>
      </w:r>
      <w:proofErr w:type="spellEnd"/>
      <w:r w:rsidRPr="00881717">
        <w:rPr>
          <w:rStyle w:val="Yok"/>
          <w:sz w:val="16"/>
          <w:szCs w:val="16"/>
        </w:rPr>
        <w:t xml:space="preserve"> Kalkancı </w:t>
      </w:r>
    </w:p>
    <w:p w14:paraId="7EF1D2D0" w14:textId="77777777" w:rsidR="00EF11C9" w:rsidRPr="00881717" w:rsidRDefault="00EF11C9" w:rsidP="00EF11C9">
      <w:pPr>
        <w:jc w:val="both"/>
        <w:rPr>
          <w:rStyle w:val="Yok"/>
          <w:sz w:val="16"/>
          <w:szCs w:val="16"/>
        </w:rPr>
      </w:pPr>
      <w:r w:rsidRPr="00881717">
        <w:rPr>
          <w:rStyle w:val="Yok"/>
          <w:sz w:val="16"/>
          <w:szCs w:val="16"/>
        </w:rPr>
        <w:t xml:space="preserve">Marjinal Porter </w:t>
      </w:r>
      <w:proofErr w:type="spellStart"/>
      <w:r w:rsidRPr="00881717">
        <w:rPr>
          <w:rStyle w:val="Yok"/>
          <w:sz w:val="16"/>
          <w:szCs w:val="16"/>
        </w:rPr>
        <w:t>Novelli</w:t>
      </w:r>
      <w:proofErr w:type="spellEnd"/>
      <w:r w:rsidRPr="00881717">
        <w:rPr>
          <w:rStyle w:val="Yok"/>
          <w:sz w:val="16"/>
          <w:szCs w:val="16"/>
        </w:rPr>
        <w:tab/>
      </w:r>
      <w:r w:rsidRPr="00881717">
        <w:rPr>
          <w:rStyle w:val="Yok"/>
          <w:sz w:val="16"/>
          <w:szCs w:val="16"/>
        </w:rPr>
        <w:tab/>
      </w:r>
    </w:p>
    <w:p w14:paraId="1E316030" w14:textId="77777777" w:rsidR="00EF11C9" w:rsidRPr="00881717" w:rsidRDefault="00EF11C9" w:rsidP="00EF11C9">
      <w:pPr>
        <w:jc w:val="both"/>
        <w:rPr>
          <w:rStyle w:val="Yok"/>
          <w:sz w:val="16"/>
          <w:szCs w:val="16"/>
        </w:rPr>
      </w:pPr>
      <w:r w:rsidRPr="00881717">
        <w:rPr>
          <w:rStyle w:val="Yok"/>
          <w:sz w:val="16"/>
          <w:szCs w:val="16"/>
        </w:rPr>
        <w:t>0212 219 29 71</w:t>
      </w:r>
    </w:p>
    <w:p w14:paraId="6743D732" w14:textId="77777777" w:rsidR="00EF11C9" w:rsidRPr="00881717" w:rsidRDefault="00EF11C9" w:rsidP="00EF11C9">
      <w:pPr>
        <w:jc w:val="both"/>
        <w:rPr>
          <w:rFonts w:ascii="Verdana" w:eastAsia="Verdana" w:hAnsi="Verdana"/>
          <w:sz w:val="16"/>
          <w:szCs w:val="16"/>
        </w:rPr>
      </w:pPr>
      <w:hyperlink r:id="rId14" w:history="1">
        <w:r w:rsidRPr="00881717">
          <w:rPr>
            <w:rStyle w:val="Hyperlink1"/>
            <w:sz w:val="16"/>
            <w:szCs w:val="16"/>
          </w:rPr>
          <w:t>onderk@marjinal.com.tr</w:t>
        </w:r>
      </w:hyperlink>
      <w:r w:rsidRPr="00881717">
        <w:rPr>
          <w:rStyle w:val="Yok"/>
          <w:sz w:val="16"/>
          <w:szCs w:val="16"/>
        </w:rPr>
        <w:t xml:space="preserve"> </w:t>
      </w:r>
    </w:p>
    <w:bookmarkEnd w:id="1"/>
    <w:p w14:paraId="4DE9533C" w14:textId="77777777" w:rsidR="00EF11C9" w:rsidRDefault="00EF11C9" w:rsidP="00884AD1">
      <w:pPr>
        <w:pStyle w:val="GvdeMetni"/>
        <w:spacing w:line="278" w:lineRule="auto"/>
        <w:ind w:right="864"/>
        <w:rPr>
          <w:b/>
          <w:lang w:val="tr-TR"/>
        </w:rPr>
      </w:pPr>
    </w:p>
    <w:p w14:paraId="30A37720" w14:textId="77777777" w:rsidR="00EF11C9" w:rsidRPr="0019272A" w:rsidRDefault="00EF11C9" w:rsidP="00884AD1">
      <w:pPr>
        <w:pStyle w:val="GvdeMetni"/>
        <w:spacing w:line="278" w:lineRule="auto"/>
        <w:ind w:right="864"/>
        <w:rPr>
          <w:b/>
          <w:lang w:val="tr-TR"/>
        </w:rPr>
      </w:pPr>
    </w:p>
    <w:p w14:paraId="746E8142" w14:textId="77777777" w:rsidR="001165FC" w:rsidRPr="00E42FF2" w:rsidRDefault="001165FC" w:rsidP="001165FC">
      <w:pPr>
        <w:pStyle w:val="GvdeMetni"/>
        <w:spacing w:line="278" w:lineRule="auto"/>
        <w:ind w:right="864"/>
        <w:rPr>
          <w:b/>
          <w:lang w:val="tr-TR"/>
        </w:rPr>
      </w:pPr>
      <w:bookmarkStart w:id="2" w:name="_Hlk514830261"/>
      <w:bookmarkEnd w:id="0"/>
      <w:r w:rsidRPr="00E42FF2">
        <w:rPr>
          <w:b/>
          <w:lang w:val="tr-TR"/>
        </w:rPr>
        <w:t xml:space="preserve">Panasonic </w:t>
      </w:r>
      <w:proofErr w:type="spellStart"/>
      <w:r w:rsidRPr="00E42FF2">
        <w:rPr>
          <w:b/>
          <w:lang w:val="tr-TR"/>
        </w:rPr>
        <w:t>System</w:t>
      </w:r>
      <w:proofErr w:type="spellEnd"/>
      <w:r w:rsidRPr="00E42FF2">
        <w:rPr>
          <w:b/>
          <w:lang w:val="tr-TR"/>
        </w:rPr>
        <w:t xml:space="preserve"> Communications </w:t>
      </w:r>
      <w:proofErr w:type="spellStart"/>
      <w:r w:rsidRPr="00E42FF2">
        <w:rPr>
          <w:b/>
          <w:lang w:val="tr-TR"/>
        </w:rPr>
        <w:t>Company</w:t>
      </w:r>
      <w:proofErr w:type="spellEnd"/>
      <w:r w:rsidRPr="00E42FF2">
        <w:rPr>
          <w:b/>
          <w:lang w:val="tr-TR"/>
        </w:rPr>
        <w:t xml:space="preserve"> Europe (PSCEU) hakkında</w:t>
      </w:r>
    </w:p>
    <w:p w14:paraId="4E61C274" w14:textId="77777777" w:rsidR="001165FC" w:rsidRPr="00E42FF2" w:rsidRDefault="001165FC" w:rsidP="001165FC">
      <w:pPr>
        <w:pStyle w:val="GvdeMetni"/>
        <w:spacing w:line="278" w:lineRule="auto"/>
        <w:ind w:right="864"/>
      </w:pPr>
    </w:p>
    <w:p w14:paraId="176DB130" w14:textId="77777777" w:rsidR="001165FC" w:rsidRPr="00E42FF2" w:rsidRDefault="001165FC" w:rsidP="001165FC">
      <w:pPr>
        <w:pStyle w:val="GvdeMetni"/>
        <w:spacing w:line="278" w:lineRule="auto"/>
        <w:ind w:right="864"/>
        <w:rPr>
          <w:lang w:val="tr-TR"/>
        </w:rPr>
      </w:pPr>
      <w:r w:rsidRPr="00E42FF2">
        <w:rPr>
          <w:lang w:val="tr-TR"/>
        </w:rPr>
        <w:t xml:space="preserve">Panasonic </w:t>
      </w:r>
      <w:proofErr w:type="spellStart"/>
      <w:r w:rsidRPr="00E42FF2">
        <w:rPr>
          <w:lang w:val="tr-TR"/>
        </w:rPr>
        <w:t>Systems</w:t>
      </w:r>
      <w:proofErr w:type="spellEnd"/>
      <w:r w:rsidRPr="00E42FF2">
        <w:rPr>
          <w:lang w:val="tr-TR"/>
        </w:rPr>
        <w:t xml:space="preserve"> Communications </w:t>
      </w:r>
      <w:proofErr w:type="spellStart"/>
      <w:r w:rsidRPr="00E42FF2">
        <w:rPr>
          <w:lang w:val="tr-TR"/>
        </w:rPr>
        <w:t>Company</w:t>
      </w:r>
      <w:proofErr w:type="spellEnd"/>
      <w:r w:rsidRPr="00E42FF2">
        <w:rPr>
          <w:lang w:val="tr-TR"/>
        </w:rPr>
        <w:t xml:space="preserve"> Europe (PSCEU) teknolojinin arka planda uyum içinde çalışmasını ve şirketlerin özgürce çalışarak başarıya ulaşmalarını kendisine görev edinmektedir. </w:t>
      </w:r>
      <w:proofErr w:type="spellStart"/>
      <w:r w:rsidRPr="00E42FF2">
        <w:rPr>
          <w:lang w:val="tr-TR"/>
        </w:rPr>
        <w:t>PSCEU’ya</w:t>
      </w:r>
      <w:proofErr w:type="spellEnd"/>
      <w:r w:rsidRPr="00E42FF2">
        <w:rPr>
          <w:lang w:val="tr-TR"/>
        </w:rPr>
        <w:t xml:space="preserve"> göre teknoloji her şeyden önce kusursuz bir işlev göstermelidir. Teknolojik yeteneklerinin arka planda uyum içinde çalıştığına güvenerek sadece müşterilerine odaklanan şirketler başarılı olabilirler. Bu yüzden PSCEU, kurumsal başarı için itici güç olarak, kendisini, müşterilerinin çalışma şekilleriyle son derece uyumlu ve neredeyse görünmez bir şekilde çalışan ürün ve çözümleri geliştirmeye adamaktadır.  </w:t>
      </w:r>
    </w:p>
    <w:p w14:paraId="66333821" w14:textId="77777777" w:rsidR="001165FC" w:rsidRPr="00E42FF2" w:rsidRDefault="001165FC" w:rsidP="001165FC">
      <w:pPr>
        <w:pStyle w:val="GvdeMetni"/>
        <w:spacing w:line="278" w:lineRule="auto"/>
        <w:ind w:right="864"/>
        <w:rPr>
          <w:b/>
          <w:lang w:val="tr-TR"/>
        </w:rPr>
      </w:pPr>
      <w:r w:rsidRPr="00E42FF2">
        <w:rPr>
          <w:b/>
          <w:lang w:val="tr-TR"/>
        </w:rPr>
        <w:br/>
      </w:r>
    </w:p>
    <w:p w14:paraId="55FD44F2" w14:textId="77777777" w:rsidR="001165FC" w:rsidRPr="00E42FF2" w:rsidRDefault="001165FC" w:rsidP="001165FC">
      <w:pPr>
        <w:pStyle w:val="GvdeMetni"/>
        <w:spacing w:line="278" w:lineRule="auto"/>
        <w:ind w:right="864"/>
        <w:rPr>
          <w:b/>
          <w:lang w:val="tr-TR"/>
        </w:rPr>
      </w:pPr>
      <w:bookmarkStart w:id="3" w:name="_Hlk514830306"/>
      <w:r w:rsidRPr="00E42FF2">
        <w:rPr>
          <w:b/>
          <w:lang w:val="tr-TR"/>
        </w:rPr>
        <w:t>PSCEU altı ürün kategorisinden oluşmaktadır:</w:t>
      </w:r>
    </w:p>
    <w:p w14:paraId="704AD486" w14:textId="77777777" w:rsidR="001165FC" w:rsidRPr="00E42FF2" w:rsidRDefault="001165FC" w:rsidP="001165FC">
      <w:pPr>
        <w:pStyle w:val="GvdeMetni"/>
        <w:widowControl/>
        <w:spacing w:line="276" w:lineRule="auto"/>
        <w:ind w:right="864"/>
        <w:rPr>
          <w:lang w:val="tr-TR"/>
        </w:rPr>
      </w:pPr>
    </w:p>
    <w:p w14:paraId="01C80601" w14:textId="77777777" w:rsidR="001165FC" w:rsidRPr="00E42FF2" w:rsidRDefault="001165FC" w:rsidP="001165FC">
      <w:pPr>
        <w:pStyle w:val="GvdeMetni"/>
        <w:widowControl/>
        <w:numPr>
          <w:ilvl w:val="0"/>
          <w:numId w:val="3"/>
        </w:numPr>
        <w:spacing w:line="276" w:lineRule="auto"/>
        <w:ind w:left="270" w:right="864" w:hanging="270"/>
        <w:rPr>
          <w:lang w:val="tr-TR"/>
        </w:rPr>
      </w:pPr>
      <w:r w:rsidRPr="00E42FF2">
        <w:rPr>
          <w:lang w:val="tr-TR"/>
        </w:rPr>
        <w:t xml:space="preserve">Uzaktan kamera, stüdyo kamera ve ENG P2HD’lerde mükemmel bir fiyat-performans ve sorunsuz işlem sağlayan </w:t>
      </w:r>
      <w:r w:rsidRPr="00E42FF2">
        <w:rPr>
          <w:b/>
          <w:lang w:val="tr-TR"/>
        </w:rPr>
        <w:t xml:space="preserve">Yayın &amp; </w:t>
      </w:r>
      <w:proofErr w:type="spellStart"/>
      <w:r w:rsidRPr="00E42FF2">
        <w:rPr>
          <w:b/>
          <w:lang w:val="tr-TR"/>
        </w:rPr>
        <w:t>ProAV</w:t>
      </w:r>
      <w:proofErr w:type="spellEnd"/>
      <w:r w:rsidRPr="00E42FF2">
        <w:rPr>
          <w:lang w:val="tr-TR"/>
        </w:rPr>
        <w:t xml:space="preserve">, hikâyeyi en yüksek kaliteli ürün ve çözümlerle anlatma özgürlüğü sunar. </w:t>
      </w:r>
      <w:proofErr w:type="spellStart"/>
      <w:r w:rsidRPr="00E42FF2">
        <w:rPr>
          <w:lang w:val="tr-TR"/>
        </w:rPr>
        <w:t>VariCam’in</w:t>
      </w:r>
      <w:proofErr w:type="spellEnd"/>
      <w:r w:rsidRPr="00E42FF2">
        <w:rPr>
          <w:lang w:val="tr-TR"/>
        </w:rPr>
        <w:t xml:space="preserve"> sinema kamera modelleri ve EVA1’in gerçek 4K ve Yüksek Dinamik Aralık (HDR) desteğiyle olan uyumu; bu ürünleri sinema, televizyon, belgesel ve canlı etkinlik prodüksiyonu için en uygun çözüm yapmaktadır.</w:t>
      </w:r>
    </w:p>
    <w:p w14:paraId="719B0870" w14:textId="77777777" w:rsidR="001165FC" w:rsidRPr="00E42FF2" w:rsidRDefault="001165FC" w:rsidP="001165FC">
      <w:pPr>
        <w:pStyle w:val="ListeParagraf"/>
        <w:rPr>
          <w:rFonts w:ascii="Calibri" w:eastAsiaTheme="minorEastAsia" w:hAnsi="Calibri" w:cs="Calibri"/>
          <w:lang w:val="tr-TR"/>
        </w:rPr>
      </w:pPr>
    </w:p>
    <w:p w14:paraId="639F93BE" w14:textId="77777777" w:rsidR="001165FC" w:rsidRPr="00E42FF2" w:rsidRDefault="001165FC" w:rsidP="001165FC">
      <w:pPr>
        <w:pStyle w:val="GvdeMetni"/>
        <w:widowControl/>
        <w:numPr>
          <w:ilvl w:val="0"/>
          <w:numId w:val="3"/>
        </w:numPr>
        <w:spacing w:line="276" w:lineRule="auto"/>
        <w:ind w:left="270" w:right="864" w:hanging="270"/>
        <w:rPr>
          <w:lang w:val="tr-TR"/>
        </w:rPr>
      </w:pPr>
      <w:r w:rsidRPr="00E42FF2">
        <w:rPr>
          <w:lang w:val="tr-TR"/>
        </w:rPr>
        <w:t xml:space="preserve">Dünyanın önde gelen telefon sistemleri, SIP terminal cihazları ve profesyonel ağ tarayıcılarını sunan </w:t>
      </w:r>
      <w:r w:rsidRPr="00E42FF2">
        <w:rPr>
          <w:b/>
          <w:lang w:val="tr-TR"/>
        </w:rPr>
        <w:t>İletişim Çözümleri</w:t>
      </w:r>
      <w:r w:rsidRPr="00E42FF2">
        <w:rPr>
          <w:lang w:val="tr-TR"/>
        </w:rPr>
        <w:t>, bağlantı yerine iletişime odaklanma özgürlüğü sunmaktadır.</w:t>
      </w:r>
    </w:p>
    <w:p w14:paraId="7BF3D5E2" w14:textId="77777777" w:rsidR="001165FC" w:rsidRPr="00E42FF2" w:rsidRDefault="001165FC" w:rsidP="001165FC">
      <w:pPr>
        <w:pStyle w:val="GvdeMetni"/>
        <w:widowControl/>
        <w:spacing w:line="276" w:lineRule="auto"/>
        <w:ind w:left="270" w:right="864"/>
        <w:rPr>
          <w:lang w:val="tr-TR"/>
        </w:rPr>
      </w:pPr>
    </w:p>
    <w:p w14:paraId="54613497" w14:textId="77777777" w:rsidR="001165FC" w:rsidRPr="00E42FF2" w:rsidRDefault="001165FC" w:rsidP="001165FC">
      <w:pPr>
        <w:pStyle w:val="GvdeMetni"/>
        <w:widowControl/>
        <w:numPr>
          <w:ilvl w:val="0"/>
          <w:numId w:val="3"/>
        </w:numPr>
        <w:spacing w:line="276" w:lineRule="auto"/>
        <w:ind w:left="270" w:right="864" w:hanging="270"/>
        <w:rPr>
          <w:rFonts w:eastAsiaTheme="minorEastAsia"/>
          <w:lang w:val="tr-TR"/>
        </w:rPr>
      </w:pPr>
      <w:proofErr w:type="spellStart"/>
      <w:r w:rsidRPr="00E42FF2">
        <w:rPr>
          <w:lang w:val="tr-TR"/>
        </w:rPr>
        <w:t>Toughbook</w:t>
      </w:r>
      <w:proofErr w:type="spellEnd"/>
      <w:r w:rsidRPr="00E42FF2">
        <w:rPr>
          <w:lang w:val="tr-TR"/>
        </w:rPr>
        <w:t xml:space="preserve"> dayanıklı dizüstü bilgisayar, kurumsal tablet, el terminalleri ve elektronik satış noktası (EPOS) sistemleriyle mobil çalışanların verimliliklerini artırmasına yardımcı olan Kurumsal Mobil Çözümler. Avrupa’da pazar lideri olarak Panasonic’in 2017 yılında dayanıklı dizüstü bilgisayar satışlarında yüzde 57, dayanıklı kurumsal tablet satışlarında ise yüzde 56’lık pazar payı bulunmaktadır (VDC </w:t>
      </w:r>
      <w:proofErr w:type="spellStart"/>
      <w:r w:rsidRPr="00E42FF2">
        <w:rPr>
          <w:lang w:val="tr-TR"/>
        </w:rPr>
        <w:t>Research</w:t>
      </w:r>
      <w:proofErr w:type="spellEnd"/>
      <w:r w:rsidRPr="00E42FF2">
        <w:rPr>
          <w:lang w:val="tr-TR"/>
        </w:rPr>
        <w:t>, Mart 2018).</w:t>
      </w:r>
      <w:r w:rsidRPr="00E42FF2">
        <w:rPr>
          <w:lang w:val="tr-TR"/>
        </w:rPr>
        <w:br/>
      </w:r>
      <w:bookmarkStart w:id="4" w:name="_Hlk520803122"/>
    </w:p>
    <w:p w14:paraId="302B5781" w14:textId="77777777" w:rsidR="001165FC" w:rsidRPr="00E42FF2" w:rsidRDefault="001165FC" w:rsidP="001165FC">
      <w:pPr>
        <w:pStyle w:val="GvdeMetni"/>
        <w:widowControl/>
        <w:numPr>
          <w:ilvl w:val="0"/>
          <w:numId w:val="3"/>
        </w:numPr>
        <w:spacing w:line="276" w:lineRule="auto"/>
        <w:ind w:left="270" w:right="864" w:hanging="270"/>
        <w:rPr>
          <w:lang w:val="tr-TR"/>
        </w:rPr>
      </w:pPr>
      <w:r w:rsidRPr="00E42FF2">
        <w:rPr>
          <w:lang w:val="tr-TR"/>
        </w:rPr>
        <w:t xml:space="preserve">Kullanıcılarına tıp, yaşam bilimleri, </w:t>
      </w:r>
      <w:proofErr w:type="spellStart"/>
      <w:r w:rsidRPr="00E42FF2">
        <w:rPr>
          <w:lang w:val="tr-TR"/>
        </w:rPr>
        <w:t>ProAV</w:t>
      </w:r>
      <w:proofErr w:type="spellEnd"/>
      <w:r w:rsidRPr="00E42FF2">
        <w:rPr>
          <w:lang w:val="tr-TR"/>
        </w:rPr>
        <w:t xml:space="preserve"> ve endüstri uygulamaları üreten </w:t>
      </w:r>
      <w:r w:rsidRPr="00E42FF2">
        <w:rPr>
          <w:b/>
          <w:lang w:val="tr-TR"/>
        </w:rPr>
        <w:t>Endüstriyel Tıbbi Vizyon</w:t>
      </w:r>
      <w:r w:rsidRPr="00E42FF2">
        <w:rPr>
          <w:lang w:val="tr-TR"/>
        </w:rPr>
        <w:t>. Ürün portföyü, tamamlanmış ve OEM kamera çözümleri sunarak; kullanıcılarına görülemeyeni görme özgürlüğünü sunmaktadır.</w:t>
      </w:r>
    </w:p>
    <w:p w14:paraId="09C8B0C1" w14:textId="77777777" w:rsidR="001165FC" w:rsidRPr="00E42FF2" w:rsidRDefault="001165FC" w:rsidP="001165FC">
      <w:pPr>
        <w:pStyle w:val="ListeParagraf"/>
        <w:rPr>
          <w:lang w:val="tr-TR"/>
        </w:rPr>
      </w:pPr>
    </w:p>
    <w:p w14:paraId="73319B20" w14:textId="77777777" w:rsidR="001165FC" w:rsidRPr="00E42FF2" w:rsidRDefault="001165FC" w:rsidP="001165FC">
      <w:pPr>
        <w:pStyle w:val="GvdeMetni"/>
        <w:widowControl/>
        <w:numPr>
          <w:ilvl w:val="0"/>
          <w:numId w:val="3"/>
        </w:numPr>
        <w:spacing w:line="276" w:lineRule="auto"/>
        <w:ind w:left="270" w:right="864" w:hanging="270"/>
        <w:rPr>
          <w:lang w:val="tr-TR"/>
        </w:rPr>
      </w:pPr>
      <w:r w:rsidRPr="00E42FF2">
        <w:rPr>
          <w:lang w:val="tr-TR"/>
        </w:rPr>
        <w:t xml:space="preserve">Kanıtlanmış bir kalite sunan CCTV görüntüsü mirası üzerine kurulan </w:t>
      </w:r>
      <w:r w:rsidRPr="00E42FF2">
        <w:rPr>
          <w:b/>
          <w:lang w:val="tr-TR"/>
        </w:rPr>
        <w:t>Güvenlik Çözümleri</w:t>
      </w:r>
      <w:r w:rsidRPr="00E42FF2">
        <w:rPr>
          <w:lang w:val="tr-TR"/>
        </w:rPr>
        <w:t>. Son derece güvenilir, gelişmiş teknolojik kamera ve görüntü kaydetme sistemlerini kullanan çözümler, tüm çevresel şartlarda en yüksek görüntü kalitesi sunarak kullanıcılarına güvende hissetme özgürlüğü sunmaktadır.</w:t>
      </w:r>
    </w:p>
    <w:bookmarkEnd w:id="4"/>
    <w:p w14:paraId="5119119C" w14:textId="77777777" w:rsidR="001165FC" w:rsidRPr="00E42FF2" w:rsidRDefault="001165FC" w:rsidP="001165FC">
      <w:pPr>
        <w:pStyle w:val="ListeParagraf"/>
        <w:rPr>
          <w:rFonts w:ascii="Calibri" w:eastAsiaTheme="minorEastAsia" w:hAnsi="Calibri" w:cs="Calibri"/>
          <w:lang w:val="tr-TR"/>
        </w:rPr>
      </w:pPr>
    </w:p>
    <w:p w14:paraId="49C57898" w14:textId="77777777" w:rsidR="001165FC" w:rsidRPr="00E42FF2" w:rsidRDefault="001165FC" w:rsidP="001165FC">
      <w:pPr>
        <w:pStyle w:val="GvdeMetni"/>
        <w:widowControl/>
        <w:numPr>
          <w:ilvl w:val="0"/>
          <w:numId w:val="3"/>
        </w:numPr>
        <w:spacing w:line="276" w:lineRule="auto"/>
        <w:ind w:left="270" w:right="864" w:hanging="270"/>
        <w:rPr>
          <w:lang w:val="tr-TR"/>
        </w:rPr>
      </w:pPr>
      <w:r w:rsidRPr="00E42FF2">
        <w:rPr>
          <w:lang w:val="tr-TR"/>
        </w:rPr>
        <w:t xml:space="preserve">Profesyonel görüntü ve projektör yelpazesi sunan ve Görsel İşitsel profesyonellerine yaratma özgürlüğü sağlayan </w:t>
      </w:r>
      <w:r w:rsidRPr="00E42FF2">
        <w:rPr>
          <w:b/>
          <w:lang w:val="tr-TR"/>
        </w:rPr>
        <w:t>Görsel Sistem Çözümleri</w:t>
      </w:r>
      <w:r w:rsidRPr="00E42FF2">
        <w:rPr>
          <w:lang w:val="tr-TR"/>
        </w:rPr>
        <w:t>. Pazarda yüzde 39 pazar payı ile Avrupa’nın yüksek parlaklık projektörü pazarına liderlik etmektedir (</w:t>
      </w:r>
      <w:proofErr w:type="spellStart"/>
      <w:r w:rsidRPr="00E42FF2">
        <w:rPr>
          <w:lang w:val="tr-TR"/>
        </w:rPr>
        <w:t>Futuresource</w:t>
      </w:r>
      <w:proofErr w:type="spellEnd"/>
      <w:r w:rsidRPr="00E42FF2">
        <w:rPr>
          <w:lang w:val="tr-TR"/>
        </w:rPr>
        <w:t xml:space="preserve"> &gt;5klm FY17 Q3. 4K &amp; dijital kamera hariç).</w:t>
      </w:r>
    </w:p>
    <w:bookmarkEnd w:id="3"/>
    <w:p w14:paraId="37B040C7" w14:textId="77777777" w:rsidR="001165FC" w:rsidRPr="00B772EC" w:rsidRDefault="001165FC" w:rsidP="001165FC">
      <w:pPr>
        <w:pStyle w:val="GvdeMetni"/>
        <w:spacing w:line="278" w:lineRule="auto"/>
        <w:ind w:right="864"/>
        <w:rPr>
          <w:kern w:val="3"/>
          <w:lang w:val="tr-TR"/>
        </w:rPr>
      </w:pPr>
    </w:p>
    <w:p w14:paraId="7FB1D8CC" w14:textId="77777777" w:rsidR="001165FC" w:rsidRPr="00B772EC" w:rsidRDefault="001165FC" w:rsidP="001165FC">
      <w:pPr>
        <w:pStyle w:val="GvdeMetni"/>
        <w:spacing w:line="278" w:lineRule="auto"/>
        <w:ind w:right="864"/>
        <w:rPr>
          <w:kern w:val="3"/>
          <w:lang w:val="tr-TR"/>
        </w:rPr>
      </w:pPr>
    </w:p>
    <w:p w14:paraId="64D70763" w14:textId="77777777" w:rsidR="001165FC" w:rsidRPr="00E42FF2" w:rsidRDefault="001165FC" w:rsidP="001165FC">
      <w:pPr>
        <w:pStyle w:val="GvdeMetni"/>
        <w:spacing w:line="278" w:lineRule="auto"/>
        <w:ind w:right="864"/>
        <w:rPr>
          <w:b/>
          <w:kern w:val="3"/>
          <w:lang w:val="tr-TR"/>
        </w:rPr>
      </w:pPr>
      <w:r w:rsidRPr="00E42FF2">
        <w:rPr>
          <w:b/>
          <w:kern w:val="3"/>
          <w:lang w:val="tr-TR"/>
        </w:rPr>
        <w:lastRenderedPageBreak/>
        <w:t>Panasonic hakkında</w:t>
      </w:r>
    </w:p>
    <w:p w14:paraId="284355C8" w14:textId="77777777" w:rsidR="001165FC" w:rsidRPr="005E6B7B" w:rsidRDefault="001165FC" w:rsidP="001165FC">
      <w:pPr>
        <w:pStyle w:val="GvdeMetni"/>
        <w:spacing w:line="278" w:lineRule="auto"/>
        <w:ind w:right="864"/>
        <w:rPr>
          <w:rFonts w:asciiTheme="minorHAnsi" w:eastAsiaTheme="minorHAnsi" w:hAnsiTheme="minorHAnsi" w:cstheme="minorBidi"/>
          <w:color w:val="000000" w:themeColor="text1"/>
        </w:rPr>
      </w:pPr>
      <w:r w:rsidRPr="00E42FF2">
        <w:rPr>
          <w:kern w:val="3"/>
          <w:lang w:val="tr-TR"/>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591 yan kuruluşu ve 88 bağlı şirketiyle dünya çapında faaliyet göstermektedir. Şirket 31 Mart 2018 tarihinde sona eren mali yıl için 61,4 milyar Euro değerinde net satış açıklamıştır. Bölgesel hatları boyunca </w:t>
      </w:r>
      <w:proofErr w:type="spellStart"/>
      <w:r w:rsidRPr="00E42FF2">
        <w:rPr>
          <w:kern w:val="3"/>
          <w:lang w:val="tr-TR"/>
        </w:rPr>
        <w:t>inovasyonlarıyla</w:t>
      </w:r>
      <w:proofErr w:type="spellEnd"/>
      <w:r w:rsidRPr="00E42FF2">
        <w:rPr>
          <w:kern w:val="3"/>
          <w:lang w:val="tr-TR"/>
        </w:rPr>
        <w:t xml:space="preserve"> yeni değerlerin peşinden gitme kararlılığına sahip olan Panasonic, müşterileri için daha iyi bir hayat ve daha iyi bir dünya yaratma çabası içerisindedir. Daha fazla bilgi için: </w:t>
      </w:r>
      <w:hyperlink r:id="rId15" w:history="1">
        <w:r w:rsidRPr="00E42FF2">
          <w:rPr>
            <w:rStyle w:val="Kpr"/>
            <w:kern w:val="3"/>
            <w:sz w:val="18"/>
            <w:lang w:val="tr-TR"/>
          </w:rPr>
          <w:t>http://www.panasonic.com/global</w:t>
        </w:r>
      </w:hyperlink>
      <w:bookmarkEnd w:id="2"/>
    </w:p>
    <w:p w14:paraId="44D469D6" w14:textId="77777777" w:rsidR="00063FE5" w:rsidRPr="00063FE5" w:rsidRDefault="00063FE5" w:rsidP="001165FC">
      <w:pPr>
        <w:pStyle w:val="GvdeMetni"/>
        <w:spacing w:line="278" w:lineRule="auto"/>
        <w:ind w:right="864"/>
        <w:rPr>
          <w:rFonts w:asciiTheme="minorHAnsi" w:eastAsiaTheme="minorHAnsi" w:hAnsiTheme="minorHAnsi" w:cstheme="minorBidi"/>
          <w:color w:val="000000" w:themeColor="text1"/>
        </w:rPr>
      </w:pPr>
    </w:p>
    <w:sectPr w:rsidR="00063FE5" w:rsidRPr="00063FE5" w:rsidSect="001165FC">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7268" w14:textId="77777777" w:rsidR="000257FF" w:rsidRDefault="000257FF" w:rsidP="00F906AE">
      <w:r>
        <w:separator/>
      </w:r>
    </w:p>
  </w:endnote>
  <w:endnote w:type="continuationSeparator" w:id="0">
    <w:p w14:paraId="6EE75754" w14:textId="77777777" w:rsidR="000257FF" w:rsidRDefault="000257FF"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044C102A" w:rsidR="00EA2D66" w:rsidRDefault="00EA2D66">
    <w:pPr>
      <w:pStyle w:val="Altbilgi"/>
    </w:pPr>
    <w:r>
      <w:rPr>
        <w:noProof/>
        <w:lang w:val="tr-TR" w:eastAsia="tr-TR"/>
      </w:rPr>
      <w:drawing>
        <wp:inline distT="0" distB="0" distL="0" distR="0" wp14:anchorId="7514BDF2" wp14:editId="7175797A">
          <wp:extent cx="1419225" cy="342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val="tr-TR" w:eastAsia="tr-TR"/>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645AE" id="Group 1" o:spid="_x0000_s1026" style="position:absolute;left:0;text-align:left;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BQABgAIAAAAIQBPMLPx3wAAAAkBAAAPAAAAZHJzL2Rvd25yZXYueG1sTI9BS8NAEIXvgv9h&#10;GcGb3WxaS43ZlFLUUxFsBfE2TaZJaHY2ZLdJ+u/dnOxtHu/x5nvpejSN6KlztWUNahaBIM5tUXOp&#10;4fvw/rQC4TxygY1l0nAlB+vs/i7FpLADf1G/96UIJewS1FB53yZSurwig25mW+LgnWxn0AfZlbLo&#10;cAjlppFxFC2lwZrDhwpb2laUn/cXo+FjwGEzV2/97nzaXn8Pz58/O0VaPz6Mm1cQnkb/H4YJP6BD&#10;FpiO9sKFE42GVRwvQnQ6QEy+elFh3FHDYjkHmaXydkH2BwAA//8DAFBLAwQKAAAAAAAAACEAmmQd&#10;6t0BAADdAQAAFAAAAGRycy9tZWRpYS9pbWFnZTcucG5niVBORw0KGgoAAAANSUhEUgAAABcAAAAa&#10;CAYAAABctMd+AAAABmJLR0QA/wD/AP+gvaeTAAAACXBIWXMAAA7EAAAOxAGVKw4bAAABfUlEQVRI&#10;ie3Wv0uVURzH8ZfmhSBKQUOhCAIRoiFcQlrCzaEwHAKhaA4h/A+sMYIarDnELYJwclMImouwKRyU&#10;ApegoR9ier8Nj8m5l+f63OPFrQ888P2e83neHB7O5zmnKyIcl3pwNem3sNkB7wKGDrpo1NOI0MHz&#10;JIV1d7DKSv2Hl6on038KExhGHRt4h6+dwE/iEe7jdNNcHa/x4CjwGl7hZov5btzGGN7mwh+XgBex&#10;gl30YgaXcKfBVRGioYjYTea3I2K8JDx9EfG5iVUZommcSPqHWC3xfcct/EoHq+CTSb2D54d4P+FN&#10;Dnwkqd/jR4V/LQdeS+r1Ci/s5cBbvthC9Rz4z6TubwN+NgeefsNrGndOma7nwJeTug9Th3hHFSlt&#10;G76kSOE/zeN8ie8MXjYPVsG/4FnSD+IDZvdXegX38HG/blQbZ2gtIlaao91CS7ln6B/cwAtFSsv0&#10;G3OKX++BuiIi52pxDndxWbFz9hTJXcA3DOBiCm9j8UfTXyRaMHUXhQ73AAAAAElFTkSuQmCC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D&#10;BAoAAAAAAAAAIQDul+/XUQUAAFEFAAAUAAAAZHJzL21lZGlhL2ltYWdlNS5wbmeJUE5HDQoaCgAA&#10;AA1JSERSAAAAVwAAABcIBgAAAH6Q0wAAAAAGYktHRAD/AP8A/6C9p5MAAAAJcEhZcwAADsQAAA7E&#10;AZUrDhsAAATxSURBVFiF7ZldiFVVFMd/9zqjVFLRl2VZJqNEVmZGZpAPBk4RBqZRWUE9+OBDRVEG&#10;PYiEoKApTj1ZWYRRjg2JmVqaZFbTJzngRB+E1KjJKJmj45CO/nvY5zbrrtnnnvsxE0T94cDea//X&#10;2muvu886e+2bkyQqwyngU6AJaKlQ9z+FXBXBtVgBPAOcHCB/PPJAs+k3u77HWmBI0n4HeGOQ/CoL&#10;dTXqPwFcCtw7AL6kYZZp787g3k3fmn4aHHfKhw/uXkoH6hLgOeBqI7sHmA/8MrCu/fvhg9sDfJah&#10;sw1oA65I+jlgJP8Htx+qSQtHgI+BhyrUuxgYnbRPEF7xE1XMP9DIAaMIGwTgONBO+HBXg/OBsUAP&#10;KsaPkijjec3pTS7BnSppq/qjS9JCScMjOosktUr63OnsTeStkhYn3AVGZrHfyJdF5shJmiHpy4hv&#10;nZIelTQ0ZU3TjO0diewcSaslnSgYqTa4W4zOMUlnpji/NOK4R4ekCU53bRl6LQn39TK4G539Oklv&#10;lqHXLmm0+q9ttuH0SDpP0m6vXE1amAdMN/35yavk8TTwlOkfA94HuoEJyQNwGfAeMBE4mMi6knYO&#10;uMDYOJ7oFzgAR43ehYbbk8wJIZUVkANWAvcZ2SHgQ0KaupnwWkP4cG8AJif20rASGN9P6oJ9WNLz&#10;JZ4tjv+KpHzkl53seOsUXhu7q++XdNJw3o3YyTs7CyMc+1h7i1M4s5zNJklnmPEhkp50nBeVvnNP&#10;qS8VbFFINZMkNfrgVoJ1kq5LWUCL4X0jqT6F5xcxSQMX3CUpnK8MZ4PCDx3jNRneSUkjFQ9uASu8&#10;rXyJrZ6F2cAuQlqwOBu40/SXkV7BraI4pczImDOXMZ5VbTYAN5r+khI6y027DmgsYfcHQhossuVz&#10;7n5gbgkjeeBWQi7NExa7GNgJtCacqcAwo9MGDC9hsw2YkrRvAxaasVpK89gPYQN0mnDkSvPtENBB&#10;OKYVfHs1hbsG6PVCH9xuYFOKgQI2EgLZQghwHngJuJYQjMsdvz3DnkVDxnjWzs2C9S0P/FGB7tgS&#10;YztiwmrTwnpCpVbAePoKhFoCUMtO9foxP2rx7XSJsa6YsJaLm4Ouf26KE3OBw2XaPOL6Pti17lzr&#10;Wy/Fx7EsHKh0slqC6xdaeAv2OvnXhA/fP4Gsndth2nXAdsr/4StGtcGtJxy2LQq7bifhdFCf9Bsp&#10;HdxngYuS9jZCTh8sbHf9RuCtFG6ecJoYmvSbyb7UKoY7q5VT/g6TtN7pfe/OeJvN2G+SRqTYmujs&#10;zIxwLJZm+NZjuC+kcL4znHZJZ6Xw7nJz32DG/DnXl+9I6hfcY5KaSzxvK1yeeMxzhqe58TZJt5jx&#10;nKTbJR0wnG8VLza6DednSTdJGiPpygj3d8P9VdKUhDvGcB5xvu2QdI3z7UGFi6UCNql481QV3GrQ&#10;pHgJvCDC7VDY5fucvFthF8d2kL8ZK6Alwv0ohWsvbnIKZbvHnsS3TifvlDTKzTPowW2XNCdm1Cxi&#10;kaTTGXb2KOzGNDszFOp3j1hwp0vqjXD9rVi9pJfLWOMuSeMi85QV3Jyk5dmZ+W+cIvzjsJVQ8pWD&#10;BuAxYCbhBgzCDdMXhD8RV9N3e5WGScAcYBzhD8gjwAfEK6brgQeAqxJuF+FDtiqF+zhwBzAikR0F&#10;PiEUSWuAPyN6E4CHTX8ZsM+T/gLtrCCI/tKMHwAAAABJRU5ErkJgglBLAwQKAAAAAAAAACEA78hO&#10;mOMBAADjAQAAFAAAAGRycy9tZWRpYS9pbWFnZTQucG5niVBORw0KGgoAAAANSUhEUgAAABUAAAAW&#10;CAYAAAAvg9c4AAAABmJLR0QA/wD/AP+gvaeTAAAACXBIWXMAAA7EAAAOxAGVKw4bAAABg0lEQVQ4&#10;jZ2Uu0pDQRCGv1xQESJGsRFUFLRRRMQXELx0CpZiEfUNBJ9DtPEJjDY2WgVBUEuRIJYSNIUWFoJY&#10;JBLIb3FOYLLJuSQ/LOfM7JnZb3b2LJKIGPdqViEqJirhtFpVlzQeFpckXLttfAkgFxoVsmJa0och&#10;rJr3d0nJbkjXgFFjH5j3CWC5G9JLQ1aUlJL0aXz5Ths1IqlmEhz6/iNnO7KdlL8DpI194T/Pja8X&#10;2I5bfkLSiyG6c+ZKZu4pLukSMGfsvGVwaBeBhTikp4akJmnYmZ9Vs06iGtUv6ccEXAc08tl88y2p&#10;L6z8LWAgoHQruwVZYNNOJiRZ+5bmQ/0IVNokHQTmjX2D97O0JJ0CSgFkURIwCZSBpvJzXSYE55Jp&#10;kKaAN2DM938Bqz5BkDLAgwEr41Vbb3Rs3TkmxwFdd0fBiVux3d9zKM5ilu1+tw+Af7j/zGqv8n7H&#10;OKQZSRUTW5U0lMS7FHqc1cP20uoXuDK2d8nIuyutZmJSNsaGE1/8B1xtJOerKMTzAAAAAElFTkSu&#10;QmCCUEsDBAoAAAAAAAAAIQAemBjxWAMAAFgDAAAUAAAAZHJzL21lZGlhL2ltYWdlMy5wbmeJUE5H&#10;DQoaCgAAAA1JSERSAAAAPAAAAB0IBgAAAPYMD+EAAAAGYktHRAD/AP8A/6C9p5MAAAAJcEhZcwAA&#10;DsQAAA7EAZUrDhsAAAL4SURBVFiF5dhPiFdVFAfwz8yYM+ZkZllhIKVtYlCkFpX9I4tWtosiZ1MI&#10;gq0i2khhRC3cRLSIECqrVVEEUUkQ0iKIokVFYbkoxFZm1jiWpencFvf9+p15vXm/3wxvnId+4fLO&#10;ufd7z73n3X/n3oGUkvMJi8J3acj/ByfmYG8Io0H/C6d61BnBMM7gT8zrCAwW39sxEdJLc7S3vmTn&#10;/hruwzgg/5QJHMcXc2y3byzqTZkXPIRXK/KXVuQ1ioVy+PGS/i1+lUd5XtG0wz9hc9C/ruCswFjQ&#10;X8Y287x2O2ja4WP4sAdnSUn/wVlyloWb0hFTffKuwK1YVuhH8Sl+n1VrKSUppU1pOl4v8meb1qeU&#10;JkN6IJTtLfL+KLV1MvAfrbC5OqW0u+CVcTyl9ExK6eJ++9j0CA/ioqBH+xeWyjpYXCTh28GN+AjL&#10;Z2hvFE9iC+7Bj706eDan9GeYlNfw3SF/v25HY4evwfu6zp7C2/hcDnDuxV1F2Rq8i5vkc31mNDyl&#10;N5TsjFdwripxqqaxlNK+wDmSUlpXwdlasvV8rz4O1v6NhcMYNgV9q3xWl/EK9gR9u+6mVom2Orwl&#10;yIfwQQ13d5CHcUed4TYcS1W4LcjHcF8Nd7ik3ymv/Uq01eFLg7wOb82i7qq6wrY6XMZsIrHaQKSt&#10;Dv8d5I/lM7YRtHXT2h/kMQw0ZbitDr8X5FWmb2JlXI/fQrohlI3gypg6U/q0HAl1cAbjfXbuJN7p&#10;k9sv9spr8ZJC34Ob8UuJN4rnAu+g6VfSzXJ09h/im9bGkL9RfoLpB0c17/AJPKYbVKzBd3gBX8oD&#10;shpPYG2ot70omwmprZsWvIar8VShr8SzNfwd8kWjDqmta7iDp/Egvq/hHJB38V192EsDKb9Lj8gX&#10;7LlgCj8X8gW4LJRN+P/tZQiXB31Sfp6tw4AcMt6ie8U8jE/wjZnP6SXybes67MPpjsPnOh7Bizh8&#10;Pjh8rXwCrcTOc93hDfiqkN/EeJt36SYwJD8dvyFvalP/AsM1Ft7jP70dAAAAAElFTkSuQmCCUEsD&#10;BAoAAAAAAAAAIQBbR9B1UgUAAFIFAAAUAAAAZHJzL21lZGlhL2ltYWdlMi5wbmeJUE5HDQoaCgAA&#10;AA1JSERSAAAAVwAAABcIBgAAAH6Q0wAAAAAGYktHRAD/AP8A/6C9p5MAAAAJcEhZcwAADsQAAA7E&#10;AZUrDhsAAATySURBVFiF7ZlbiFZVFMd/53NMKkHogmVOmaSESN4g9SFfhpiK7MGUooJ6qAcfQsRK&#10;eki6kYJmNPUkknQDtbGLpWVpZFZWGIzQVBZh5aQxGubozMA4zr+Hvb9mf2v2/s53mXmI+sOBvfb+&#10;r7XXWWff1j6ZJFEdzgGfAy3Atip1/1PIaghuiOeAlcDZYfLHYhSwJZC3+ieFLV4H4C3g9RHyqyI0&#10;1Km/HLgCuGMYfIkhA24P5G9z+IsYfKefRsSjKmCD20H5QF0OPAlMC+qWAI8Avw6va/9+2OD2Al/k&#10;6OwGDgJXeTkDJvB/cIeglmXhFLCPweBWisuASb7ch5vifTX0P9zIgEbcAAHoAdpxG3ctuBiYAvSi&#10;UvwoiQqel43e3DLcBZI+0lB0SXpM0tiIztOS9kv60uh0+Pr9kp7x3FVBXYijQf2zkT4ySQslfR3x&#10;rVPSMkljEu/UFNje6+vGSdokqa9opNbg7gp0zki6IOH8uojjFkckzTC6WyrQa/XcVyrg7jD2R0va&#10;XIFeu6RJGvpuSwJOr6SLPLcEtSwLS4EbA/lhP5UsVgIrAvkMsAvoBmb4B2AisAOYBRz3dV2+nAGX&#10;BDZ6vH6RA3A60Ls04Pb6PsEtZUVkwPOUbtwngD24ZWoeblqD27i3A3O9vRRaKN3kHUywT8pNodTz&#10;vuFvlFSIfNl5hrdVbtqEo/ouSWcDzvaInQZj5/EIJ3xCe6sTnMXGZouk84P2UZKWG86LSo/ccxpc&#10;Cj6QW2rmSGq2wa0Gb0i6LvECbwa8b+SmYYy3wtico+EL7poE50DAeVfuQ8d4LQHvrKQJige3iPXW&#10;VqHMUM/DYqANtyyEGAfcEsjrSGdwGyhdUm7N6TPLac/LNqcAcwJ5dRmd9UG5AWguY/cQ7qxfYsuu&#10;uUeBB8oYKQA3AA/5cgasAT4D9nvOAmBMoNMGjE3YE+7MPN/LTcATZfqvBrEPEQZoAHfkSvl2ApdU&#10;TQx825Tgvgr020ob3G5gZ8JAEe/hArkNF+ACsBGYjgtWo+F/l2MvxBQj21FV78i9MigXgL8qccrD&#10;+hbi01hlrcvC27jdtYhpwNW+nBeAcqjnEski5kc9vg2UaTsVq6zn4ua4kcclnLifykdI1MkA9Y7c&#10;0Ld+4M5cjwZxrAouUF9w7YsWZ0GHqT+AW1drQbUjOeTHPsSRoNwAfAycrNapSlFrcEfjDtYhiof6&#10;fbjTwWgv30T54D4KjPfl3bg1faSwx8jNwOYEt4DbrM/z8lbyL7VKYc5qlaS/YyS9Y/R+MGe8MNk4&#10;Jml8wtYsY2eRaS+Y9rU5vvUE3BcSnO8DTrukCxO820zfs4M2e86NnvdtcM/IZVOpp1Xu8sRiqTHc&#10;ZNoPSpoftGeSmiX9EXDaFE82ugPOz5KulzRZ8Zz/z4D7m+9zsn+KnPuMb3slTTe+3SN3sVTETpUO&#10;npqCWwtaFE+BV0W4R+RG+e+mvlvSzJiDGnrbVURrhPtJghte3GRyabvFYe9bp6nvlNRo+hnx4LbL&#10;3Q+kpmgm6SlJAzl2DsuNxpSdhXL5u0UsuM2S+iPc2K1YLMAWbZKmRvqpKLiZpPX5K/M/OAf8gtt4&#10;DlWocw3wIO7/VjHb6QW+wv1EfInB26sUZgN3A1NxPyBPAR8Sz5hmeu61ntuFOxVsSHCXATczuKme&#10;xmWcrcBrxC/0ZwL3BvJaXHZbgr8BeLIiVwlMiEwAAAAASUVORK5CYIJQSwMECgAAAAAAAAAhAMrs&#10;0UnkAQAA5AEAABQAAABkcnMvbWVkaWEvaW1hZ2UxLnBuZ4lQTkcNChoKAAAADUlIRFIAAAAVAAAA&#10;FggGAAAAL4PXOAAAAAZiS0dEAP8A/wD/oL2nkwAAAAlwSFlzAAAOxAAADsQBlSsOGwAAAYRJREFU&#10;OI2dlL1KQ0EQhb/8oCJENGIjSDAgiIgg+AKKP42FWIpF1DcQfA5BC5/AxMZCKxERsbQwiG1ELbSw&#10;EESQSCDH4t4LkzX3JzkwsDO7Z/bMzr2DJGLsVq24jOPEJZzQfzQlFaJ4aaKx1SaWAkqRrIgbs5Le&#10;jMK6Wb9ISnejdBkYNf6uWReAhW6UnhplVUkZSe8mVum0USOSGibBnh/fd54j30n5m0A2KAY48ddl&#10;c6YX2EhafkrSo1F04+zVzN59UqVzwLTxrToBFePP+har9MgoaUgadvan1IrDuEb1S/oyhPOQRj6Y&#10;M5+S+qLKXwcGQkonJD4ErNnNlCTrXwPzxr8D6m2SDgIzxr8CltolLQJPIcriIGAceAVayi91mRCc&#10;IRMozQDPwJgf/8ArR4QjB9z6XHyVRaAZdGzF+UwOQrru2oXDW7Td33ZUHCcs2z23A4D/cf+a22ry&#10;fsckSnOSfgy3LimfxhsKPea2csxbWnwDZ8b3hoy8WWkxmVBlYKsOv/oHQNMl6HHVTvAAAAAASUVO&#10;RK5CYIJQSwMECgAAAAAAAAAhAIndMjVIBAAASAQAABQAAABkcnMvbWVkaWEvaW1hZ2U2LnBuZ4lQ&#10;TkcNChoKAAAADUlIRFIAAAA5AAAAFwgGAAAAsb7nwwAAAAZiS0dEAP8A/wD/oL2nkwAAAAlwSFlz&#10;AAAOxAAADsQBlSsOGwAAA+hJREFUWIW9mF2IVVUUx3931ClFJ3DU8cGPMlSQSFOHkXHEsZdATKEP&#10;6ilIIR+CKAkEe05fRBwQRFBRlCARFEWJ5qaVljRgaTky4gfCjOCAIiKY6Dh/H845zTrr7rPPfRj6&#10;w+XstdZ/7bP3WXvttfdF0m2N4Kmk8ZKI/P5UHp+W8L90/E0l/FH/NQBnGcE4YCnFaAYWOd3KCB9g&#10;hZO7S/ijjgbgjNMtj/BXAhWn64zwK0CHkQeBK/UObrTgIwnQHuGvCuhmA68W8OcC04xcBVTv4EYL&#10;DcAAcMPo2qmNVoa3C/RFS7bDyf/7UoVkkpBfss3A/AC3BVhg5D7T7izo3+fjT5GxTAXagGXpc2qE&#10;Ww8mp/0szHagj90OuD6wS1lOf7pLZrhVsLNdN5yrAXtF0lpJZxVGVdKalBfqv13ShfT3e6qbJGmv&#10;kkohGXKL63xfoMM9xn5A0lvOZ7bjT3f2Lmd/SdLxgsl5HJXUGBjTasMZlvSKpMveOVuug8BVE+rQ&#10;Dmvz8QxwGXhgdD4vfT5WTXsMcBhYZ3RPgRPAQeAk8MzY3gf2M5JeRdgBvFmjNV9ll/sAU4xtprPN&#10;SPXHjM5Hv8vYhiQ1GdtG11+PpLnOf77KDx6rnf3f9NktaZ2kpZLesQ7vOYd3je0To79m9F8Y/U03&#10;gIvGdt7Zeo3tnpKlHcq5GZIeGO5fJZOUkmDlctiG/xcXZLtkbX20O7GtsXOAmWm7ifzJyJaON8jv&#10;0juAu6G1R1Leuoy8CJhXwAW4BXyFq8V2kveBS0bODgUV8vloy0AvcM/IWV4uc31XA5wMpyODDtlj&#10;x8jvyOcyUJvINjKtQCPwGjDL6H827WEnd6ZPWx8fAT1Gbnbv7A2P9z/842Tvb+FXIxCf5MvAYvJR&#10;vEQ+ct6nM312OHvN103xPGLL8KTEbvEwpBzr5F9JopNNvh1YYuz+MA/5Sb5OEvk2o6tSjDHABOBx&#10;hNMUsdUFH8mHwEUjL6e2Pnr0kdTZDJuA8Ub259UBJ7eWjLHNyf0l/BqEiquNzBpgetp+ThJpDzmf&#10;z0z7DnDN8X908oclY/zAtIeJr4wgQpO00Wo07R6STSQEO0nr003t1WoAOGfkjSS5H0IbsMG9Z7CA&#10;W4jQJH8DhgL62A3C30kzFH31b017LPADydEtu+JVgI+AU26M1q9+FJw0zgdOEqsKuNltYiDg0xLx&#10;2RLg35XUJ2kwYPs60Ic/8bSG3lV04PWReQJciH2rgM/fxJfWNuAbklzP0EJyl7X/JgwBm4Htkb6i&#10;8CUkwxFgopH7Ka9Xe8nX0D9K+AK2AoeAz0k2oDnGfhP4HthN7Y6c4Taw08jBj/oCBh8Z9iG3VrwA&#10;AAAASUVORK5CYIJQSwECLQAUAAYACAAAACEAsYJntgoBAAATAgAAEwAAAAAAAAAAAAAAAAAAAAAA&#10;W0NvbnRlbnRfVHlwZXNdLnhtbFBLAQItABQABgAIAAAAIQA4/SH/1gAAAJQBAAALAAAAAAAAAAAA&#10;AAAAADsBAABfcmVscy8ucmVsc1BLAQItABQABgAIAAAAIQBY9JMeZQUAAFsrAAAOAAAAAAAAAAAA&#10;AAAAADoCAABkcnMvZTJvRG9jLnhtbFBLAQItABQABgAIAAAAIQBPMLPx3wAAAAkBAAAPAAAAAAAA&#10;AAAAAAAAAMsHAABkcnMvZG93bnJldi54bWxQSwECLQAKAAAAAAAAACEAmmQd6t0BAADdAQAAFAAA&#10;AAAAAAAAAAAAAADXCAAAZHJzL21lZGlhL2ltYWdlNy5wbmdQSwECLQAUAAYACAAAACEAuHfwpeYA&#10;AAA5BAAAGQAAAAAAAAAAAAAAAADmCgAAZHJzL19yZWxzL2Uyb0RvYy54bWwucmVsc1BLAQItAAoA&#10;AAAAAAAAIQDul+/XUQUAAFEFAAAUAAAAAAAAAAAAAAAAAAMMAABkcnMvbWVkaWEvaW1hZ2U1LnBu&#10;Z1BLAQItAAoAAAAAAAAAIQDvyE6Y4wEAAOMBAAAUAAAAAAAAAAAAAAAAAIYRAABkcnMvbWVkaWEv&#10;aW1hZ2U0LnBuZ1BLAQItAAoAAAAAAAAAIQAemBjxWAMAAFgDAAAUAAAAAAAAAAAAAAAAAJsTAABk&#10;cnMvbWVkaWEvaW1hZ2UzLnBuZ1BLAQItAAoAAAAAAAAAIQBbR9B1UgUAAFIFAAAUAAAAAAAAAAAA&#10;AAAAACUXAABkcnMvbWVkaWEvaW1hZ2UyLnBuZ1BLAQItAAoAAAAAAAAAIQDK7NFJ5AEAAOQBAAAU&#10;AAAAAAAAAAAAAAAAAKkcAABkcnMvbWVkaWEvaW1hZ2UxLnBuZ1BLAQItAAoAAAAAAAAAIQCJ3TI1&#10;SAQAAEgEAAAUAAAAAAAAAAAAAAAAAL8eAABkcnMvbWVkaWEvaW1hZ2U2LnBuZ1BLBQYAAAAADAAM&#10;AAgDAAA5Iw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0909E" w14:textId="77777777" w:rsidR="000257FF" w:rsidRDefault="000257FF" w:rsidP="00F906AE">
      <w:r>
        <w:separator/>
      </w:r>
    </w:p>
  </w:footnote>
  <w:footnote w:type="continuationSeparator" w:id="0">
    <w:p w14:paraId="1E28D17F" w14:textId="77777777" w:rsidR="000257FF" w:rsidRDefault="000257FF" w:rsidP="00F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3845" w14:textId="04DD9154" w:rsidR="003C3DA5" w:rsidRDefault="00EA2D66" w:rsidP="00574B80">
    <w:pPr>
      <w:spacing w:before="70"/>
      <w:jc w:val="right"/>
      <w:rPr>
        <w:color w:val="006DAD"/>
        <w:sz w:val="28"/>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18" name="Picture 18"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DA5">
      <w:rPr>
        <w:color w:val="006DAD"/>
        <w:sz w:val="28"/>
      </w:rPr>
      <w:t xml:space="preserve">Basın </w:t>
    </w:r>
    <w:proofErr w:type="spellStart"/>
    <w:r w:rsidR="003C3DA5">
      <w:rPr>
        <w:color w:val="006DAD"/>
        <w:sz w:val="28"/>
      </w:rPr>
      <w:t>bülteni</w:t>
    </w:r>
    <w:proofErr w:type="spellEnd"/>
  </w:p>
  <w:p w14:paraId="60C36E42" w14:textId="75BF1F9F" w:rsidR="003C3DA5" w:rsidRPr="00C66BFB" w:rsidRDefault="003C3DA5" w:rsidP="00574B80">
    <w:pPr>
      <w:spacing w:before="70"/>
      <w:jc w:val="right"/>
    </w:pPr>
    <w:r>
      <w:t xml:space="preserve">Kurumsal Mobil </w:t>
    </w:r>
    <w:proofErr w:type="spellStart"/>
    <w:r>
      <w:t>Çözümler</w:t>
    </w:r>
    <w:proofErr w:type="spellEnd"/>
  </w:p>
  <w:p w14:paraId="09FF5094" w14:textId="77777777" w:rsidR="00EA2D66" w:rsidRDefault="00EA2D66" w:rsidP="00574B80">
    <w:pPr>
      <w:pStyle w:val="GvdeMetni"/>
      <w:rPr>
        <w:sz w:val="20"/>
      </w:rPr>
    </w:pPr>
  </w:p>
  <w:p w14:paraId="22C30061" w14:textId="77777777" w:rsidR="00EA2D66" w:rsidRDefault="00EA2D66" w:rsidP="00574B80">
    <w:pPr>
      <w:pStyle w:val="GvdeMetni"/>
      <w:rPr>
        <w:sz w:val="20"/>
      </w:rPr>
    </w:pPr>
  </w:p>
  <w:p w14:paraId="2DF24F13" w14:textId="77777777" w:rsidR="00EA2D66" w:rsidRDefault="00EA2D66" w:rsidP="00574B80">
    <w:pPr>
      <w:pStyle w:val="stbilgi"/>
    </w:pPr>
  </w:p>
  <w:p w14:paraId="41947BD1" w14:textId="77777777" w:rsidR="00EA2D66" w:rsidRPr="00574B80" w:rsidRDefault="00EA2D66"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5"/>
    <w:rsid w:val="00015E60"/>
    <w:rsid w:val="000257FF"/>
    <w:rsid w:val="00030FB7"/>
    <w:rsid w:val="0003787D"/>
    <w:rsid w:val="000459C8"/>
    <w:rsid w:val="00053BC2"/>
    <w:rsid w:val="00062ECB"/>
    <w:rsid w:val="00063FE5"/>
    <w:rsid w:val="000674D8"/>
    <w:rsid w:val="0007167F"/>
    <w:rsid w:val="0007190D"/>
    <w:rsid w:val="00073F65"/>
    <w:rsid w:val="000927C0"/>
    <w:rsid w:val="00094C64"/>
    <w:rsid w:val="000958A7"/>
    <w:rsid w:val="000A659F"/>
    <w:rsid w:val="000C3A90"/>
    <w:rsid w:val="000C41BC"/>
    <w:rsid w:val="000C4275"/>
    <w:rsid w:val="000C712C"/>
    <w:rsid w:val="000D3189"/>
    <w:rsid w:val="000E4EFD"/>
    <w:rsid w:val="000F4761"/>
    <w:rsid w:val="001010EE"/>
    <w:rsid w:val="00110978"/>
    <w:rsid w:val="001165FC"/>
    <w:rsid w:val="00122330"/>
    <w:rsid w:val="00136BB0"/>
    <w:rsid w:val="001416EE"/>
    <w:rsid w:val="0015300C"/>
    <w:rsid w:val="001555A3"/>
    <w:rsid w:val="00160F85"/>
    <w:rsid w:val="00173406"/>
    <w:rsid w:val="00186322"/>
    <w:rsid w:val="0019272A"/>
    <w:rsid w:val="001975CB"/>
    <w:rsid w:val="00226B19"/>
    <w:rsid w:val="00257C2A"/>
    <w:rsid w:val="00275CC2"/>
    <w:rsid w:val="002813B3"/>
    <w:rsid w:val="00285E18"/>
    <w:rsid w:val="002A5068"/>
    <w:rsid w:val="002E79B7"/>
    <w:rsid w:val="002E7FBA"/>
    <w:rsid w:val="002F18F0"/>
    <w:rsid w:val="0030608E"/>
    <w:rsid w:val="00306DC4"/>
    <w:rsid w:val="00317B1E"/>
    <w:rsid w:val="0032487D"/>
    <w:rsid w:val="00326206"/>
    <w:rsid w:val="00341E26"/>
    <w:rsid w:val="00376AF8"/>
    <w:rsid w:val="003B6E0C"/>
    <w:rsid w:val="003B7663"/>
    <w:rsid w:val="003C3DA5"/>
    <w:rsid w:val="003C5A9C"/>
    <w:rsid w:val="003D371B"/>
    <w:rsid w:val="003D47E5"/>
    <w:rsid w:val="003E1609"/>
    <w:rsid w:val="004130A4"/>
    <w:rsid w:val="00421505"/>
    <w:rsid w:val="00421A99"/>
    <w:rsid w:val="00434FBB"/>
    <w:rsid w:val="004434E1"/>
    <w:rsid w:val="004452F5"/>
    <w:rsid w:val="004477C7"/>
    <w:rsid w:val="00454E5A"/>
    <w:rsid w:val="004738D0"/>
    <w:rsid w:val="004801B8"/>
    <w:rsid w:val="00490DB9"/>
    <w:rsid w:val="0049357E"/>
    <w:rsid w:val="004A356C"/>
    <w:rsid w:val="004C3445"/>
    <w:rsid w:val="004D2794"/>
    <w:rsid w:val="004D6419"/>
    <w:rsid w:val="004E5DD0"/>
    <w:rsid w:val="00526846"/>
    <w:rsid w:val="0053753F"/>
    <w:rsid w:val="00554FAE"/>
    <w:rsid w:val="00574B80"/>
    <w:rsid w:val="005C0266"/>
    <w:rsid w:val="005C1FB9"/>
    <w:rsid w:val="005D20C8"/>
    <w:rsid w:val="00630A66"/>
    <w:rsid w:val="00664D06"/>
    <w:rsid w:val="00675A03"/>
    <w:rsid w:val="0068749C"/>
    <w:rsid w:val="006929D1"/>
    <w:rsid w:val="006A7A6E"/>
    <w:rsid w:val="006D0EF7"/>
    <w:rsid w:val="006F3AF9"/>
    <w:rsid w:val="006F7C3A"/>
    <w:rsid w:val="00720C93"/>
    <w:rsid w:val="00736EFD"/>
    <w:rsid w:val="00745DD4"/>
    <w:rsid w:val="007572C2"/>
    <w:rsid w:val="00766FF0"/>
    <w:rsid w:val="00772C27"/>
    <w:rsid w:val="00792282"/>
    <w:rsid w:val="00792925"/>
    <w:rsid w:val="007B6D2D"/>
    <w:rsid w:val="007C0363"/>
    <w:rsid w:val="007C29D6"/>
    <w:rsid w:val="007D66AB"/>
    <w:rsid w:val="00801298"/>
    <w:rsid w:val="00804639"/>
    <w:rsid w:val="00811030"/>
    <w:rsid w:val="00820090"/>
    <w:rsid w:val="008237E4"/>
    <w:rsid w:val="00831A1E"/>
    <w:rsid w:val="008653DC"/>
    <w:rsid w:val="00867565"/>
    <w:rsid w:val="008765D6"/>
    <w:rsid w:val="00884A4B"/>
    <w:rsid w:val="00884AD1"/>
    <w:rsid w:val="00885129"/>
    <w:rsid w:val="008A108D"/>
    <w:rsid w:val="008C6B66"/>
    <w:rsid w:val="008F7DB9"/>
    <w:rsid w:val="009059C7"/>
    <w:rsid w:val="00964274"/>
    <w:rsid w:val="00970007"/>
    <w:rsid w:val="00980717"/>
    <w:rsid w:val="0099201F"/>
    <w:rsid w:val="009B2D25"/>
    <w:rsid w:val="009C008D"/>
    <w:rsid w:val="009E2E56"/>
    <w:rsid w:val="00A14474"/>
    <w:rsid w:val="00A24E17"/>
    <w:rsid w:val="00A3231D"/>
    <w:rsid w:val="00A32D28"/>
    <w:rsid w:val="00A41ED0"/>
    <w:rsid w:val="00A44961"/>
    <w:rsid w:val="00A737B4"/>
    <w:rsid w:val="00A75700"/>
    <w:rsid w:val="00A83F8E"/>
    <w:rsid w:val="00A95991"/>
    <w:rsid w:val="00A97CBD"/>
    <w:rsid w:val="00AC3E23"/>
    <w:rsid w:val="00AC42FD"/>
    <w:rsid w:val="00AC4512"/>
    <w:rsid w:val="00AC7861"/>
    <w:rsid w:val="00AD5478"/>
    <w:rsid w:val="00AE0C97"/>
    <w:rsid w:val="00AE61B4"/>
    <w:rsid w:val="00AF081D"/>
    <w:rsid w:val="00AF368B"/>
    <w:rsid w:val="00B0125F"/>
    <w:rsid w:val="00B060C9"/>
    <w:rsid w:val="00B17F7D"/>
    <w:rsid w:val="00B30C03"/>
    <w:rsid w:val="00B4571B"/>
    <w:rsid w:val="00B4601C"/>
    <w:rsid w:val="00B65D1A"/>
    <w:rsid w:val="00B6662B"/>
    <w:rsid w:val="00B764DF"/>
    <w:rsid w:val="00BA11DB"/>
    <w:rsid w:val="00BA31B2"/>
    <w:rsid w:val="00BD5C1E"/>
    <w:rsid w:val="00BE4921"/>
    <w:rsid w:val="00BF093C"/>
    <w:rsid w:val="00BF2B19"/>
    <w:rsid w:val="00C01C22"/>
    <w:rsid w:val="00C15EEC"/>
    <w:rsid w:val="00C45E37"/>
    <w:rsid w:val="00C66BFB"/>
    <w:rsid w:val="00C81643"/>
    <w:rsid w:val="00C90BCD"/>
    <w:rsid w:val="00CF1424"/>
    <w:rsid w:val="00CF67EE"/>
    <w:rsid w:val="00D13B94"/>
    <w:rsid w:val="00D21699"/>
    <w:rsid w:val="00D33625"/>
    <w:rsid w:val="00D34307"/>
    <w:rsid w:val="00D73775"/>
    <w:rsid w:val="00D83D8E"/>
    <w:rsid w:val="00D94CE7"/>
    <w:rsid w:val="00DB00D6"/>
    <w:rsid w:val="00DD0B4F"/>
    <w:rsid w:val="00E419A3"/>
    <w:rsid w:val="00E450FF"/>
    <w:rsid w:val="00E6665F"/>
    <w:rsid w:val="00E75DE2"/>
    <w:rsid w:val="00E80245"/>
    <w:rsid w:val="00E83281"/>
    <w:rsid w:val="00EA2421"/>
    <w:rsid w:val="00EA2D66"/>
    <w:rsid w:val="00EA4207"/>
    <w:rsid w:val="00EC57D6"/>
    <w:rsid w:val="00EE1A87"/>
    <w:rsid w:val="00EE29A9"/>
    <w:rsid w:val="00EE6CCC"/>
    <w:rsid w:val="00EF11C9"/>
    <w:rsid w:val="00F429CC"/>
    <w:rsid w:val="00F46901"/>
    <w:rsid w:val="00F504A8"/>
    <w:rsid w:val="00F709C9"/>
    <w:rsid w:val="00F8340F"/>
    <w:rsid w:val="00F906AE"/>
    <w:rsid w:val="00F91D67"/>
    <w:rsid w:val="00F92C24"/>
    <w:rsid w:val="00FC712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0626A0DA-DB2A-45CA-B35A-EC8BD7FA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Yok">
    <w:name w:val="Yok"/>
    <w:rsid w:val="00EF11C9"/>
  </w:style>
  <w:style w:type="character" w:customStyle="1" w:styleId="Hyperlink1">
    <w:name w:val="Hyperlink.1"/>
    <w:rsid w:val="00EF11C9"/>
    <w:rPr>
      <w:rFonts w:ascii="Verdana" w:eastAsia="Verdana" w:hAnsi="Verdana" w:cs="Verdana" w:hint="default"/>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anasonic.com/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k@marjinal.com.t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2.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4.xml><?xml version="1.0" encoding="utf-8"?>
<ds:datastoreItem xmlns:ds="http://schemas.openxmlformats.org/officeDocument/2006/customXml" ds:itemID="{85A03DCF-70A9-41A3-BDF1-15DF3EE9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6208</Characters>
  <Application>Microsoft Office Word</Application>
  <DocSecurity>0</DocSecurity>
  <Lines>51</Lines>
  <Paragraphs>14</Paragraphs>
  <ScaleCrop>false</ScaleCrop>
  <HeadingPairs>
    <vt:vector size="8" baseType="variant">
      <vt:variant>
        <vt:lpstr>Title</vt:lpstr>
      </vt:variant>
      <vt:variant>
        <vt:i4>1</vt:i4>
      </vt:variant>
      <vt:variant>
        <vt:lpstr>Konu Başlığı</vt:lpstr>
      </vt:variant>
      <vt:variant>
        <vt:i4>1</vt:i4>
      </vt:variant>
      <vt:variant>
        <vt:lpstr>タイトル</vt:lpstr>
      </vt:variant>
      <vt:variant>
        <vt:i4>1</vt:i4>
      </vt:variant>
      <vt:variant>
        <vt:lpstr>Titel</vt:lpstr>
      </vt:variant>
      <vt:variant>
        <vt:i4>1</vt:i4>
      </vt:variant>
    </vt:vector>
  </HeadingPairs>
  <TitlesOfParts>
    <vt:vector size="4" baseType="lpstr">
      <vt:lpstr>PAN1060_PBBS_PR_Template_v2.indd</vt:lpstr>
      <vt:lpstr>PAN1060_PBBS_PR_Template_v2.indd</vt:lpstr>
      <vt:lpstr>PAN1060_PBBS_PR_Template_v2.indd</vt:lpstr>
      <vt:lpstr>PAN1060_PBBS_PR_Template_v2.indd</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8</cp:revision>
  <cp:lastPrinted>2018-10-31T13:30:00Z</cp:lastPrinted>
  <dcterms:created xsi:type="dcterms:W3CDTF">2018-11-30T11:30:00Z</dcterms:created>
  <dcterms:modified xsi:type="dcterms:W3CDTF">2018-12-03T08:15:00Z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ies>
</file>