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F7CF" w14:textId="6E0B0291" w:rsidR="00207659" w:rsidRPr="00A939D6" w:rsidRDefault="00207659" w:rsidP="00207659">
      <w:pPr>
        <w:spacing w:after="120"/>
        <w:ind w:right="-6"/>
        <w:jc w:val="both"/>
        <w:rPr>
          <w:rFonts w:ascii="Verdana" w:hAnsi="Verdana"/>
          <w:b/>
          <w:bCs/>
          <w:sz w:val="32"/>
          <w:szCs w:val="32"/>
          <w:u w:val="single"/>
        </w:rPr>
      </w:pPr>
      <w:r w:rsidRPr="00A939D6">
        <w:rPr>
          <w:rFonts w:ascii="Verdana" w:hAnsi="Verdana"/>
          <w:b/>
          <w:bCs/>
          <w:sz w:val="32"/>
          <w:szCs w:val="32"/>
          <w:u w:val="single"/>
        </w:rPr>
        <w:t>BASIN BÜLTENİ</w:t>
      </w:r>
    </w:p>
    <w:p w14:paraId="33BBAA04" w14:textId="77777777" w:rsidR="00207659" w:rsidRDefault="00207659" w:rsidP="00207659">
      <w:pPr>
        <w:spacing w:after="120"/>
        <w:ind w:right="-6"/>
        <w:jc w:val="both"/>
        <w:rPr>
          <w:rFonts w:ascii="Verdana" w:hAnsi="Verdana"/>
          <w:b/>
          <w:bCs/>
          <w:sz w:val="20"/>
          <w:szCs w:val="20"/>
        </w:rPr>
      </w:pPr>
    </w:p>
    <w:p w14:paraId="79A93671" w14:textId="4C4EBE30" w:rsidR="00207659" w:rsidRDefault="00DD54D2" w:rsidP="00207659">
      <w:pPr>
        <w:spacing w:after="120"/>
        <w:ind w:right="-6"/>
        <w:jc w:val="center"/>
        <w:rPr>
          <w:rFonts w:ascii="Verdana" w:hAnsi="Verdana"/>
          <w:b/>
          <w:bCs/>
          <w:sz w:val="28"/>
          <w:szCs w:val="28"/>
        </w:rPr>
      </w:pPr>
      <w:proofErr w:type="spellStart"/>
      <w:r>
        <w:rPr>
          <w:rFonts w:ascii="Verdana" w:hAnsi="Verdana"/>
          <w:b/>
          <w:bCs/>
          <w:sz w:val="28"/>
          <w:szCs w:val="28"/>
        </w:rPr>
        <w:t>FinTech</w:t>
      </w:r>
      <w:proofErr w:type="spellEnd"/>
      <w:r w:rsidR="00745EED" w:rsidRPr="00A939D6">
        <w:rPr>
          <w:rFonts w:ascii="Verdana" w:hAnsi="Verdana"/>
          <w:b/>
          <w:bCs/>
          <w:sz w:val="28"/>
          <w:szCs w:val="28"/>
        </w:rPr>
        <w:t xml:space="preserve"> İstanbul</w:t>
      </w:r>
      <w:r w:rsidR="00207659">
        <w:rPr>
          <w:rFonts w:ascii="Verdana" w:hAnsi="Verdana"/>
          <w:b/>
          <w:bCs/>
          <w:sz w:val="28"/>
          <w:szCs w:val="28"/>
        </w:rPr>
        <w:t>,</w:t>
      </w:r>
      <w:r w:rsidR="00745EED" w:rsidRPr="00A939D6">
        <w:rPr>
          <w:rFonts w:ascii="Verdana" w:hAnsi="Verdana"/>
          <w:b/>
          <w:bCs/>
          <w:sz w:val="28"/>
          <w:szCs w:val="28"/>
        </w:rPr>
        <w:t xml:space="preserve"> </w:t>
      </w:r>
      <w:r w:rsidR="00F72505" w:rsidRPr="00A939D6">
        <w:rPr>
          <w:rFonts w:ascii="Verdana" w:hAnsi="Verdana"/>
          <w:b/>
          <w:bCs/>
          <w:sz w:val="28"/>
          <w:szCs w:val="28"/>
        </w:rPr>
        <w:t xml:space="preserve">yeni </w:t>
      </w:r>
      <w:r w:rsidR="009B579D" w:rsidRPr="00A939D6">
        <w:rPr>
          <w:rFonts w:ascii="Verdana" w:hAnsi="Verdana"/>
          <w:b/>
          <w:bCs/>
          <w:sz w:val="28"/>
          <w:szCs w:val="28"/>
        </w:rPr>
        <w:t xml:space="preserve">destekçileri </w:t>
      </w:r>
      <w:r w:rsidR="001F37C4">
        <w:rPr>
          <w:rFonts w:ascii="Verdana" w:hAnsi="Verdana"/>
          <w:b/>
          <w:bCs/>
          <w:sz w:val="28"/>
          <w:szCs w:val="28"/>
        </w:rPr>
        <w:t>EY</w:t>
      </w:r>
      <w:r w:rsidR="00745EED" w:rsidRPr="00A939D6">
        <w:rPr>
          <w:rFonts w:ascii="Verdana" w:hAnsi="Verdana"/>
          <w:b/>
          <w:bCs/>
          <w:sz w:val="28"/>
          <w:szCs w:val="28"/>
        </w:rPr>
        <w:t xml:space="preserve">, </w:t>
      </w:r>
      <w:proofErr w:type="spellStart"/>
      <w:r w:rsidR="00745EED" w:rsidRPr="00A939D6">
        <w:rPr>
          <w:rFonts w:ascii="Verdana" w:hAnsi="Verdana"/>
          <w:b/>
          <w:bCs/>
          <w:sz w:val="28"/>
          <w:szCs w:val="28"/>
        </w:rPr>
        <w:t>Mastercard</w:t>
      </w:r>
      <w:proofErr w:type="spellEnd"/>
      <w:r w:rsidR="00745EED" w:rsidRPr="00A939D6">
        <w:rPr>
          <w:rFonts w:ascii="Verdana" w:hAnsi="Verdana"/>
          <w:b/>
          <w:bCs/>
          <w:sz w:val="28"/>
          <w:szCs w:val="28"/>
        </w:rPr>
        <w:t xml:space="preserve"> ve </w:t>
      </w:r>
      <w:proofErr w:type="spellStart"/>
      <w:r w:rsidR="00745EED" w:rsidRPr="00A939D6">
        <w:rPr>
          <w:rFonts w:ascii="Verdana" w:hAnsi="Verdana"/>
          <w:b/>
          <w:bCs/>
          <w:sz w:val="28"/>
          <w:szCs w:val="28"/>
        </w:rPr>
        <w:t>Oracle</w:t>
      </w:r>
      <w:proofErr w:type="spellEnd"/>
      <w:r w:rsidR="00F72505" w:rsidRPr="00A939D6">
        <w:rPr>
          <w:rFonts w:ascii="Verdana" w:hAnsi="Verdana"/>
          <w:b/>
          <w:bCs/>
          <w:sz w:val="28"/>
          <w:szCs w:val="28"/>
        </w:rPr>
        <w:t xml:space="preserve"> </w:t>
      </w:r>
      <w:r w:rsidR="00745EED" w:rsidRPr="00A939D6">
        <w:rPr>
          <w:rFonts w:ascii="Verdana" w:hAnsi="Verdana"/>
          <w:b/>
          <w:bCs/>
          <w:sz w:val="28"/>
          <w:szCs w:val="28"/>
        </w:rPr>
        <w:t>ile daha güçlü</w:t>
      </w:r>
    </w:p>
    <w:p w14:paraId="320CA8AD" w14:textId="77777777" w:rsidR="00A939D6" w:rsidRDefault="00A939D6" w:rsidP="00207659">
      <w:pPr>
        <w:spacing w:after="120"/>
        <w:ind w:right="-6"/>
        <w:jc w:val="center"/>
        <w:rPr>
          <w:rFonts w:ascii="Verdana" w:hAnsi="Verdana"/>
          <w:b/>
          <w:bCs/>
          <w:sz w:val="28"/>
          <w:szCs w:val="28"/>
        </w:rPr>
      </w:pPr>
    </w:p>
    <w:p w14:paraId="22C6E3B1" w14:textId="3C1FA8A2" w:rsidR="00745EED" w:rsidRDefault="00745EED" w:rsidP="00A939D6">
      <w:pPr>
        <w:spacing w:after="120"/>
        <w:ind w:right="-6"/>
        <w:jc w:val="center"/>
        <w:rPr>
          <w:rFonts w:ascii="Verdana" w:hAnsi="Verdana"/>
          <w:b/>
          <w:iCs/>
        </w:rPr>
      </w:pPr>
      <w:r w:rsidRPr="00A939D6">
        <w:rPr>
          <w:rFonts w:ascii="Verdana" w:hAnsi="Verdana"/>
          <w:b/>
          <w:iCs/>
        </w:rPr>
        <w:t>Bankalararası Kart Merkezi (BKM) desteği</w:t>
      </w:r>
      <w:r w:rsidR="00D479A6">
        <w:rPr>
          <w:rFonts w:ascii="Verdana" w:hAnsi="Verdana"/>
          <w:b/>
          <w:iCs/>
        </w:rPr>
        <w:t>yle 2016 yılında</w:t>
      </w:r>
      <w:r w:rsidRPr="00A939D6">
        <w:rPr>
          <w:rFonts w:ascii="Verdana" w:hAnsi="Verdana"/>
          <w:b/>
          <w:iCs/>
        </w:rPr>
        <w:t xml:space="preserve"> kurulan </w:t>
      </w:r>
      <w:proofErr w:type="spellStart"/>
      <w:r w:rsidR="00DD54D2">
        <w:rPr>
          <w:rFonts w:ascii="Verdana" w:hAnsi="Verdana"/>
          <w:b/>
          <w:iCs/>
        </w:rPr>
        <w:t>FinTech</w:t>
      </w:r>
      <w:proofErr w:type="spellEnd"/>
      <w:r w:rsidRPr="00A939D6">
        <w:rPr>
          <w:rFonts w:ascii="Verdana" w:hAnsi="Verdana"/>
          <w:b/>
          <w:iCs/>
        </w:rPr>
        <w:t xml:space="preserve"> İstanbul</w:t>
      </w:r>
      <w:r w:rsidR="00D479A6">
        <w:rPr>
          <w:rFonts w:ascii="Verdana" w:hAnsi="Verdana"/>
          <w:b/>
          <w:iCs/>
        </w:rPr>
        <w:t xml:space="preserve">, </w:t>
      </w:r>
      <w:r w:rsidRPr="00A939D6">
        <w:rPr>
          <w:rFonts w:ascii="Verdana" w:hAnsi="Verdana"/>
          <w:b/>
          <w:iCs/>
        </w:rPr>
        <w:t>üç yılı</w:t>
      </w:r>
      <w:r w:rsidR="0026641D" w:rsidRPr="00A939D6">
        <w:rPr>
          <w:rFonts w:ascii="Verdana" w:hAnsi="Verdana"/>
          <w:b/>
          <w:iCs/>
        </w:rPr>
        <w:t xml:space="preserve"> </w:t>
      </w:r>
      <w:r w:rsidR="00385BCF">
        <w:rPr>
          <w:rFonts w:ascii="Verdana" w:hAnsi="Verdana"/>
          <w:b/>
          <w:iCs/>
        </w:rPr>
        <w:t xml:space="preserve">başarıyla </w:t>
      </w:r>
      <w:r w:rsidR="0026641D" w:rsidRPr="00A939D6">
        <w:rPr>
          <w:rFonts w:ascii="Verdana" w:hAnsi="Verdana"/>
          <w:b/>
          <w:iCs/>
        </w:rPr>
        <w:t xml:space="preserve">geride bırakırken </w:t>
      </w:r>
      <w:proofErr w:type="spellStart"/>
      <w:r w:rsidR="00DD54D2">
        <w:rPr>
          <w:rFonts w:ascii="Verdana" w:hAnsi="Verdana"/>
          <w:b/>
          <w:iCs/>
        </w:rPr>
        <w:t>FinTech</w:t>
      </w:r>
      <w:proofErr w:type="spellEnd"/>
      <w:r w:rsidR="00385BCF">
        <w:rPr>
          <w:rFonts w:ascii="Verdana" w:hAnsi="Verdana"/>
          <w:b/>
          <w:iCs/>
        </w:rPr>
        <w:t xml:space="preserve"> sektörün</w:t>
      </w:r>
      <w:r w:rsidR="00385BCF" w:rsidRPr="00435E95">
        <w:rPr>
          <w:rFonts w:ascii="Verdana" w:hAnsi="Verdana"/>
          <w:b/>
          <w:iCs/>
        </w:rPr>
        <w:t xml:space="preserve">ün önde gelen markalarıyla güçlenmeyi sürdürüyor. </w:t>
      </w:r>
      <w:proofErr w:type="spellStart"/>
      <w:r w:rsidR="00DD54D2" w:rsidRPr="00435E95">
        <w:rPr>
          <w:rFonts w:ascii="Verdana" w:hAnsi="Verdana"/>
          <w:b/>
          <w:iCs/>
        </w:rPr>
        <w:t>FinTech</w:t>
      </w:r>
      <w:proofErr w:type="spellEnd"/>
      <w:r w:rsidR="00385BCF" w:rsidRPr="00435E95">
        <w:rPr>
          <w:rFonts w:ascii="Verdana" w:hAnsi="Verdana"/>
          <w:b/>
          <w:iCs/>
        </w:rPr>
        <w:t xml:space="preserve"> İstanbul </w:t>
      </w:r>
      <w:r w:rsidRPr="00435E95">
        <w:rPr>
          <w:rFonts w:ascii="Verdana" w:hAnsi="Verdana"/>
          <w:b/>
          <w:iCs/>
        </w:rPr>
        <w:t>küresel</w:t>
      </w:r>
      <w:r w:rsidR="00F72505" w:rsidRPr="00435E95">
        <w:rPr>
          <w:rFonts w:ascii="Verdana" w:hAnsi="Verdana"/>
          <w:b/>
          <w:iCs/>
        </w:rPr>
        <w:t xml:space="preserve"> danışmanlık</w:t>
      </w:r>
      <w:r w:rsidRPr="00435E95">
        <w:rPr>
          <w:rFonts w:ascii="Verdana" w:hAnsi="Verdana"/>
          <w:b/>
          <w:iCs/>
        </w:rPr>
        <w:t xml:space="preserve"> </w:t>
      </w:r>
      <w:r w:rsidR="00F72505" w:rsidRPr="00435E95">
        <w:rPr>
          <w:rFonts w:ascii="Verdana" w:hAnsi="Verdana"/>
          <w:b/>
          <w:iCs/>
        </w:rPr>
        <w:t xml:space="preserve">ve </w:t>
      </w:r>
      <w:r w:rsidRPr="00435E95">
        <w:rPr>
          <w:rFonts w:ascii="Verdana" w:hAnsi="Verdana"/>
          <w:b/>
          <w:iCs/>
        </w:rPr>
        <w:t xml:space="preserve">teknoloji devleri </w:t>
      </w:r>
      <w:r w:rsidR="00435E95" w:rsidRPr="00435E95">
        <w:rPr>
          <w:rFonts w:ascii="Verdana" w:hAnsi="Verdana"/>
          <w:b/>
          <w:iCs/>
        </w:rPr>
        <w:t>EY</w:t>
      </w:r>
      <w:r w:rsidR="00435E95" w:rsidRPr="00435E95">
        <w:rPr>
          <w:rFonts w:ascii="Verdana" w:hAnsi="Verdana"/>
          <w:b/>
          <w:iCs/>
        </w:rPr>
        <w:t xml:space="preserve"> (</w:t>
      </w:r>
      <w:proofErr w:type="spellStart"/>
      <w:r w:rsidR="00385BCF" w:rsidRPr="00435E95">
        <w:rPr>
          <w:rFonts w:ascii="Verdana" w:hAnsi="Verdana"/>
          <w:b/>
          <w:iCs/>
        </w:rPr>
        <w:t>Ernst</w:t>
      </w:r>
      <w:proofErr w:type="spellEnd"/>
      <w:r w:rsidR="00385BCF" w:rsidRPr="00435E95">
        <w:rPr>
          <w:rFonts w:ascii="Verdana" w:hAnsi="Verdana"/>
          <w:b/>
          <w:iCs/>
        </w:rPr>
        <w:t xml:space="preserve"> &amp; </w:t>
      </w:r>
      <w:proofErr w:type="spellStart"/>
      <w:r w:rsidR="00385BCF" w:rsidRPr="00435E95">
        <w:rPr>
          <w:rFonts w:ascii="Verdana" w:hAnsi="Verdana"/>
          <w:b/>
          <w:iCs/>
        </w:rPr>
        <w:t>Young</w:t>
      </w:r>
      <w:proofErr w:type="spellEnd"/>
      <w:r w:rsidR="00435E95" w:rsidRPr="00435E95">
        <w:rPr>
          <w:rFonts w:ascii="Verdana" w:hAnsi="Verdana"/>
          <w:b/>
          <w:iCs/>
        </w:rPr>
        <w:t>),</w:t>
      </w:r>
      <w:r w:rsidR="00385BCF" w:rsidRPr="00435E95">
        <w:rPr>
          <w:rFonts w:ascii="Verdana" w:hAnsi="Verdana"/>
          <w:b/>
          <w:iCs/>
        </w:rPr>
        <w:t xml:space="preserve"> </w:t>
      </w:r>
      <w:proofErr w:type="spellStart"/>
      <w:r w:rsidRPr="00435E95">
        <w:rPr>
          <w:rFonts w:ascii="Verdana" w:hAnsi="Verdana"/>
          <w:b/>
          <w:iCs/>
        </w:rPr>
        <w:t>Mastercard</w:t>
      </w:r>
      <w:proofErr w:type="spellEnd"/>
      <w:r w:rsidRPr="00A939D6">
        <w:rPr>
          <w:rFonts w:ascii="Verdana" w:hAnsi="Verdana"/>
          <w:b/>
          <w:iCs/>
        </w:rPr>
        <w:t xml:space="preserve"> ve </w:t>
      </w:r>
      <w:proofErr w:type="spellStart"/>
      <w:r w:rsidRPr="00A939D6">
        <w:rPr>
          <w:rFonts w:ascii="Verdana" w:hAnsi="Verdana"/>
          <w:b/>
          <w:iCs/>
        </w:rPr>
        <w:t>Oracle</w:t>
      </w:r>
      <w:proofErr w:type="spellEnd"/>
      <w:r w:rsidR="0026622D" w:rsidRPr="00A939D6">
        <w:rPr>
          <w:rFonts w:ascii="Verdana" w:hAnsi="Verdana"/>
          <w:b/>
          <w:iCs/>
        </w:rPr>
        <w:t xml:space="preserve"> tarafından sağlanan</w:t>
      </w:r>
      <w:r w:rsidR="0026641D" w:rsidRPr="00A939D6">
        <w:rPr>
          <w:rFonts w:ascii="Verdana" w:hAnsi="Verdana"/>
          <w:b/>
          <w:iCs/>
        </w:rPr>
        <w:t xml:space="preserve"> </w:t>
      </w:r>
      <w:r w:rsidRPr="00A939D6">
        <w:rPr>
          <w:rFonts w:ascii="Verdana" w:hAnsi="Verdana"/>
          <w:b/>
          <w:iCs/>
        </w:rPr>
        <w:t>deste</w:t>
      </w:r>
      <w:r w:rsidR="00C4551E" w:rsidRPr="00A939D6">
        <w:rPr>
          <w:rFonts w:ascii="Verdana" w:hAnsi="Verdana"/>
          <w:b/>
          <w:iCs/>
        </w:rPr>
        <w:t>k</w:t>
      </w:r>
      <w:r w:rsidR="00385BCF" w:rsidRPr="00A939D6">
        <w:rPr>
          <w:rFonts w:ascii="Verdana" w:hAnsi="Verdana"/>
          <w:b/>
          <w:iCs/>
        </w:rPr>
        <w:t>le</w:t>
      </w:r>
      <w:r w:rsidR="0026641D" w:rsidRPr="00A939D6">
        <w:rPr>
          <w:rFonts w:ascii="Verdana" w:hAnsi="Verdana"/>
          <w:b/>
          <w:iCs/>
        </w:rPr>
        <w:t xml:space="preserve"> </w:t>
      </w:r>
      <w:r w:rsidR="00385BCF" w:rsidRPr="00A939D6">
        <w:rPr>
          <w:rFonts w:ascii="Verdana" w:hAnsi="Verdana"/>
          <w:b/>
          <w:iCs/>
        </w:rPr>
        <w:t>başarıyla yürüttüğü faaliyetlerine yenilerini ekleyecek.</w:t>
      </w:r>
      <w:r w:rsidR="00385BCF">
        <w:rPr>
          <w:rFonts w:ascii="Verdana" w:hAnsi="Verdana"/>
          <w:b/>
          <w:iCs/>
        </w:rPr>
        <w:t xml:space="preserve"> </w:t>
      </w:r>
    </w:p>
    <w:p w14:paraId="25951643" w14:textId="77777777" w:rsidR="00435E95" w:rsidRPr="00A939D6" w:rsidRDefault="00435E95" w:rsidP="00A939D6">
      <w:pPr>
        <w:spacing w:after="120"/>
        <w:ind w:right="-6"/>
        <w:jc w:val="center"/>
        <w:rPr>
          <w:rFonts w:ascii="Verdana" w:hAnsi="Verdana"/>
          <w:b/>
          <w:iCs/>
        </w:rPr>
      </w:pPr>
    </w:p>
    <w:p w14:paraId="4404762E" w14:textId="383B3025" w:rsidR="00CA4DDA" w:rsidRPr="00A939D6" w:rsidRDefault="0026641D" w:rsidP="0060359A">
      <w:pPr>
        <w:jc w:val="both"/>
        <w:rPr>
          <w:rFonts w:ascii="Verdana" w:hAnsi="Verdana"/>
          <w:sz w:val="20"/>
          <w:szCs w:val="20"/>
        </w:rPr>
      </w:pPr>
      <w:r w:rsidRPr="00A939D6">
        <w:rPr>
          <w:rFonts w:ascii="Verdana" w:hAnsi="Verdana"/>
          <w:sz w:val="20"/>
          <w:szCs w:val="20"/>
        </w:rPr>
        <w:t xml:space="preserve">Finansal teknolojiler </w:t>
      </w:r>
      <w:r w:rsidR="00385BCF">
        <w:rPr>
          <w:rFonts w:ascii="Verdana" w:hAnsi="Verdana"/>
          <w:sz w:val="20"/>
          <w:szCs w:val="20"/>
        </w:rPr>
        <w:t>(</w:t>
      </w:r>
      <w:proofErr w:type="spellStart"/>
      <w:r w:rsidR="00DD54D2">
        <w:rPr>
          <w:rFonts w:ascii="Verdana" w:hAnsi="Verdana"/>
          <w:sz w:val="20"/>
          <w:szCs w:val="20"/>
        </w:rPr>
        <w:t>FinTech</w:t>
      </w:r>
      <w:proofErr w:type="spellEnd"/>
      <w:r w:rsidR="00385BCF">
        <w:rPr>
          <w:rFonts w:ascii="Verdana" w:hAnsi="Verdana"/>
          <w:sz w:val="20"/>
          <w:szCs w:val="20"/>
        </w:rPr>
        <w:t xml:space="preserve">) </w:t>
      </w:r>
      <w:r w:rsidRPr="00A939D6">
        <w:rPr>
          <w:rFonts w:ascii="Verdana" w:hAnsi="Verdana"/>
          <w:sz w:val="20"/>
          <w:szCs w:val="20"/>
        </w:rPr>
        <w:t xml:space="preserve">dünyanın açık ara en çok ilgi çeken ve yatırım alan girişimcilik ve faaliyet alanlarından birisini oluşturuyor. </w:t>
      </w:r>
      <w:r w:rsidR="00D45793">
        <w:rPr>
          <w:rFonts w:ascii="Verdana" w:hAnsi="Verdana"/>
          <w:sz w:val="20"/>
          <w:szCs w:val="20"/>
        </w:rPr>
        <w:t>Bankalararası Kart Merkezi (BKM) desteğiyle 2016’da ü</w:t>
      </w:r>
      <w:r w:rsidRPr="00A939D6">
        <w:rPr>
          <w:rFonts w:ascii="Verdana" w:hAnsi="Verdana"/>
          <w:sz w:val="20"/>
          <w:szCs w:val="20"/>
        </w:rPr>
        <w:t xml:space="preserve">lkemizdeki </w:t>
      </w:r>
      <w:proofErr w:type="spellStart"/>
      <w:r w:rsidR="00DD54D2">
        <w:rPr>
          <w:rFonts w:ascii="Verdana" w:hAnsi="Verdana"/>
          <w:sz w:val="20"/>
          <w:szCs w:val="20"/>
        </w:rPr>
        <w:t>FinTech</w:t>
      </w:r>
      <w:proofErr w:type="spellEnd"/>
      <w:r w:rsidR="00F72505" w:rsidRPr="00A939D6">
        <w:rPr>
          <w:rFonts w:ascii="Verdana" w:hAnsi="Verdana"/>
          <w:sz w:val="20"/>
          <w:szCs w:val="20"/>
        </w:rPr>
        <w:t xml:space="preserve"> </w:t>
      </w:r>
      <w:r w:rsidRPr="00A939D6">
        <w:rPr>
          <w:rFonts w:ascii="Verdana" w:hAnsi="Verdana"/>
          <w:sz w:val="20"/>
          <w:szCs w:val="20"/>
        </w:rPr>
        <w:t>oyuncuları</w:t>
      </w:r>
      <w:r w:rsidR="00D45793">
        <w:rPr>
          <w:rFonts w:ascii="Verdana" w:hAnsi="Verdana"/>
          <w:sz w:val="20"/>
          <w:szCs w:val="20"/>
        </w:rPr>
        <w:t>nı</w:t>
      </w:r>
      <w:r w:rsidRPr="00A939D6">
        <w:rPr>
          <w:rFonts w:ascii="Verdana" w:hAnsi="Verdana"/>
          <w:sz w:val="20"/>
          <w:szCs w:val="20"/>
        </w:rPr>
        <w:t xml:space="preserve"> bir araya getirme ve ekosistemin sağlıklı büyümesi için gereken yapı taşlarını bir arada toplama</w:t>
      </w:r>
      <w:r w:rsidR="00D45793">
        <w:rPr>
          <w:rFonts w:ascii="Verdana" w:hAnsi="Verdana"/>
          <w:sz w:val="20"/>
          <w:szCs w:val="20"/>
        </w:rPr>
        <w:t xml:space="preserve"> amacıyla kurulan </w:t>
      </w:r>
      <w:proofErr w:type="spellStart"/>
      <w:r w:rsidR="00DD54D2">
        <w:rPr>
          <w:rFonts w:ascii="Verdana" w:hAnsi="Verdana"/>
          <w:sz w:val="20"/>
          <w:szCs w:val="20"/>
        </w:rPr>
        <w:t>FinTech</w:t>
      </w:r>
      <w:proofErr w:type="spellEnd"/>
      <w:r w:rsidR="00D45793">
        <w:rPr>
          <w:rFonts w:ascii="Verdana" w:hAnsi="Verdana"/>
          <w:sz w:val="20"/>
          <w:szCs w:val="20"/>
        </w:rPr>
        <w:t xml:space="preserve"> İstanbul,</w:t>
      </w:r>
      <w:r w:rsidRPr="00A939D6">
        <w:rPr>
          <w:rFonts w:ascii="Verdana" w:hAnsi="Verdana"/>
          <w:sz w:val="20"/>
          <w:szCs w:val="20"/>
        </w:rPr>
        <w:t xml:space="preserve"> kısa sürede Türkiye’de ekosistemin buluşma noktası haline </w:t>
      </w:r>
      <w:r w:rsidR="00CB50CD">
        <w:rPr>
          <w:rFonts w:ascii="Verdana" w:hAnsi="Verdana"/>
          <w:sz w:val="20"/>
          <w:szCs w:val="20"/>
        </w:rPr>
        <w:t>geldi</w:t>
      </w:r>
      <w:r w:rsidR="00F72505" w:rsidRPr="00A939D6">
        <w:rPr>
          <w:rFonts w:ascii="Verdana" w:hAnsi="Verdana"/>
          <w:sz w:val="20"/>
          <w:szCs w:val="20"/>
        </w:rPr>
        <w:t xml:space="preserve">. </w:t>
      </w:r>
      <w:r w:rsidR="00D45793">
        <w:rPr>
          <w:rFonts w:ascii="Verdana" w:hAnsi="Verdana"/>
          <w:sz w:val="20"/>
          <w:szCs w:val="20"/>
        </w:rPr>
        <w:t xml:space="preserve">Platform, kurulduğu günden bu yana </w:t>
      </w:r>
      <w:proofErr w:type="spellStart"/>
      <w:r w:rsidR="00DD54D2">
        <w:rPr>
          <w:rFonts w:ascii="Verdana" w:hAnsi="Verdana"/>
          <w:sz w:val="20"/>
          <w:szCs w:val="20"/>
        </w:rPr>
        <w:t>FinTech</w:t>
      </w:r>
      <w:proofErr w:type="spellEnd"/>
      <w:r w:rsidR="00F72505" w:rsidRPr="00A939D6">
        <w:rPr>
          <w:rFonts w:ascii="Verdana" w:hAnsi="Verdana"/>
          <w:sz w:val="20"/>
          <w:szCs w:val="20"/>
        </w:rPr>
        <w:t xml:space="preserve"> ve </w:t>
      </w:r>
      <w:proofErr w:type="spellStart"/>
      <w:r w:rsidR="00D45793">
        <w:rPr>
          <w:rFonts w:ascii="Verdana" w:hAnsi="Verdana"/>
          <w:sz w:val="20"/>
          <w:szCs w:val="20"/>
        </w:rPr>
        <w:t>b</w:t>
      </w:r>
      <w:r w:rsidR="00F72505" w:rsidRPr="00A939D6">
        <w:rPr>
          <w:rFonts w:ascii="Verdana" w:hAnsi="Verdana"/>
          <w:sz w:val="20"/>
          <w:szCs w:val="20"/>
        </w:rPr>
        <w:t>lockchain</w:t>
      </w:r>
      <w:proofErr w:type="spellEnd"/>
      <w:r w:rsidR="00F72505" w:rsidRPr="00A939D6">
        <w:rPr>
          <w:rFonts w:ascii="Verdana" w:hAnsi="Verdana"/>
          <w:sz w:val="20"/>
          <w:szCs w:val="20"/>
        </w:rPr>
        <w:t xml:space="preserve"> eğitimleri</w:t>
      </w:r>
      <w:r w:rsidR="00D45793">
        <w:rPr>
          <w:rFonts w:ascii="Verdana" w:hAnsi="Verdana"/>
          <w:sz w:val="20"/>
          <w:szCs w:val="20"/>
        </w:rPr>
        <w:t xml:space="preserve"> düzenleyerek</w:t>
      </w:r>
      <w:r w:rsidR="0060359A">
        <w:rPr>
          <w:rFonts w:ascii="Verdana" w:hAnsi="Verdana"/>
          <w:sz w:val="20"/>
          <w:szCs w:val="20"/>
        </w:rPr>
        <w:t>,</w:t>
      </w:r>
      <w:r w:rsidR="00F72505" w:rsidRPr="00A939D6">
        <w:rPr>
          <w:rFonts w:ascii="Verdana" w:hAnsi="Verdana"/>
          <w:sz w:val="20"/>
          <w:szCs w:val="20"/>
        </w:rPr>
        <w:t xml:space="preserve"> uluslararası konuşmacılar</w:t>
      </w:r>
      <w:r w:rsidR="00D45793">
        <w:rPr>
          <w:rFonts w:ascii="Verdana" w:hAnsi="Verdana"/>
          <w:sz w:val="20"/>
          <w:szCs w:val="20"/>
        </w:rPr>
        <w:t xml:space="preserve">la </w:t>
      </w:r>
      <w:r w:rsidR="00966843" w:rsidRPr="00A939D6">
        <w:rPr>
          <w:rFonts w:ascii="Verdana" w:hAnsi="Verdana"/>
          <w:sz w:val="20"/>
          <w:szCs w:val="20"/>
        </w:rPr>
        <w:t>etkinlikler</w:t>
      </w:r>
      <w:r w:rsidR="00D45793">
        <w:rPr>
          <w:rFonts w:ascii="Verdana" w:hAnsi="Verdana"/>
          <w:sz w:val="20"/>
          <w:szCs w:val="20"/>
        </w:rPr>
        <w:t xml:space="preserve"> gerçekleştirerek</w:t>
      </w:r>
      <w:r w:rsidR="00F72505" w:rsidRPr="00A939D6">
        <w:rPr>
          <w:rFonts w:ascii="Verdana" w:hAnsi="Verdana"/>
          <w:sz w:val="20"/>
          <w:szCs w:val="20"/>
        </w:rPr>
        <w:t xml:space="preserve">, uluslararası </w:t>
      </w:r>
      <w:proofErr w:type="spellStart"/>
      <w:r w:rsidR="00DD54D2">
        <w:rPr>
          <w:rFonts w:ascii="Verdana" w:hAnsi="Verdana"/>
          <w:sz w:val="20"/>
          <w:szCs w:val="20"/>
        </w:rPr>
        <w:t>FinTech</w:t>
      </w:r>
      <w:proofErr w:type="spellEnd"/>
      <w:r w:rsidR="00F72505" w:rsidRPr="00A939D6">
        <w:rPr>
          <w:rFonts w:ascii="Verdana" w:hAnsi="Verdana"/>
          <w:sz w:val="20"/>
          <w:szCs w:val="20"/>
        </w:rPr>
        <w:t xml:space="preserve"> </w:t>
      </w:r>
      <w:proofErr w:type="spellStart"/>
      <w:r w:rsidR="00F72505" w:rsidRPr="00A939D6">
        <w:rPr>
          <w:rFonts w:ascii="Verdana" w:hAnsi="Verdana"/>
          <w:sz w:val="20"/>
          <w:szCs w:val="20"/>
        </w:rPr>
        <w:t>Hubları</w:t>
      </w:r>
      <w:proofErr w:type="spellEnd"/>
      <w:r w:rsidR="00F72505" w:rsidRPr="00A939D6">
        <w:rPr>
          <w:rFonts w:ascii="Verdana" w:hAnsi="Verdana"/>
          <w:sz w:val="20"/>
          <w:szCs w:val="20"/>
        </w:rPr>
        <w:t xml:space="preserve"> ile </w:t>
      </w:r>
      <w:r w:rsidR="00D45793">
        <w:rPr>
          <w:rFonts w:ascii="Verdana" w:hAnsi="Verdana"/>
          <w:sz w:val="20"/>
          <w:szCs w:val="20"/>
        </w:rPr>
        <w:t>iş birliği yaparak</w:t>
      </w:r>
      <w:r w:rsidR="00CB50CD">
        <w:rPr>
          <w:rFonts w:ascii="Verdana" w:hAnsi="Verdana"/>
          <w:sz w:val="20"/>
          <w:szCs w:val="20"/>
        </w:rPr>
        <w:t xml:space="preserve"> ve kaliteli içerikler sunarak </w:t>
      </w:r>
      <w:r w:rsidR="00F72505" w:rsidRPr="00A939D6">
        <w:rPr>
          <w:rFonts w:ascii="Verdana" w:hAnsi="Verdana"/>
          <w:sz w:val="20"/>
          <w:szCs w:val="20"/>
        </w:rPr>
        <w:t xml:space="preserve">ekosistemin tüm paydaşlarına </w:t>
      </w:r>
      <w:r w:rsidR="00966843" w:rsidRPr="00A939D6">
        <w:rPr>
          <w:rFonts w:ascii="Verdana" w:hAnsi="Verdana"/>
          <w:sz w:val="20"/>
          <w:szCs w:val="20"/>
        </w:rPr>
        <w:t xml:space="preserve">fayda sağlamayı </w:t>
      </w:r>
      <w:r w:rsidR="00D45793">
        <w:rPr>
          <w:rFonts w:ascii="Verdana" w:hAnsi="Verdana"/>
          <w:sz w:val="20"/>
          <w:szCs w:val="20"/>
        </w:rPr>
        <w:t xml:space="preserve">sürdürüyor. </w:t>
      </w:r>
      <w:proofErr w:type="spellStart"/>
      <w:r w:rsidR="00DD54D2">
        <w:rPr>
          <w:rFonts w:ascii="Verdana" w:hAnsi="Verdana"/>
          <w:sz w:val="20"/>
          <w:szCs w:val="20"/>
        </w:rPr>
        <w:t>FinTech</w:t>
      </w:r>
      <w:proofErr w:type="spellEnd"/>
      <w:r w:rsidR="00966843" w:rsidRPr="00A939D6">
        <w:rPr>
          <w:rFonts w:ascii="Verdana" w:hAnsi="Verdana"/>
          <w:sz w:val="20"/>
          <w:szCs w:val="20"/>
        </w:rPr>
        <w:t xml:space="preserve"> İstanbul, yeni dönemde danışmanlık ve teknoloji alanında faaliyet gösteren </w:t>
      </w:r>
      <w:r w:rsidR="001F37C4">
        <w:rPr>
          <w:rFonts w:ascii="Verdana" w:hAnsi="Verdana"/>
          <w:sz w:val="20"/>
          <w:szCs w:val="20"/>
        </w:rPr>
        <w:t>EY</w:t>
      </w:r>
      <w:r w:rsidR="00CB50CD" w:rsidRPr="00CB50CD">
        <w:rPr>
          <w:rFonts w:ascii="Verdana" w:hAnsi="Verdana"/>
          <w:sz w:val="20"/>
          <w:szCs w:val="20"/>
        </w:rPr>
        <w:t xml:space="preserve">, </w:t>
      </w:r>
      <w:proofErr w:type="spellStart"/>
      <w:r w:rsidR="00CB50CD" w:rsidRPr="00CB50CD">
        <w:rPr>
          <w:rFonts w:ascii="Verdana" w:hAnsi="Verdana"/>
          <w:sz w:val="20"/>
          <w:szCs w:val="20"/>
        </w:rPr>
        <w:t>Mastercard</w:t>
      </w:r>
      <w:proofErr w:type="spellEnd"/>
      <w:r w:rsidR="00CB50CD" w:rsidRPr="00CB50CD">
        <w:rPr>
          <w:rFonts w:ascii="Verdana" w:hAnsi="Verdana"/>
          <w:sz w:val="20"/>
          <w:szCs w:val="20"/>
        </w:rPr>
        <w:t xml:space="preserve"> ve </w:t>
      </w:r>
      <w:proofErr w:type="spellStart"/>
      <w:r w:rsidR="00CB50CD" w:rsidRPr="00CB50CD">
        <w:rPr>
          <w:rFonts w:ascii="Verdana" w:hAnsi="Verdana"/>
          <w:sz w:val="20"/>
          <w:szCs w:val="20"/>
        </w:rPr>
        <w:t>Oracle</w:t>
      </w:r>
      <w:proofErr w:type="spellEnd"/>
      <w:r w:rsidR="00CB50CD" w:rsidRPr="00CB50CD">
        <w:rPr>
          <w:rFonts w:ascii="Verdana" w:hAnsi="Verdana"/>
          <w:sz w:val="20"/>
          <w:szCs w:val="20"/>
        </w:rPr>
        <w:t xml:space="preserve"> </w:t>
      </w:r>
      <w:r w:rsidR="00CB50CD">
        <w:rPr>
          <w:rFonts w:ascii="Verdana" w:hAnsi="Verdana"/>
          <w:sz w:val="20"/>
          <w:szCs w:val="20"/>
        </w:rPr>
        <w:t xml:space="preserve">gibi </w:t>
      </w:r>
      <w:r w:rsidR="009B579D" w:rsidRPr="00A939D6">
        <w:rPr>
          <w:rFonts w:ascii="Verdana" w:hAnsi="Verdana"/>
          <w:sz w:val="20"/>
          <w:szCs w:val="20"/>
        </w:rPr>
        <w:t xml:space="preserve">küresel </w:t>
      </w:r>
      <w:r w:rsidR="00966843" w:rsidRPr="00A939D6">
        <w:rPr>
          <w:rFonts w:ascii="Verdana" w:hAnsi="Verdana"/>
          <w:sz w:val="20"/>
          <w:szCs w:val="20"/>
        </w:rPr>
        <w:t xml:space="preserve">firmaların </w:t>
      </w:r>
      <w:r w:rsidR="009B579D" w:rsidRPr="00A939D6">
        <w:rPr>
          <w:rFonts w:ascii="Verdana" w:hAnsi="Verdana"/>
          <w:sz w:val="20"/>
          <w:szCs w:val="20"/>
        </w:rPr>
        <w:t>desteği</w:t>
      </w:r>
      <w:r w:rsidR="00CB50CD">
        <w:rPr>
          <w:rFonts w:ascii="Verdana" w:hAnsi="Verdana"/>
          <w:sz w:val="20"/>
          <w:szCs w:val="20"/>
        </w:rPr>
        <w:t>yle</w:t>
      </w:r>
      <w:r w:rsidR="00966843" w:rsidRPr="00A939D6">
        <w:rPr>
          <w:rFonts w:ascii="Verdana" w:hAnsi="Verdana"/>
          <w:sz w:val="20"/>
          <w:szCs w:val="20"/>
        </w:rPr>
        <w:t xml:space="preserve"> faaliyetlerini sürdürecek.</w:t>
      </w:r>
    </w:p>
    <w:p w14:paraId="7A36938E" w14:textId="5590129C" w:rsidR="00CA4DDA" w:rsidRPr="00A939D6" w:rsidRDefault="00A444DB" w:rsidP="0060359A">
      <w:pPr>
        <w:jc w:val="both"/>
        <w:rPr>
          <w:rFonts w:ascii="Verdana" w:hAnsi="Verdana"/>
          <w:b/>
          <w:bCs/>
          <w:sz w:val="20"/>
          <w:szCs w:val="20"/>
        </w:rPr>
      </w:pPr>
      <w:r w:rsidRPr="00A939D6">
        <w:rPr>
          <w:rFonts w:ascii="Verdana" w:hAnsi="Verdana"/>
          <w:b/>
          <w:bCs/>
          <w:sz w:val="20"/>
          <w:szCs w:val="20"/>
        </w:rPr>
        <w:br/>
      </w:r>
      <w:proofErr w:type="spellStart"/>
      <w:r w:rsidR="00DD54D2">
        <w:rPr>
          <w:rFonts w:ascii="Verdana" w:hAnsi="Verdana"/>
          <w:b/>
          <w:bCs/>
          <w:sz w:val="20"/>
          <w:szCs w:val="20"/>
        </w:rPr>
        <w:t>FinTech</w:t>
      </w:r>
      <w:proofErr w:type="spellEnd"/>
      <w:r w:rsidR="00CB50CD">
        <w:rPr>
          <w:rFonts w:ascii="Verdana" w:hAnsi="Verdana"/>
          <w:b/>
          <w:bCs/>
          <w:sz w:val="20"/>
          <w:szCs w:val="20"/>
        </w:rPr>
        <w:t xml:space="preserve"> alanında Türkiye’nin buluşma noktası</w:t>
      </w:r>
    </w:p>
    <w:p w14:paraId="6F038419" w14:textId="485B1203" w:rsidR="00A444DB" w:rsidRDefault="00811502" w:rsidP="0060359A">
      <w:pPr>
        <w:jc w:val="both"/>
        <w:rPr>
          <w:rFonts w:ascii="Verdana" w:hAnsi="Verdana"/>
          <w:sz w:val="20"/>
          <w:szCs w:val="20"/>
        </w:rPr>
      </w:pPr>
      <w:r w:rsidRPr="00A939D6">
        <w:rPr>
          <w:rFonts w:ascii="Verdana" w:hAnsi="Verdana"/>
          <w:sz w:val="20"/>
          <w:szCs w:val="20"/>
        </w:rPr>
        <w:t>EY, Mastercard ve Oracle</w:t>
      </w:r>
      <w:r w:rsidR="004F130D" w:rsidRPr="00A939D6">
        <w:rPr>
          <w:rFonts w:ascii="Verdana" w:hAnsi="Verdana"/>
          <w:sz w:val="20"/>
          <w:szCs w:val="20"/>
        </w:rPr>
        <w:t xml:space="preserve">’ı </w:t>
      </w:r>
      <w:r w:rsidR="009B579D" w:rsidRPr="00A939D6">
        <w:rPr>
          <w:rFonts w:ascii="Verdana" w:hAnsi="Verdana"/>
          <w:sz w:val="20"/>
          <w:szCs w:val="20"/>
        </w:rPr>
        <w:t xml:space="preserve">destekçileri </w:t>
      </w:r>
      <w:r w:rsidR="004F130D" w:rsidRPr="00A939D6">
        <w:rPr>
          <w:rFonts w:ascii="Verdana" w:hAnsi="Verdana"/>
          <w:sz w:val="20"/>
          <w:szCs w:val="20"/>
        </w:rPr>
        <w:t xml:space="preserve">arasına katan </w:t>
      </w:r>
      <w:proofErr w:type="spellStart"/>
      <w:r w:rsidR="00DD54D2">
        <w:rPr>
          <w:rFonts w:ascii="Verdana" w:hAnsi="Verdana"/>
          <w:sz w:val="20"/>
          <w:szCs w:val="20"/>
        </w:rPr>
        <w:t>FinTech</w:t>
      </w:r>
      <w:proofErr w:type="spellEnd"/>
      <w:r w:rsidR="004F130D" w:rsidRPr="00A939D6">
        <w:rPr>
          <w:rFonts w:ascii="Verdana" w:hAnsi="Verdana"/>
          <w:sz w:val="20"/>
          <w:szCs w:val="20"/>
        </w:rPr>
        <w:t xml:space="preserve"> İstanbul</w:t>
      </w:r>
      <w:r w:rsidR="00CB50CD">
        <w:rPr>
          <w:rFonts w:ascii="Verdana" w:hAnsi="Verdana"/>
          <w:sz w:val="20"/>
          <w:szCs w:val="20"/>
        </w:rPr>
        <w:t xml:space="preserve">; </w:t>
      </w:r>
      <w:r w:rsidR="00CA4DDA" w:rsidRPr="00A939D6">
        <w:rPr>
          <w:rFonts w:ascii="Verdana" w:hAnsi="Verdana"/>
          <w:sz w:val="20"/>
          <w:szCs w:val="20"/>
        </w:rPr>
        <w:t xml:space="preserve">bundan böyle içerik, etkinlik, yayın ve eğitim ana başlıklarında sunduğu faaliyetlerinde yeni </w:t>
      </w:r>
      <w:r w:rsidR="009B579D" w:rsidRPr="00A939D6">
        <w:rPr>
          <w:rFonts w:ascii="Verdana" w:hAnsi="Verdana"/>
          <w:sz w:val="20"/>
          <w:szCs w:val="20"/>
        </w:rPr>
        <w:t xml:space="preserve">destekçilerinin </w:t>
      </w:r>
      <w:r w:rsidR="00CA4DDA" w:rsidRPr="00A939D6">
        <w:rPr>
          <w:rFonts w:ascii="Verdana" w:hAnsi="Verdana"/>
          <w:sz w:val="20"/>
          <w:szCs w:val="20"/>
        </w:rPr>
        <w:t>d</w:t>
      </w:r>
      <w:r w:rsidR="009B579D" w:rsidRPr="00A939D6">
        <w:rPr>
          <w:rFonts w:ascii="Verdana" w:hAnsi="Verdana"/>
          <w:sz w:val="20"/>
          <w:szCs w:val="20"/>
        </w:rPr>
        <w:t>e</w:t>
      </w:r>
      <w:r w:rsidR="00CA4DDA" w:rsidRPr="00A939D6">
        <w:rPr>
          <w:rFonts w:ascii="Verdana" w:hAnsi="Verdana"/>
          <w:sz w:val="20"/>
          <w:szCs w:val="20"/>
        </w:rPr>
        <w:t xml:space="preserve"> g</w:t>
      </w:r>
      <w:r w:rsidR="009B579D" w:rsidRPr="00A939D6">
        <w:rPr>
          <w:rFonts w:ascii="Verdana" w:hAnsi="Verdana"/>
          <w:sz w:val="20"/>
          <w:szCs w:val="20"/>
        </w:rPr>
        <w:t>üçlerini</w:t>
      </w:r>
      <w:r w:rsidR="00CA4DDA" w:rsidRPr="00A939D6">
        <w:rPr>
          <w:rFonts w:ascii="Verdana" w:hAnsi="Verdana"/>
          <w:sz w:val="20"/>
          <w:szCs w:val="20"/>
        </w:rPr>
        <w:t xml:space="preserve"> ve deneyimini ekosistem</w:t>
      </w:r>
      <w:r w:rsidR="00CB50CD">
        <w:rPr>
          <w:rFonts w:ascii="Verdana" w:hAnsi="Verdana"/>
          <w:sz w:val="20"/>
          <w:szCs w:val="20"/>
        </w:rPr>
        <w:t>le</w:t>
      </w:r>
      <w:r w:rsidR="00CA4DDA" w:rsidRPr="00A939D6">
        <w:rPr>
          <w:rFonts w:ascii="Verdana" w:hAnsi="Verdana"/>
          <w:sz w:val="20"/>
          <w:szCs w:val="20"/>
        </w:rPr>
        <w:t xml:space="preserve"> buluşturacak.</w:t>
      </w:r>
      <w:r w:rsidR="00CB50CD">
        <w:rPr>
          <w:rFonts w:ascii="Verdana" w:hAnsi="Verdana"/>
          <w:sz w:val="20"/>
          <w:szCs w:val="20"/>
        </w:rPr>
        <w:t xml:space="preserve"> Y</w:t>
      </w:r>
      <w:r w:rsidR="00A444DB" w:rsidRPr="00A939D6">
        <w:rPr>
          <w:rFonts w:ascii="Verdana" w:hAnsi="Verdana"/>
          <w:sz w:val="20"/>
          <w:szCs w:val="20"/>
        </w:rPr>
        <w:t xml:space="preserve">eni anlaşmalar çerçevesinde </w:t>
      </w:r>
      <w:proofErr w:type="spellStart"/>
      <w:r w:rsidR="00DD54D2">
        <w:rPr>
          <w:rFonts w:ascii="Verdana" w:hAnsi="Verdana"/>
          <w:sz w:val="20"/>
          <w:szCs w:val="20"/>
        </w:rPr>
        <w:t>FinTech</w:t>
      </w:r>
      <w:proofErr w:type="spellEnd"/>
      <w:r w:rsidR="00A444DB" w:rsidRPr="00A939D6">
        <w:rPr>
          <w:rFonts w:ascii="Verdana" w:hAnsi="Verdana"/>
          <w:sz w:val="20"/>
          <w:szCs w:val="20"/>
        </w:rPr>
        <w:t xml:space="preserve"> İstanbul</w:t>
      </w:r>
      <w:r w:rsidR="00CB50CD">
        <w:rPr>
          <w:rFonts w:ascii="Verdana" w:hAnsi="Verdana"/>
          <w:sz w:val="20"/>
          <w:szCs w:val="20"/>
        </w:rPr>
        <w:t xml:space="preserve">’un </w:t>
      </w:r>
      <w:r w:rsidR="00A444DB" w:rsidRPr="00A939D6">
        <w:rPr>
          <w:rFonts w:ascii="Verdana" w:hAnsi="Verdana"/>
          <w:sz w:val="20"/>
          <w:szCs w:val="20"/>
        </w:rPr>
        <w:t xml:space="preserve">ana destekçisi olmaya devam eden </w:t>
      </w:r>
      <w:r w:rsidR="00A444DB" w:rsidRPr="00A939D6">
        <w:rPr>
          <w:rFonts w:ascii="Verdana" w:hAnsi="Verdana"/>
          <w:b/>
          <w:sz w:val="20"/>
          <w:szCs w:val="20"/>
        </w:rPr>
        <w:t>BKM</w:t>
      </w:r>
      <w:r w:rsidR="00CB50CD">
        <w:rPr>
          <w:rFonts w:ascii="Verdana" w:hAnsi="Verdana"/>
          <w:b/>
          <w:sz w:val="20"/>
          <w:szCs w:val="20"/>
        </w:rPr>
        <w:t>’nin</w:t>
      </w:r>
      <w:r w:rsidR="00A444DB" w:rsidRPr="00A939D6">
        <w:rPr>
          <w:rFonts w:ascii="Verdana" w:hAnsi="Verdana"/>
          <w:b/>
          <w:sz w:val="20"/>
          <w:szCs w:val="20"/>
        </w:rPr>
        <w:t xml:space="preserve"> </w:t>
      </w:r>
      <w:r w:rsidR="00CB50CD">
        <w:rPr>
          <w:rFonts w:ascii="Verdana" w:hAnsi="Verdana"/>
          <w:b/>
          <w:sz w:val="20"/>
          <w:szCs w:val="20"/>
        </w:rPr>
        <w:t>g</w:t>
      </w:r>
      <w:r w:rsidR="00A444DB" w:rsidRPr="00A939D6">
        <w:rPr>
          <w:rFonts w:ascii="Verdana" w:hAnsi="Verdana"/>
          <w:b/>
          <w:sz w:val="20"/>
          <w:szCs w:val="20"/>
        </w:rPr>
        <w:t xml:space="preserve">enel </w:t>
      </w:r>
      <w:r w:rsidR="00CB50CD">
        <w:rPr>
          <w:rFonts w:ascii="Verdana" w:hAnsi="Verdana"/>
          <w:b/>
          <w:sz w:val="20"/>
          <w:szCs w:val="20"/>
        </w:rPr>
        <w:t>m</w:t>
      </w:r>
      <w:r w:rsidR="00A444DB" w:rsidRPr="00A939D6">
        <w:rPr>
          <w:rFonts w:ascii="Verdana" w:hAnsi="Verdana"/>
          <w:b/>
          <w:sz w:val="20"/>
          <w:szCs w:val="20"/>
        </w:rPr>
        <w:t>üdürü Dr. Soner Canko</w:t>
      </w:r>
      <w:r w:rsidR="00CB50CD" w:rsidRPr="00074C72">
        <w:rPr>
          <w:rFonts w:ascii="Verdana" w:hAnsi="Verdana"/>
          <w:sz w:val="20"/>
          <w:szCs w:val="20"/>
        </w:rPr>
        <w:t>,</w:t>
      </w:r>
      <w:r w:rsidR="00435E95">
        <w:rPr>
          <w:rFonts w:ascii="Verdana" w:hAnsi="Verdana"/>
          <w:sz w:val="20"/>
          <w:szCs w:val="20"/>
        </w:rPr>
        <w:t xml:space="preserve"> “</w:t>
      </w:r>
      <w:proofErr w:type="spellStart"/>
      <w:r w:rsidR="00DD54D2">
        <w:rPr>
          <w:rFonts w:ascii="Verdana" w:hAnsi="Verdana"/>
          <w:sz w:val="20"/>
          <w:szCs w:val="20"/>
        </w:rPr>
        <w:t>FinTech</w:t>
      </w:r>
      <w:proofErr w:type="spellEnd"/>
      <w:r w:rsidR="00A444DB" w:rsidRPr="00A939D6">
        <w:rPr>
          <w:rFonts w:ascii="Verdana" w:hAnsi="Verdana"/>
          <w:sz w:val="20"/>
          <w:szCs w:val="20"/>
        </w:rPr>
        <w:t xml:space="preserve"> kavramı</w:t>
      </w:r>
      <w:r w:rsidR="00CB50CD">
        <w:rPr>
          <w:rFonts w:ascii="Verdana" w:hAnsi="Verdana"/>
          <w:sz w:val="20"/>
          <w:szCs w:val="20"/>
        </w:rPr>
        <w:t>yla</w:t>
      </w:r>
      <w:r w:rsidR="00A444DB" w:rsidRPr="00A939D6">
        <w:rPr>
          <w:rFonts w:ascii="Verdana" w:hAnsi="Verdana"/>
          <w:sz w:val="20"/>
          <w:szCs w:val="20"/>
        </w:rPr>
        <w:t xml:space="preserve"> çok uzun zaman önce tanışmış ve bu alandaki fırsatları görerek Türkiye’nin gündemine taşımış bir kurum olarak </w:t>
      </w:r>
      <w:proofErr w:type="spellStart"/>
      <w:r w:rsidR="00DD54D2">
        <w:rPr>
          <w:rFonts w:ascii="Verdana" w:hAnsi="Verdana"/>
          <w:sz w:val="20"/>
          <w:szCs w:val="20"/>
        </w:rPr>
        <w:t>FinTech</w:t>
      </w:r>
      <w:proofErr w:type="spellEnd"/>
      <w:r w:rsidR="00A444DB" w:rsidRPr="00A939D6">
        <w:rPr>
          <w:rFonts w:ascii="Verdana" w:hAnsi="Verdana"/>
          <w:sz w:val="20"/>
          <w:szCs w:val="20"/>
        </w:rPr>
        <w:t xml:space="preserve"> </w:t>
      </w:r>
      <w:r w:rsidR="00CB50CD">
        <w:rPr>
          <w:rFonts w:ascii="Verdana" w:hAnsi="Verdana"/>
          <w:sz w:val="20"/>
          <w:szCs w:val="20"/>
        </w:rPr>
        <w:t>İ</w:t>
      </w:r>
      <w:r w:rsidR="00A444DB" w:rsidRPr="00A939D6">
        <w:rPr>
          <w:rFonts w:ascii="Verdana" w:hAnsi="Verdana"/>
          <w:sz w:val="20"/>
          <w:szCs w:val="20"/>
        </w:rPr>
        <w:t xml:space="preserve">stanbul tarafından üretilen içeriklerin, düzenlenen etkinlik ve eğitimlerin </w:t>
      </w:r>
      <w:r w:rsidR="00CB50CD">
        <w:rPr>
          <w:rFonts w:ascii="Verdana" w:hAnsi="Verdana"/>
          <w:sz w:val="20"/>
          <w:szCs w:val="20"/>
        </w:rPr>
        <w:t xml:space="preserve">sektörde </w:t>
      </w:r>
      <w:r w:rsidR="00A444DB" w:rsidRPr="00A939D6">
        <w:rPr>
          <w:rFonts w:ascii="Verdana" w:hAnsi="Verdana"/>
          <w:sz w:val="20"/>
          <w:szCs w:val="20"/>
        </w:rPr>
        <w:t xml:space="preserve">çok olumlu geri dönüşlerini görüyoruz. Yeni dönemde daha da güçlenen </w:t>
      </w:r>
      <w:proofErr w:type="spellStart"/>
      <w:r w:rsidR="00DD54D2">
        <w:rPr>
          <w:rFonts w:ascii="Verdana" w:hAnsi="Verdana"/>
          <w:sz w:val="20"/>
          <w:szCs w:val="20"/>
        </w:rPr>
        <w:t>FinTech</w:t>
      </w:r>
      <w:proofErr w:type="spellEnd"/>
      <w:r w:rsidR="00A444DB" w:rsidRPr="00A939D6">
        <w:rPr>
          <w:rFonts w:ascii="Verdana" w:hAnsi="Verdana"/>
          <w:sz w:val="20"/>
          <w:szCs w:val="20"/>
        </w:rPr>
        <w:t xml:space="preserve"> </w:t>
      </w:r>
      <w:r w:rsidR="00CB50CD">
        <w:rPr>
          <w:rFonts w:ascii="Verdana" w:hAnsi="Verdana"/>
          <w:sz w:val="20"/>
          <w:szCs w:val="20"/>
        </w:rPr>
        <w:t>İ</w:t>
      </w:r>
      <w:r w:rsidR="00A444DB" w:rsidRPr="00A939D6">
        <w:rPr>
          <w:rFonts w:ascii="Verdana" w:hAnsi="Verdana"/>
          <w:sz w:val="20"/>
          <w:szCs w:val="20"/>
        </w:rPr>
        <w:t>stanbul</w:t>
      </w:r>
      <w:r w:rsidR="0060359A">
        <w:rPr>
          <w:rFonts w:ascii="Verdana" w:hAnsi="Verdana"/>
          <w:sz w:val="20"/>
          <w:szCs w:val="20"/>
        </w:rPr>
        <w:t>,</w:t>
      </w:r>
      <w:r w:rsidR="00A444DB" w:rsidRPr="00A939D6">
        <w:rPr>
          <w:rFonts w:ascii="Verdana" w:hAnsi="Verdana"/>
          <w:sz w:val="20"/>
          <w:szCs w:val="20"/>
        </w:rPr>
        <w:t xml:space="preserve"> bu alanda Türkiye’nin buluşma noktası olmaya devam edecek” dedi.</w:t>
      </w:r>
    </w:p>
    <w:p w14:paraId="03D90B75" w14:textId="47E7A5D2" w:rsidR="00515FB8" w:rsidRPr="00A939D6" w:rsidRDefault="00CA4DDA" w:rsidP="0060359A">
      <w:pPr>
        <w:jc w:val="both"/>
        <w:rPr>
          <w:rFonts w:ascii="Verdana" w:hAnsi="Verdana"/>
          <w:sz w:val="20"/>
          <w:szCs w:val="20"/>
        </w:rPr>
      </w:pPr>
      <w:bookmarkStart w:id="0" w:name="_GoBack"/>
      <w:bookmarkEnd w:id="0"/>
      <w:r w:rsidRPr="00A939D6">
        <w:rPr>
          <w:rFonts w:ascii="Verdana" w:hAnsi="Verdana"/>
          <w:b/>
          <w:sz w:val="20"/>
          <w:szCs w:val="20"/>
        </w:rPr>
        <w:lastRenderedPageBreak/>
        <w:t>EY Türkiy</w:t>
      </w:r>
      <w:r w:rsidR="00966843" w:rsidRPr="00A939D6">
        <w:rPr>
          <w:rFonts w:ascii="Verdana" w:hAnsi="Verdana"/>
          <w:b/>
          <w:sz w:val="20"/>
          <w:szCs w:val="20"/>
        </w:rPr>
        <w:t>e Danışmanlık Bölümü Ortağı Emre Beşli</w:t>
      </w:r>
      <w:r w:rsidR="00A444DB" w:rsidRPr="00A939D6">
        <w:rPr>
          <w:rFonts w:ascii="Verdana" w:hAnsi="Verdana"/>
          <w:sz w:val="20"/>
          <w:szCs w:val="20"/>
        </w:rPr>
        <w:t>,</w:t>
      </w:r>
      <w:r w:rsidR="00515FB8" w:rsidRPr="00A939D6">
        <w:rPr>
          <w:sz w:val="20"/>
          <w:szCs w:val="20"/>
        </w:rPr>
        <w:t xml:space="preserve"> </w:t>
      </w:r>
      <w:r w:rsidR="00515FB8" w:rsidRPr="00A939D6">
        <w:rPr>
          <w:rFonts w:ascii="Verdana" w:hAnsi="Verdana"/>
          <w:sz w:val="20"/>
          <w:szCs w:val="20"/>
        </w:rPr>
        <w:t xml:space="preserve">“EY Türkiye olarak </w:t>
      </w:r>
      <w:proofErr w:type="spellStart"/>
      <w:r w:rsidR="00DD54D2">
        <w:rPr>
          <w:rFonts w:ascii="Verdana" w:hAnsi="Verdana"/>
          <w:sz w:val="20"/>
          <w:szCs w:val="20"/>
        </w:rPr>
        <w:t>FinTech</w:t>
      </w:r>
      <w:proofErr w:type="spellEnd"/>
      <w:r w:rsidR="00515FB8" w:rsidRPr="00A939D6">
        <w:rPr>
          <w:rFonts w:ascii="Verdana" w:hAnsi="Verdana"/>
          <w:sz w:val="20"/>
          <w:szCs w:val="20"/>
        </w:rPr>
        <w:t xml:space="preserve"> kavramının Türkiye için çok önemli olduğuna inanıyoruz. Bu kavramın sadece finansal hizmetlerin sunum şeklinin değişmesinden ibaret olmadığının bilincindeyiz. Buradaki geniş ekosistemin ekonomi politikalarını etkileme gücüne sahip </w:t>
      </w:r>
      <w:r w:rsidR="00CB50CD">
        <w:rPr>
          <w:rFonts w:ascii="Verdana" w:hAnsi="Verdana"/>
          <w:sz w:val="20"/>
          <w:szCs w:val="20"/>
        </w:rPr>
        <w:t>olduğunu</w:t>
      </w:r>
      <w:r w:rsidR="00CB50CD" w:rsidRPr="00A939D6">
        <w:rPr>
          <w:rFonts w:ascii="Verdana" w:hAnsi="Verdana"/>
          <w:sz w:val="20"/>
          <w:szCs w:val="20"/>
        </w:rPr>
        <w:t xml:space="preserve"> </w:t>
      </w:r>
      <w:r w:rsidR="00515FB8" w:rsidRPr="00A939D6">
        <w:rPr>
          <w:rFonts w:ascii="Verdana" w:hAnsi="Verdana"/>
          <w:sz w:val="20"/>
          <w:szCs w:val="20"/>
        </w:rPr>
        <w:t xml:space="preserve">ve çok önemli yeni fırsatlar oluşturduğunu görüyoruz. Bu çerçevede, </w:t>
      </w:r>
      <w:proofErr w:type="spellStart"/>
      <w:r w:rsidR="00DD54D2">
        <w:rPr>
          <w:rFonts w:ascii="Verdana" w:hAnsi="Verdana"/>
          <w:sz w:val="20"/>
          <w:szCs w:val="20"/>
        </w:rPr>
        <w:t>FinTech</w:t>
      </w:r>
      <w:proofErr w:type="spellEnd"/>
      <w:r w:rsidR="00515FB8" w:rsidRPr="00A939D6">
        <w:rPr>
          <w:rFonts w:ascii="Verdana" w:hAnsi="Verdana"/>
          <w:sz w:val="20"/>
          <w:szCs w:val="20"/>
        </w:rPr>
        <w:t xml:space="preserve"> ekosisteminin gelişmesine katkıda bulunmak amacıyla </w:t>
      </w:r>
      <w:proofErr w:type="spellStart"/>
      <w:r w:rsidR="00DD54D2">
        <w:rPr>
          <w:rFonts w:ascii="Verdana" w:hAnsi="Verdana"/>
          <w:sz w:val="20"/>
          <w:szCs w:val="20"/>
        </w:rPr>
        <w:t>FinTech</w:t>
      </w:r>
      <w:proofErr w:type="spellEnd"/>
      <w:r w:rsidR="00515FB8" w:rsidRPr="00A939D6">
        <w:rPr>
          <w:rFonts w:ascii="Verdana" w:hAnsi="Verdana"/>
          <w:sz w:val="20"/>
          <w:szCs w:val="20"/>
        </w:rPr>
        <w:t xml:space="preserve"> İstanbul destekçileri arasında yer almaktan mutluluk duyuyoruz”</w:t>
      </w:r>
      <w:r w:rsidR="0044047B" w:rsidRPr="00A939D6">
        <w:rPr>
          <w:rFonts w:ascii="Verdana" w:hAnsi="Verdana"/>
          <w:sz w:val="20"/>
          <w:szCs w:val="20"/>
        </w:rPr>
        <w:t xml:space="preserve"> dedi.</w:t>
      </w:r>
    </w:p>
    <w:p w14:paraId="6C3DAF45" w14:textId="77777777" w:rsidR="00CB50CD" w:rsidRPr="00A939D6" w:rsidRDefault="00CB50CD" w:rsidP="0060359A">
      <w:pPr>
        <w:jc w:val="both"/>
        <w:rPr>
          <w:rFonts w:ascii="Verdana" w:hAnsi="Verdana"/>
          <w:sz w:val="20"/>
          <w:szCs w:val="20"/>
        </w:rPr>
      </w:pPr>
    </w:p>
    <w:p w14:paraId="2258447F" w14:textId="55851057" w:rsidR="00A11E67" w:rsidRPr="00A939D6" w:rsidRDefault="00A11E67" w:rsidP="0060359A">
      <w:pPr>
        <w:jc w:val="both"/>
        <w:rPr>
          <w:rFonts w:ascii="Verdana" w:hAnsi="Verdana"/>
          <w:sz w:val="20"/>
          <w:szCs w:val="20"/>
        </w:rPr>
      </w:pPr>
      <w:r w:rsidRPr="00A939D6">
        <w:rPr>
          <w:rFonts w:ascii="Verdana" w:hAnsi="Verdana"/>
          <w:b/>
          <w:sz w:val="20"/>
          <w:szCs w:val="20"/>
        </w:rPr>
        <w:t>Mastercard Türkiye ve Azerbaycan Genel Müdürü Yiğit Çağlayan</w:t>
      </w:r>
      <w:r w:rsidR="00CB50CD">
        <w:rPr>
          <w:rFonts w:ascii="Verdana" w:hAnsi="Verdana"/>
          <w:sz w:val="20"/>
          <w:szCs w:val="20"/>
        </w:rPr>
        <w:t xml:space="preserve"> ise şöyle konuştu:</w:t>
      </w:r>
      <w:r w:rsidRPr="00A939D6">
        <w:rPr>
          <w:rFonts w:ascii="Verdana" w:hAnsi="Verdana"/>
          <w:sz w:val="20"/>
          <w:szCs w:val="20"/>
        </w:rPr>
        <w:t xml:space="preserve"> “Finansal teknolojiler, Mastercard olarak bizim dünyada önceliklerimizden biri. Dolayısıyla Türkiye’de böyle bir ekosistem</w:t>
      </w:r>
      <w:r w:rsidR="00CB50CD">
        <w:rPr>
          <w:rFonts w:ascii="Verdana" w:hAnsi="Verdana"/>
          <w:sz w:val="20"/>
          <w:szCs w:val="20"/>
        </w:rPr>
        <w:t xml:space="preserve">de </w:t>
      </w:r>
      <w:r w:rsidRPr="00A939D6">
        <w:rPr>
          <w:rFonts w:ascii="Verdana" w:hAnsi="Verdana"/>
          <w:sz w:val="20"/>
          <w:szCs w:val="20"/>
        </w:rPr>
        <w:t xml:space="preserve">yer almak, bu konuda stratejileri olan markalarla iş birliği yapmak önemsediğimiz bir konu. Dünyada </w:t>
      </w:r>
      <w:proofErr w:type="spellStart"/>
      <w:r w:rsidR="00DD54D2">
        <w:rPr>
          <w:rFonts w:ascii="Verdana" w:hAnsi="Verdana"/>
          <w:sz w:val="20"/>
          <w:szCs w:val="20"/>
        </w:rPr>
        <w:t>FinTech</w:t>
      </w:r>
      <w:proofErr w:type="spellEnd"/>
      <w:r w:rsidRPr="00A939D6">
        <w:rPr>
          <w:rFonts w:ascii="Verdana" w:hAnsi="Verdana"/>
          <w:sz w:val="20"/>
          <w:szCs w:val="20"/>
        </w:rPr>
        <w:t xml:space="preserve"> ve bu alana yapılan yatırımlar giderek artıyor ve Türkiye’nin bu gelişmelerin dışında kalması düşünülemez. Biz de </w:t>
      </w:r>
      <w:proofErr w:type="spellStart"/>
      <w:r w:rsidRPr="00A939D6">
        <w:rPr>
          <w:rFonts w:ascii="Verdana" w:hAnsi="Verdana"/>
          <w:sz w:val="20"/>
          <w:szCs w:val="20"/>
        </w:rPr>
        <w:t>Mastercard</w:t>
      </w:r>
      <w:proofErr w:type="spellEnd"/>
      <w:r w:rsidRPr="00A939D6">
        <w:rPr>
          <w:rFonts w:ascii="Verdana" w:hAnsi="Verdana"/>
          <w:sz w:val="20"/>
          <w:szCs w:val="20"/>
        </w:rPr>
        <w:t xml:space="preserve"> Türkiye olarak </w:t>
      </w:r>
      <w:proofErr w:type="spellStart"/>
      <w:r w:rsidR="00DD54D2">
        <w:rPr>
          <w:rFonts w:ascii="Verdana" w:hAnsi="Verdana"/>
          <w:sz w:val="20"/>
          <w:szCs w:val="20"/>
        </w:rPr>
        <w:t>FinTech</w:t>
      </w:r>
      <w:proofErr w:type="spellEnd"/>
      <w:r w:rsidRPr="00A939D6">
        <w:rPr>
          <w:rFonts w:ascii="Verdana" w:hAnsi="Verdana"/>
          <w:sz w:val="20"/>
          <w:szCs w:val="20"/>
        </w:rPr>
        <w:t xml:space="preserve"> İstanbul, </w:t>
      </w:r>
      <w:r w:rsidR="004E4305" w:rsidRPr="00A939D6">
        <w:rPr>
          <w:rFonts w:ascii="Verdana" w:hAnsi="Verdana"/>
          <w:sz w:val="20"/>
          <w:szCs w:val="20"/>
        </w:rPr>
        <w:t>EY</w:t>
      </w:r>
      <w:r w:rsidRPr="00A939D6">
        <w:rPr>
          <w:rFonts w:ascii="Verdana" w:hAnsi="Verdana"/>
          <w:sz w:val="20"/>
          <w:szCs w:val="20"/>
        </w:rPr>
        <w:t xml:space="preserve"> ve Oracle ile yaptığımız bu iş birliği</w:t>
      </w:r>
      <w:r w:rsidR="00CB50CD">
        <w:rPr>
          <w:rFonts w:ascii="Verdana" w:hAnsi="Verdana"/>
          <w:sz w:val="20"/>
          <w:szCs w:val="20"/>
        </w:rPr>
        <w:t>yle</w:t>
      </w:r>
      <w:r w:rsidRPr="00A939D6">
        <w:rPr>
          <w:rFonts w:ascii="Verdana" w:hAnsi="Verdana"/>
          <w:sz w:val="20"/>
          <w:szCs w:val="20"/>
        </w:rPr>
        <w:t xml:space="preserve"> ülkemizde bu alanda bir ekosistemin oluşması ve gelişmesine katkıda bulunmayı amaçladık. İnanıyorum ki</w:t>
      </w:r>
      <w:r w:rsidR="00CB50CD">
        <w:rPr>
          <w:rFonts w:ascii="Verdana" w:hAnsi="Verdana"/>
          <w:sz w:val="20"/>
          <w:szCs w:val="20"/>
        </w:rPr>
        <w:t xml:space="preserve"> </w:t>
      </w:r>
      <w:proofErr w:type="spellStart"/>
      <w:r w:rsidR="00DD54D2">
        <w:rPr>
          <w:rFonts w:ascii="Verdana" w:hAnsi="Verdana"/>
          <w:sz w:val="20"/>
          <w:szCs w:val="20"/>
        </w:rPr>
        <w:t>FinTech</w:t>
      </w:r>
      <w:proofErr w:type="spellEnd"/>
      <w:r w:rsidRPr="00A939D6">
        <w:rPr>
          <w:rFonts w:ascii="Verdana" w:hAnsi="Verdana"/>
          <w:sz w:val="20"/>
          <w:szCs w:val="20"/>
        </w:rPr>
        <w:t xml:space="preserve"> İstanbul, finansal teknolojiler alanında Türkiye’ye sınıf atlatarak etkin iş birlikleri kurulmasına liderlik edecektir</w:t>
      </w:r>
      <w:r w:rsidR="00CB50CD">
        <w:rPr>
          <w:rFonts w:ascii="Verdana" w:hAnsi="Verdana"/>
          <w:sz w:val="20"/>
          <w:szCs w:val="20"/>
        </w:rPr>
        <w:t>.</w:t>
      </w:r>
      <w:r w:rsidRPr="00A939D6">
        <w:rPr>
          <w:rFonts w:ascii="Verdana" w:hAnsi="Verdana"/>
          <w:sz w:val="20"/>
          <w:szCs w:val="20"/>
        </w:rPr>
        <w:t xml:space="preserve">” </w:t>
      </w:r>
    </w:p>
    <w:p w14:paraId="2F105B81" w14:textId="77777777" w:rsidR="00F403ED" w:rsidRPr="00A939D6" w:rsidRDefault="00F403ED" w:rsidP="0060359A">
      <w:pPr>
        <w:jc w:val="both"/>
        <w:rPr>
          <w:rFonts w:ascii="Verdana" w:hAnsi="Verdana"/>
          <w:sz w:val="20"/>
          <w:szCs w:val="20"/>
        </w:rPr>
      </w:pPr>
    </w:p>
    <w:p w14:paraId="66DBE362" w14:textId="21AB5E1C" w:rsidR="0060359A" w:rsidRDefault="00CA4DDA" w:rsidP="0060359A">
      <w:pPr>
        <w:jc w:val="both"/>
        <w:rPr>
          <w:rFonts w:ascii="Verdana" w:hAnsi="Verdana"/>
          <w:sz w:val="20"/>
          <w:szCs w:val="20"/>
        </w:rPr>
      </w:pPr>
      <w:r w:rsidRPr="00A939D6">
        <w:rPr>
          <w:rFonts w:ascii="Verdana" w:hAnsi="Verdana"/>
          <w:b/>
          <w:sz w:val="20"/>
          <w:szCs w:val="20"/>
        </w:rPr>
        <w:t>Oracle Türki</w:t>
      </w:r>
      <w:r w:rsidR="00F403ED" w:rsidRPr="00A939D6">
        <w:rPr>
          <w:rFonts w:ascii="Verdana" w:hAnsi="Verdana"/>
          <w:b/>
          <w:sz w:val="20"/>
          <w:szCs w:val="20"/>
        </w:rPr>
        <w:t xml:space="preserve">ye </w:t>
      </w:r>
      <w:r w:rsidR="00C4551E" w:rsidRPr="00A939D6">
        <w:rPr>
          <w:rFonts w:ascii="Verdana" w:hAnsi="Verdana"/>
          <w:b/>
          <w:sz w:val="20"/>
          <w:szCs w:val="20"/>
        </w:rPr>
        <w:t xml:space="preserve">Teknoloji </w:t>
      </w:r>
      <w:r w:rsidR="00F403ED" w:rsidRPr="00A939D6">
        <w:rPr>
          <w:rFonts w:ascii="Verdana" w:hAnsi="Verdana"/>
          <w:b/>
          <w:sz w:val="20"/>
          <w:szCs w:val="20"/>
        </w:rPr>
        <w:t xml:space="preserve">Satış Direktörü Işıl Kılınç </w:t>
      </w:r>
      <w:r w:rsidR="00A444DB" w:rsidRPr="00A939D6">
        <w:rPr>
          <w:rFonts w:ascii="Verdana" w:hAnsi="Verdana"/>
          <w:b/>
          <w:sz w:val="20"/>
          <w:szCs w:val="20"/>
        </w:rPr>
        <w:t>Gürtuna</w:t>
      </w:r>
      <w:r w:rsidR="00A444DB" w:rsidRPr="00A939D6">
        <w:rPr>
          <w:rFonts w:ascii="Verdana" w:hAnsi="Verdana"/>
          <w:sz w:val="20"/>
          <w:szCs w:val="20"/>
        </w:rPr>
        <w:t>,</w:t>
      </w:r>
      <w:r w:rsidR="00C4551E" w:rsidRPr="00A939D6">
        <w:rPr>
          <w:rFonts w:ascii="Verdana" w:hAnsi="Verdana"/>
          <w:sz w:val="20"/>
          <w:szCs w:val="20"/>
        </w:rPr>
        <w:t xml:space="preserve"> “Bulut </w:t>
      </w:r>
      <w:r w:rsidR="00CB50CD">
        <w:rPr>
          <w:rFonts w:ascii="Verdana" w:hAnsi="Verdana"/>
          <w:sz w:val="20"/>
          <w:szCs w:val="20"/>
        </w:rPr>
        <w:t>b</w:t>
      </w:r>
      <w:r w:rsidR="00C4551E" w:rsidRPr="00A939D6">
        <w:rPr>
          <w:rFonts w:ascii="Verdana" w:hAnsi="Verdana"/>
          <w:sz w:val="20"/>
          <w:szCs w:val="20"/>
        </w:rPr>
        <w:t xml:space="preserve">ilişim, </w:t>
      </w:r>
      <w:r w:rsidR="00CB50CD">
        <w:rPr>
          <w:rFonts w:ascii="Verdana" w:hAnsi="Verdana"/>
          <w:sz w:val="20"/>
          <w:szCs w:val="20"/>
        </w:rPr>
        <w:t>y</w:t>
      </w:r>
      <w:r w:rsidR="00C4551E" w:rsidRPr="00A939D6">
        <w:rPr>
          <w:rFonts w:ascii="Verdana" w:hAnsi="Verdana"/>
          <w:sz w:val="20"/>
          <w:szCs w:val="20"/>
        </w:rPr>
        <w:t xml:space="preserve">apay </w:t>
      </w:r>
      <w:r w:rsidR="00CB50CD">
        <w:rPr>
          <w:rFonts w:ascii="Verdana" w:hAnsi="Verdana"/>
          <w:sz w:val="20"/>
          <w:szCs w:val="20"/>
        </w:rPr>
        <w:t>z</w:t>
      </w:r>
      <w:r w:rsidR="00C4551E" w:rsidRPr="00A939D6">
        <w:rPr>
          <w:rFonts w:ascii="Verdana" w:hAnsi="Verdana"/>
          <w:sz w:val="20"/>
          <w:szCs w:val="20"/>
        </w:rPr>
        <w:t>ek</w:t>
      </w:r>
      <w:r w:rsidR="00CB50CD">
        <w:rPr>
          <w:rFonts w:ascii="Verdana" w:hAnsi="Verdana"/>
          <w:sz w:val="20"/>
          <w:szCs w:val="20"/>
        </w:rPr>
        <w:t>â ve</w:t>
      </w:r>
      <w:r w:rsidR="00C4551E" w:rsidRPr="00A939D6">
        <w:rPr>
          <w:rFonts w:ascii="Verdana" w:hAnsi="Verdana"/>
          <w:sz w:val="20"/>
          <w:szCs w:val="20"/>
        </w:rPr>
        <w:t xml:space="preserve"> </w:t>
      </w:r>
      <w:r w:rsidR="00CB50CD">
        <w:rPr>
          <w:rFonts w:ascii="Verdana" w:hAnsi="Verdana"/>
          <w:sz w:val="20"/>
          <w:szCs w:val="20"/>
        </w:rPr>
        <w:t>b</w:t>
      </w:r>
      <w:r w:rsidR="00C4551E" w:rsidRPr="00A939D6">
        <w:rPr>
          <w:rFonts w:ascii="Verdana" w:hAnsi="Verdana"/>
          <w:sz w:val="20"/>
          <w:szCs w:val="20"/>
        </w:rPr>
        <w:t>lockchain gibi teknolojiler, globalde birçok sektörde iş yapma şekillerini ve müşteriye değer sunma yöntemlerini çarpıcı şekilde değiştirmeye tüm hızıyla devam ediyor</w:t>
      </w:r>
      <w:r w:rsidR="00CB50CD">
        <w:rPr>
          <w:rFonts w:ascii="Verdana" w:hAnsi="Verdana"/>
          <w:sz w:val="20"/>
          <w:szCs w:val="20"/>
        </w:rPr>
        <w:t>.</w:t>
      </w:r>
      <w:r w:rsidR="00C4551E" w:rsidRPr="00A939D6">
        <w:rPr>
          <w:rFonts w:ascii="Verdana" w:hAnsi="Verdana"/>
          <w:sz w:val="20"/>
          <w:szCs w:val="20"/>
        </w:rPr>
        <w:t xml:space="preserve"> Finansal </w:t>
      </w:r>
      <w:r w:rsidR="00CB50CD">
        <w:rPr>
          <w:rFonts w:ascii="Verdana" w:hAnsi="Verdana"/>
          <w:sz w:val="20"/>
          <w:szCs w:val="20"/>
        </w:rPr>
        <w:t>h</w:t>
      </w:r>
      <w:r w:rsidR="00C4551E" w:rsidRPr="00A939D6">
        <w:rPr>
          <w:rFonts w:ascii="Verdana" w:hAnsi="Verdana"/>
          <w:sz w:val="20"/>
          <w:szCs w:val="20"/>
        </w:rPr>
        <w:t>izmetler sektörü de bu değişimi</w:t>
      </w:r>
      <w:r w:rsidR="00CB50CD">
        <w:rPr>
          <w:rFonts w:ascii="Verdana" w:hAnsi="Verdana"/>
          <w:sz w:val="20"/>
          <w:szCs w:val="20"/>
        </w:rPr>
        <w:t>n</w:t>
      </w:r>
      <w:r w:rsidR="00C4551E" w:rsidRPr="00A939D6">
        <w:rPr>
          <w:rFonts w:ascii="Verdana" w:hAnsi="Verdana"/>
          <w:sz w:val="20"/>
          <w:szCs w:val="20"/>
        </w:rPr>
        <w:t xml:space="preserve"> en yoğun şekilde </w:t>
      </w:r>
      <w:r w:rsidR="00CB50CD">
        <w:rPr>
          <w:rFonts w:ascii="Verdana" w:hAnsi="Verdana"/>
          <w:sz w:val="20"/>
          <w:szCs w:val="20"/>
        </w:rPr>
        <w:t>hissedildiği sektörler</w:t>
      </w:r>
      <w:r w:rsidR="00CB50CD" w:rsidRPr="00A939D6">
        <w:rPr>
          <w:rFonts w:ascii="Verdana" w:hAnsi="Verdana"/>
          <w:sz w:val="20"/>
          <w:szCs w:val="20"/>
        </w:rPr>
        <w:t xml:space="preserve"> </w:t>
      </w:r>
      <w:r w:rsidR="00C4551E" w:rsidRPr="00A939D6">
        <w:rPr>
          <w:rFonts w:ascii="Verdana" w:hAnsi="Verdana"/>
          <w:sz w:val="20"/>
          <w:szCs w:val="20"/>
        </w:rPr>
        <w:t>arasında. Müşteriyi odağa alan, teknoloji</w:t>
      </w:r>
      <w:r w:rsidR="00CB50CD">
        <w:rPr>
          <w:rFonts w:ascii="Verdana" w:hAnsi="Verdana"/>
          <w:sz w:val="20"/>
          <w:szCs w:val="20"/>
        </w:rPr>
        <w:t>yle</w:t>
      </w:r>
      <w:r w:rsidR="00C4551E" w:rsidRPr="00A939D6">
        <w:rPr>
          <w:rFonts w:ascii="Verdana" w:hAnsi="Verdana"/>
          <w:sz w:val="20"/>
          <w:szCs w:val="20"/>
        </w:rPr>
        <w:t xml:space="preserve"> farklılaşan, dikey çözümlere odaklanan ve çok hızlı hareket edebilen </w:t>
      </w:r>
      <w:proofErr w:type="spellStart"/>
      <w:r w:rsidR="00DD54D2">
        <w:rPr>
          <w:rFonts w:ascii="Verdana" w:hAnsi="Verdana"/>
          <w:sz w:val="20"/>
          <w:szCs w:val="20"/>
        </w:rPr>
        <w:t>FinTech</w:t>
      </w:r>
      <w:proofErr w:type="spellEnd"/>
      <w:r w:rsidR="00C4551E" w:rsidRPr="00A939D6">
        <w:rPr>
          <w:rFonts w:ascii="Verdana" w:hAnsi="Verdana"/>
          <w:sz w:val="20"/>
          <w:szCs w:val="20"/>
        </w:rPr>
        <w:t xml:space="preserve"> girişimleri de bu değişimin öncü kuvvetleri durumundalar</w:t>
      </w:r>
      <w:r w:rsidR="00A444DB" w:rsidRPr="00A939D6">
        <w:rPr>
          <w:rFonts w:ascii="Verdana" w:hAnsi="Verdana"/>
          <w:sz w:val="20"/>
          <w:szCs w:val="20"/>
        </w:rPr>
        <w:t>” d</w:t>
      </w:r>
      <w:r w:rsidR="00CB50CD">
        <w:rPr>
          <w:rFonts w:ascii="Verdana" w:hAnsi="Verdana"/>
          <w:sz w:val="20"/>
          <w:szCs w:val="20"/>
        </w:rPr>
        <w:t>iye konuştu</w:t>
      </w:r>
      <w:r w:rsidR="00A444DB" w:rsidRPr="00A939D6">
        <w:rPr>
          <w:rFonts w:ascii="Verdana" w:hAnsi="Verdana"/>
          <w:sz w:val="20"/>
          <w:szCs w:val="20"/>
        </w:rPr>
        <w:t>.</w:t>
      </w:r>
    </w:p>
    <w:p w14:paraId="21932DD2" w14:textId="1904C3E5" w:rsidR="00C4551E" w:rsidRPr="00A939D6" w:rsidRDefault="00C4551E" w:rsidP="0060359A">
      <w:pPr>
        <w:jc w:val="both"/>
        <w:rPr>
          <w:rFonts w:ascii="Verdana" w:hAnsi="Verdana"/>
          <w:sz w:val="20"/>
          <w:szCs w:val="20"/>
        </w:rPr>
      </w:pPr>
      <w:r w:rsidRPr="00A939D6">
        <w:rPr>
          <w:rFonts w:ascii="Verdana" w:hAnsi="Verdana"/>
          <w:sz w:val="20"/>
          <w:szCs w:val="20"/>
        </w:rPr>
        <w:t xml:space="preserve"> </w:t>
      </w:r>
    </w:p>
    <w:p w14:paraId="4EB7B2E1" w14:textId="0842FFB3" w:rsidR="00074C72" w:rsidRPr="00A939D6" w:rsidRDefault="00074C72" w:rsidP="0060359A">
      <w:pPr>
        <w:jc w:val="both"/>
        <w:rPr>
          <w:rFonts w:ascii="Verdana" w:hAnsi="Verdana"/>
          <w:b/>
          <w:bCs/>
          <w:sz w:val="20"/>
          <w:szCs w:val="20"/>
        </w:rPr>
      </w:pPr>
      <w:r w:rsidRPr="00A939D6">
        <w:rPr>
          <w:rFonts w:ascii="Verdana" w:hAnsi="Verdana"/>
          <w:b/>
          <w:sz w:val="20"/>
          <w:szCs w:val="20"/>
        </w:rPr>
        <w:t>“</w:t>
      </w:r>
      <w:r w:rsidR="00A939D6">
        <w:rPr>
          <w:rFonts w:ascii="Verdana" w:hAnsi="Verdana"/>
          <w:b/>
          <w:sz w:val="20"/>
          <w:szCs w:val="20"/>
        </w:rPr>
        <w:t>Faaliyetler hız kesmeden devam edecek”</w:t>
      </w:r>
      <w:r w:rsidRPr="00074C72">
        <w:rPr>
          <w:rFonts w:ascii="Verdana" w:hAnsi="Verdana"/>
          <w:sz w:val="20"/>
          <w:szCs w:val="20"/>
        </w:rPr>
        <w:t xml:space="preserve"> </w:t>
      </w:r>
    </w:p>
    <w:p w14:paraId="43A4DC7B" w14:textId="2257D0F6" w:rsidR="008E4440" w:rsidRDefault="00CA4DDA" w:rsidP="0060359A">
      <w:pPr>
        <w:jc w:val="both"/>
        <w:rPr>
          <w:rFonts w:ascii="Verdana" w:hAnsi="Verdana"/>
          <w:sz w:val="20"/>
          <w:szCs w:val="20"/>
        </w:rPr>
      </w:pPr>
      <w:r w:rsidRPr="00A939D6">
        <w:rPr>
          <w:rFonts w:ascii="Verdana" w:hAnsi="Verdana"/>
          <w:sz w:val="20"/>
          <w:szCs w:val="20"/>
        </w:rPr>
        <w:t xml:space="preserve">2019 yılında da faaliyetlerine hız kesmeden </w:t>
      </w:r>
      <w:r w:rsidR="00CB50CD">
        <w:rPr>
          <w:rFonts w:ascii="Verdana" w:hAnsi="Verdana"/>
          <w:sz w:val="20"/>
          <w:szCs w:val="20"/>
        </w:rPr>
        <w:t xml:space="preserve">edeceklerini </w:t>
      </w:r>
      <w:r w:rsidR="00074C72">
        <w:rPr>
          <w:rFonts w:ascii="Verdana" w:hAnsi="Verdana"/>
          <w:sz w:val="20"/>
          <w:szCs w:val="20"/>
        </w:rPr>
        <w:t>vurgulayan</w:t>
      </w:r>
      <w:r w:rsidRPr="00A939D6">
        <w:rPr>
          <w:rFonts w:ascii="Verdana" w:hAnsi="Verdana"/>
          <w:sz w:val="20"/>
          <w:szCs w:val="20"/>
        </w:rPr>
        <w:t xml:space="preserve"> </w:t>
      </w:r>
      <w:proofErr w:type="spellStart"/>
      <w:r w:rsidR="00DD54D2">
        <w:rPr>
          <w:rFonts w:ascii="Verdana" w:hAnsi="Verdana"/>
          <w:b/>
          <w:sz w:val="20"/>
          <w:szCs w:val="20"/>
        </w:rPr>
        <w:t>FinTech</w:t>
      </w:r>
      <w:proofErr w:type="spellEnd"/>
      <w:r w:rsidR="00A444DB" w:rsidRPr="00A939D6">
        <w:rPr>
          <w:rFonts w:ascii="Verdana" w:hAnsi="Verdana"/>
          <w:b/>
          <w:sz w:val="20"/>
          <w:szCs w:val="20"/>
        </w:rPr>
        <w:t xml:space="preserve"> İstanbul </w:t>
      </w:r>
      <w:r w:rsidRPr="00A939D6">
        <w:rPr>
          <w:rFonts w:ascii="Verdana" w:hAnsi="Verdana"/>
          <w:b/>
          <w:sz w:val="20"/>
          <w:szCs w:val="20"/>
        </w:rPr>
        <w:t>Kurucu Ortaklarından Prof. Dr. Selim Yazıcı</w:t>
      </w:r>
      <w:r w:rsidR="008E4440" w:rsidRPr="00A939D6">
        <w:rPr>
          <w:rFonts w:ascii="Verdana" w:hAnsi="Verdana"/>
          <w:sz w:val="20"/>
          <w:szCs w:val="20"/>
        </w:rPr>
        <w:t>,</w:t>
      </w:r>
      <w:r w:rsidR="005274DF" w:rsidRPr="00A939D6">
        <w:rPr>
          <w:rFonts w:ascii="Verdana" w:hAnsi="Verdana"/>
          <w:sz w:val="20"/>
          <w:szCs w:val="20"/>
        </w:rPr>
        <w:t xml:space="preserve"> </w:t>
      </w:r>
      <w:r w:rsidR="008E4440" w:rsidRPr="00A939D6">
        <w:rPr>
          <w:rFonts w:ascii="Verdana" w:hAnsi="Verdana"/>
          <w:sz w:val="20"/>
          <w:szCs w:val="20"/>
        </w:rPr>
        <w:t>“</w:t>
      </w:r>
      <w:r w:rsidR="009B579D" w:rsidRPr="00A939D6">
        <w:rPr>
          <w:rFonts w:ascii="Verdana" w:hAnsi="Verdana"/>
          <w:sz w:val="20"/>
          <w:szCs w:val="20"/>
        </w:rPr>
        <w:t xml:space="preserve">Küresel </w:t>
      </w:r>
      <w:r w:rsidR="005274DF" w:rsidRPr="00A939D6">
        <w:rPr>
          <w:rFonts w:ascii="Verdana" w:hAnsi="Verdana"/>
          <w:sz w:val="20"/>
          <w:szCs w:val="20"/>
        </w:rPr>
        <w:t>danışmanlık ve teknoloji şirketlerinin güç ve deneyimleri</w:t>
      </w:r>
      <w:r w:rsidR="00CB50CD">
        <w:rPr>
          <w:rFonts w:ascii="Verdana" w:hAnsi="Verdana"/>
          <w:sz w:val="20"/>
          <w:szCs w:val="20"/>
        </w:rPr>
        <w:t>yle</w:t>
      </w:r>
      <w:r w:rsidR="005274DF" w:rsidRPr="00A939D6">
        <w:rPr>
          <w:rFonts w:ascii="Verdana" w:hAnsi="Verdana"/>
          <w:sz w:val="20"/>
          <w:szCs w:val="20"/>
        </w:rPr>
        <w:t xml:space="preserve"> </w:t>
      </w:r>
      <w:proofErr w:type="spellStart"/>
      <w:r w:rsidR="00DD54D2">
        <w:rPr>
          <w:rFonts w:ascii="Verdana" w:hAnsi="Verdana"/>
          <w:sz w:val="20"/>
          <w:szCs w:val="20"/>
        </w:rPr>
        <w:t>FinTech</w:t>
      </w:r>
      <w:proofErr w:type="spellEnd"/>
      <w:r w:rsidR="005274DF" w:rsidRPr="00A939D6">
        <w:rPr>
          <w:rFonts w:ascii="Verdana" w:hAnsi="Verdana"/>
          <w:sz w:val="20"/>
          <w:szCs w:val="20"/>
        </w:rPr>
        <w:t xml:space="preserve"> İstanbul’un bilgi birikiminin yaratacağı sinerji </w:t>
      </w:r>
      <w:r w:rsidR="00E15C35" w:rsidRPr="00A939D6">
        <w:rPr>
          <w:rFonts w:ascii="Verdana" w:hAnsi="Verdana"/>
          <w:sz w:val="20"/>
          <w:szCs w:val="20"/>
        </w:rPr>
        <w:t>sayesinde</w:t>
      </w:r>
      <w:r w:rsidR="005274DF" w:rsidRPr="00A939D6">
        <w:rPr>
          <w:rFonts w:ascii="Verdana" w:hAnsi="Verdana"/>
          <w:sz w:val="20"/>
          <w:szCs w:val="20"/>
        </w:rPr>
        <w:t xml:space="preserve"> </w:t>
      </w:r>
      <w:proofErr w:type="spellStart"/>
      <w:r w:rsidR="00DD54D2">
        <w:rPr>
          <w:rFonts w:ascii="Verdana" w:hAnsi="Verdana"/>
          <w:sz w:val="20"/>
          <w:szCs w:val="20"/>
        </w:rPr>
        <w:t>FinTech</w:t>
      </w:r>
      <w:proofErr w:type="spellEnd"/>
      <w:r w:rsidR="005274DF" w:rsidRPr="00A939D6">
        <w:rPr>
          <w:rFonts w:ascii="Verdana" w:hAnsi="Verdana"/>
          <w:sz w:val="20"/>
          <w:szCs w:val="20"/>
        </w:rPr>
        <w:t xml:space="preserve"> </w:t>
      </w:r>
      <w:r w:rsidR="00CB50CD">
        <w:rPr>
          <w:rFonts w:ascii="Verdana" w:hAnsi="Verdana"/>
          <w:sz w:val="20"/>
          <w:szCs w:val="20"/>
        </w:rPr>
        <w:t>e</w:t>
      </w:r>
      <w:r w:rsidR="005274DF" w:rsidRPr="00A939D6">
        <w:rPr>
          <w:rFonts w:ascii="Verdana" w:hAnsi="Verdana"/>
          <w:sz w:val="20"/>
          <w:szCs w:val="20"/>
        </w:rPr>
        <w:t xml:space="preserve">kosistemine fayda sağlayacak yeni projeler üreteceğiz. </w:t>
      </w:r>
      <w:r w:rsidR="003D0C0A" w:rsidRPr="00A939D6">
        <w:rPr>
          <w:rFonts w:ascii="Verdana" w:hAnsi="Verdana"/>
          <w:sz w:val="20"/>
          <w:szCs w:val="20"/>
        </w:rPr>
        <w:t xml:space="preserve">Bu dönem için önceliklerimiz arasında dünyada büyük önem taşıyan </w:t>
      </w:r>
      <w:r w:rsidR="00074C72">
        <w:rPr>
          <w:rFonts w:ascii="Verdana" w:hAnsi="Verdana"/>
          <w:sz w:val="20"/>
          <w:szCs w:val="20"/>
        </w:rPr>
        <w:t>a</w:t>
      </w:r>
      <w:r w:rsidR="003D0C0A" w:rsidRPr="00A939D6">
        <w:rPr>
          <w:rFonts w:ascii="Verdana" w:hAnsi="Verdana"/>
          <w:sz w:val="20"/>
          <w:szCs w:val="20"/>
        </w:rPr>
        <w:t xml:space="preserve">çık </w:t>
      </w:r>
      <w:r w:rsidR="00074C72">
        <w:rPr>
          <w:rFonts w:ascii="Verdana" w:hAnsi="Verdana"/>
          <w:sz w:val="20"/>
          <w:szCs w:val="20"/>
        </w:rPr>
        <w:t>b</w:t>
      </w:r>
      <w:r w:rsidR="003D0C0A" w:rsidRPr="00A939D6">
        <w:rPr>
          <w:rFonts w:ascii="Verdana" w:hAnsi="Verdana"/>
          <w:sz w:val="20"/>
          <w:szCs w:val="20"/>
        </w:rPr>
        <w:t xml:space="preserve">ankacılık (Open Banking) ve API kullanımı </w:t>
      </w:r>
      <w:r w:rsidR="00074C72">
        <w:rPr>
          <w:rFonts w:ascii="Verdana" w:hAnsi="Verdana"/>
          <w:sz w:val="20"/>
          <w:szCs w:val="20"/>
        </w:rPr>
        <w:t>yer alacak</w:t>
      </w:r>
      <w:r w:rsidR="00BA46CD" w:rsidRPr="00A939D6">
        <w:rPr>
          <w:rFonts w:ascii="Verdana" w:hAnsi="Verdana"/>
          <w:sz w:val="20"/>
          <w:szCs w:val="20"/>
        </w:rPr>
        <w:t>.</w:t>
      </w:r>
      <w:r w:rsidR="003D0C0A" w:rsidRPr="00A939D6">
        <w:rPr>
          <w:rFonts w:ascii="Verdana" w:hAnsi="Verdana"/>
          <w:sz w:val="20"/>
          <w:szCs w:val="20"/>
        </w:rPr>
        <w:t xml:space="preserve"> </w:t>
      </w:r>
      <w:r w:rsidR="00BA46CD" w:rsidRPr="00A939D6">
        <w:rPr>
          <w:rFonts w:ascii="Verdana" w:hAnsi="Verdana"/>
          <w:sz w:val="20"/>
          <w:szCs w:val="20"/>
        </w:rPr>
        <w:t>B</w:t>
      </w:r>
      <w:r w:rsidR="003D0C0A" w:rsidRPr="00A939D6">
        <w:rPr>
          <w:rFonts w:ascii="Verdana" w:hAnsi="Verdana"/>
          <w:sz w:val="20"/>
          <w:szCs w:val="20"/>
        </w:rPr>
        <w:t xml:space="preserve">u kapsamda finansal kuruluşlar ve </w:t>
      </w:r>
      <w:proofErr w:type="spellStart"/>
      <w:r w:rsidR="00DD54D2">
        <w:rPr>
          <w:rFonts w:ascii="Verdana" w:hAnsi="Verdana"/>
          <w:sz w:val="20"/>
          <w:szCs w:val="20"/>
        </w:rPr>
        <w:t>FinTech</w:t>
      </w:r>
      <w:proofErr w:type="spellEnd"/>
      <w:r w:rsidR="003D0C0A" w:rsidRPr="00A939D6">
        <w:rPr>
          <w:rFonts w:ascii="Verdana" w:hAnsi="Verdana"/>
          <w:sz w:val="20"/>
          <w:szCs w:val="20"/>
        </w:rPr>
        <w:t xml:space="preserve"> girişimleri arasında bir köprü oluşturmayı </w:t>
      </w:r>
      <w:r w:rsidR="00E15C35" w:rsidRPr="00A939D6">
        <w:rPr>
          <w:rFonts w:ascii="Verdana" w:hAnsi="Verdana"/>
          <w:sz w:val="20"/>
          <w:szCs w:val="20"/>
        </w:rPr>
        <w:t>hedefliyoruz</w:t>
      </w:r>
      <w:r w:rsidR="003D0C0A" w:rsidRPr="00A939D6">
        <w:rPr>
          <w:rFonts w:ascii="Verdana" w:hAnsi="Verdana"/>
          <w:sz w:val="20"/>
          <w:szCs w:val="20"/>
        </w:rPr>
        <w:t xml:space="preserve">. Destekçilerimiz </w:t>
      </w:r>
      <w:r w:rsidR="003564BC" w:rsidRPr="00A939D6">
        <w:rPr>
          <w:rFonts w:ascii="Verdana" w:hAnsi="Verdana"/>
          <w:sz w:val="20"/>
          <w:szCs w:val="20"/>
        </w:rPr>
        <w:t xml:space="preserve">EY, </w:t>
      </w:r>
      <w:proofErr w:type="spellStart"/>
      <w:r w:rsidR="005274DF" w:rsidRPr="00A939D6">
        <w:rPr>
          <w:rFonts w:ascii="Verdana" w:hAnsi="Verdana"/>
          <w:sz w:val="20"/>
          <w:szCs w:val="20"/>
        </w:rPr>
        <w:t>Mastercard</w:t>
      </w:r>
      <w:proofErr w:type="spellEnd"/>
      <w:r w:rsidR="003564BC" w:rsidRPr="00A939D6">
        <w:rPr>
          <w:rFonts w:ascii="Verdana" w:hAnsi="Verdana"/>
          <w:sz w:val="20"/>
          <w:szCs w:val="20"/>
        </w:rPr>
        <w:t xml:space="preserve"> ve</w:t>
      </w:r>
      <w:r w:rsidR="003D0C0A" w:rsidRPr="00A939D6">
        <w:rPr>
          <w:rFonts w:ascii="Verdana" w:hAnsi="Verdana"/>
          <w:sz w:val="20"/>
          <w:szCs w:val="20"/>
        </w:rPr>
        <w:t xml:space="preserve"> </w:t>
      </w:r>
      <w:proofErr w:type="spellStart"/>
      <w:r w:rsidR="003564BC" w:rsidRPr="00A939D6">
        <w:rPr>
          <w:rFonts w:ascii="Verdana" w:hAnsi="Verdana"/>
          <w:sz w:val="20"/>
          <w:szCs w:val="20"/>
        </w:rPr>
        <w:t>Oracle’ın</w:t>
      </w:r>
      <w:proofErr w:type="spellEnd"/>
      <w:r w:rsidR="003564BC" w:rsidRPr="00A939D6">
        <w:rPr>
          <w:rFonts w:ascii="Verdana" w:hAnsi="Verdana"/>
          <w:sz w:val="20"/>
          <w:szCs w:val="20"/>
        </w:rPr>
        <w:t xml:space="preserve"> </w:t>
      </w:r>
      <w:r w:rsidR="003D0C0A" w:rsidRPr="00A939D6">
        <w:rPr>
          <w:rFonts w:ascii="Verdana" w:hAnsi="Verdana"/>
          <w:sz w:val="20"/>
          <w:szCs w:val="20"/>
        </w:rPr>
        <w:t>teknoloji gücü</w:t>
      </w:r>
      <w:r w:rsidR="003564BC" w:rsidRPr="00A939D6">
        <w:rPr>
          <w:rFonts w:ascii="Verdana" w:hAnsi="Verdana"/>
          <w:sz w:val="20"/>
          <w:szCs w:val="20"/>
        </w:rPr>
        <w:t>, bilgi birikimi ve küresel iş ağlarının</w:t>
      </w:r>
      <w:r w:rsidR="005274DF" w:rsidRPr="00A939D6">
        <w:rPr>
          <w:rFonts w:ascii="Verdana" w:hAnsi="Verdana"/>
          <w:sz w:val="20"/>
          <w:szCs w:val="20"/>
        </w:rPr>
        <w:t xml:space="preserve"> </w:t>
      </w:r>
      <w:proofErr w:type="spellStart"/>
      <w:r w:rsidR="00DD54D2">
        <w:rPr>
          <w:rFonts w:ascii="Verdana" w:hAnsi="Verdana"/>
          <w:sz w:val="20"/>
          <w:szCs w:val="20"/>
        </w:rPr>
        <w:t>FinTech</w:t>
      </w:r>
      <w:proofErr w:type="spellEnd"/>
      <w:r w:rsidR="003564BC" w:rsidRPr="00A939D6">
        <w:rPr>
          <w:rFonts w:ascii="Verdana" w:hAnsi="Verdana"/>
          <w:sz w:val="20"/>
          <w:szCs w:val="20"/>
        </w:rPr>
        <w:t xml:space="preserve"> ekosistemimizle buluşmasın</w:t>
      </w:r>
      <w:r w:rsidR="0098141F" w:rsidRPr="00A939D6">
        <w:rPr>
          <w:rFonts w:ascii="Verdana" w:hAnsi="Verdana"/>
          <w:sz w:val="20"/>
          <w:szCs w:val="20"/>
        </w:rPr>
        <w:t>a</w:t>
      </w:r>
      <w:r w:rsidR="003564BC" w:rsidRPr="00A939D6">
        <w:rPr>
          <w:rFonts w:ascii="Verdana" w:hAnsi="Verdana"/>
          <w:sz w:val="20"/>
          <w:szCs w:val="20"/>
        </w:rPr>
        <w:t xml:space="preserve"> büyük önem veriyoruz. Bu birlikteliğin </w:t>
      </w:r>
      <w:r w:rsidR="005274DF" w:rsidRPr="00A939D6">
        <w:rPr>
          <w:rFonts w:ascii="Verdana" w:hAnsi="Verdana"/>
          <w:sz w:val="20"/>
          <w:szCs w:val="20"/>
        </w:rPr>
        <w:t xml:space="preserve">ülkemiz </w:t>
      </w:r>
      <w:proofErr w:type="spellStart"/>
      <w:r w:rsidR="00DD54D2">
        <w:rPr>
          <w:rFonts w:ascii="Verdana" w:hAnsi="Verdana"/>
          <w:sz w:val="20"/>
          <w:szCs w:val="20"/>
        </w:rPr>
        <w:t>FinTech</w:t>
      </w:r>
      <w:proofErr w:type="spellEnd"/>
      <w:r w:rsidR="008E4440" w:rsidRPr="00A939D6">
        <w:rPr>
          <w:rFonts w:ascii="Verdana" w:hAnsi="Verdana"/>
          <w:sz w:val="20"/>
          <w:szCs w:val="20"/>
        </w:rPr>
        <w:t xml:space="preserve"> </w:t>
      </w:r>
      <w:r w:rsidR="005274DF" w:rsidRPr="00A939D6">
        <w:rPr>
          <w:rFonts w:ascii="Verdana" w:hAnsi="Verdana"/>
          <w:sz w:val="20"/>
          <w:szCs w:val="20"/>
        </w:rPr>
        <w:t xml:space="preserve">ekosisteminin </w:t>
      </w:r>
      <w:r w:rsidR="003564BC" w:rsidRPr="00A939D6">
        <w:rPr>
          <w:rFonts w:ascii="Verdana" w:hAnsi="Verdana"/>
          <w:sz w:val="20"/>
          <w:szCs w:val="20"/>
        </w:rPr>
        <w:t xml:space="preserve">büyümesine ve </w:t>
      </w:r>
      <w:r w:rsidR="005274DF" w:rsidRPr="00A939D6">
        <w:rPr>
          <w:rFonts w:ascii="Verdana" w:hAnsi="Verdana"/>
          <w:sz w:val="20"/>
          <w:szCs w:val="20"/>
        </w:rPr>
        <w:t xml:space="preserve">yurt dışında bilinirliğinin artmasına </w:t>
      </w:r>
      <w:r w:rsidR="0015450E" w:rsidRPr="00A939D6">
        <w:rPr>
          <w:rFonts w:ascii="Verdana" w:hAnsi="Verdana"/>
          <w:sz w:val="20"/>
          <w:szCs w:val="20"/>
        </w:rPr>
        <w:t>katkı sağlayac</w:t>
      </w:r>
      <w:r w:rsidR="003564BC" w:rsidRPr="00A939D6">
        <w:rPr>
          <w:rFonts w:ascii="Verdana" w:hAnsi="Verdana"/>
          <w:sz w:val="20"/>
          <w:szCs w:val="20"/>
        </w:rPr>
        <w:t>ağına inanıyoruz</w:t>
      </w:r>
      <w:r w:rsidR="008E4440" w:rsidRPr="00A939D6">
        <w:rPr>
          <w:rFonts w:ascii="Verdana" w:hAnsi="Verdana"/>
          <w:sz w:val="20"/>
          <w:szCs w:val="20"/>
        </w:rPr>
        <w:t>” ifadelerini kullandı.</w:t>
      </w:r>
    </w:p>
    <w:p w14:paraId="1F79025E" w14:textId="77777777" w:rsidR="0060359A" w:rsidRPr="00A939D6" w:rsidRDefault="0060359A" w:rsidP="0060359A">
      <w:pPr>
        <w:jc w:val="both"/>
        <w:rPr>
          <w:rFonts w:ascii="Verdana" w:hAnsi="Verdana"/>
          <w:sz w:val="20"/>
          <w:szCs w:val="20"/>
        </w:rPr>
      </w:pPr>
    </w:p>
    <w:p w14:paraId="1013957A" w14:textId="26FE371B" w:rsidR="00966843" w:rsidRDefault="00DD54D2" w:rsidP="0060359A">
      <w:pPr>
        <w:jc w:val="both"/>
        <w:rPr>
          <w:rFonts w:ascii="Verdana" w:hAnsi="Verdana"/>
          <w:sz w:val="20"/>
          <w:szCs w:val="20"/>
        </w:rPr>
      </w:pPr>
      <w:proofErr w:type="spellStart"/>
      <w:r>
        <w:rPr>
          <w:rFonts w:ascii="Verdana" w:hAnsi="Verdana"/>
          <w:b/>
          <w:sz w:val="20"/>
          <w:szCs w:val="20"/>
        </w:rPr>
        <w:lastRenderedPageBreak/>
        <w:t>FinTech</w:t>
      </w:r>
      <w:proofErr w:type="spellEnd"/>
      <w:r w:rsidR="008E4440" w:rsidRPr="00A939D6">
        <w:rPr>
          <w:rFonts w:ascii="Verdana" w:hAnsi="Verdana"/>
          <w:b/>
          <w:sz w:val="20"/>
          <w:szCs w:val="20"/>
        </w:rPr>
        <w:t xml:space="preserve"> İstanbul Kurucu Ortaklarından İhsan Elgin</w:t>
      </w:r>
      <w:r w:rsidR="00074C72">
        <w:rPr>
          <w:rFonts w:ascii="Verdana" w:hAnsi="Verdana"/>
          <w:sz w:val="20"/>
          <w:szCs w:val="20"/>
        </w:rPr>
        <w:t xml:space="preserve"> ise şunları söyledi:</w:t>
      </w:r>
      <w:r w:rsidR="008E4440" w:rsidRPr="00A939D6">
        <w:rPr>
          <w:rFonts w:ascii="Verdana" w:hAnsi="Verdana"/>
          <w:sz w:val="20"/>
          <w:szCs w:val="20"/>
        </w:rPr>
        <w:t xml:space="preserve"> “</w:t>
      </w:r>
      <w:proofErr w:type="spellStart"/>
      <w:r>
        <w:rPr>
          <w:rFonts w:ascii="Verdana" w:hAnsi="Verdana"/>
          <w:sz w:val="20"/>
          <w:szCs w:val="20"/>
        </w:rPr>
        <w:t>FinTech</w:t>
      </w:r>
      <w:proofErr w:type="spellEnd"/>
      <w:r w:rsidR="00D057D8" w:rsidRPr="00A939D6">
        <w:rPr>
          <w:rFonts w:ascii="Verdana" w:hAnsi="Verdana"/>
          <w:sz w:val="20"/>
          <w:szCs w:val="20"/>
        </w:rPr>
        <w:t xml:space="preserve"> İstanbul olarak güçlenen iş</w:t>
      </w:r>
      <w:r w:rsidR="00A444DB" w:rsidRPr="00A939D6">
        <w:rPr>
          <w:rFonts w:ascii="Verdana" w:hAnsi="Verdana"/>
          <w:sz w:val="20"/>
          <w:szCs w:val="20"/>
        </w:rPr>
        <w:t xml:space="preserve"> </w:t>
      </w:r>
      <w:r w:rsidR="00D057D8" w:rsidRPr="00A939D6">
        <w:rPr>
          <w:rFonts w:ascii="Verdana" w:hAnsi="Verdana"/>
          <w:sz w:val="20"/>
          <w:szCs w:val="20"/>
        </w:rPr>
        <w:t>birliklerimiz</w:t>
      </w:r>
      <w:r w:rsidR="00074C72">
        <w:rPr>
          <w:rFonts w:ascii="Verdana" w:hAnsi="Verdana"/>
          <w:sz w:val="20"/>
          <w:szCs w:val="20"/>
        </w:rPr>
        <w:t>le</w:t>
      </w:r>
      <w:r w:rsidR="00D057D8" w:rsidRPr="00A939D6">
        <w:rPr>
          <w:rFonts w:ascii="Verdana" w:hAnsi="Verdana"/>
          <w:sz w:val="20"/>
          <w:szCs w:val="20"/>
        </w:rPr>
        <w:t xml:space="preserve"> önümüzdeki dönem</w:t>
      </w:r>
      <w:r w:rsidR="00074C72">
        <w:rPr>
          <w:rFonts w:ascii="Verdana" w:hAnsi="Verdana"/>
          <w:sz w:val="20"/>
          <w:szCs w:val="20"/>
        </w:rPr>
        <w:t>de</w:t>
      </w:r>
      <w:r w:rsidR="00D057D8" w:rsidRPr="00A939D6">
        <w:rPr>
          <w:rFonts w:ascii="Verdana" w:hAnsi="Verdana"/>
          <w:sz w:val="20"/>
          <w:szCs w:val="20"/>
        </w:rPr>
        <w:t xml:space="preserve"> hedefimiz, 11.</w:t>
      </w:r>
      <w:r w:rsidR="00074C72">
        <w:rPr>
          <w:rFonts w:ascii="Verdana" w:hAnsi="Verdana"/>
          <w:sz w:val="20"/>
          <w:szCs w:val="20"/>
        </w:rPr>
        <w:t xml:space="preserve"> k</w:t>
      </w:r>
      <w:r w:rsidR="00D057D8" w:rsidRPr="00A939D6">
        <w:rPr>
          <w:rFonts w:ascii="Verdana" w:hAnsi="Verdana"/>
          <w:sz w:val="20"/>
          <w:szCs w:val="20"/>
        </w:rPr>
        <w:t xml:space="preserve">alkınma </w:t>
      </w:r>
      <w:r w:rsidR="00074C72">
        <w:rPr>
          <w:rFonts w:ascii="Verdana" w:hAnsi="Verdana"/>
          <w:sz w:val="20"/>
          <w:szCs w:val="20"/>
        </w:rPr>
        <w:t>p</w:t>
      </w:r>
      <w:r w:rsidR="00D057D8" w:rsidRPr="00A939D6">
        <w:rPr>
          <w:rFonts w:ascii="Verdana" w:hAnsi="Verdana"/>
          <w:sz w:val="20"/>
          <w:szCs w:val="20"/>
        </w:rPr>
        <w:t xml:space="preserve">lanımıza paralel </w:t>
      </w:r>
      <w:r w:rsidR="00074C72">
        <w:rPr>
          <w:rFonts w:ascii="Verdana" w:hAnsi="Verdana"/>
          <w:sz w:val="20"/>
          <w:szCs w:val="20"/>
        </w:rPr>
        <w:t xml:space="preserve">olarak </w:t>
      </w:r>
      <w:r w:rsidR="00D057D8" w:rsidRPr="00A939D6">
        <w:rPr>
          <w:rFonts w:ascii="Verdana" w:hAnsi="Verdana"/>
          <w:sz w:val="20"/>
          <w:szCs w:val="20"/>
        </w:rPr>
        <w:t>finansal hizmetlerin kapsayıcılığının ve finansal çözüm çeşitli</w:t>
      </w:r>
      <w:r w:rsidR="00074C72">
        <w:rPr>
          <w:rFonts w:ascii="Verdana" w:hAnsi="Verdana"/>
          <w:sz w:val="20"/>
          <w:szCs w:val="20"/>
        </w:rPr>
        <w:t>li</w:t>
      </w:r>
      <w:r w:rsidR="00D057D8" w:rsidRPr="00A939D6">
        <w:rPr>
          <w:rFonts w:ascii="Verdana" w:hAnsi="Verdana"/>
          <w:sz w:val="20"/>
          <w:szCs w:val="20"/>
        </w:rPr>
        <w:t xml:space="preserve">ğinin artmasına destek olmaktır. Bu amaç için </w:t>
      </w:r>
      <w:proofErr w:type="spellStart"/>
      <w:r>
        <w:rPr>
          <w:rFonts w:ascii="Verdana" w:hAnsi="Verdana"/>
          <w:sz w:val="20"/>
          <w:szCs w:val="20"/>
        </w:rPr>
        <w:t>FinTech</w:t>
      </w:r>
      <w:proofErr w:type="spellEnd"/>
      <w:r w:rsidR="00D057D8" w:rsidRPr="00A939D6">
        <w:rPr>
          <w:rFonts w:ascii="Verdana" w:hAnsi="Verdana"/>
          <w:sz w:val="20"/>
          <w:szCs w:val="20"/>
        </w:rPr>
        <w:t xml:space="preserve"> ekosistemini oluşturan finansal kuruluşların, startupların, perakendecilerin ve kamu kuruluşlarının iş</w:t>
      </w:r>
      <w:r w:rsidR="00A444DB" w:rsidRPr="00A939D6">
        <w:rPr>
          <w:rFonts w:ascii="Verdana" w:hAnsi="Verdana"/>
          <w:sz w:val="20"/>
          <w:szCs w:val="20"/>
        </w:rPr>
        <w:t xml:space="preserve"> </w:t>
      </w:r>
      <w:r w:rsidR="00D057D8" w:rsidRPr="00A939D6">
        <w:rPr>
          <w:rFonts w:ascii="Verdana" w:hAnsi="Verdana"/>
          <w:sz w:val="20"/>
          <w:szCs w:val="20"/>
        </w:rPr>
        <w:t>birliği gerçekleştirmesini sağlayacak ortam ve koşulların yaratılmasına odakla</w:t>
      </w:r>
      <w:r w:rsidR="00A444DB" w:rsidRPr="00A939D6">
        <w:rPr>
          <w:rFonts w:ascii="Verdana" w:hAnsi="Verdana"/>
          <w:sz w:val="20"/>
          <w:szCs w:val="20"/>
        </w:rPr>
        <w:t>n</w:t>
      </w:r>
      <w:r w:rsidR="00D057D8" w:rsidRPr="00A939D6">
        <w:rPr>
          <w:rFonts w:ascii="Verdana" w:hAnsi="Verdana"/>
          <w:sz w:val="20"/>
          <w:szCs w:val="20"/>
        </w:rPr>
        <w:t>acağız.</w:t>
      </w:r>
      <w:r w:rsidR="008E4440" w:rsidRPr="00A939D6">
        <w:rPr>
          <w:rFonts w:ascii="Verdana" w:hAnsi="Verdana"/>
          <w:sz w:val="20"/>
          <w:szCs w:val="20"/>
        </w:rPr>
        <w:t>”</w:t>
      </w:r>
    </w:p>
    <w:p w14:paraId="01BB62D4" w14:textId="77777777" w:rsidR="0060359A" w:rsidRPr="00A939D6" w:rsidRDefault="0060359A" w:rsidP="0060359A">
      <w:pPr>
        <w:jc w:val="both"/>
        <w:rPr>
          <w:rFonts w:ascii="Verdana" w:hAnsi="Verdana"/>
          <w:sz w:val="20"/>
          <w:szCs w:val="20"/>
        </w:rPr>
      </w:pPr>
    </w:p>
    <w:p w14:paraId="5A5A257D" w14:textId="143AA31F" w:rsidR="00CA4DDA" w:rsidRDefault="00DD54D2" w:rsidP="0060359A">
      <w:pPr>
        <w:jc w:val="both"/>
        <w:rPr>
          <w:rFonts w:ascii="Verdana" w:hAnsi="Verdana"/>
          <w:sz w:val="20"/>
          <w:szCs w:val="20"/>
        </w:rPr>
      </w:pPr>
      <w:proofErr w:type="spellStart"/>
      <w:r>
        <w:rPr>
          <w:rFonts w:ascii="Verdana" w:hAnsi="Verdana"/>
          <w:sz w:val="20"/>
          <w:szCs w:val="20"/>
        </w:rPr>
        <w:t>FinTech</w:t>
      </w:r>
      <w:proofErr w:type="spellEnd"/>
      <w:r w:rsidR="00CA4DDA" w:rsidRPr="00A939D6">
        <w:rPr>
          <w:rFonts w:ascii="Verdana" w:hAnsi="Verdana"/>
          <w:sz w:val="20"/>
          <w:szCs w:val="20"/>
        </w:rPr>
        <w:t xml:space="preserve"> İstanbul</w:t>
      </w:r>
      <w:r w:rsidR="00074C72" w:rsidRPr="00A939D6">
        <w:rPr>
          <w:rFonts w:ascii="Verdana" w:hAnsi="Verdana"/>
          <w:sz w:val="20"/>
          <w:szCs w:val="20"/>
        </w:rPr>
        <w:t xml:space="preserve">’un </w:t>
      </w:r>
      <w:r w:rsidR="00CA4DDA" w:rsidRPr="00A939D6">
        <w:rPr>
          <w:rFonts w:ascii="Verdana" w:hAnsi="Verdana"/>
          <w:sz w:val="20"/>
          <w:szCs w:val="20"/>
        </w:rPr>
        <w:t>sunduğu içerik, etkinlik, yayın ve eğitim çalışmaları</w:t>
      </w:r>
      <w:r w:rsidR="00074C72" w:rsidRPr="00A939D6">
        <w:rPr>
          <w:rFonts w:ascii="Verdana" w:hAnsi="Verdana"/>
          <w:sz w:val="20"/>
          <w:szCs w:val="20"/>
        </w:rPr>
        <w:t>na</w:t>
      </w:r>
      <w:r w:rsidR="00CA4DDA" w:rsidRPr="00A939D6">
        <w:rPr>
          <w:rFonts w:ascii="Verdana" w:hAnsi="Verdana"/>
          <w:sz w:val="20"/>
          <w:szCs w:val="20"/>
        </w:rPr>
        <w:t xml:space="preserve"> </w:t>
      </w:r>
      <w:hyperlink r:id="rId7" w:history="1">
        <w:r w:rsidR="00074C72" w:rsidRPr="00A939D6">
          <w:rPr>
            <w:rStyle w:val="Kpr"/>
            <w:rFonts w:ascii="Verdana" w:hAnsi="Verdana"/>
            <w:sz w:val="20"/>
            <w:szCs w:val="20"/>
          </w:rPr>
          <w:t>www.</w:t>
        </w:r>
        <w:r>
          <w:rPr>
            <w:rStyle w:val="Kpr"/>
            <w:rFonts w:ascii="Verdana" w:hAnsi="Verdana"/>
            <w:sz w:val="20"/>
            <w:szCs w:val="20"/>
          </w:rPr>
          <w:t>FinTech</w:t>
        </w:r>
        <w:r w:rsidR="00074C72" w:rsidRPr="00A939D6">
          <w:rPr>
            <w:rStyle w:val="Kpr"/>
            <w:rFonts w:ascii="Verdana" w:hAnsi="Verdana"/>
            <w:sz w:val="20"/>
            <w:szCs w:val="20"/>
          </w:rPr>
          <w:t>istanbul.org</w:t>
        </w:r>
      </w:hyperlink>
      <w:r w:rsidR="00074C72" w:rsidRPr="00A939D6">
        <w:rPr>
          <w:rFonts w:ascii="Verdana" w:hAnsi="Verdana"/>
          <w:sz w:val="20"/>
          <w:szCs w:val="20"/>
        </w:rPr>
        <w:t xml:space="preserve">  </w:t>
      </w:r>
      <w:r w:rsidR="00CA4DDA" w:rsidRPr="00A939D6">
        <w:rPr>
          <w:rFonts w:ascii="Verdana" w:hAnsi="Verdana"/>
          <w:sz w:val="20"/>
          <w:szCs w:val="20"/>
        </w:rPr>
        <w:t xml:space="preserve"> </w:t>
      </w:r>
      <w:r w:rsidR="00074C72" w:rsidRPr="00A939D6">
        <w:rPr>
          <w:rFonts w:ascii="Verdana" w:hAnsi="Verdana"/>
          <w:sz w:val="20"/>
          <w:szCs w:val="20"/>
        </w:rPr>
        <w:t xml:space="preserve">üzerinden ulaşmak mümkün. </w:t>
      </w:r>
    </w:p>
    <w:p w14:paraId="51C55A48" w14:textId="77777777" w:rsidR="00A939D6" w:rsidRPr="00A939D6" w:rsidRDefault="00A939D6" w:rsidP="0060359A">
      <w:pPr>
        <w:jc w:val="both"/>
        <w:rPr>
          <w:rFonts w:ascii="Verdana" w:hAnsi="Verdana"/>
          <w:sz w:val="20"/>
          <w:szCs w:val="20"/>
        </w:rPr>
      </w:pPr>
    </w:p>
    <w:p w14:paraId="5807D7DB" w14:textId="77777777" w:rsidR="00074C72" w:rsidRPr="00FE765A" w:rsidRDefault="00074C72" w:rsidP="0060359A">
      <w:pPr>
        <w:spacing w:line="240" w:lineRule="auto"/>
        <w:rPr>
          <w:rFonts w:ascii="Verdana" w:eastAsia="Times New Roman" w:hAnsi="Verdana" w:cs="Times New Roman"/>
          <w:color w:val="0000FF"/>
          <w:sz w:val="16"/>
          <w:szCs w:val="16"/>
          <w:u w:val="single"/>
        </w:rPr>
      </w:pPr>
      <w:r w:rsidRPr="00FE765A">
        <w:rPr>
          <w:rFonts w:ascii="Verdana" w:eastAsia="Times New Roman" w:hAnsi="Verdana" w:cs="Times New Roman"/>
          <w:b/>
          <w:sz w:val="16"/>
          <w:szCs w:val="16"/>
        </w:rPr>
        <w:t xml:space="preserve">İlgili Kişi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Ayşe Ekin Gündüz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Marjinal Porter Novelli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0212 219 29 </w:t>
      </w:r>
      <w:proofErr w:type="gramStart"/>
      <w:r w:rsidRPr="00FE765A">
        <w:rPr>
          <w:rFonts w:ascii="Verdana" w:eastAsia="Times New Roman" w:hAnsi="Verdana" w:cs="Times New Roman"/>
          <w:sz w:val="16"/>
          <w:szCs w:val="16"/>
        </w:rPr>
        <w:t>71 -</w:t>
      </w:r>
      <w:proofErr w:type="gramEnd"/>
      <w:r w:rsidRPr="00FE765A">
        <w:rPr>
          <w:rFonts w:ascii="Verdana" w:eastAsia="Times New Roman" w:hAnsi="Verdana" w:cs="Times New Roman"/>
          <w:sz w:val="16"/>
          <w:szCs w:val="16"/>
        </w:rPr>
        <w:t xml:space="preserve"> 0533 921 43 53 </w:t>
      </w:r>
      <w:r w:rsidRPr="00FE765A">
        <w:rPr>
          <w:rFonts w:ascii="Verdana" w:eastAsia="Calibri" w:hAnsi="Verdana" w:cs="Times New Roman"/>
          <w:b/>
          <w:sz w:val="16"/>
          <w:szCs w:val="16"/>
        </w:rPr>
        <w:br/>
      </w:r>
      <w:hyperlink r:id="rId8" w:history="1">
        <w:r w:rsidRPr="00ED3C26">
          <w:rPr>
            <w:rStyle w:val="Kpr"/>
            <w:rFonts w:ascii="Verdana" w:eastAsia="Times New Roman" w:hAnsi="Verdana" w:cs="Times New Roman"/>
            <w:sz w:val="16"/>
            <w:szCs w:val="16"/>
          </w:rPr>
          <w:t>ayseg@marjinal.com.tr</w:t>
        </w:r>
      </w:hyperlink>
    </w:p>
    <w:p w14:paraId="7D8DE944" w14:textId="77777777" w:rsidR="00A939D6" w:rsidRPr="00A939D6" w:rsidRDefault="00A939D6" w:rsidP="0060359A">
      <w:pPr>
        <w:jc w:val="both"/>
        <w:rPr>
          <w:rFonts w:ascii="Verdana" w:hAnsi="Verdana"/>
          <w:b/>
          <w:sz w:val="20"/>
          <w:szCs w:val="20"/>
        </w:rPr>
      </w:pPr>
    </w:p>
    <w:p w14:paraId="3DF3C05D" w14:textId="01B37E0F" w:rsidR="00CA4DDA" w:rsidRPr="00A939D6" w:rsidRDefault="00CA4DDA" w:rsidP="0060359A">
      <w:pPr>
        <w:spacing w:line="240" w:lineRule="auto"/>
        <w:jc w:val="both"/>
        <w:rPr>
          <w:rFonts w:ascii="Verdana" w:hAnsi="Verdana"/>
          <w:b/>
          <w:sz w:val="16"/>
          <w:szCs w:val="16"/>
        </w:rPr>
      </w:pPr>
      <w:r w:rsidRPr="00A939D6">
        <w:rPr>
          <w:rFonts w:ascii="Verdana" w:hAnsi="Verdana"/>
          <w:b/>
          <w:sz w:val="16"/>
          <w:szCs w:val="16"/>
        </w:rPr>
        <w:t>BKM Hakkında</w:t>
      </w:r>
    </w:p>
    <w:p w14:paraId="743456E1" w14:textId="5A09F766" w:rsidR="00976696" w:rsidRPr="00A939D6" w:rsidRDefault="00976696" w:rsidP="0060359A">
      <w:pPr>
        <w:spacing w:line="240" w:lineRule="auto"/>
        <w:jc w:val="both"/>
        <w:rPr>
          <w:rFonts w:ascii="Verdana" w:hAnsi="Verdana"/>
          <w:sz w:val="16"/>
          <w:szCs w:val="16"/>
        </w:rPr>
      </w:pPr>
      <w:r w:rsidRPr="00A939D6">
        <w:rPr>
          <w:rFonts w:ascii="Verdana" w:hAnsi="Verdana"/>
          <w:sz w:val="16"/>
          <w:szCs w:val="16"/>
        </w:rPr>
        <w:t xml:space="preserve">1990 yılında kurulan Bankalararası Kart Merkezi (BKM), hâlihazırda 28 banka ve </w:t>
      </w:r>
      <w:r w:rsidR="00A939D6" w:rsidRPr="00A939D6">
        <w:rPr>
          <w:rFonts w:ascii="Verdana" w:hAnsi="Verdana"/>
          <w:sz w:val="16"/>
          <w:szCs w:val="16"/>
        </w:rPr>
        <w:t>6</w:t>
      </w:r>
      <w:r w:rsidRPr="00A939D6">
        <w:rPr>
          <w:rFonts w:ascii="Verdana" w:hAnsi="Verdana"/>
          <w:sz w:val="16"/>
          <w:szCs w:val="16"/>
        </w:rPr>
        <w:t xml:space="preserve">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A939D6">
        <w:rPr>
          <w:rFonts w:ascii="Verdana" w:hAnsi="Verdana"/>
          <w:sz w:val="16"/>
          <w:szCs w:val="16"/>
        </w:rPr>
        <w:t>TROY'u</w:t>
      </w:r>
      <w:proofErr w:type="spellEnd"/>
      <w:r w:rsidRPr="00A939D6">
        <w:rPr>
          <w:rFonts w:ascii="Verdana" w:hAnsi="Verdana"/>
          <w:sz w:val="16"/>
          <w:szCs w:val="16"/>
        </w:rPr>
        <w:t xml:space="preserve"> da sektörün hizmetine sunmuştur. Bilgi için: </w:t>
      </w:r>
      <w:hyperlink r:id="rId9" w:history="1">
        <w:r w:rsidR="00DD54D2" w:rsidRPr="00E02AE6">
          <w:rPr>
            <w:rStyle w:val="Kpr"/>
            <w:rFonts w:ascii="Verdana" w:hAnsi="Verdana"/>
            <w:sz w:val="16"/>
            <w:szCs w:val="16"/>
          </w:rPr>
          <w:t>www.bkm.com.tr</w:t>
        </w:r>
      </w:hyperlink>
      <w:r w:rsidR="00DD54D2">
        <w:rPr>
          <w:rFonts w:ascii="Verdana" w:hAnsi="Verdana"/>
          <w:sz w:val="16"/>
          <w:szCs w:val="16"/>
        </w:rPr>
        <w:t xml:space="preserve"> </w:t>
      </w:r>
    </w:p>
    <w:p w14:paraId="483A471F" w14:textId="77777777" w:rsidR="00A939D6" w:rsidRDefault="00A939D6" w:rsidP="0060359A">
      <w:pPr>
        <w:spacing w:line="240" w:lineRule="auto"/>
        <w:jc w:val="both"/>
        <w:rPr>
          <w:rFonts w:ascii="Verdana" w:hAnsi="Verdana"/>
          <w:b/>
          <w:sz w:val="16"/>
          <w:szCs w:val="16"/>
        </w:rPr>
      </w:pPr>
    </w:p>
    <w:p w14:paraId="45DD7C0C" w14:textId="5505527C" w:rsidR="00CA4DDA" w:rsidRPr="00A939D6" w:rsidRDefault="00CA4DDA" w:rsidP="0060359A">
      <w:pPr>
        <w:spacing w:line="240" w:lineRule="auto"/>
        <w:jc w:val="both"/>
        <w:rPr>
          <w:rFonts w:ascii="Verdana" w:hAnsi="Verdana"/>
          <w:b/>
          <w:sz w:val="16"/>
          <w:szCs w:val="16"/>
        </w:rPr>
      </w:pPr>
      <w:r w:rsidRPr="00A939D6">
        <w:rPr>
          <w:rFonts w:ascii="Verdana" w:hAnsi="Verdana"/>
          <w:b/>
          <w:sz w:val="16"/>
          <w:szCs w:val="16"/>
        </w:rPr>
        <w:t>EY Hakkında</w:t>
      </w:r>
    </w:p>
    <w:p w14:paraId="4D22C490" w14:textId="7382C126" w:rsidR="0026622D" w:rsidRPr="00A939D6" w:rsidRDefault="0026622D" w:rsidP="0060359A">
      <w:pPr>
        <w:spacing w:line="240" w:lineRule="auto"/>
        <w:jc w:val="both"/>
        <w:rPr>
          <w:rFonts w:ascii="Verdana" w:hAnsi="Verdana"/>
          <w:sz w:val="16"/>
          <w:szCs w:val="16"/>
        </w:rPr>
      </w:pPr>
      <w:r w:rsidRPr="00A939D6">
        <w:rPr>
          <w:rFonts w:ascii="Verdana" w:hAnsi="Verdana"/>
          <w:sz w:val="16"/>
          <w:szCs w:val="16"/>
        </w:rPr>
        <w:t xml:space="preserve">EY, denetim, vergi, kurumsal finansman ve danışmanlık hizmetlerinde bir dünya lideridir. Dünya genelinde toplam 260.000 çalışanımız, ortak değerlerimizi ve kaliteyi ön planda tutan kararlı tutumumuzu hep birlikte paylaşmaktadır. Daha fazla bilgi için, lütfen </w:t>
      </w:r>
      <w:hyperlink r:id="rId10" w:history="1">
        <w:r w:rsidRPr="00A939D6">
          <w:rPr>
            <w:rStyle w:val="Kpr"/>
            <w:rFonts w:ascii="Verdana" w:hAnsi="Verdana"/>
            <w:sz w:val="16"/>
            <w:szCs w:val="16"/>
          </w:rPr>
          <w:t>www.ey.com</w:t>
        </w:r>
      </w:hyperlink>
      <w:r w:rsidRPr="00A939D6">
        <w:rPr>
          <w:rFonts w:ascii="Verdana" w:hAnsi="Verdana"/>
          <w:sz w:val="16"/>
          <w:szCs w:val="16"/>
        </w:rPr>
        <w:t xml:space="preserve"> adresini ziyaret ediniz. EY her biri ayrı bir tüzel kişiliğe sahip </w:t>
      </w:r>
      <w:proofErr w:type="spellStart"/>
      <w:r w:rsidRPr="00A939D6">
        <w:rPr>
          <w:rFonts w:ascii="Verdana" w:hAnsi="Verdana"/>
          <w:sz w:val="16"/>
          <w:szCs w:val="16"/>
        </w:rPr>
        <w:t>Ernst</w:t>
      </w:r>
      <w:proofErr w:type="spellEnd"/>
      <w:r w:rsidRPr="00A939D6">
        <w:rPr>
          <w:rFonts w:ascii="Verdana" w:hAnsi="Verdana"/>
          <w:sz w:val="16"/>
          <w:szCs w:val="16"/>
        </w:rPr>
        <w:t xml:space="preserve"> &amp; </w:t>
      </w:r>
      <w:proofErr w:type="spellStart"/>
      <w:r w:rsidRPr="00A939D6">
        <w:rPr>
          <w:rFonts w:ascii="Verdana" w:hAnsi="Verdana"/>
          <w:sz w:val="16"/>
          <w:szCs w:val="16"/>
        </w:rPr>
        <w:t>Young</w:t>
      </w:r>
      <w:proofErr w:type="spellEnd"/>
      <w:r w:rsidRPr="00A939D6">
        <w:rPr>
          <w:rFonts w:ascii="Verdana" w:hAnsi="Verdana"/>
          <w:sz w:val="16"/>
          <w:szCs w:val="16"/>
        </w:rPr>
        <w:t xml:space="preserve"> Global </w:t>
      </w:r>
      <w:proofErr w:type="spellStart"/>
      <w:r w:rsidRPr="00A939D6">
        <w:rPr>
          <w:rFonts w:ascii="Verdana" w:hAnsi="Verdana"/>
          <w:sz w:val="16"/>
          <w:szCs w:val="16"/>
        </w:rPr>
        <w:t>Limited'e</w:t>
      </w:r>
      <w:proofErr w:type="spellEnd"/>
      <w:r w:rsidRPr="00A939D6">
        <w:rPr>
          <w:rFonts w:ascii="Verdana" w:hAnsi="Verdana"/>
          <w:sz w:val="16"/>
          <w:szCs w:val="16"/>
        </w:rPr>
        <w:t xml:space="preserve"> üye firmalardan oluşan global bir organizasyon olup tüm hizmetlerini bu üye firmalar tarafından sunmaktadır.</w:t>
      </w:r>
    </w:p>
    <w:p w14:paraId="70AC6E92" w14:textId="77777777" w:rsidR="00A444DB" w:rsidRPr="00A939D6" w:rsidRDefault="00A444DB" w:rsidP="0060359A">
      <w:pPr>
        <w:spacing w:line="240" w:lineRule="auto"/>
        <w:jc w:val="both"/>
        <w:rPr>
          <w:rFonts w:ascii="Verdana" w:hAnsi="Verdana"/>
          <w:b/>
          <w:sz w:val="20"/>
          <w:szCs w:val="20"/>
        </w:rPr>
      </w:pPr>
    </w:p>
    <w:p w14:paraId="0168AA17" w14:textId="7A38D0BA" w:rsidR="00CA4DDA" w:rsidRPr="00A939D6" w:rsidRDefault="00CA4DDA" w:rsidP="0060359A">
      <w:pPr>
        <w:spacing w:line="240" w:lineRule="auto"/>
        <w:jc w:val="both"/>
        <w:rPr>
          <w:rFonts w:ascii="Verdana" w:hAnsi="Verdana"/>
          <w:b/>
          <w:sz w:val="16"/>
          <w:szCs w:val="16"/>
        </w:rPr>
      </w:pPr>
      <w:r w:rsidRPr="00A939D6">
        <w:rPr>
          <w:rFonts w:ascii="Verdana" w:hAnsi="Verdana"/>
          <w:b/>
          <w:sz w:val="16"/>
          <w:szCs w:val="16"/>
        </w:rPr>
        <w:t>Mastercard Hakkında</w:t>
      </w:r>
    </w:p>
    <w:p w14:paraId="07A91D5B" w14:textId="77777777" w:rsidR="00B06EFC" w:rsidRPr="00A939D6" w:rsidRDefault="00B06EFC" w:rsidP="0060359A">
      <w:pPr>
        <w:spacing w:line="240" w:lineRule="auto"/>
        <w:jc w:val="both"/>
        <w:rPr>
          <w:rFonts w:ascii="Verdana" w:hAnsi="Verdana"/>
          <w:sz w:val="16"/>
          <w:szCs w:val="16"/>
        </w:rPr>
      </w:pPr>
      <w:r w:rsidRPr="00A939D6">
        <w:rPr>
          <w:rFonts w:ascii="Verdana" w:hAnsi="Verdana"/>
          <w:sz w:val="16"/>
          <w:szCs w:val="16"/>
        </w:rPr>
        <w:t xml:space="preserve">Mastercard ödemeler sistemi alanında faaliyet gösteren global bir teknoloji şirketidir. Dünyanın en hızlı ödeme işlemleri ağına sahip Mastercard; tüketicileri, finans kuruluşlarını, iş yerlerini, kamu ve özel sektörü, 210’u aşkın ülkede birbirine bağlamaktadır. Mastercard'ın sunduğu ürünler ve çözümler; alışveriş, seyahat, iş ve finans yönetimi gibi günlük ticari faaliyetlerin herkes için daha kolay, daha güvenli ve daha verimli olmasını sağlamaktadır. Bizi </w:t>
      </w:r>
      <w:proofErr w:type="spellStart"/>
      <w:r w:rsidRPr="00A939D6">
        <w:rPr>
          <w:rFonts w:ascii="Verdana" w:hAnsi="Verdana"/>
          <w:sz w:val="16"/>
          <w:szCs w:val="16"/>
        </w:rPr>
        <w:t>Twitter’da</w:t>
      </w:r>
      <w:proofErr w:type="spellEnd"/>
      <w:r w:rsidRPr="00A939D6">
        <w:rPr>
          <w:rFonts w:ascii="Verdana" w:hAnsi="Verdana"/>
          <w:sz w:val="16"/>
          <w:szCs w:val="16"/>
        </w:rPr>
        <w:t> </w:t>
      </w:r>
      <w:hyperlink r:id="rId11" w:history="1">
        <w:r w:rsidRPr="00A939D6">
          <w:rPr>
            <w:rFonts w:ascii="Verdana" w:hAnsi="Verdana"/>
            <w:sz w:val="16"/>
            <w:szCs w:val="16"/>
          </w:rPr>
          <w:t>@MastercardHaber</w:t>
        </w:r>
      </w:hyperlink>
      <w:r w:rsidRPr="00A939D6">
        <w:rPr>
          <w:rFonts w:ascii="Verdana" w:hAnsi="Verdana"/>
          <w:sz w:val="16"/>
          <w:szCs w:val="16"/>
        </w:rPr>
        <w:t> hesabından takip edebilir, bülten ve haber kitlerimizin tamamına Mastercard Haber Odası </w:t>
      </w:r>
      <w:hyperlink r:id="rId12" w:history="1">
        <w:r w:rsidRPr="00A939D6">
          <w:rPr>
            <w:rFonts w:ascii="Verdana" w:hAnsi="Verdana"/>
            <w:sz w:val="16"/>
            <w:szCs w:val="16"/>
          </w:rPr>
          <w:t>https://newsroom.mastercard.com/eu/tr</w:t>
        </w:r>
      </w:hyperlink>
      <w:r w:rsidRPr="00A939D6">
        <w:rPr>
          <w:rFonts w:ascii="Verdana" w:hAnsi="Verdana"/>
          <w:sz w:val="16"/>
          <w:szCs w:val="16"/>
        </w:rPr>
        <w:t> linkine tıklayarak ulaşabilirsiniz.</w:t>
      </w:r>
    </w:p>
    <w:p w14:paraId="2751D939" w14:textId="0176FA1C" w:rsidR="00966843" w:rsidRPr="00A939D6" w:rsidRDefault="00435E95" w:rsidP="0060359A">
      <w:pPr>
        <w:spacing w:line="240" w:lineRule="auto"/>
        <w:jc w:val="both"/>
        <w:rPr>
          <w:rFonts w:ascii="Verdana" w:hAnsi="Verdana"/>
          <w:sz w:val="16"/>
          <w:szCs w:val="16"/>
        </w:rPr>
      </w:pPr>
      <w:hyperlink r:id="rId13" w:history="1">
        <w:r w:rsidR="00B06EFC" w:rsidRPr="00A939D6">
          <w:rPr>
            <w:rFonts w:ascii="Verdana" w:hAnsi="Verdana"/>
            <w:sz w:val="16"/>
            <w:szCs w:val="16"/>
          </w:rPr>
          <w:t>www.mastercard.com</w:t>
        </w:r>
      </w:hyperlink>
    </w:p>
    <w:p w14:paraId="4C65ABF5" w14:textId="77777777" w:rsidR="00A444DB" w:rsidRPr="00A939D6" w:rsidRDefault="00A444DB" w:rsidP="0060359A">
      <w:pPr>
        <w:spacing w:line="240" w:lineRule="auto"/>
        <w:jc w:val="both"/>
        <w:rPr>
          <w:rFonts w:ascii="Verdana" w:hAnsi="Verdana"/>
          <w:sz w:val="16"/>
          <w:szCs w:val="16"/>
        </w:rPr>
      </w:pPr>
    </w:p>
    <w:p w14:paraId="0A072146" w14:textId="77777777" w:rsidR="00CA4DDA" w:rsidRPr="00A939D6" w:rsidRDefault="00CA4DDA" w:rsidP="0060359A">
      <w:pPr>
        <w:spacing w:line="240" w:lineRule="auto"/>
        <w:jc w:val="both"/>
        <w:rPr>
          <w:rFonts w:ascii="Verdana" w:hAnsi="Verdana"/>
          <w:b/>
          <w:sz w:val="16"/>
          <w:szCs w:val="16"/>
        </w:rPr>
      </w:pPr>
      <w:r w:rsidRPr="00A939D6">
        <w:rPr>
          <w:rFonts w:ascii="Verdana" w:hAnsi="Verdana"/>
          <w:b/>
          <w:sz w:val="16"/>
          <w:szCs w:val="16"/>
        </w:rPr>
        <w:t>Oracle Hakkında</w:t>
      </w:r>
    </w:p>
    <w:p w14:paraId="270C4F5F" w14:textId="77777777" w:rsidR="00C4551E" w:rsidRPr="00A939D6" w:rsidRDefault="00C4551E" w:rsidP="0060359A">
      <w:pPr>
        <w:spacing w:line="240" w:lineRule="auto"/>
        <w:jc w:val="both"/>
        <w:rPr>
          <w:rFonts w:ascii="Verdana" w:eastAsia="Calibri" w:hAnsi="Verdana" w:cs="Arial"/>
          <w:color w:val="000000"/>
          <w:sz w:val="16"/>
          <w:szCs w:val="16"/>
        </w:rPr>
      </w:pPr>
      <w:r w:rsidRPr="00A939D6">
        <w:rPr>
          <w:rFonts w:ascii="Verdana" w:eastAsia="Calibri" w:hAnsi="Verdana" w:cs="Times New Roman"/>
          <w:color w:val="000000"/>
          <w:sz w:val="16"/>
          <w:szCs w:val="16"/>
        </w:rPr>
        <w:t>Oracle Bulut, Satış, Servis, Pazarlama, İnsan Kaynakları, Finans, Tedarik Zinciri ve Üretim için eksiksiz bir entegre uygulamalar paketinin yanı sıra Oracle Kendi Kendini Yöneten Veritabanı’nı içeren Otomatik ve Güvenli 2. Nesil Altyapı’yı da sunmaktadır. Oracle (</w:t>
      </w:r>
      <w:proofErr w:type="gramStart"/>
      <w:r w:rsidRPr="00A939D6">
        <w:rPr>
          <w:rFonts w:ascii="Verdana" w:eastAsia="Calibri" w:hAnsi="Verdana" w:cs="Times New Roman"/>
          <w:color w:val="000000"/>
          <w:sz w:val="16"/>
          <w:szCs w:val="16"/>
        </w:rPr>
        <w:t>NYSE:ORCL</w:t>
      </w:r>
      <w:proofErr w:type="gramEnd"/>
      <w:r w:rsidRPr="00A939D6">
        <w:rPr>
          <w:rFonts w:ascii="Verdana" w:eastAsia="Calibri" w:hAnsi="Verdana" w:cs="Times New Roman"/>
          <w:color w:val="000000"/>
          <w:sz w:val="16"/>
          <w:szCs w:val="16"/>
        </w:rPr>
        <w:t>) hakkında daha fazla bilgi için oracle.com adresini ziyaret edebilirsiniz.</w:t>
      </w:r>
    </w:p>
    <w:p w14:paraId="1E4DB7E5" w14:textId="77777777" w:rsidR="0026641D" w:rsidRPr="00A939D6" w:rsidRDefault="0026641D" w:rsidP="0060359A">
      <w:pPr>
        <w:jc w:val="both"/>
        <w:rPr>
          <w:rFonts w:ascii="Verdana" w:hAnsi="Verdana"/>
          <w:sz w:val="20"/>
          <w:szCs w:val="20"/>
        </w:rPr>
      </w:pPr>
    </w:p>
    <w:sectPr w:rsidR="0026641D" w:rsidRPr="00A939D6" w:rsidSect="00AF39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ED"/>
    <w:rsid w:val="00074C72"/>
    <w:rsid w:val="000D450E"/>
    <w:rsid w:val="000E1E88"/>
    <w:rsid w:val="00106E5D"/>
    <w:rsid w:val="0015450E"/>
    <w:rsid w:val="00163C4D"/>
    <w:rsid w:val="001E7278"/>
    <w:rsid w:val="001F08C3"/>
    <w:rsid w:val="001F37C4"/>
    <w:rsid w:val="00207659"/>
    <w:rsid w:val="00250757"/>
    <w:rsid w:val="0026622D"/>
    <w:rsid w:val="0026641D"/>
    <w:rsid w:val="003564BC"/>
    <w:rsid w:val="00362393"/>
    <w:rsid w:val="00385BCF"/>
    <w:rsid w:val="003D0C0A"/>
    <w:rsid w:val="003D2D42"/>
    <w:rsid w:val="00435E95"/>
    <w:rsid w:val="0044047B"/>
    <w:rsid w:val="00443F28"/>
    <w:rsid w:val="004E4305"/>
    <w:rsid w:val="004F130D"/>
    <w:rsid w:val="00515FB8"/>
    <w:rsid w:val="005274DF"/>
    <w:rsid w:val="0060359A"/>
    <w:rsid w:val="0067414A"/>
    <w:rsid w:val="0072376B"/>
    <w:rsid w:val="00745EED"/>
    <w:rsid w:val="007578E9"/>
    <w:rsid w:val="00811502"/>
    <w:rsid w:val="0086392E"/>
    <w:rsid w:val="008E4440"/>
    <w:rsid w:val="00966843"/>
    <w:rsid w:val="009701DC"/>
    <w:rsid w:val="00976696"/>
    <w:rsid w:val="0098141F"/>
    <w:rsid w:val="009B579D"/>
    <w:rsid w:val="00A11E67"/>
    <w:rsid w:val="00A444DB"/>
    <w:rsid w:val="00A939D6"/>
    <w:rsid w:val="00AF3996"/>
    <w:rsid w:val="00B06EFC"/>
    <w:rsid w:val="00B53023"/>
    <w:rsid w:val="00BA46CD"/>
    <w:rsid w:val="00C06571"/>
    <w:rsid w:val="00C4551E"/>
    <w:rsid w:val="00CA4DDA"/>
    <w:rsid w:val="00CB50CD"/>
    <w:rsid w:val="00D057D8"/>
    <w:rsid w:val="00D45793"/>
    <w:rsid w:val="00D479A6"/>
    <w:rsid w:val="00DD54D2"/>
    <w:rsid w:val="00E15C35"/>
    <w:rsid w:val="00F26EE4"/>
    <w:rsid w:val="00F403ED"/>
    <w:rsid w:val="00F72505"/>
    <w:rsid w:val="00FD76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831"/>
  <w15:docId w15:val="{E5363B41-CEF9-C44D-9606-DDF1A07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505"/>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72505"/>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C4551E"/>
    <w:rPr>
      <w:sz w:val="16"/>
      <w:szCs w:val="16"/>
    </w:rPr>
  </w:style>
  <w:style w:type="paragraph" w:styleId="AklamaMetni">
    <w:name w:val="annotation text"/>
    <w:basedOn w:val="Normal"/>
    <w:link w:val="AklamaMetniChar"/>
    <w:uiPriority w:val="99"/>
    <w:semiHidden/>
    <w:unhideWhenUsed/>
    <w:rsid w:val="00C455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551E"/>
    <w:rPr>
      <w:sz w:val="20"/>
      <w:szCs w:val="20"/>
    </w:rPr>
  </w:style>
  <w:style w:type="paragraph" w:styleId="AklamaKonusu">
    <w:name w:val="annotation subject"/>
    <w:basedOn w:val="AklamaMetni"/>
    <w:next w:val="AklamaMetni"/>
    <w:link w:val="AklamaKonusuChar"/>
    <w:uiPriority w:val="99"/>
    <w:semiHidden/>
    <w:unhideWhenUsed/>
    <w:rsid w:val="00C4551E"/>
    <w:rPr>
      <w:b/>
      <w:bCs/>
    </w:rPr>
  </w:style>
  <w:style w:type="character" w:customStyle="1" w:styleId="AklamaKonusuChar">
    <w:name w:val="Açıklama Konusu Char"/>
    <w:basedOn w:val="AklamaMetniChar"/>
    <w:link w:val="AklamaKonusu"/>
    <w:uiPriority w:val="99"/>
    <w:semiHidden/>
    <w:rsid w:val="00C4551E"/>
    <w:rPr>
      <w:b/>
      <w:bCs/>
      <w:sz w:val="20"/>
      <w:szCs w:val="20"/>
    </w:rPr>
  </w:style>
  <w:style w:type="character" w:customStyle="1" w:styleId="apple-converted-space">
    <w:name w:val="apple-converted-space"/>
    <w:basedOn w:val="VarsaylanParagrafYazTipi"/>
    <w:rsid w:val="0067414A"/>
  </w:style>
  <w:style w:type="character" w:styleId="Kpr">
    <w:name w:val="Hyperlink"/>
    <w:basedOn w:val="VarsaylanParagrafYazTipi"/>
    <w:uiPriority w:val="99"/>
    <w:unhideWhenUsed/>
    <w:rsid w:val="0026622D"/>
    <w:rPr>
      <w:color w:val="0000FF"/>
      <w:u w:val="single"/>
    </w:rPr>
  </w:style>
  <w:style w:type="paragraph" w:styleId="NormalWeb">
    <w:name w:val="Normal (Web)"/>
    <w:basedOn w:val="Normal"/>
    <w:uiPriority w:val="99"/>
    <w:semiHidden/>
    <w:unhideWhenUsed/>
    <w:rsid w:val="00D057D8"/>
    <w:rPr>
      <w:rFonts w:ascii="Times New Roman" w:hAnsi="Times New Roman" w:cs="Times New Roman"/>
    </w:rPr>
  </w:style>
  <w:style w:type="character" w:styleId="zmlenmeyenBahsetme">
    <w:name w:val="Unresolved Mention"/>
    <w:basedOn w:val="VarsaylanParagrafYazTipi"/>
    <w:uiPriority w:val="99"/>
    <w:semiHidden/>
    <w:unhideWhenUsed/>
    <w:rsid w:val="0007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588">
      <w:bodyDiv w:val="1"/>
      <w:marLeft w:val="0"/>
      <w:marRight w:val="0"/>
      <w:marTop w:val="0"/>
      <w:marBottom w:val="0"/>
      <w:divBdr>
        <w:top w:val="none" w:sz="0" w:space="0" w:color="auto"/>
        <w:left w:val="none" w:sz="0" w:space="0" w:color="auto"/>
        <w:bottom w:val="none" w:sz="0" w:space="0" w:color="auto"/>
        <w:right w:val="none" w:sz="0" w:space="0" w:color="auto"/>
      </w:divBdr>
    </w:div>
    <w:div w:id="1111514469">
      <w:bodyDiv w:val="1"/>
      <w:marLeft w:val="0"/>
      <w:marRight w:val="0"/>
      <w:marTop w:val="0"/>
      <w:marBottom w:val="0"/>
      <w:divBdr>
        <w:top w:val="none" w:sz="0" w:space="0" w:color="auto"/>
        <w:left w:val="none" w:sz="0" w:space="0" w:color="auto"/>
        <w:bottom w:val="none" w:sz="0" w:space="0" w:color="auto"/>
        <w:right w:val="none" w:sz="0" w:space="0" w:color="auto"/>
      </w:divBdr>
    </w:div>
    <w:div w:id="1642230244">
      <w:bodyDiv w:val="1"/>
      <w:marLeft w:val="0"/>
      <w:marRight w:val="0"/>
      <w:marTop w:val="0"/>
      <w:marBottom w:val="0"/>
      <w:divBdr>
        <w:top w:val="none" w:sz="0" w:space="0" w:color="auto"/>
        <w:left w:val="none" w:sz="0" w:space="0" w:color="auto"/>
        <w:bottom w:val="none" w:sz="0" w:space="0" w:color="auto"/>
        <w:right w:val="none" w:sz="0" w:space="0" w:color="auto"/>
      </w:divBdr>
    </w:div>
    <w:div w:id="1791588973">
      <w:bodyDiv w:val="1"/>
      <w:marLeft w:val="0"/>
      <w:marRight w:val="0"/>
      <w:marTop w:val="0"/>
      <w:marBottom w:val="0"/>
      <w:divBdr>
        <w:top w:val="none" w:sz="0" w:space="0" w:color="auto"/>
        <w:left w:val="none" w:sz="0" w:space="0" w:color="auto"/>
        <w:bottom w:val="none" w:sz="0" w:space="0" w:color="auto"/>
        <w:right w:val="none" w:sz="0" w:space="0" w:color="auto"/>
      </w:divBdr>
    </w:div>
    <w:div w:id="20737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13" Type="http://schemas.openxmlformats.org/officeDocument/2006/relationships/hyperlink" Target="http://www.mastercard.com" TargetMode="External"/><Relationship Id="rId3" Type="http://schemas.openxmlformats.org/officeDocument/2006/relationships/customXml" Target="../customXml/item3.xml"/><Relationship Id="rId7" Type="http://schemas.openxmlformats.org/officeDocument/2006/relationships/hyperlink" Target="http://www.fintechistanbul.org" TargetMode="External"/><Relationship Id="rId12" Type="http://schemas.openxmlformats.org/officeDocument/2006/relationships/hyperlink" Target="https://newsroom.mastercard.com/e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MasterCardHa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y.com" TargetMode="External"/><Relationship Id="rId4" Type="http://schemas.openxmlformats.org/officeDocument/2006/relationships/styles" Target="styles.xml"/><Relationship Id="rId9" Type="http://schemas.openxmlformats.org/officeDocument/2006/relationships/hyperlink" Target="http://www.bkm.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D7F73-28AB-4B06-9D8A-0BCCB56B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FE38E-F633-4AFA-B235-047F16145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18EE0-3C08-498C-821D-2D73BCDF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1237</Words>
  <Characters>7054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Oracle Corporation</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Usta</dc:creator>
  <cp:lastModifiedBy>Gamze Ersoy</cp:lastModifiedBy>
  <cp:revision>7</cp:revision>
  <dcterms:created xsi:type="dcterms:W3CDTF">2019-04-03T12:40:00Z</dcterms:created>
  <dcterms:modified xsi:type="dcterms:W3CDTF">2019-04-04T07:02:00Z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