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E43" w:rsidRDefault="001B136D" w:rsidP="001B136D">
      <w:pPr>
        <w:spacing w:after="0" w:line="360" w:lineRule="auto"/>
        <w:jc w:val="both"/>
        <w:rPr>
          <w:rFonts w:ascii="Verdana" w:hAnsi="Verdana"/>
          <w:b/>
          <w:sz w:val="32"/>
          <w:szCs w:val="32"/>
          <w:u w:val="single"/>
        </w:rPr>
      </w:pPr>
      <w:r w:rsidRPr="001B136D">
        <w:rPr>
          <w:rFonts w:ascii="Verdana" w:hAnsi="Verdana"/>
          <w:b/>
          <w:sz w:val="32"/>
          <w:szCs w:val="32"/>
          <w:u w:val="single"/>
        </w:rPr>
        <w:t>BASIN BÜLTENİ</w:t>
      </w:r>
    </w:p>
    <w:p w:rsidR="001B136D" w:rsidRDefault="001B136D" w:rsidP="001B136D">
      <w:pPr>
        <w:spacing w:after="0" w:line="360" w:lineRule="auto"/>
        <w:jc w:val="center"/>
        <w:rPr>
          <w:rFonts w:ascii="Verdana" w:hAnsi="Verdana"/>
          <w:b/>
          <w:sz w:val="28"/>
          <w:szCs w:val="28"/>
          <w:u w:val="single"/>
        </w:rPr>
      </w:pPr>
    </w:p>
    <w:p w:rsidR="00EE7E59" w:rsidRDefault="00EE7E59" w:rsidP="001B136D">
      <w:pPr>
        <w:spacing w:after="0" w:line="360" w:lineRule="auto"/>
        <w:jc w:val="center"/>
        <w:rPr>
          <w:rFonts w:ascii="Verdana" w:hAnsi="Verdana"/>
          <w:b/>
          <w:sz w:val="28"/>
          <w:szCs w:val="28"/>
        </w:rPr>
      </w:pPr>
      <w:r w:rsidRPr="00BD23CF">
        <w:rPr>
          <w:rFonts w:ascii="Verdana" w:hAnsi="Verdana"/>
          <w:b/>
          <w:sz w:val="28"/>
          <w:szCs w:val="28"/>
        </w:rPr>
        <w:t xml:space="preserve">Türkiye’nin önde gelen e-ticaret şirketleri </w:t>
      </w:r>
      <w:r w:rsidR="00C75BAA" w:rsidRPr="00BD23CF">
        <w:rPr>
          <w:rFonts w:ascii="Verdana" w:hAnsi="Verdana"/>
          <w:b/>
          <w:sz w:val="28"/>
          <w:szCs w:val="28"/>
        </w:rPr>
        <w:t>bu etkinlikte</w:t>
      </w:r>
      <w:r w:rsidRPr="00BD23CF">
        <w:rPr>
          <w:rFonts w:ascii="Verdana" w:hAnsi="Verdana"/>
          <w:b/>
          <w:sz w:val="28"/>
          <w:szCs w:val="28"/>
        </w:rPr>
        <w:t xml:space="preserve"> buluşuyor</w:t>
      </w:r>
    </w:p>
    <w:p w:rsidR="00CD3E74" w:rsidRDefault="00CD3E74" w:rsidP="001B136D">
      <w:pPr>
        <w:spacing w:after="0" w:line="360" w:lineRule="auto"/>
        <w:jc w:val="center"/>
        <w:rPr>
          <w:rFonts w:ascii="Verdana" w:hAnsi="Verdana"/>
          <w:b/>
          <w:sz w:val="28"/>
          <w:szCs w:val="28"/>
        </w:rPr>
      </w:pPr>
    </w:p>
    <w:p w:rsidR="00EE7E59" w:rsidRDefault="00554E1B" w:rsidP="001B136D">
      <w:pPr>
        <w:spacing w:after="0" w:line="360" w:lineRule="auto"/>
        <w:jc w:val="center"/>
        <w:rPr>
          <w:rFonts w:ascii="Verdana" w:hAnsi="Verdana"/>
          <w:b/>
          <w:sz w:val="24"/>
          <w:szCs w:val="24"/>
        </w:rPr>
      </w:pPr>
      <w:proofErr w:type="spellStart"/>
      <w:r w:rsidRPr="00554E1B">
        <w:rPr>
          <w:rFonts w:ascii="Verdana" w:hAnsi="Verdana"/>
          <w:b/>
          <w:sz w:val="24"/>
          <w:szCs w:val="24"/>
        </w:rPr>
        <w:t>AloTech</w:t>
      </w:r>
      <w:proofErr w:type="spellEnd"/>
      <w:r>
        <w:rPr>
          <w:rFonts w:ascii="Verdana" w:hAnsi="Verdana"/>
          <w:b/>
          <w:sz w:val="24"/>
          <w:szCs w:val="24"/>
        </w:rPr>
        <w:t xml:space="preserve">, Türkiye’nin önde gelen e-ticaret platformlarını E-Ticarette Çağrı Merkezi etkinliğinde bir araya getiriyor. 3 Mayıs Perşembe günü İstanbul Bilgi Üniversitesi’nde yapılacak ücretsiz etkinlikte, müşteri hizmetlerinde bulut teknolojisinin sunduğu faydalar ve çözümler konuşulacak. </w:t>
      </w:r>
    </w:p>
    <w:p w:rsidR="00A461AA" w:rsidRDefault="00A461AA" w:rsidP="001B136D">
      <w:pPr>
        <w:spacing w:after="0" w:line="360" w:lineRule="auto"/>
        <w:jc w:val="center"/>
        <w:rPr>
          <w:rFonts w:ascii="Verdana" w:hAnsi="Verdana"/>
          <w:b/>
          <w:sz w:val="24"/>
          <w:szCs w:val="24"/>
        </w:rPr>
      </w:pPr>
    </w:p>
    <w:p w:rsidR="00A461AA" w:rsidRDefault="001E06E8" w:rsidP="00A461AA">
      <w:pPr>
        <w:spacing w:after="0" w:line="360" w:lineRule="auto"/>
        <w:jc w:val="both"/>
        <w:rPr>
          <w:rFonts w:ascii="Verdana" w:hAnsi="Verdana"/>
          <w:sz w:val="20"/>
          <w:szCs w:val="20"/>
        </w:rPr>
      </w:pPr>
      <w:r w:rsidRPr="001E06E8">
        <w:rPr>
          <w:rFonts w:ascii="Verdana" w:hAnsi="Verdana"/>
          <w:sz w:val="20"/>
          <w:szCs w:val="20"/>
        </w:rPr>
        <w:t>Türkiye’nin en büyük bulut tabanlı çağrı merkezi sağlayıcı şirketi</w:t>
      </w:r>
      <w:r>
        <w:rPr>
          <w:rFonts w:ascii="Verdana" w:hAnsi="Verdana"/>
          <w:sz w:val="20"/>
          <w:szCs w:val="20"/>
        </w:rPr>
        <w:t xml:space="preserve"> </w:t>
      </w:r>
      <w:proofErr w:type="spellStart"/>
      <w:r>
        <w:rPr>
          <w:rFonts w:ascii="Verdana" w:hAnsi="Verdana"/>
          <w:sz w:val="20"/>
          <w:szCs w:val="20"/>
        </w:rPr>
        <w:t>AloTech</w:t>
      </w:r>
      <w:proofErr w:type="spellEnd"/>
      <w:r>
        <w:rPr>
          <w:rFonts w:ascii="Verdana" w:hAnsi="Verdana"/>
          <w:sz w:val="20"/>
          <w:szCs w:val="20"/>
        </w:rPr>
        <w:t xml:space="preserve">, Türkiye’deki e-ticaret şirketlerine özel “E-Ticarette Çağrı Merkezi” etkinliğine ev sahipliği yapıyor. Katılımın ücretsiz olduğu etkinlik, 3 Mayıs Perşembe günü İstanbul Bilgi Üniversitesi Santral İstanbul Kampüsü’nde 09.00-13.30 saatleri arasında gerçekleştirilecek. </w:t>
      </w:r>
    </w:p>
    <w:p w:rsidR="001E06E8" w:rsidRDefault="001E06E8" w:rsidP="00A461AA">
      <w:pPr>
        <w:spacing w:after="0" w:line="360" w:lineRule="auto"/>
        <w:jc w:val="both"/>
        <w:rPr>
          <w:rFonts w:ascii="Verdana" w:hAnsi="Verdana"/>
          <w:sz w:val="20"/>
          <w:szCs w:val="20"/>
        </w:rPr>
      </w:pPr>
    </w:p>
    <w:p w:rsidR="001E06E8" w:rsidRPr="00A461AA" w:rsidRDefault="00EA7B20" w:rsidP="00A461AA">
      <w:pPr>
        <w:spacing w:after="0" w:line="360" w:lineRule="auto"/>
        <w:jc w:val="both"/>
        <w:rPr>
          <w:rFonts w:ascii="Verdana" w:hAnsi="Verdana"/>
          <w:sz w:val="20"/>
          <w:szCs w:val="20"/>
        </w:rPr>
      </w:pPr>
      <w:r>
        <w:rPr>
          <w:rFonts w:ascii="Verdana" w:hAnsi="Verdana"/>
          <w:sz w:val="20"/>
          <w:szCs w:val="20"/>
        </w:rPr>
        <w:t xml:space="preserve">Bulut teknolojisinin müşteri hizmetleri alanında sunduğu faydalar ve çözümlerin tartışılacağı etkinlikte; </w:t>
      </w:r>
      <w:proofErr w:type="spellStart"/>
      <w:r>
        <w:rPr>
          <w:rFonts w:ascii="Verdana" w:hAnsi="Verdana"/>
          <w:sz w:val="20"/>
          <w:szCs w:val="20"/>
        </w:rPr>
        <w:t>AloTech</w:t>
      </w:r>
      <w:proofErr w:type="spellEnd"/>
      <w:r>
        <w:rPr>
          <w:rFonts w:ascii="Verdana" w:hAnsi="Verdana"/>
          <w:sz w:val="20"/>
          <w:szCs w:val="20"/>
        </w:rPr>
        <w:t xml:space="preserve"> CEO’su Cenk Soyak, UNIQ Kurucusu Alp </w:t>
      </w:r>
      <w:proofErr w:type="spellStart"/>
      <w:r>
        <w:rPr>
          <w:rFonts w:ascii="Verdana" w:hAnsi="Verdana"/>
          <w:sz w:val="20"/>
          <w:szCs w:val="20"/>
        </w:rPr>
        <w:t>Kohen</w:t>
      </w:r>
      <w:proofErr w:type="spellEnd"/>
      <w:r>
        <w:rPr>
          <w:rFonts w:ascii="Verdana" w:hAnsi="Verdana"/>
          <w:sz w:val="20"/>
          <w:szCs w:val="20"/>
        </w:rPr>
        <w:t xml:space="preserve"> ve </w:t>
      </w:r>
      <w:proofErr w:type="spellStart"/>
      <w:r>
        <w:rPr>
          <w:rFonts w:ascii="Verdana" w:hAnsi="Verdana"/>
          <w:sz w:val="20"/>
          <w:szCs w:val="20"/>
        </w:rPr>
        <w:t>AloTech</w:t>
      </w:r>
      <w:proofErr w:type="spellEnd"/>
      <w:r>
        <w:rPr>
          <w:rFonts w:ascii="Verdana" w:hAnsi="Verdana"/>
          <w:sz w:val="20"/>
          <w:szCs w:val="20"/>
        </w:rPr>
        <w:t xml:space="preserve"> </w:t>
      </w:r>
      <w:proofErr w:type="spellStart"/>
      <w:r w:rsidR="00F65824">
        <w:rPr>
          <w:rFonts w:ascii="Verdana" w:hAnsi="Verdana"/>
          <w:sz w:val="20"/>
          <w:szCs w:val="20"/>
        </w:rPr>
        <w:t>CTO’su</w:t>
      </w:r>
      <w:proofErr w:type="spellEnd"/>
      <w:r>
        <w:rPr>
          <w:rFonts w:ascii="Verdana" w:hAnsi="Verdana"/>
          <w:sz w:val="20"/>
          <w:szCs w:val="20"/>
        </w:rPr>
        <w:t xml:space="preserve"> İdris Avcı’nın yanı sıra </w:t>
      </w:r>
      <w:proofErr w:type="spellStart"/>
      <w:r>
        <w:rPr>
          <w:rFonts w:ascii="Verdana" w:hAnsi="Verdana"/>
          <w:sz w:val="20"/>
          <w:szCs w:val="20"/>
        </w:rPr>
        <w:t>Hepsiexpress</w:t>
      </w:r>
      <w:proofErr w:type="spellEnd"/>
      <w:r>
        <w:rPr>
          <w:rFonts w:ascii="Verdana" w:hAnsi="Verdana"/>
          <w:sz w:val="20"/>
          <w:szCs w:val="20"/>
        </w:rPr>
        <w:t xml:space="preserve">, </w:t>
      </w:r>
      <w:proofErr w:type="spellStart"/>
      <w:r>
        <w:rPr>
          <w:rFonts w:ascii="Verdana" w:hAnsi="Verdana"/>
          <w:sz w:val="20"/>
          <w:szCs w:val="20"/>
        </w:rPr>
        <w:t>GittiGidiyor</w:t>
      </w:r>
      <w:proofErr w:type="spellEnd"/>
      <w:r>
        <w:rPr>
          <w:rFonts w:ascii="Verdana" w:hAnsi="Verdana"/>
          <w:sz w:val="20"/>
          <w:szCs w:val="20"/>
        </w:rPr>
        <w:t xml:space="preserve">, Kariyer.net, </w:t>
      </w:r>
      <w:proofErr w:type="spellStart"/>
      <w:r>
        <w:rPr>
          <w:rFonts w:ascii="Verdana" w:hAnsi="Verdana"/>
          <w:sz w:val="20"/>
          <w:szCs w:val="20"/>
        </w:rPr>
        <w:t>iyzico</w:t>
      </w:r>
      <w:proofErr w:type="spellEnd"/>
      <w:r>
        <w:rPr>
          <w:rFonts w:ascii="Verdana" w:hAnsi="Verdana"/>
          <w:sz w:val="20"/>
          <w:szCs w:val="20"/>
        </w:rPr>
        <w:t xml:space="preserve">, </w:t>
      </w:r>
      <w:proofErr w:type="spellStart"/>
      <w:r>
        <w:rPr>
          <w:rFonts w:ascii="Verdana" w:hAnsi="Verdana"/>
          <w:sz w:val="20"/>
          <w:szCs w:val="20"/>
        </w:rPr>
        <w:t>Paraşütcom</w:t>
      </w:r>
      <w:proofErr w:type="spellEnd"/>
      <w:r>
        <w:rPr>
          <w:rFonts w:ascii="Verdana" w:hAnsi="Verdana"/>
          <w:sz w:val="20"/>
          <w:szCs w:val="20"/>
        </w:rPr>
        <w:t xml:space="preserve"> ve Armut.com gibi </w:t>
      </w:r>
      <w:proofErr w:type="gramStart"/>
      <w:r>
        <w:rPr>
          <w:rFonts w:ascii="Verdana" w:hAnsi="Verdana"/>
          <w:sz w:val="20"/>
          <w:szCs w:val="20"/>
        </w:rPr>
        <w:t>online</w:t>
      </w:r>
      <w:proofErr w:type="gramEnd"/>
      <w:r>
        <w:rPr>
          <w:rFonts w:ascii="Verdana" w:hAnsi="Verdana"/>
          <w:sz w:val="20"/>
          <w:szCs w:val="20"/>
        </w:rPr>
        <w:t xml:space="preserve"> kanalda faaliyet gösteren Türkiye’nin önde gelen şirketlerinin </w:t>
      </w:r>
      <w:r w:rsidRPr="00BD23CF">
        <w:rPr>
          <w:rFonts w:ascii="Verdana" w:hAnsi="Verdana"/>
          <w:sz w:val="20"/>
          <w:szCs w:val="20"/>
        </w:rPr>
        <w:t>yöneticileri de tecrübelerini aktaracak</w:t>
      </w:r>
      <w:r w:rsidR="00BD23CF" w:rsidRPr="00BD23CF">
        <w:rPr>
          <w:rFonts w:ascii="Verdana" w:hAnsi="Verdana"/>
          <w:sz w:val="20"/>
          <w:szCs w:val="20"/>
        </w:rPr>
        <w:t>.</w:t>
      </w:r>
      <w:r>
        <w:rPr>
          <w:rFonts w:ascii="Verdana" w:hAnsi="Verdana"/>
          <w:sz w:val="20"/>
          <w:szCs w:val="20"/>
        </w:rPr>
        <w:t xml:space="preserve"> </w:t>
      </w:r>
    </w:p>
    <w:p w:rsidR="00EA7B20" w:rsidRDefault="00EA7B20" w:rsidP="001B136D">
      <w:pPr>
        <w:spacing w:after="0" w:line="360" w:lineRule="auto"/>
        <w:jc w:val="both"/>
        <w:rPr>
          <w:rFonts w:ascii="Verdana" w:hAnsi="Verdana"/>
          <w:b/>
          <w:sz w:val="24"/>
          <w:szCs w:val="24"/>
        </w:rPr>
      </w:pPr>
    </w:p>
    <w:p w:rsidR="00BD23CF" w:rsidRDefault="00BD23CF" w:rsidP="001B136D">
      <w:pPr>
        <w:spacing w:after="0" w:line="360" w:lineRule="auto"/>
        <w:jc w:val="both"/>
        <w:rPr>
          <w:rFonts w:ascii="Verdana" w:hAnsi="Verdana"/>
          <w:sz w:val="18"/>
          <w:szCs w:val="24"/>
        </w:rPr>
      </w:pPr>
      <w:r>
        <w:rPr>
          <w:rFonts w:ascii="Verdana" w:hAnsi="Verdana"/>
          <w:sz w:val="18"/>
          <w:szCs w:val="24"/>
        </w:rPr>
        <w:t>K</w:t>
      </w:r>
      <w:r w:rsidRPr="00BD23CF">
        <w:rPr>
          <w:rFonts w:ascii="Verdana" w:hAnsi="Verdana"/>
          <w:sz w:val="18"/>
          <w:szCs w:val="24"/>
        </w:rPr>
        <w:t>ayıt linki</w:t>
      </w:r>
      <w:r>
        <w:rPr>
          <w:rFonts w:ascii="Verdana" w:hAnsi="Verdana"/>
          <w:sz w:val="18"/>
          <w:szCs w:val="24"/>
        </w:rPr>
        <w:t xml:space="preserve">: </w:t>
      </w:r>
      <w:hyperlink r:id="rId7" w:history="1">
        <w:r w:rsidRPr="00345072">
          <w:rPr>
            <w:rStyle w:val="Kpr"/>
            <w:rFonts w:ascii="Verdana" w:hAnsi="Verdana"/>
            <w:sz w:val="18"/>
            <w:szCs w:val="24"/>
          </w:rPr>
          <w:t>http://www.alotech.com.tr/e-ticarette-cagri-merkezi-etkinligi/</w:t>
        </w:r>
      </w:hyperlink>
    </w:p>
    <w:p w:rsidR="00BD23CF" w:rsidRDefault="00BD23CF" w:rsidP="001B136D">
      <w:pPr>
        <w:spacing w:after="0" w:line="360" w:lineRule="auto"/>
        <w:jc w:val="both"/>
        <w:rPr>
          <w:rFonts w:ascii="Verdana" w:hAnsi="Verdana"/>
          <w:b/>
          <w:sz w:val="24"/>
          <w:szCs w:val="24"/>
        </w:rPr>
      </w:pPr>
      <w:bookmarkStart w:id="0" w:name="_GoBack"/>
      <w:bookmarkEnd w:id="0"/>
    </w:p>
    <w:p w:rsidR="001B136D" w:rsidRPr="001561BA" w:rsidRDefault="001B136D" w:rsidP="001B136D">
      <w:pPr>
        <w:spacing w:after="0" w:line="360" w:lineRule="auto"/>
        <w:jc w:val="both"/>
        <w:rPr>
          <w:rFonts w:ascii="Verdana" w:hAnsi="Verdana"/>
          <w:sz w:val="20"/>
          <w:szCs w:val="20"/>
        </w:rPr>
      </w:pPr>
      <w:r>
        <w:rPr>
          <w:rFonts w:ascii="Verdana" w:hAnsi="Verdana" w:cs="Verdana"/>
          <w:b/>
          <w:bCs/>
          <w:sz w:val="20"/>
          <w:szCs w:val="20"/>
        </w:rPr>
        <w:t>İlgili Kişi:</w:t>
      </w:r>
      <w:r>
        <w:rPr>
          <w:rFonts w:ascii="Verdana" w:hAnsi="Verdana" w:cs="Verdana"/>
          <w:b/>
          <w:bCs/>
          <w:sz w:val="20"/>
          <w:szCs w:val="20"/>
        </w:rPr>
        <w:tab/>
      </w:r>
    </w:p>
    <w:p w:rsidR="001B136D" w:rsidRDefault="001B136D" w:rsidP="001B136D">
      <w:pPr>
        <w:pStyle w:val="Body"/>
        <w:spacing w:after="0" w:line="360" w:lineRule="auto"/>
        <w:jc w:val="both"/>
        <w:rPr>
          <w:rFonts w:ascii="Verdana" w:hAnsi="Verdana" w:cs="Verdana"/>
          <w:sz w:val="20"/>
          <w:szCs w:val="20"/>
        </w:rPr>
      </w:pPr>
      <w:r>
        <w:rPr>
          <w:rFonts w:ascii="Verdana" w:hAnsi="Verdana" w:cs="Verdana"/>
          <w:sz w:val="20"/>
          <w:szCs w:val="20"/>
        </w:rPr>
        <w:t>Somer Topaloğlu</w:t>
      </w:r>
    </w:p>
    <w:p w:rsidR="001B136D" w:rsidRDefault="001B136D" w:rsidP="001B136D">
      <w:pPr>
        <w:pStyle w:val="Body"/>
        <w:spacing w:after="0" w:line="360" w:lineRule="auto"/>
        <w:jc w:val="both"/>
        <w:rPr>
          <w:rFonts w:ascii="Verdana" w:hAnsi="Verdana" w:cs="Verdana"/>
          <w:sz w:val="20"/>
          <w:szCs w:val="20"/>
        </w:rPr>
      </w:pPr>
      <w:r>
        <w:rPr>
          <w:rFonts w:ascii="Verdana" w:hAnsi="Verdana" w:cs="Verdana"/>
          <w:sz w:val="20"/>
          <w:szCs w:val="20"/>
        </w:rPr>
        <w:t xml:space="preserve">Marjinal </w:t>
      </w:r>
      <w:proofErr w:type="spellStart"/>
      <w:r>
        <w:rPr>
          <w:rFonts w:ascii="Verdana" w:hAnsi="Verdana" w:cs="Verdana"/>
          <w:sz w:val="20"/>
          <w:szCs w:val="20"/>
        </w:rPr>
        <w:t>Porter</w:t>
      </w:r>
      <w:proofErr w:type="spellEnd"/>
      <w:r>
        <w:rPr>
          <w:rFonts w:ascii="Verdana" w:hAnsi="Verdana" w:cs="Verdana"/>
          <w:sz w:val="20"/>
          <w:szCs w:val="20"/>
        </w:rPr>
        <w:t xml:space="preserve"> </w:t>
      </w:r>
      <w:proofErr w:type="spellStart"/>
      <w:r>
        <w:rPr>
          <w:rFonts w:ascii="Verdana" w:hAnsi="Verdana" w:cs="Verdana"/>
          <w:sz w:val="20"/>
          <w:szCs w:val="20"/>
        </w:rPr>
        <w:t>Novelli</w:t>
      </w:r>
      <w:proofErr w:type="spellEnd"/>
      <w:r>
        <w:rPr>
          <w:rFonts w:ascii="Verdana" w:hAnsi="Verdana" w:cs="Verdana"/>
          <w:sz w:val="20"/>
          <w:szCs w:val="20"/>
        </w:rPr>
        <w:tab/>
      </w:r>
      <w:r>
        <w:rPr>
          <w:rFonts w:ascii="Verdana" w:hAnsi="Verdana" w:cs="Verdana"/>
          <w:sz w:val="20"/>
          <w:szCs w:val="20"/>
        </w:rPr>
        <w:tab/>
      </w:r>
    </w:p>
    <w:p w:rsidR="001B136D" w:rsidRDefault="001B136D" w:rsidP="001B136D">
      <w:pPr>
        <w:pStyle w:val="Body"/>
        <w:spacing w:after="0" w:line="360" w:lineRule="auto"/>
        <w:jc w:val="both"/>
      </w:pPr>
      <w:r>
        <w:rPr>
          <w:rFonts w:ascii="Verdana" w:hAnsi="Verdana" w:cs="Verdana"/>
          <w:sz w:val="20"/>
          <w:szCs w:val="20"/>
        </w:rPr>
        <w:t>0212 219 29 71</w:t>
      </w:r>
    </w:p>
    <w:p w:rsidR="001B136D" w:rsidRDefault="00BD23CF" w:rsidP="001B136D">
      <w:pPr>
        <w:pStyle w:val="Body"/>
        <w:spacing w:after="0" w:line="360" w:lineRule="auto"/>
        <w:jc w:val="both"/>
        <w:rPr>
          <w:rFonts w:ascii="Verdana" w:hAnsi="Verdana" w:cs="Verdana"/>
          <w:sz w:val="20"/>
          <w:szCs w:val="20"/>
        </w:rPr>
      </w:pPr>
      <w:hyperlink r:id="rId8" w:history="1">
        <w:r w:rsidR="001B136D">
          <w:rPr>
            <w:rStyle w:val="Hyperlink0"/>
          </w:rPr>
          <w:t>somert@marjinal.com.tr</w:t>
        </w:r>
      </w:hyperlink>
      <w:r w:rsidR="001B136D">
        <w:rPr>
          <w:rFonts w:ascii="Verdana" w:hAnsi="Verdana" w:cs="Verdana"/>
          <w:sz w:val="20"/>
          <w:szCs w:val="20"/>
        </w:rPr>
        <w:t xml:space="preserve"> </w:t>
      </w:r>
    </w:p>
    <w:p w:rsidR="001B136D" w:rsidRDefault="001B136D" w:rsidP="001B136D">
      <w:pPr>
        <w:pStyle w:val="Body"/>
        <w:spacing w:after="0" w:line="360" w:lineRule="auto"/>
        <w:jc w:val="both"/>
        <w:rPr>
          <w:rFonts w:ascii="Verdana" w:hAnsi="Verdana" w:cs="Verdana"/>
          <w:sz w:val="20"/>
          <w:szCs w:val="20"/>
        </w:rPr>
      </w:pPr>
    </w:p>
    <w:p w:rsidR="00EA7B20" w:rsidRDefault="00EA7B20" w:rsidP="001B136D">
      <w:pPr>
        <w:pStyle w:val="Body"/>
        <w:spacing w:after="0" w:line="360" w:lineRule="auto"/>
        <w:jc w:val="both"/>
        <w:rPr>
          <w:rFonts w:ascii="Verdana" w:hAnsi="Verdana" w:cs="Verdana"/>
          <w:b/>
          <w:bCs/>
          <w:sz w:val="16"/>
          <w:szCs w:val="16"/>
        </w:rPr>
      </w:pPr>
    </w:p>
    <w:p w:rsidR="001B136D" w:rsidRDefault="001B136D" w:rsidP="001B136D">
      <w:pPr>
        <w:pStyle w:val="Body"/>
        <w:spacing w:after="0" w:line="360" w:lineRule="auto"/>
        <w:jc w:val="both"/>
        <w:rPr>
          <w:rFonts w:ascii="Verdana" w:hAnsi="Verdana" w:cs="Verdana"/>
          <w:sz w:val="16"/>
          <w:szCs w:val="16"/>
        </w:rPr>
      </w:pPr>
      <w:proofErr w:type="spellStart"/>
      <w:r>
        <w:rPr>
          <w:rFonts w:ascii="Verdana" w:hAnsi="Verdana" w:cs="Verdana"/>
          <w:b/>
          <w:bCs/>
          <w:sz w:val="16"/>
          <w:szCs w:val="16"/>
        </w:rPr>
        <w:t>AloTech</w:t>
      </w:r>
      <w:proofErr w:type="spellEnd"/>
      <w:r>
        <w:rPr>
          <w:rFonts w:ascii="Verdana" w:hAnsi="Verdana" w:cs="Verdana"/>
          <w:b/>
          <w:bCs/>
          <w:sz w:val="16"/>
          <w:szCs w:val="16"/>
        </w:rPr>
        <w:t xml:space="preserve"> hakkında </w:t>
      </w:r>
    </w:p>
    <w:p w:rsidR="001B136D" w:rsidRPr="00A40CBA" w:rsidRDefault="001B136D" w:rsidP="001B136D">
      <w:pPr>
        <w:pStyle w:val="Body"/>
        <w:spacing w:after="0" w:line="360" w:lineRule="auto"/>
        <w:jc w:val="both"/>
        <w:rPr>
          <w:rFonts w:ascii="Verdana" w:hAnsi="Verdana" w:cs="Verdana"/>
          <w:sz w:val="16"/>
          <w:szCs w:val="16"/>
        </w:rPr>
      </w:pPr>
      <w:r>
        <w:rPr>
          <w:rFonts w:ascii="Verdana" w:hAnsi="Verdana" w:cs="Verdana"/>
          <w:sz w:val="16"/>
          <w:szCs w:val="16"/>
        </w:rPr>
        <w:t xml:space="preserve">2012 yılında kurulan </w:t>
      </w:r>
      <w:proofErr w:type="spellStart"/>
      <w:r>
        <w:rPr>
          <w:rFonts w:ascii="Verdana" w:hAnsi="Verdana" w:cs="Verdana"/>
          <w:sz w:val="16"/>
          <w:szCs w:val="16"/>
        </w:rPr>
        <w:t>AloTech</w:t>
      </w:r>
      <w:proofErr w:type="spellEnd"/>
      <w:r>
        <w:rPr>
          <w:rFonts w:ascii="Verdana" w:hAnsi="Verdana" w:cs="Verdana"/>
          <w:sz w:val="16"/>
          <w:szCs w:val="16"/>
        </w:rPr>
        <w:t xml:space="preserve">, müşterilerine çağrı merkezi hizmeti sunmak isteyen işletmelere tüm çağrı merkezi fonksiyonlarını internet üzerinden “hizmet” olarak sunmayı hedefleyen bir teknoloji şirketidir. Geleneksel teknolojilerin aksine donanım, yazılım, sunucu gibi yatırım maliyetleri ve bakım, onarım, lisanslama ve </w:t>
      </w:r>
      <w:proofErr w:type="spellStart"/>
      <w:r>
        <w:rPr>
          <w:rFonts w:ascii="Verdana" w:hAnsi="Verdana" w:cs="Verdana"/>
          <w:sz w:val="16"/>
          <w:szCs w:val="16"/>
        </w:rPr>
        <w:t>upgrade</w:t>
      </w:r>
      <w:proofErr w:type="spellEnd"/>
      <w:r>
        <w:rPr>
          <w:rFonts w:ascii="Verdana" w:hAnsi="Verdana" w:cs="Verdana"/>
          <w:sz w:val="16"/>
          <w:szCs w:val="16"/>
        </w:rPr>
        <w:t xml:space="preserve"> gibi işletme gereksinimleri olmayan bulut hizmetleriyle çağrı merkezlerine esneklik, maliyet avantajı, yönetim ve </w:t>
      </w:r>
      <w:r>
        <w:rPr>
          <w:rFonts w:ascii="Verdana" w:hAnsi="Verdana" w:cs="Verdana"/>
          <w:sz w:val="16"/>
          <w:szCs w:val="16"/>
        </w:rPr>
        <w:lastRenderedPageBreak/>
        <w:t xml:space="preserve">kullanım kolaylığı kazandırmayı hedefleyen </w:t>
      </w:r>
      <w:proofErr w:type="spellStart"/>
      <w:r>
        <w:rPr>
          <w:rFonts w:ascii="Verdana" w:hAnsi="Verdana" w:cs="Verdana"/>
          <w:sz w:val="16"/>
          <w:szCs w:val="16"/>
        </w:rPr>
        <w:t>AloTech</w:t>
      </w:r>
      <w:proofErr w:type="spellEnd"/>
      <w:r>
        <w:rPr>
          <w:rFonts w:ascii="Verdana" w:hAnsi="Verdana" w:cs="Verdana"/>
          <w:sz w:val="16"/>
          <w:szCs w:val="16"/>
        </w:rPr>
        <w:t>, bu yaklaşımıyla bulut teknolojilerinin Türkiye’deki öncüleri arasında yer almaktadır.  Mevcut çözümleri Bulut Santral (</w:t>
      </w:r>
      <w:proofErr w:type="spellStart"/>
      <w:r>
        <w:rPr>
          <w:rFonts w:ascii="Verdana" w:hAnsi="Verdana" w:cs="Verdana"/>
          <w:sz w:val="16"/>
          <w:szCs w:val="16"/>
        </w:rPr>
        <w:t>Cloud</w:t>
      </w:r>
      <w:proofErr w:type="spellEnd"/>
      <w:r>
        <w:rPr>
          <w:rFonts w:ascii="Verdana" w:hAnsi="Verdana" w:cs="Verdana"/>
          <w:sz w:val="16"/>
          <w:szCs w:val="16"/>
        </w:rPr>
        <w:t xml:space="preserve"> PBX), Bulut Çağrı Merkezi (</w:t>
      </w:r>
      <w:proofErr w:type="spellStart"/>
      <w:r>
        <w:rPr>
          <w:rFonts w:ascii="Verdana" w:hAnsi="Verdana" w:cs="Verdana"/>
          <w:sz w:val="16"/>
          <w:szCs w:val="16"/>
        </w:rPr>
        <w:t>Cloud</w:t>
      </w:r>
      <w:proofErr w:type="spellEnd"/>
      <w:r>
        <w:rPr>
          <w:rFonts w:ascii="Verdana" w:hAnsi="Verdana" w:cs="Verdana"/>
          <w:sz w:val="16"/>
          <w:szCs w:val="16"/>
        </w:rPr>
        <w:t xml:space="preserve"> </w:t>
      </w:r>
      <w:proofErr w:type="spellStart"/>
      <w:r>
        <w:rPr>
          <w:rFonts w:ascii="Verdana" w:hAnsi="Verdana" w:cs="Verdana"/>
          <w:sz w:val="16"/>
          <w:szCs w:val="16"/>
        </w:rPr>
        <w:t>Contact</w:t>
      </w:r>
      <w:proofErr w:type="spellEnd"/>
      <w:r>
        <w:rPr>
          <w:rFonts w:ascii="Verdana" w:hAnsi="Verdana" w:cs="Verdana"/>
          <w:sz w:val="16"/>
          <w:szCs w:val="16"/>
        </w:rPr>
        <w:t xml:space="preserve"> Center) ve Kanal Çağrı Yönetimi hizmetlerinden oluşan </w:t>
      </w:r>
      <w:proofErr w:type="spellStart"/>
      <w:r>
        <w:rPr>
          <w:rFonts w:ascii="Verdana" w:hAnsi="Verdana" w:cs="Verdana"/>
          <w:sz w:val="16"/>
          <w:szCs w:val="16"/>
        </w:rPr>
        <w:t>AloTech</w:t>
      </w:r>
      <w:proofErr w:type="spellEnd"/>
      <w:r>
        <w:rPr>
          <w:rFonts w:ascii="Verdana" w:hAnsi="Verdana" w:cs="Verdana"/>
          <w:sz w:val="16"/>
          <w:szCs w:val="16"/>
        </w:rPr>
        <w:t xml:space="preserve">, tüm hizmet </w:t>
      </w:r>
      <w:proofErr w:type="gramStart"/>
      <w:r>
        <w:rPr>
          <w:rFonts w:ascii="Verdana" w:hAnsi="Verdana" w:cs="Verdana"/>
          <w:sz w:val="16"/>
          <w:szCs w:val="16"/>
        </w:rPr>
        <w:t>portföyünü</w:t>
      </w:r>
      <w:proofErr w:type="gramEnd"/>
      <w:r>
        <w:rPr>
          <w:rFonts w:ascii="Verdana" w:hAnsi="Verdana" w:cs="Verdana"/>
          <w:sz w:val="16"/>
          <w:szCs w:val="16"/>
        </w:rPr>
        <w:t xml:space="preserve"> kullandığın kadar öde (pay as </w:t>
      </w:r>
      <w:proofErr w:type="spellStart"/>
      <w:r>
        <w:rPr>
          <w:rFonts w:ascii="Verdana" w:hAnsi="Verdana" w:cs="Verdana"/>
          <w:sz w:val="16"/>
          <w:szCs w:val="16"/>
        </w:rPr>
        <w:t>you</w:t>
      </w:r>
      <w:proofErr w:type="spellEnd"/>
      <w:r>
        <w:rPr>
          <w:rFonts w:ascii="Verdana" w:hAnsi="Verdana" w:cs="Verdana"/>
          <w:sz w:val="16"/>
          <w:szCs w:val="16"/>
        </w:rPr>
        <w:t xml:space="preserve"> </w:t>
      </w:r>
      <w:proofErr w:type="spellStart"/>
      <w:r>
        <w:rPr>
          <w:rFonts w:ascii="Verdana" w:hAnsi="Verdana" w:cs="Verdana"/>
          <w:sz w:val="16"/>
          <w:szCs w:val="16"/>
        </w:rPr>
        <w:t>go</w:t>
      </w:r>
      <w:proofErr w:type="spellEnd"/>
      <w:r>
        <w:rPr>
          <w:rFonts w:ascii="Verdana" w:hAnsi="Verdana" w:cs="Verdana"/>
          <w:sz w:val="16"/>
          <w:szCs w:val="16"/>
        </w:rPr>
        <w:t xml:space="preserve">) modeliyle ücretlendirmekte, böylelikle müşterilerine “gerçek anlamda” katma değer sağlayan bir iş ortağı olmayı amaçlamaktadır. </w:t>
      </w:r>
      <w:hyperlink r:id="rId9" w:history="1">
        <w:r>
          <w:rPr>
            <w:rStyle w:val="Hyperlink1"/>
          </w:rPr>
          <w:t>www.alo-tech.com</w:t>
        </w:r>
      </w:hyperlink>
      <w:r>
        <w:rPr>
          <w:rFonts w:ascii="Verdana" w:hAnsi="Verdana" w:cs="Verdana"/>
          <w:sz w:val="16"/>
          <w:szCs w:val="16"/>
        </w:rPr>
        <w:t xml:space="preserve"> </w:t>
      </w:r>
    </w:p>
    <w:p w:rsidR="001B136D" w:rsidRPr="001B136D" w:rsidRDefault="001B136D" w:rsidP="001B136D">
      <w:pPr>
        <w:spacing w:after="0" w:line="360" w:lineRule="auto"/>
        <w:jc w:val="center"/>
        <w:rPr>
          <w:rFonts w:ascii="Verdana" w:hAnsi="Verdana"/>
          <w:b/>
          <w:sz w:val="28"/>
          <w:szCs w:val="28"/>
        </w:rPr>
      </w:pPr>
    </w:p>
    <w:sectPr w:rsidR="001B136D" w:rsidRPr="001B1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6D"/>
    <w:rsid w:val="001B136D"/>
    <w:rsid w:val="001E06E8"/>
    <w:rsid w:val="00554E1B"/>
    <w:rsid w:val="00A461AA"/>
    <w:rsid w:val="00BD23CF"/>
    <w:rsid w:val="00C75BAA"/>
    <w:rsid w:val="00CD3E74"/>
    <w:rsid w:val="00D24E43"/>
    <w:rsid w:val="00EA7B20"/>
    <w:rsid w:val="00EE7E59"/>
    <w:rsid w:val="00F658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5CFA5-D80F-46BF-BEFC-4DCA4359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
    <w:name w:val="Body"/>
    <w:uiPriority w:val="99"/>
    <w:rsid w:val="001B136D"/>
    <w:pPr>
      <w:suppressAutoHyphens/>
      <w:spacing w:line="252" w:lineRule="auto"/>
    </w:pPr>
    <w:rPr>
      <w:rFonts w:ascii="Calibri" w:eastAsia="Times New Roman" w:hAnsi="Calibri" w:cs="Calibri"/>
      <w:color w:val="000000"/>
      <w:kern w:val="2"/>
      <w:u w:color="000000"/>
      <w:lang w:eastAsia="ar-SA"/>
    </w:rPr>
  </w:style>
  <w:style w:type="character" w:customStyle="1" w:styleId="Hyperlink0">
    <w:name w:val="Hyperlink.0"/>
    <w:basedOn w:val="VarsaylanParagrafYazTipi"/>
    <w:uiPriority w:val="99"/>
    <w:rsid w:val="001B136D"/>
    <w:rPr>
      <w:rFonts w:ascii="Verdana" w:hAnsi="Verdana" w:cs="Verdana" w:hint="default"/>
      <w:color w:val="0000FF"/>
      <w:sz w:val="20"/>
      <w:szCs w:val="20"/>
      <w:u w:val="single" w:color="000000"/>
    </w:rPr>
  </w:style>
  <w:style w:type="character" w:customStyle="1" w:styleId="Hyperlink1">
    <w:name w:val="Hyperlink.1"/>
    <w:basedOn w:val="VarsaylanParagrafYazTipi"/>
    <w:uiPriority w:val="99"/>
    <w:rsid w:val="001B136D"/>
    <w:rPr>
      <w:rFonts w:ascii="Verdana" w:hAnsi="Verdana" w:cs="Verdana" w:hint="default"/>
      <w:color w:val="0000FF"/>
      <w:sz w:val="16"/>
      <w:szCs w:val="16"/>
      <w:u w:val="single" w:color="000000"/>
    </w:rPr>
  </w:style>
  <w:style w:type="character" w:styleId="Kpr">
    <w:name w:val="Hyperlink"/>
    <w:basedOn w:val="VarsaylanParagrafYazTipi"/>
    <w:uiPriority w:val="99"/>
    <w:unhideWhenUsed/>
    <w:rsid w:val="00BD23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ert@marjinal.com.tr" TargetMode="External"/><Relationship Id="rId3" Type="http://schemas.openxmlformats.org/officeDocument/2006/relationships/customXml" Target="../customXml/item3.xml"/><Relationship Id="rId7" Type="http://schemas.openxmlformats.org/officeDocument/2006/relationships/hyperlink" Target="http://www.alotech.com.tr/e-ticarette-cagri-merkezi-etkinlig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lo-tech.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7C292-2590-475D-8267-6DBBB00D99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6153F-DA34-4191-9B99-0F0C0BE8ECAE}">
  <ds:schemaRefs>
    <ds:schemaRef ds:uri="http://schemas.microsoft.com/sharepoint/v3/contenttype/forms"/>
  </ds:schemaRefs>
</ds:datastoreItem>
</file>

<file path=customXml/itemProps3.xml><?xml version="1.0" encoding="utf-8"?>
<ds:datastoreItem xmlns:ds="http://schemas.openxmlformats.org/officeDocument/2006/customXml" ds:itemID="{B1C267E8-F3C1-4430-9C7D-FB6B5216C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358</Words>
  <Characters>2042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Somer Topaloğlu</cp:lastModifiedBy>
  <cp:revision>11</cp:revision>
  <dcterms:created xsi:type="dcterms:W3CDTF">2018-04-26T09:16:00Z</dcterms:created>
  <dcterms:modified xsi:type="dcterms:W3CDTF">2018-04-26T14:10:00Z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