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332D" w14:textId="77777777" w:rsidR="009D5A83" w:rsidRPr="00632E42" w:rsidRDefault="009D5A83" w:rsidP="0075077B">
      <w:pPr>
        <w:spacing w:line="360" w:lineRule="auto"/>
        <w:rPr>
          <w:b/>
          <w:spacing w:val="0"/>
          <w:sz w:val="32"/>
          <w:szCs w:val="32"/>
          <w:u w:val="single"/>
        </w:rPr>
      </w:pPr>
    </w:p>
    <w:p w14:paraId="0BCB4D92" w14:textId="77777777" w:rsidR="0075077B" w:rsidRPr="00632E42" w:rsidRDefault="0075077B" w:rsidP="0075077B">
      <w:pPr>
        <w:spacing w:line="360" w:lineRule="auto"/>
        <w:rPr>
          <w:b/>
          <w:sz w:val="28"/>
          <w:szCs w:val="28"/>
        </w:rPr>
      </w:pPr>
      <w:r w:rsidRPr="00632E42">
        <w:rPr>
          <w:b/>
          <w:spacing w:val="0"/>
          <w:sz w:val="32"/>
          <w:szCs w:val="32"/>
          <w:u w:val="single"/>
        </w:rPr>
        <w:t>BASIN BÜLTENİ</w:t>
      </w:r>
    </w:p>
    <w:p w14:paraId="116B9636" w14:textId="77777777" w:rsidR="0075077B" w:rsidRPr="00632E42" w:rsidRDefault="0075077B" w:rsidP="0075077B">
      <w:pPr>
        <w:spacing w:line="360" w:lineRule="auto"/>
        <w:jc w:val="center"/>
        <w:rPr>
          <w:b/>
          <w:sz w:val="28"/>
          <w:szCs w:val="28"/>
        </w:rPr>
      </w:pPr>
    </w:p>
    <w:p w14:paraId="676E439F" w14:textId="67D42AF6" w:rsidR="0075077B" w:rsidRPr="00632E42" w:rsidRDefault="00632E42" w:rsidP="00FC48C8">
      <w:pPr>
        <w:spacing w:line="360" w:lineRule="auto"/>
        <w:contextualSpacing/>
        <w:jc w:val="center"/>
        <w:rPr>
          <w:b/>
          <w:sz w:val="28"/>
          <w:szCs w:val="28"/>
        </w:rPr>
      </w:pPr>
      <w:r w:rsidRPr="00FC48C8">
        <w:rPr>
          <w:b/>
          <w:sz w:val="28"/>
        </w:rPr>
        <w:t>İndeks Bilgisayar 2016 yılında net karını %16 artırdı</w:t>
      </w:r>
    </w:p>
    <w:p w14:paraId="4AE3A40D" w14:textId="77777777" w:rsidR="00001D30" w:rsidRPr="00632E42" w:rsidRDefault="00001D30" w:rsidP="00FC48C8">
      <w:pPr>
        <w:spacing w:line="360" w:lineRule="auto"/>
        <w:contextualSpacing/>
        <w:jc w:val="center"/>
        <w:rPr>
          <w:b/>
          <w:sz w:val="28"/>
          <w:szCs w:val="28"/>
        </w:rPr>
      </w:pPr>
    </w:p>
    <w:p w14:paraId="063676B4" w14:textId="6C840973" w:rsidR="00B5325A" w:rsidRPr="00FC48C8" w:rsidRDefault="00B5325A" w:rsidP="00FC48C8">
      <w:pPr>
        <w:pStyle w:val="Default"/>
        <w:spacing w:line="360" w:lineRule="auto"/>
        <w:contextualSpacing/>
        <w:jc w:val="center"/>
        <w:rPr>
          <w:rFonts w:ascii="Verdana" w:hAnsi="Verdana"/>
          <w:b/>
        </w:rPr>
      </w:pPr>
      <w:r w:rsidRPr="00FC48C8">
        <w:rPr>
          <w:rFonts w:ascii="Verdana" w:hAnsi="Verdana"/>
          <w:b/>
        </w:rPr>
        <w:t xml:space="preserve">30 yıla yakın bir süredir </w:t>
      </w:r>
      <w:r w:rsidR="0075077B" w:rsidRPr="00FC48C8">
        <w:rPr>
          <w:rFonts w:ascii="Verdana" w:hAnsi="Verdana"/>
          <w:b/>
        </w:rPr>
        <w:t xml:space="preserve">Türk bilişim sektörü içerisinde “geleceğin teknoloji dağıtım grubu” vizyonu ile hareket eden ve halen 150’den fazla dünya teknoloji devinin distribütörlüğünü yapan </w:t>
      </w:r>
      <w:r w:rsidR="00345309">
        <w:rPr>
          <w:rFonts w:ascii="Verdana" w:hAnsi="Verdana"/>
          <w:b/>
        </w:rPr>
        <w:t>Index Grup</w:t>
      </w:r>
      <w:bookmarkStart w:id="0" w:name="_GoBack"/>
      <w:bookmarkEnd w:id="0"/>
      <w:r w:rsidR="00756B12" w:rsidRPr="00001D30">
        <w:rPr>
          <w:rFonts w:ascii="Verdana" w:hAnsi="Verdana"/>
          <w:b/>
        </w:rPr>
        <w:t xml:space="preserve">, </w:t>
      </w:r>
      <w:r w:rsidRPr="00FC48C8">
        <w:rPr>
          <w:rFonts w:ascii="Verdana" w:hAnsi="Verdana"/>
          <w:b/>
        </w:rPr>
        <w:t>2016 yılı mali sonuçlarını ve 2017 hedeflerini açıkladı.</w:t>
      </w:r>
    </w:p>
    <w:p w14:paraId="72748A44" w14:textId="77777777" w:rsidR="00B5325A" w:rsidRPr="00632E42" w:rsidRDefault="00B5325A" w:rsidP="00FC48C8">
      <w:pPr>
        <w:pStyle w:val="Default"/>
        <w:spacing w:line="360" w:lineRule="auto"/>
        <w:contextualSpacing/>
        <w:jc w:val="both"/>
        <w:rPr>
          <w:rFonts w:ascii="Verdana" w:hAnsi="Verdana" w:cs="Verdana"/>
          <w:sz w:val="10"/>
          <w:szCs w:val="10"/>
        </w:rPr>
      </w:pPr>
    </w:p>
    <w:p w14:paraId="687A844D" w14:textId="5AD0AC49" w:rsidR="00001D30" w:rsidRPr="00001D30" w:rsidRDefault="00001D30" w:rsidP="0075077B">
      <w:pPr>
        <w:pStyle w:val="Default"/>
        <w:spacing w:line="360" w:lineRule="auto"/>
        <w:jc w:val="both"/>
        <w:rPr>
          <w:rFonts w:ascii="Verdana" w:hAnsi="Verdana" w:cs="Verdana"/>
          <w:sz w:val="20"/>
          <w:szCs w:val="20"/>
        </w:rPr>
      </w:pPr>
      <w:r w:rsidRPr="00001D30">
        <w:rPr>
          <w:rFonts w:ascii="Verdana" w:hAnsi="Verdana" w:cs="Verdana"/>
          <w:sz w:val="20"/>
          <w:szCs w:val="20"/>
        </w:rPr>
        <w:t xml:space="preserve">Index Grup Şirketleri Yönetim Kurulu Başkanı Erol Bilecik yaptığı açılış konuşmasında Türkiye ve dünyadaki dijital dönüşüm ve sanayinin yeni standart biçimi olan sanayi </w:t>
      </w:r>
      <w:proofErr w:type="gramStart"/>
      <w:r w:rsidRPr="00001D30">
        <w:rPr>
          <w:rFonts w:ascii="Verdana" w:hAnsi="Verdana" w:cs="Verdana"/>
          <w:sz w:val="20"/>
          <w:szCs w:val="20"/>
        </w:rPr>
        <w:t>4.0’a</w:t>
      </w:r>
      <w:proofErr w:type="gramEnd"/>
      <w:r w:rsidRPr="00001D30">
        <w:rPr>
          <w:rFonts w:ascii="Verdana" w:hAnsi="Verdana" w:cs="Verdana"/>
          <w:sz w:val="20"/>
          <w:szCs w:val="20"/>
        </w:rPr>
        <w:t xml:space="preserve"> ilişkin değerlendirmede bulundu. </w:t>
      </w:r>
    </w:p>
    <w:p w14:paraId="1D229628" w14:textId="77777777" w:rsidR="00001D30" w:rsidRPr="00001D30" w:rsidRDefault="00001D30" w:rsidP="0075077B">
      <w:pPr>
        <w:pStyle w:val="Default"/>
        <w:spacing w:line="360" w:lineRule="auto"/>
        <w:jc w:val="both"/>
        <w:rPr>
          <w:rFonts w:ascii="Verdana" w:hAnsi="Verdana" w:cs="Verdana"/>
          <w:sz w:val="20"/>
          <w:szCs w:val="20"/>
        </w:rPr>
      </w:pPr>
    </w:p>
    <w:p w14:paraId="7BE9395A" w14:textId="2E9ECCC6" w:rsidR="0075077B" w:rsidRPr="00632E42" w:rsidRDefault="00001D30" w:rsidP="0075077B">
      <w:pPr>
        <w:pStyle w:val="Default"/>
        <w:spacing w:line="360" w:lineRule="auto"/>
        <w:jc w:val="both"/>
        <w:rPr>
          <w:rFonts w:ascii="Verdana" w:hAnsi="Verdana" w:cs="Verdana"/>
          <w:sz w:val="20"/>
          <w:szCs w:val="20"/>
        </w:rPr>
      </w:pPr>
      <w:r w:rsidRPr="00001D30">
        <w:rPr>
          <w:rFonts w:ascii="Verdana" w:hAnsi="Verdana" w:cs="Verdana"/>
          <w:sz w:val="20"/>
          <w:szCs w:val="20"/>
        </w:rPr>
        <w:t xml:space="preserve">Bilecik’in </w:t>
      </w:r>
      <w:r w:rsidR="00917B88" w:rsidRPr="00001D30">
        <w:rPr>
          <w:rFonts w:ascii="Verdana" w:hAnsi="Verdana" w:cs="Verdana"/>
          <w:sz w:val="20"/>
          <w:szCs w:val="20"/>
        </w:rPr>
        <w:t xml:space="preserve">açılış konuşması ardından sahneye çıkan </w:t>
      </w:r>
      <w:r w:rsidR="00B5325A" w:rsidRPr="00001D30">
        <w:rPr>
          <w:rFonts w:ascii="Verdana" w:hAnsi="Verdana" w:cs="Verdana"/>
          <w:sz w:val="20"/>
          <w:szCs w:val="20"/>
        </w:rPr>
        <w:t xml:space="preserve">Index Grup Şirketleri İcra Kurulu Üyesi Salih Baş, </w:t>
      </w:r>
      <w:r w:rsidR="0075077B" w:rsidRPr="00001D30">
        <w:rPr>
          <w:rFonts w:ascii="Verdana" w:hAnsi="Verdana" w:cs="Verdana"/>
          <w:sz w:val="20"/>
          <w:szCs w:val="20"/>
        </w:rPr>
        <w:t xml:space="preserve">bilişim teknolojileri dağıtım </w:t>
      </w:r>
      <w:proofErr w:type="gramStart"/>
      <w:r w:rsidR="0075077B" w:rsidRPr="00001D30">
        <w:rPr>
          <w:rFonts w:ascii="Verdana" w:hAnsi="Verdana" w:cs="Verdana"/>
          <w:sz w:val="20"/>
          <w:szCs w:val="20"/>
        </w:rPr>
        <w:t>kulvarındaki</w:t>
      </w:r>
      <w:proofErr w:type="gramEnd"/>
      <w:r w:rsidR="0075077B" w:rsidRPr="00632E42">
        <w:rPr>
          <w:rFonts w:ascii="Verdana" w:hAnsi="Verdana" w:cs="Verdana"/>
          <w:sz w:val="20"/>
          <w:szCs w:val="20"/>
        </w:rPr>
        <w:t xml:space="preserve"> lider</w:t>
      </w:r>
      <w:r w:rsidR="00B5325A" w:rsidRPr="00632E42">
        <w:rPr>
          <w:rFonts w:ascii="Verdana" w:hAnsi="Verdana" w:cs="Verdana"/>
          <w:sz w:val="20"/>
          <w:szCs w:val="20"/>
        </w:rPr>
        <w:t xml:space="preserve">liklerini katma değerli çözümler ve yurtdışına açılım projeleri ile daha da sağlamlaştırdıkları bir yılı geride bıraktıklarını söyledi. </w:t>
      </w:r>
      <w:r w:rsidR="00816EDC" w:rsidRPr="00632E42">
        <w:rPr>
          <w:rFonts w:ascii="Verdana" w:hAnsi="Verdana" w:cs="Verdana"/>
          <w:sz w:val="20"/>
          <w:szCs w:val="20"/>
        </w:rPr>
        <w:t>Baş</w:t>
      </w:r>
      <w:r w:rsidR="0075077B" w:rsidRPr="00632E42">
        <w:rPr>
          <w:rFonts w:ascii="Verdana" w:hAnsi="Verdana" w:cs="Verdana"/>
          <w:sz w:val="20"/>
          <w:szCs w:val="20"/>
        </w:rPr>
        <w:t>, teknoloji ürünleri alanında faaliyet gösteren 3’ü halka açık, toplam 7 şirketi bünyesinde bulunduran Index Grup</w:t>
      </w:r>
      <w:r w:rsidR="00632E42" w:rsidRPr="00632E42">
        <w:rPr>
          <w:rFonts w:ascii="Verdana" w:hAnsi="Verdana" w:cs="Verdana"/>
          <w:sz w:val="20"/>
          <w:szCs w:val="20"/>
        </w:rPr>
        <w:t>’un</w:t>
      </w:r>
      <w:r w:rsidR="0075077B" w:rsidRPr="00632E42">
        <w:rPr>
          <w:rFonts w:ascii="Verdana" w:hAnsi="Verdana" w:cs="Verdana"/>
          <w:sz w:val="20"/>
          <w:szCs w:val="20"/>
        </w:rPr>
        <w:t xml:space="preserve"> </w:t>
      </w:r>
      <w:r w:rsidR="00816EDC" w:rsidRPr="00632E42">
        <w:rPr>
          <w:rFonts w:ascii="Verdana" w:hAnsi="Verdana" w:cs="Verdana"/>
          <w:sz w:val="20"/>
          <w:szCs w:val="20"/>
        </w:rPr>
        <w:t xml:space="preserve">2016 </w:t>
      </w:r>
      <w:r w:rsidR="0075077B" w:rsidRPr="00632E42">
        <w:rPr>
          <w:rFonts w:ascii="Verdana" w:hAnsi="Verdana" w:cs="Verdana"/>
          <w:sz w:val="20"/>
          <w:szCs w:val="20"/>
        </w:rPr>
        <w:t>yılında %</w:t>
      </w:r>
      <w:r w:rsidR="00895957" w:rsidRPr="00632E42">
        <w:rPr>
          <w:rFonts w:ascii="Verdana" w:hAnsi="Verdana" w:cs="Verdana"/>
          <w:sz w:val="20"/>
          <w:szCs w:val="20"/>
        </w:rPr>
        <w:t>8</w:t>
      </w:r>
      <w:r w:rsidR="0075077B" w:rsidRPr="00632E42">
        <w:rPr>
          <w:rFonts w:ascii="Verdana" w:hAnsi="Verdana" w:cs="Verdana"/>
          <w:sz w:val="20"/>
          <w:szCs w:val="20"/>
        </w:rPr>
        <w:t xml:space="preserve"> büyüme gerçekleştirerek net satışlarını </w:t>
      </w:r>
      <w:r w:rsidR="00895957" w:rsidRPr="00632E42">
        <w:rPr>
          <w:rFonts w:ascii="Verdana" w:hAnsi="Verdana" w:cs="Verdana"/>
          <w:sz w:val="20"/>
          <w:szCs w:val="20"/>
        </w:rPr>
        <w:t xml:space="preserve">4 </w:t>
      </w:r>
      <w:r w:rsidR="0075077B" w:rsidRPr="00632E42">
        <w:rPr>
          <w:rFonts w:ascii="Verdana" w:hAnsi="Verdana" w:cs="Verdana"/>
          <w:sz w:val="20"/>
          <w:szCs w:val="20"/>
        </w:rPr>
        <w:t>milyar TL’den 4</w:t>
      </w:r>
      <w:r w:rsidR="00895957" w:rsidRPr="00632E42">
        <w:rPr>
          <w:rFonts w:ascii="Verdana" w:hAnsi="Verdana" w:cs="Verdana"/>
          <w:sz w:val="20"/>
          <w:szCs w:val="20"/>
        </w:rPr>
        <w:t>,3</w:t>
      </w:r>
      <w:r w:rsidR="0075077B" w:rsidRPr="00632E42">
        <w:rPr>
          <w:rFonts w:ascii="Verdana" w:hAnsi="Verdana" w:cs="Verdana"/>
          <w:sz w:val="20"/>
          <w:szCs w:val="20"/>
        </w:rPr>
        <w:t xml:space="preserve"> milyar TL’ye çıkardıklarını belirtti.</w:t>
      </w:r>
    </w:p>
    <w:p w14:paraId="3D4A2C34" w14:textId="77777777" w:rsidR="0075077B" w:rsidRPr="00632E42" w:rsidRDefault="0075077B" w:rsidP="0075077B">
      <w:pPr>
        <w:pStyle w:val="Default"/>
        <w:spacing w:line="360" w:lineRule="auto"/>
        <w:jc w:val="both"/>
        <w:rPr>
          <w:rFonts w:ascii="Verdana" w:hAnsi="Verdana" w:cs="Verdana"/>
          <w:sz w:val="10"/>
          <w:szCs w:val="10"/>
        </w:rPr>
      </w:pPr>
      <w:r w:rsidRPr="00632E42">
        <w:rPr>
          <w:rFonts w:ascii="Verdana" w:hAnsi="Verdana" w:cs="Verdana"/>
          <w:sz w:val="20"/>
          <w:szCs w:val="20"/>
        </w:rPr>
        <w:t xml:space="preserve">  </w:t>
      </w:r>
    </w:p>
    <w:p w14:paraId="618EA021" w14:textId="38E378A1" w:rsidR="00C72679" w:rsidRPr="00632E42" w:rsidRDefault="00C72679" w:rsidP="00BF270C">
      <w:pPr>
        <w:pStyle w:val="Default"/>
        <w:spacing w:line="360" w:lineRule="auto"/>
        <w:jc w:val="both"/>
        <w:rPr>
          <w:rFonts w:ascii="Verdana" w:hAnsi="Verdana" w:cs="Verdana"/>
          <w:sz w:val="20"/>
          <w:szCs w:val="20"/>
        </w:rPr>
      </w:pPr>
      <w:r w:rsidRPr="00632E42">
        <w:rPr>
          <w:rFonts w:ascii="Verdana" w:hAnsi="Verdana" w:cs="Verdana"/>
          <w:sz w:val="20"/>
          <w:szCs w:val="20"/>
        </w:rPr>
        <w:t>Baş</w:t>
      </w:r>
      <w:r w:rsidR="0075077B" w:rsidRPr="00632E42">
        <w:rPr>
          <w:rFonts w:ascii="Verdana" w:hAnsi="Verdana" w:cs="Verdana"/>
          <w:sz w:val="20"/>
          <w:szCs w:val="20"/>
        </w:rPr>
        <w:t xml:space="preserve"> yaptığı değerlendirmede, “</w:t>
      </w:r>
      <w:r w:rsidRPr="00632E42">
        <w:rPr>
          <w:rFonts w:ascii="Verdana" w:hAnsi="Verdana" w:cs="Verdana"/>
          <w:sz w:val="20"/>
          <w:szCs w:val="20"/>
        </w:rPr>
        <w:t>2016 yılının başında yazılım ve teknoloji altyapımızı değiştirdik ve bilişim teknolojileri, telekom ve lojistik sektörlerine yönelik yatırımlarımızın katkısıyla net satışlarımızı ve net kârlarımızı arttırdık. Sektör açısından zor geçen bir yıl olmasına karşın bilgisayar, mobil ve çevre birimleri ürün gruplarının gücünü de arkamıza alarak büyüme hedeflerimizi tutturduk. Grup şirketleri olarak geçen yıl 4,</w:t>
      </w:r>
      <w:r w:rsidR="00895957" w:rsidRPr="00632E42">
        <w:rPr>
          <w:rFonts w:ascii="Verdana" w:hAnsi="Verdana" w:cs="Verdana"/>
          <w:sz w:val="20"/>
          <w:szCs w:val="20"/>
        </w:rPr>
        <w:t>3</w:t>
      </w:r>
      <w:r w:rsidRPr="00632E42">
        <w:rPr>
          <w:rFonts w:ascii="Verdana" w:hAnsi="Verdana" w:cs="Verdana"/>
          <w:sz w:val="20"/>
          <w:szCs w:val="20"/>
        </w:rPr>
        <w:t xml:space="preserve"> milyar TL net satışa ulaştık.</w:t>
      </w:r>
      <w:r w:rsidR="00BF270C" w:rsidRPr="00632E42">
        <w:rPr>
          <w:rFonts w:ascii="Verdana" w:hAnsi="Verdana" w:cs="Verdana"/>
          <w:sz w:val="20"/>
          <w:szCs w:val="20"/>
        </w:rPr>
        <w:t xml:space="preserve"> Bu yılki hedefimiz ise </w:t>
      </w:r>
      <w:r w:rsidR="003D1A33" w:rsidRPr="00632E42">
        <w:rPr>
          <w:rFonts w:ascii="Verdana" w:hAnsi="Verdana" w:cs="Verdana"/>
          <w:sz w:val="20"/>
          <w:szCs w:val="20"/>
        </w:rPr>
        <w:t>5,</w:t>
      </w:r>
      <w:r w:rsidR="00AF1979" w:rsidRPr="00632E42">
        <w:rPr>
          <w:rFonts w:ascii="Verdana" w:hAnsi="Verdana" w:cs="Verdana"/>
          <w:sz w:val="20"/>
          <w:szCs w:val="20"/>
        </w:rPr>
        <w:t>3</w:t>
      </w:r>
      <w:r w:rsidR="003D1A33" w:rsidRPr="00632E42">
        <w:rPr>
          <w:rFonts w:ascii="Verdana" w:hAnsi="Verdana" w:cs="Verdana"/>
          <w:sz w:val="20"/>
          <w:szCs w:val="20"/>
        </w:rPr>
        <w:t xml:space="preserve"> </w:t>
      </w:r>
      <w:r w:rsidR="00895957" w:rsidRPr="00632E42">
        <w:rPr>
          <w:rFonts w:ascii="Verdana" w:hAnsi="Verdana" w:cs="Verdana"/>
          <w:sz w:val="20"/>
          <w:szCs w:val="20"/>
        </w:rPr>
        <w:t xml:space="preserve">milyar </w:t>
      </w:r>
      <w:r w:rsidR="00BF270C" w:rsidRPr="00632E42">
        <w:rPr>
          <w:rFonts w:ascii="Verdana" w:hAnsi="Verdana" w:cs="Verdana"/>
          <w:sz w:val="20"/>
          <w:szCs w:val="20"/>
        </w:rPr>
        <w:t>TL</w:t>
      </w:r>
      <w:r w:rsidR="00632E42">
        <w:rPr>
          <w:rFonts w:ascii="Verdana" w:hAnsi="Verdana" w:cs="Verdana"/>
          <w:sz w:val="20"/>
          <w:szCs w:val="20"/>
        </w:rPr>
        <w:t>.</w:t>
      </w:r>
      <w:r w:rsidRPr="00632E42">
        <w:rPr>
          <w:rFonts w:ascii="Verdana" w:hAnsi="Verdana" w:cs="Verdana"/>
          <w:sz w:val="20"/>
          <w:szCs w:val="20"/>
        </w:rPr>
        <w:t>” dedi.</w:t>
      </w:r>
    </w:p>
    <w:p w14:paraId="37A1F8A4" w14:textId="77777777" w:rsidR="00FC1089" w:rsidRPr="00632E42" w:rsidRDefault="00FC1089" w:rsidP="00BF270C">
      <w:pPr>
        <w:pStyle w:val="Default"/>
        <w:spacing w:line="360" w:lineRule="auto"/>
        <w:jc w:val="both"/>
        <w:rPr>
          <w:rFonts w:ascii="Verdana" w:hAnsi="Verdana" w:cs="Verdana"/>
          <w:b/>
          <w:sz w:val="10"/>
          <w:szCs w:val="10"/>
        </w:rPr>
      </w:pPr>
    </w:p>
    <w:p w14:paraId="5BCC7F92" w14:textId="77777777" w:rsidR="00BF270C" w:rsidRPr="00632E42" w:rsidRDefault="00BF270C" w:rsidP="00BF270C">
      <w:pPr>
        <w:pStyle w:val="Default"/>
        <w:spacing w:line="360" w:lineRule="auto"/>
        <w:jc w:val="both"/>
        <w:rPr>
          <w:rFonts w:ascii="Verdana" w:hAnsi="Verdana" w:cs="Verdana"/>
          <w:b/>
          <w:sz w:val="20"/>
          <w:szCs w:val="20"/>
        </w:rPr>
      </w:pPr>
      <w:r w:rsidRPr="00632E42">
        <w:rPr>
          <w:rFonts w:ascii="Verdana" w:hAnsi="Verdana" w:cs="Verdana"/>
          <w:b/>
          <w:sz w:val="20"/>
          <w:szCs w:val="20"/>
        </w:rPr>
        <w:t>Grubun bu yıl odağında yurtdışına açılım olacak</w:t>
      </w:r>
    </w:p>
    <w:p w14:paraId="4F46F5A1" w14:textId="1236319D" w:rsidR="00C72679" w:rsidRPr="00632E42" w:rsidRDefault="00C72679" w:rsidP="00BF270C">
      <w:pPr>
        <w:pStyle w:val="Default"/>
        <w:spacing w:line="360" w:lineRule="auto"/>
        <w:jc w:val="both"/>
        <w:rPr>
          <w:rFonts w:ascii="Verdana" w:hAnsi="Verdana" w:cs="Verdana"/>
          <w:sz w:val="20"/>
          <w:szCs w:val="20"/>
        </w:rPr>
      </w:pPr>
      <w:r w:rsidRPr="00632E42">
        <w:rPr>
          <w:rFonts w:ascii="Verdana" w:hAnsi="Verdana" w:cs="Verdana"/>
          <w:sz w:val="20"/>
          <w:szCs w:val="20"/>
        </w:rPr>
        <w:t xml:space="preserve">Bu yıl özellikle yurtdışı açılım ile ilgili planlarına ağırlık vereceklerini de belirten Baş konuyla ilgili şunları söyledi: “Türkiye’nin en büyük katma değerli </w:t>
      </w:r>
      <w:proofErr w:type="gramStart"/>
      <w:r w:rsidRPr="00632E42">
        <w:rPr>
          <w:rFonts w:ascii="Verdana" w:hAnsi="Verdana" w:cs="Verdana"/>
          <w:sz w:val="20"/>
          <w:szCs w:val="20"/>
        </w:rPr>
        <w:t>distribütörü</w:t>
      </w:r>
      <w:proofErr w:type="gramEnd"/>
      <w:r w:rsidRPr="00632E42">
        <w:rPr>
          <w:rFonts w:ascii="Verdana" w:hAnsi="Verdana" w:cs="Verdana"/>
          <w:sz w:val="20"/>
          <w:szCs w:val="20"/>
        </w:rPr>
        <w:t xml:space="preserve"> olma hedefimiz doğrultusunda ileride daha büyük başarılara imza atmak için Index Grup olarak geçen yıl yeni bir yapılanmaya girdik. Yeni yapılanma kapsamında, şirketlerimizden İndeks Bilgisayar bünyesindeki tüm katma değerli ürün gruplarına ait </w:t>
      </w:r>
      <w:proofErr w:type="gramStart"/>
      <w:r w:rsidRPr="00632E42">
        <w:rPr>
          <w:rFonts w:ascii="Verdana" w:hAnsi="Verdana" w:cs="Verdana"/>
          <w:sz w:val="20"/>
          <w:szCs w:val="20"/>
        </w:rPr>
        <w:t>distribütörlük</w:t>
      </w:r>
      <w:proofErr w:type="gramEnd"/>
      <w:r w:rsidRPr="00632E42">
        <w:rPr>
          <w:rFonts w:ascii="Verdana" w:hAnsi="Verdana" w:cs="Verdana"/>
          <w:sz w:val="20"/>
          <w:szCs w:val="20"/>
        </w:rPr>
        <w:t xml:space="preserve"> kontratları yine grup şirketimiz Artım Bilişim’e devredilirken katma değerli ürünlerimizi Artım Bilişim üzerinden Orta Asya ülkelerine götürme kararı aldık. Mevcut işlerinin yanı sıra </w:t>
      </w:r>
      <w:proofErr w:type="gramStart"/>
      <w:r w:rsidRPr="00632E42">
        <w:rPr>
          <w:rFonts w:ascii="Verdana" w:hAnsi="Verdana" w:cs="Verdana"/>
          <w:sz w:val="20"/>
          <w:szCs w:val="20"/>
        </w:rPr>
        <w:t>portföyüne</w:t>
      </w:r>
      <w:proofErr w:type="gramEnd"/>
      <w:r w:rsidRPr="00632E42">
        <w:rPr>
          <w:rFonts w:ascii="Verdana" w:hAnsi="Verdana" w:cs="Verdana"/>
          <w:sz w:val="20"/>
          <w:szCs w:val="20"/>
        </w:rPr>
        <w:t xml:space="preserve">; bulut bilişim çözümleri, büyük veri çözümleri ve nesnelerin interneti gibi ürünleri de ekleyen Artım Bilişim, katma değerli bu ürünleri yurtdışında başta Azerbaycan </w:t>
      </w:r>
      <w:r w:rsidRPr="00632E42">
        <w:rPr>
          <w:rFonts w:ascii="Verdana" w:hAnsi="Verdana" w:cs="Verdana"/>
          <w:sz w:val="20"/>
          <w:szCs w:val="20"/>
        </w:rPr>
        <w:lastRenderedPageBreak/>
        <w:t>olmak Özbekistan, Türkmenistan, Gürcistan, Ermenistan, Kırgızistan ve Tacikistan’daki kurumsal müşterilere yetkinliği yüksek kanal iş ortakları ekosistemi ile götürecek şekilde yeniden yapılandırıldı. Artım Bilişim bu amaçla ilk olarak da Oracle ile bir işbirliği anlaşması imzaladı.</w:t>
      </w:r>
      <w:r w:rsidR="00D72C69" w:rsidRPr="00632E42">
        <w:rPr>
          <w:rFonts w:ascii="Verdana" w:hAnsi="Verdana" w:cs="Verdana"/>
          <w:sz w:val="20"/>
          <w:szCs w:val="20"/>
        </w:rPr>
        <w:t xml:space="preserve"> Artım Bilişim ile başladığımız bu yeni açılım, yurtdışındaki tecrübelerimizi artırmakla kalmayacak aynı zamanda 2023’te teknoloji kulvarında Avrupa’nın en büyük 5 teknoloji distribütöründen biri olma yolunda bize büyük bir </w:t>
      </w:r>
      <w:proofErr w:type="gramStart"/>
      <w:r w:rsidR="00D72C69" w:rsidRPr="00632E42">
        <w:rPr>
          <w:rFonts w:ascii="Verdana" w:hAnsi="Verdana" w:cs="Verdana"/>
          <w:sz w:val="20"/>
          <w:szCs w:val="20"/>
        </w:rPr>
        <w:t>mo</w:t>
      </w:r>
      <w:r w:rsidR="004A5221">
        <w:rPr>
          <w:rFonts w:ascii="Verdana" w:hAnsi="Verdana" w:cs="Verdana"/>
          <w:sz w:val="20"/>
          <w:szCs w:val="20"/>
        </w:rPr>
        <w:t>tivasyon</w:t>
      </w:r>
      <w:proofErr w:type="gramEnd"/>
      <w:r w:rsidR="004A5221">
        <w:rPr>
          <w:rFonts w:ascii="Verdana" w:hAnsi="Verdana" w:cs="Verdana"/>
          <w:sz w:val="20"/>
          <w:szCs w:val="20"/>
        </w:rPr>
        <w:t xml:space="preserve"> kaynağı da olacaktır.”</w:t>
      </w:r>
    </w:p>
    <w:p w14:paraId="704A0969" w14:textId="77777777" w:rsidR="00C72679" w:rsidRPr="00632E42" w:rsidRDefault="00C72679" w:rsidP="00BF270C">
      <w:pPr>
        <w:pStyle w:val="Default"/>
        <w:spacing w:line="360" w:lineRule="auto"/>
        <w:jc w:val="both"/>
        <w:rPr>
          <w:rFonts w:ascii="Verdana" w:hAnsi="Verdana" w:cs="Verdana"/>
          <w:sz w:val="10"/>
          <w:szCs w:val="10"/>
        </w:rPr>
      </w:pPr>
    </w:p>
    <w:p w14:paraId="6357FEDF" w14:textId="300385F1" w:rsidR="004A5221" w:rsidRPr="00FC48C8" w:rsidRDefault="004A5221" w:rsidP="00BF270C">
      <w:pPr>
        <w:pStyle w:val="Default"/>
        <w:spacing w:line="360" w:lineRule="auto"/>
        <w:jc w:val="both"/>
        <w:rPr>
          <w:rFonts w:ascii="Verdana" w:hAnsi="Verdana"/>
          <w:b/>
          <w:sz w:val="20"/>
        </w:rPr>
      </w:pPr>
      <w:r w:rsidRPr="004A5221">
        <w:rPr>
          <w:rFonts w:ascii="Verdana" w:hAnsi="Verdana" w:cs="Verdana"/>
          <w:b/>
          <w:sz w:val="20"/>
          <w:szCs w:val="20"/>
        </w:rPr>
        <w:t>“Dijital dönüşüm projelerine hız vereceğiz”</w:t>
      </w:r>
    </w:p>
    <w:p w14:paraId="41D9A96C" w14:textId="4F67E2BE" w:rsidR="00C72679" w:rsidRPr="00632E42" w:rsidRDefault="00C72679" w:rsidP="00BF270C">
      <w:pPr>
        <w:pStyle w:val="Default"/>
        <w:spacing w:line="360" w:lineRule="auto"/>
        <w:jc w:val="both"/>
        <w:rPr>
          <w:rFonts w:ascii="Verdana" w:hAnsi="Verdana" w:cs="Verdana"/>
          <w:sz w:val="20"/>
          <w:szCs w:val="20"/>
        </w:rPr>
      </w:pPr>
      <w:r w:rsidRPr="00632E42">
        <w:rPr>
          <w:rFonts w:ascii="Verdana" w:hAnsi="Verdana" w:cs="Verdana"/>
          <w:sz w:val="20"/>
          <w:szCs w:val="20"/>
        </w:rPr>
        <w:t>Dijitalleşen dünyada rekabette öne geçmek ve sektördeki liderliklerini daha da sağlamlaştırmak amacıyla grup içi dijital dönüşüm projelerine de bu yıl hız vereceklerini ifade eden Baş, “</w:t>
      </w:r>
      <w:r w:rsidR="00AD2A65" w:rsidRPr="00632E42">
        <w:rPr>
          <w:rFonts w:ascii="Verdana" w:hAnsi="Verdana" w:cs="Verdana"/>
          <w:sz w:val="20"/>
          <w:szCs w:val="20"/>
        </w:rPr>
        <w:t>Bu amaçla hayata geçirdiğimiz Index UP projesiyle Index Grup bünyesinde atılacak adımları, kurulacak ekipleri ve işletilecek süreçleri belirledik. Şirket içinde başlattığımız bu</w:t>
      </w:r>
      <w:r w:rsidR="004A5221">
        <w:rPr>
          <w:rFonts w:ascii="Verdana" w:hAnsi="Verdana" w:cs="Verdana"/>
          <w:sz w:val="20"/>
          <w:szCs w:val="20"/>
        </w:rPr>
        <w:t xml:space="preserve"> dijital dönüşümle iletişim, iş</w:t>
      </w:r>
      <w:r w:rsidR="00AD2A65" w:rsidRPr="00632E42">
        <w:rPr>
          <w:rFonts w:ascii="Verdana" w:hAnsi="Verdana" w:cs="Verdana"/>
          <w:sz w:val="20"/>
          <w:szCs w:val="20"/>
        </w:rPr>
        <w:t>birliği ve insan kaynakları, dijital iş süreçleri, e-satış, e-pazarlama</w:t>
      </w:r>
      <w:r w:rsidR="00BF270C" w:rsidRPr="00632E42">
        <w:rPr>
          <w:rFonts w:ascii="Verdana" w:hAnsi="Verdana" w:cs="Verdana"/>
          <w:sz w:val="20"/>
          <w:szCs w:val="20"/>
        </w:rPr>
        <w:t xml:space="preserve"> </w:t>
      </w:r>
      <w:r w:rsidR="00AD2A65" w:rsidRPr="00632E42">
        <w:rPr>
          <w:rFonts w:ascii="Verdana" w:hAnsi="Verdana" w:cs="Verdana"/>
          <w:sz w:val="20"/>
          <w:szCs w:val="20"/>
        </w:rPr>
        <w:t xml:space="preserve">alanlarında bu yıl hayata geçireceğimiz yeni iş modelleri ile sadece Türkiye’deki liderlik konumumuz güçlendirmekle kalmayacak aynı zamanda bölgesel bir güç olma yolunda sağlam temeller </w:t>
      </w:r>
      <w:r w:rsidR="00502173" w:rsidRPr="00632E42">
        <w:rPr>
          <w:rFonts w:ascii="Verdana" w:hAnsi="Verdana" w:cs="Verdana"/>
          <w:sz w:val="20"/>
          <w:szCs w:val="20"/>
        </w:rPr>
        <w:t xml:space="preserve">de </w:t>
      </w:r>
      <w:r w:rsidR="00AD2A65" w:rsidRPr="00632E42">
        <w:rPr>
          <w:rFonts w:ascii="Verdana" w:hAnsi="Verdana" w:cs="Verdana"/>
          <w:sz w:val="20"/>
          <w:szCs w:val="20"/>
        </w:rPr>
        <w:t>inşa edeceğiz.”</w:t>
      </w:r>
      <w:r w:rsidR="00502173" w:rsidRPr="00632E42">
        <w:rPr>
          <w:rFonts w:ascii="Verdana" w:hAnsi="Verdana" w:cs="Verdana"/>
          <w:sz w:val="20"/>
          <w:szCs w:val="20"/>
        </w:rPr>
        <w:t xml:space="preserve"> dedi.</w:t>
      </w:r>
    </w:p>
    <w:p w14:paraId="56456A1A" w14:textId="77777777" w:rsidR="00C72679" w:rsidRPr="00632E42" w:rsidRDefault="00C72679" w:rsidP="00C72679">
      <w:pPr>
        <w:spacing w:line="360" w:lineRule="auto"/>
        <w:jc w:val="both"/>
        <w:rPr>
          <w:sz w:val="10"/>
          <w:szCs w:val="10"/>
        </w:rPr>
      </w:pPr>
    </w:p>
    <w:p w14:paraId="4004476E" w14:textId="77777777" w:rsidR="0075077B" w:rsidRPr="00632E42" w:rsidRDefault="00AD2A65" w:rsidP="0075077B">
      <w:pPr>
        <w:pStyle w:val="Default"/>
        <w:spacing w:line="360" w:lineRule="auto"/>
        <w:jc w:val="both"/>
        <w:rPr>
          <w:rFonts w:ascii="Verdana" w:hAnsi="Verdana" w:cs="Verdana"/>
          <w:b/>
          <w:sz w:val="20"/>
          <w:szCs w:val="20"/>
        </w:rPr>
      </w:pPr>
      <w:r w:rsidRPr="00632E42">
        <w:rPr>
          <w:rFonts w:ascii="Verdana" w:hAnsi="Verdana" w:cs="Verdana"/>
          <w:b/>
          <w:sz w:val="20"/>
          <w:szCs w:val="20"/>
        </w:rPr>
        <w:t>Grup şirketleri</w:t>
      </w:r>
      <w:r w:rsidR="0075077B" w:rsidRPr="00632E42">
        <w:rPr>
          <w:rFonts w:ascii="Verdana" w:hAnsi="Verdana" w:cs="Verdana"/>
          <w:b/>
          <w:sz w:val="20"/>
          <w:szCs w:val="20"/>
        </w:rPr>
        <w:t xml:space="preserve"> </w:t>
      </w:r>
      <w:r w:rsidRPr="00632E42">
        <w:rPr>
          <w:rFonts w:ascii="Verdana" w:hAnsi="Verdana" w:cs="Verdana"/>
          <w:b/>
          <w:sz w:val="20"/>
          <w:szCs w:val="20"/>
        </w:rPr>
        <w:t>büyümelerini devam ettirdi</w:t>
      </w:r>
    </w:p>
    <w:p w14:paraId="7F351495" w14:textId="77777777" w:rsidR="0075077B" w:rsidRPr="00632E42" w:rsidRDefault="00AD2A65" w:rsidP="0075077B">
      <w:pPr>
        <w:pStyle w:val="Default"/>
        <w:spacing w:line="360" w:lineRule="auto"/>
        <w:jc w:val="both"/>
        <w:rPr>
          <w:rFonts w:ascii="Verdana" w:hAnsi="Verdana"/>
          <w:sz w:val="20"/>
          <w:szCs w:val="20"/>
        </w:rPr>
      </w:pPr>
      <w:r w:rsidRPr="00632E42">
        <w:rPr>
          <w:rFonts w:ascii="Verdana" w:hAnsi="Verdana" w:cs="Verdana"/>
          <w:sz w:val="20"/>
          <w:szCs w:val="20"/>
        </w:rPr>
        <w:t>2016</w:t>
      </w:r>
      <w:r w:rsidR="0075077B" w:rsidRPr="00632E42">
        <w:rPr>
          <w:rFonts w:ascii="Verdana" w:hAnsi="Verdana" w:cs="Verdana"/>
          <w:sz w:val="20"/>
          <w:szCs w:val="20"/>
        </w:rPr>
        <w:t xml:space="preserve"> yılında iş ortaklarının da büyük katkısı ile Index Grup bünyesinde yer alan İndeks Bilgisayar </w:t>
      </w:r>
      <w:r w:rsidRPr="00632E42">
        <w:rPr>
          <w:rFonts w:ascii="Verdana" w:hAnsi="Verdana" w:cs="Verdana"/>
          <w:sz w:val="20"/>
          <w:szCs w:val="20"/>
        </w:rPr>
        <w:t xml:space="preserve">AŞ </w:t>
      </w:r>
      <w:r w:rsidR="0075077B" w:rsidRPr="00632E42">
        <w:rPr>
          <w:rFonts w:ascii="Verdana" w:hAnsi="Verdana" w:cs="Verdana"/>
          <w:sz w:val="20"/>
          <w:szCs w:val="20"/>
        </w:rPr>
        <w:t xml:space="preserve">(INDES), Datagate Bilgisayar </w:t>
      </w:r>
      <w:r w:rsidRPr="00632E42">
        <w:rPr>
          <w:rFonts w:ascii="Verdana" w:hAnsi="Verdana" w:cs="Verdana"/>
          <w:sz w:val="20"/>
          <w:szCs w:val="20"/>
        </w:rPr>
        <w:t xml:space="preserve">AŞ </w:t>
      </w:r>
      <w:r w:rsidR="0075077B" w:rsidRPr="00632E42">
        <w:rPr>
          <w:rFonts w:ascii="Verdana" w:hAnsi="Verdana" w:cs="Verdana"/>
          <w:sz w:val="20"/>
          <w:szCs w:val="20"/>
        </w:rPr>
        <w:t xml:space="preserve">(DGATE), Despec Bilgisayar </w:t>
      </w:r>
      <w:r w:rsidRPr="00632E42">
        <w:rPr>
          <w:rFonts w:ascii="Verdana" w:hAnsi="Verdana" w:cs="Verdana"/>
          <w:sz w:val="20"/>
          <w:szCs w:val="20"/>
        </w:rPr>
        <w:t xml:space="preserve">AŞ </w:t>
      </w:r>
      <w:r w:rsidR="0075077B" w:rsidRPr="00632E42">
        <w:rPr>
          <w:rFonts w:ascii="Verdana" w:hAnsi="Verdana" w:cs="Verdana"/>
          <w:sz w:val="20"/>
          <w:szCs w:val="20"/>
        </w:rPr>
        <w:t xml:space="preserve">(DESPC), </w:t>
      </w:r>
      <w:proofErr w:type="spellStart"/>
      <w:r w:rsidR="0075077B" w:rsidRPr="00632E42">
        <w:rPr>
          <w:rFonts w:ascii="Verdana" w:hAnsi="Verdana" w:cs="Verdana"/>
          <w:sz w:val="20"/>
          <w:szCs w:val="20"/>
        </w:rPr>
        <w:t>Neteks</w:t>
      </w:r>
      <w:proofErr w:type="spellEnd"/>
      <w:r w:rsidR="0075077B" w:rsidRPr="00632E42">
        <w:rPr>
          <w:rFonts w:ascii="Verdana" w:hAnsi="Verdana" w:cs="Verdana"/>
          <w:sz w:val="20"/>
          <w:szCs w:val="20"/>
        </w:rPr>
        <w:t xml:space="preserve"> İletişim Ürünleri </w:t>
      </w:r>
      <w:r w:rsidRPr="00632E42">
        <w:rPr>
          <w:rFonts w:ascii="Verdana" w:hAnsi="Verdana" w:cs="Verdana"/>
          <w:sz w:val="20"/>
          <w:szCs w:val="20"/>
        </w:rPr>
        <w:t xml:space="preserve">AŞ, </w:t>
      </w:r>
      <w:r w:rsidR="0075077B" w:rsidRPr="00632E42">
        <w:rPr>
          <w:rFonts w:ascii="Verdana" w:hAnsi="Verdana" w:cs="Verdana"/>
          <w:sz w:val="20"/>
          <w:szCs w:val="20"/>
        </w:rPr>
        <w:t xml:space="preserve">Artım Bilişim </w:t>
      </w:r>
      <w:r w:rsidRPr="00632E42">
        <w:rPr>
          <w:rFonts w:ascii="Verdana" w:hAnsi="Verdana" w:cs="Verdana"/>
          <w:sz w:val="20"/>
          <w:szCs w:val="20"/>
        </w:rPr>
        <w:t xml:space="preserve">AŞ, </w:t>
      </w:r>
      <w:proofErr w:type="spellStart"/>
      <w:r w:rsidR="0075077B" w:rsidRPr="00632E42">
        <w:rPr>
          <w:rFonts w:ascii="Verdana" w:hAnsi="Verdana" w:cs="Verdana"/>
          <w:sz w:val="20"/>
          <w:szCs w:val="20"/>
        </w:rPr>
        <w:t>Homend</w:t>
      </w:r>
      <w:proofErr w:type="spellEnd"/>
      <w:r w:rsidR="0075077B" w:rsidRPr="00632E42">
        <w:rPr>
          <w:rFonts w:ascii="Verdana" w:hAnsi="Verdana" w:cs="Verdana"/>
          <w:sz w:val="20"/>
          <w:szCs w:val="20"/>
        </w:rPr>
        <w:t xml:space="preserve"> Elektrikli Cihazlar </w:t>
      </w:r>
      <w:r w:rsidRPr="00632E42">
        <w:rPr>
          <w:rFonts w:ascii="Verdana" w:hAnsi="Verdana" w:cs="Verdana"/>
          <w:sz w:val="20"/>
          <w:szCs w:val="20"/>
        </w:rPr>
        <w:t xml:space="preserve">AŞ </w:t>
      </w:r>
      <w:r w:rsidR="0075077B" w:rsidRPr="00632E42">
        <w:rPr>
          <w:rFonts w:ascii="Verdana" w:hAnsi="Verdana" w:cs="Verdana"/>
          <w:sz w:val="20"/>
          <w:szCs w:val="20"/>
        </w:rPr>
        <w:t xml:space="preserve">ve </w:t>
      </w:r>
      <w:proofErr w:type="spellStart"/>
      <w:r w:rsidR="0075077B" w:rsidRPr="00632E42">
        <w:rPr>
          <w:rFonts w:ascii="Verdana" w:hAnsi="Verdana" w:cs="Verdana"/>
          <w:sz w:val="20"/>
          <w:szCs w:val="20"/>
        </w:rPr>
        <w:t>Teklos</w:t>
      </w:r>
      <w:proofErr w:type="spellEnd"/>
      <w:r w:rsidR="0075077B" w:rsidRPr="00632E42">
        <w:rPr>
          <w:rFonts w:ascii="Verdana" w:hAnsi="Verdana" w:cs="Verdana"/>
          <w:sz w:val="20"/>
          <w:szCs w:val="20"/>
        </w:rPr>
        <w:t xml:space="preserve"> Lojistik </w:t>
      </w:r>
      <w:r w:rsidRPr="00632E42">
        <w:rPr>
          <w:rFonts w:ascii="Verdana" w:hAnsi="Verdana" w:cs="Verdana"/>
          <w:sz w:val="20"/>
          <w:szCs w:val="20"/>
        </w:rPr>
        <w:t xml:space="preserve">AŞ’nin </w:t>
      </w:r>
      <w:r w:rsidR="0075077B" w:rsidRPr="00632E42">
        <w:rPr>
          <w:rFonts w:ascii="Verdana" w:hAnsi="Verdana" w:cs="Verdana"/>
          <w:sz w:val="20"/>
          <w:szCs w:val="20"/>
        </w:rPr>
        <w:t xml:space="preserve">ürettikleri bilançolar ile kendi </w:t>
      </w:r>
      <w:proofErr w:type="gramStart"/>
      <w:r w:rsidR="0075077B" w:rsidRPr="00632E42">
        <w:rPr>
          <w:rFonts w:ascii="Verdana" w:hAnsi="Verdana" w:cs="Verdana"/>
          <w:sz w:val="20"/>
          <w:szCs w:val="20"/>
        </w:rPr>
        <w:t>kulvarlarında</w:t>
      </w:r>
      <w:proofErr w:type="gramEnd"/>
      <w:r w:rsidR="0075077B" w:rsidRPr="00632E42">
        <w:rPr>
          <w:rFonts w:ascii="Verdana" w:hAnsi="Verdana" w:cs="Verdana"/>
          <w:sz w:val="20"/>
          <w:szCs w:val="20"/>
        </w:rPr>
        <w:t xml:space="preserve"> liderliklerini güçlendirdiklerini ifade eden </w:t>
      </w:r>
      <w:r w:rsidRPr="00632E42">
        <w:rPr>
          <w:rFonts w:ascii="Verdana" w:hAnsi="Verdana" w:cs="Verdana"/>
          <w:sz w:val="20"/>
          <w:szCs w:val="20"/>
        </w:rPr>
        <w:t>Baş</w:t>
      </w:r>
      <w:r w:rsidR="0075077B" w:rsidRPr="00632E42">
        <w:rPr>
          <w:rFonts w:ascii="Verdana" w:hAnsi="Verdana" w:cs="Verdana"/>
          <w:sz w:val="20"/>
          <w:szCs w:val="20"/>
        </w:rPr>
        <w:t xml:space="preserve">, </w:t>
      </w:r>
      <w:r w:rsidRPr="00632E42">
        <w:rPr>
          <w:rFonts w:ascii="Verdana" w:hAnsi="Verdana" w:cs="Verdana"/>
          <w:sz w:val="20"/>
          <w:szCs w:val="20"/>
        </w:rPr>
        <w:t>2017 yılında da bu performansı sergilemeye devam edeceklerinin altını çizdi.</w:t>
      </w:r>
    </w:p>
    <w:p w14:paraId="32639F3A" w14:textId="77777777" w:rsidR="00FC1089" w:rsidRPr="00632E42" w:rsidRDefault="00FC1089" w:rsidP="00FC1089">
      <w:pPr>
        <w:suppressAutoHyphens w:val="0"/>
        <w:overflowPunct/>
        <w:autoSpaceDE/>
        <w:spacing w:after="200" w:line="276" w:lineRule="auto"/>
        <w:textAlignment w:val="auto"/>
        <w:rPr>
          <w:bCs/>
          <w:sz w:val="10"/>
          <w:szCs w:val="10"/>
        </w:rPr>
      </w:pPr>
    </w:p>
    <w:p w14:paraId="32E03ABB" w14:textId="77777777" w:rsidR="0075077B" w:rsidRPr="00FC48C8" w:rsidRDefault="00AD2A65" w:rsidP="00FC48C8">
      <w:pPr>
        <w:pStyle w:val="Default"/>
        <w:spacing w:line="360" w:lineRule="auto"/>
        <w:jc w:val="both"/>
      </w:pPr>
      <w:r w:rsidRPr="00FC48C8">
        <w:rPr>
          <w:rFonts w:ascii="Verdana" w:hAnsi="Verdana"/>
          <w:sz w:val="20"/>
        </w:rPr>
        <w:t xml:space="preserve">Baş’ın </w:t>
      </w:r>
      <w:r w:rsidR="0075077B" w:rsidRPr="00FC48C8">
        <w:rPr>
          <w:rFonts w:ascii="Verdana" w:hAnsi="Verdana"/>
          <w:sz w:val="20"/>
        </w:rPr>
        <w:t>Index Grup şirketleri ile ilgili basın toplantısında paylaştığı rakamlar ise şu şekilde:</w:t>
      </w:r>
    </w:p>
    <w:p w14:paraId="5F39D66C" w14:textId="77777777" w:rsidR="0075077B" w:rsidRPr="00632E42" w:rsidRDefault="0075077B" w:rsidP="0075077B">
      <w:pPr>
        <w:pStyle w:val="DzMetin1"/>
        <w:spacing w:line="360" w:lineRule="auto"/>
        <w:jc w:val="both"/>
        <w:rPr>
          <w:rFonts w:ascii="Verdana" w:hAnsi="Verdana" w:cs="Verdana"/>
          <w:lang w:val="tr-TR"/>
        </w:rPr>
      </w:pPr>
      <w:r w:rsidRPr="00632E42">
        <w:rPr>
          <w:rFonts w:ascii="Verdana" w:hAnsi="Verdana" w:cs="Verdana"/>
          <w:b/>
          <w:bCs/>
          <w:lang w:val="tr-TR"/>
        </w:rPr>
        <w:t xml:space="preserve">İndeks Bilgisayar </w:t>
      </w:r>
    </w:p>
    <w:p w14:paraId="48E3D9CE" w14:textId="5F728596" w:rsidR="0075077B" w:rsidRPr="00632E42" w:rsidRDefault="0075077B" w:rsidP="0075077B">
      <w:pPr>
        <w:pStyle w:val="Default"/>
        <w:numPr>
          <w:ilvl w:val="0"/>
          <w:numId w:val="1"/>
        </w:numPr>
        <w:spacing w:line="360" w:lineRule="auto"/>
        <w:jc w:val="both"/>
        <w:rPr>
          <w:rFonts w:ascii="Verdana" w:hAnsi="Verdana"/>
          <w:sz w:val="20"/>
          <w:szCs w:val="20"/>
        </w:rPr>
      </w:pPr>
      <w:r w:rsidRPr="00632E42">
        <w:rPr>
          <w:rFonts w:ascii="Verdana" w:hAnsi="Verdana" w:cs="Verdana"/>
          <w:sz w:val="20"/>
          <w:szCs w:val="20"/>
        </w:rPr>
        <w:t>201</w:t>
      </w:r>
      <w:r w:rsidR="00950AEF" w:rsidRPr="00632E42">
        <w:rPr>
          <w:rFonts w:ascii="Verdana" w:hAnsi="Verdana" w:cs="Verdana"/>
          <w:sz w:val="20"/>
          <w:szCs w:val="20"/>
        </w:rPr>
        <w:t>6</w:t>
      </w:r>
      <w:r w:rsidRPr="00632E42">
        <w:rPr>
          <w:rFonts w:ascii="Verdana" w:hAnsi="Verdana" w:cs="Verdana"/>
          <w:sz w:val="20"/>
          <w:szCs w:val="20"/>
        </w:rPr>
        <w:t xml:space="preserve"> yıl sonu sonuçlarına göre </w:t>
      </w:r>
      <w:proofErr w:type="gramStart"/>
      <w:r w:rsidRPr="00632E42">
        <w:rPr>
          <w:rFonts w:ascii="Verdana" w:hAnsi="Verdana" w:cs="Verdana"/>
          <w:sz w:val="20"/>
          <w:szCs w:val="20"/>
        </w:rPr>
        <w:t>konsolide</w:t>
      </w:r>
      <w:proofErr w:type="gramEnd"/>
      <w:r w:rsidRPr="00632E42">
        <w:rPr>
          <w:rFonts w:ascii="Verdana" w:hAnsi="Verdana" w:cs="Verdana"/>
          <w:sz w:val="20"/>
          <w:szCs w:val="20"/>
        </w:rPr>
        <w:t xml:space="preserve"> net satış gelirlerini %</w:t>
      </w:r>
      <w:r w:rsidR="00895957" w:rsidRPr="00632E42">
        <w:rPr>
          <w:rFonts w:ascii="Verdana" w:hAnsi="Verdana" w:cs="Verdana"/>
          <w:sz w:val="20"/>
          <w:szCs w:val="20"/>
        </w:rPr>
        <w:t>12</w:t>
      </w:r>
      <w:r w:rsidRPr="00632E42">
        <w:rPr>
          <w:rFonts w:ascii="Verdana" w:hAnsi="Verdana" w:cs="Verdana"/>
          <w:sz w:val="20"/>
          <w:szCs w:val="20"/>
        </w:rPr>
        <w:t xml:space="preserve"> artırarak </w:t>
      </w:r>
      <w:r w:rsidR="00895957" w:rsidRPr="00632E42">
        <w:rPr>
          <w:rFonts w:ascii="Verdana" w:hAnsi="Verdana" w:cs="Verdana"/>
          <w:sz w:val="20"/>
          <w:szCs w:val="20"/>
        </w:rPr>
        <w:t>3</w:t>
      </w:r>
      <w:r w:rsidRPr="00632E42">
        <w:rPr>
          <w:rFonts w:ascii="Verdana" w:hAnsi="Verdana" w:cs="Verdana"/>
          <w:sz w:val="20"/>
          <w:szCs w:val="20"/>
        </w:rPr>
        <w:t xml:space="preserve"> milyar </w:t>
      </w:r>
      <w:r w:rsidR="00895957" w:rsidRPr="00632E42">
        <w:rPr>
          <w:rFonts w:ascii="Verdana" w:hAnsi="Verdana" w:cs="Verdana"/>
          <w:sz w:val="20"/>
          <w:szCs w:val="20"/>
        </w:rPr>
        <w:t xml:space="preserve">385 </w:t>
      </w:r>
      <w:r w:rsidRPr="00632E42">
        <w:rPr>
          <w:rFonts w:ascii="Verdana" w:hAnsi="Verdana" w:cs="Verdana"/>
          <w:sz w:val="20"/>
          <w:szCs w:val="20"/>
        </w:rPr>
        <w:t xml:space="preserve">milyon TL’den 3 milyar </w:t>
      </w:r>
      <w:r w:rsidR="00895957" w:rsidRPr="00632E42">
        <w:rPr>
          <w:rFonts w:ascii="Verdana" w:hAnsi="Verdana" w:cs="Verdana"/>
          <w:sz w:val="20"/>
          <w:szCs w:val="20"/>
        </w:rPr>
        <w:t xml:space="preserve">794 </w:t>
      </w:r>
      <w:r w:rsidRPr="00632E42">
        <w:rPr>
          <w:rFonts w:ascii="Verdana" w:hAnsi="Verdana" w:cs="Verdana"/>
          <w:sz w:val="20"/>
          <w:szCs w:val="20"/>
        </w:rPr>
        <w:t xml:space="preserve">milyon TL’ye çıkardı. </w:t>
      </w:r>
    </w:p>
    <w:p w14:paraId="6827953E" w14:textId="77777777" w:rsidR="0075077B" w:rsidRPr="00632E42" w:rsidRDefault="00950AEF" w:rsidP="0075077B">
      <w:pPr>
        <w:pStyle w:val="Default"/>
        <w:numPr>
          <w:ilvl w:val="0"/>
          <w:numId w:val="1"/>
        </w:numPr>
        <w:spacing w:line="360" w:lineRule="auto"/>
        <w:jc w:val="both"/>
        <w:rPr>
          <w:rFonts w:ascii="Verdana" w:hAnsi="Verdana"/>
          <w:color w:val="auto"/>
          <w:sz w:val="20"/>
          <w:szCs w:val="20"/>
        </w:rPr>
      </w:pPr>
      <w:r w:rsidRPr="00632E42">
        <w:rPr>
          <w:rFonts w:ascii="Verdana" w:hAnsi="Verdana" w:cs="Verdana"/>
          <w:color w:val="auto"/>
          <w:sz w:val="20"/>
          <w:szCs w:val="20"/>
        </w:rPr>
        <w:t>2015</w:t>
      </w:r>
      <w:r w:rsidR="0075077B" w:rsidRPr="00632E42">
        <w:rPr>
          <w:rFonts w:ascii="Verdana" w:hAnsi="Verdana" w:cs="Verdana"/>
          <w:color w:val="auto"/>
          <w:sz w:val="20"/>
          <w:szCs w:val="20"/>
        </w:rPr>
        <w:t xml:space="preserve"> yılı itibarıyla 1</w:t>
      </w:r>
      <w:r w:rsidR="00895957" w:rsidRPr="00632E42">
        <w:rPr>
          <w:rFonts w:ascii="Verdana" w:hAnsi="Verdana" w:cs="Verdana"/>
          <w:color w:val="auto"/>
          <w:sz w:val="20"/>
          <w:szCs w:val="20"/>
        </w:rPr>
        <w:t>5</w:t>
      </w:r>
      <w:r w:rsidR="0075077B" w:rsidRPr="00632E42">
        <w:rPr>
          <w:rFonts w:ascii="Verdana" w:hAnsi="Verdana" w:cs="Verdana"/>
          <w:color w:val="auto"/>
          <w:sz w:val="20"/>
          <w:szCs w:val="20"/>
        </w:rPr>
        <w:t>3 milyon TL olan brüt k</w:t>
      </w:r>
      <w:r w:rsidR="0075077B" w:rsidRPr="00632E42">
        <w:rPr>
          <w:rFonts w:ascii="Verdana" w:hAnsi="Verdana" w:cs="Arial"/>
          <w:color w:val="auto"/>
          <w:sz w:val="20"/>
          <w:szCs w:val="20"/>
          <w:shd w:val="clear" w:color="auto" w:fill="FFFFFF"/>
        </w:rPr>
        <w:t>â</w:t>
      </w:r>
      <w:r w:rsidR="0075077B" w:rsidRPr="00632E42">
        <w:rPr>
          <w:rFonts w:ascii="Verdana" w:hAnsi="Verdana" w:cs="Verdana"/>
          <w:color w:val="auto"/>
          <w:sz w:val="20"/>
          <w:szCs w:val="20"/>
        </w:rPr>
        <w:t>r rakamı 15</w:t>
      </w:r>
      <w:r w:rsidR="00895957" w:rsidRPr="00632E42">
        <w:rPr>
          <w:rFonts w:ascii="Verdana" w:hAnsi="Verdana" w:cs="Verdana"/>
          <w:color w:val="auto"/>
          <w:sz w:val="20"/>
          <w:szCs w:val="20"/>
        </w:rPr>
        <w:t>6</w:t>
      </w:r>
      <w:r w:rsidR="0075077B" w:rsidRPr="00632E42">
        <w:rPr>
          <w:rFonts w:ascii="Verdana" w:hAnsi="Verdana" w:cs="Verdana"/>
          <w:color w:val="auto"/>
          <w:sz w:val="20"/>
          <w:szCs w:val="20"/>
        </w:rPr>
        <w:t xml:space="preserve"> milyon TL’ye yükseldi. </w:t>
      </w:r>
    </w:p>
    <w:p w14:paraId="51954A75" w14:textId="77777777" w:rsidR="0075077B" w:rsidRPr="00632E42" w:rsidRDefault="0075077B" w:rsidP="0075077B">
      <w:pPr>
        <w:pStyle w:val="Default"/>
        <w:numPr>
          <w:ilvl w:val="0"/>
          <w:numId w:val="1"/>
        </w:numPr>
        <w:spacing w:line="360" w:lineRule="auto"/>
        <w:jc w:val="both"/>
        <w:rPr>
          <w:rFonts w:ascii="Verdana" w:hAnsi="Verdana"/>
          <w:color w:val="auto"/>
          <w:sz w:val="20"/>
          <w:szCs w:val="20"/>
        </w:rPr>
      </w:pPr>
      <w:r w:rsidRPr="00632E42">
        <w:rPr>
          <w:rFonts w:ascii="Verdana" w:hAnsi="Verdana" w:cs="Verdana"/>
          <w:color w:val="auto"/>
          <w:sz w:val="20"/>
          <w:szCs w:val="20"/>
        </w:rPr>
        <w:t xml:space="preserve">Faaliyet giderlerinin net satışlara oranı </w:t>
      </w:r>
      <w:r w:rsidR="00950AEF" w:rsidRPr="00632E42">
        <w:rPr>
          <w:rFonts w:ascii="Verdana" w:hAnsi="Verdana" w:cs="Verdana"/>
          <w:color w:val="auto"/>
          <w:sz w:val="20"/>
          <w:szCs w:val="20"/>
        </w:rPr>
        <w:t>2015</w:t>
      </w:r>
      <w:r w:rsidRPr="00632E42">
        <w:rPr>
          <w:rFonts w:ascii="Verdana" w:hAnsi="Verdana" w:cs="Verdana"/>
          <w:color w:val="auto"/>
          <w:sz w:val="20"/>
          <w:szCs w:val="20"/>
        </w:rPr>
        <w:t xml:space="preserve"> yılında %</w:t>
      </w:r>
      <w:r w:rsidR="00895957" w:rsidRPr="00632E42">
        <w:rPr>
          <w:rFonts w:ascii="Verdana" w:hAnsi="Verdana" w:cs="Verdana"/>
          <w:color w:val="auto"/>
          <w:sz w:val="20"/>
          <w:szCs w:val="20"/>
        </w:rPr>
        <w:t>1</w:t>
      </w:r>
      <w:r w:rsidRPr="00632E42">
        <w:rPr>
          <w:rFonts w:ascii="Verdana" w:hAnsi="Verdana" w:cs="Verdana"/>
          <w:color w:val="auto"/>
          <w:sz w:val="20"/>
          <w:szCs w:val="20"/>
        </w:rPr>
        <w:t>,</w:t>
      </w:r>
      <w:r w:rsidR="00895957" w:rsidRPr="00632E42">
        <w:rPr>
          <w:rFonts w:ascii="Verdana" w:hAnsi="Verdana" w:cs="Verdana"/>
          <w:color w:val="auto"/>
          <w:sz w:val="20"/>
          <w:szCs w:val="20"/>
        </w:rPr>
        <w:t>81</w:t>
      </w:r>
      <w:r w:rsidRPr="00632E42">
        <w:rPr>
          <w:rFonts w:ascii="Verdana" w:hAnsi="Verdana" w:cs="Verdana"/>
          <w:color w:val="auto"/>
          <w:sz w:val="20"/>
          <w:szCs w:val="20"/>
        </w:rPr>
        <w:t xml:space="preserve"> </w:t>
      </w:r>
      <w:r w:rsidR="00950AEF" w:rsidRPr="00632E42">
        <w:rPr>
          <w:rFonts w:ascii="Verdana" w:hAnsi="Verdana" w:cs="Verdana"/>
          <w:color w:val="auto"/>
          <w:sz w:val="20"/>
          <w:szCs w:val="20"/>
        </w:rPr>
        <w:t>iken 2016</w:t>
      </w:r>
      <w:r w:rsidRPr="00632E42">
        <w:rPr>
          <w:rFonts w:ascii="Verdana" w:hAnsi="Verdana" w:cs="Verdana"/>
          <w:color w:val="auto"/>
          <w:sz w:val="20"/>
          <w:szCs w:val="20"/>
        </w:rPr>
        <w:t xml:space="preserve"> yılında %1,</w:t>
      </w:r>
      <w:r w:rsidR="00895957" w:rsidRPr="00632E42">
        <w:rPr>
          <w:rFonts w:ascii="Verdana" w:hAnsi="Verdana" w:cs="Verdana"/>
          <w:color w:val="auto"/>
          <w:sz w:val="20"/>
          <w:szCs w:val="20"/>
        </w:rPr>
        <w:t>68</w:t>
      </w:r>
      <w:r w:rsidRPr="00632E42">
        <w:rPr>
          <w:rFonts w:ascii="Verdana" w:hAnsi="Verdana" w:cs="Verdana"/>
          <w:color w:val="auto"/>
          <w:sz w:val="20"/>
          <w:szCs w:val="20"/>
        </w:rPr>
        <w:t xml:space="preserve"> olarak gerçekleşti. </w:t>
      </w:r>
    </w:p>
    <w:p w14:paraId="675649A9" w14:textId="77777777" w:rsidR="0075077B" w:rsidRPr="00632E42" w:rsidRDefault="00950AEF" w:rsidP="0075077B">
      <w:pPr>
        <w:pStyle w:val="Default"/>
        <w:numPr>
          <w:ilvl w:val="0"/>
          <w:numId w:val="1"/>
        </w:numPr>
        <w:spacing w:line="360" w:lineRule="auto"/>
        <w:jc w:val="both"/>
        <w:rPr>
          <w:rFonts w:ascii="Verdana" w:hAnsi="Verdana"/>
          <w:sz w:val="20"/>
          <w:szCs w:val="20"/>
        </w:rPr>
      </w:pPr>
      <w:r w:rsidRPr="00632E42">
        <w:rPr>
          <w:rFonts w:ascii="Verdana" w:hAnsi="Verdana" w:cs="Verdana"/>
          <w:sz w:val="20"/>
          <w:szCs w:val="20"/>
        </w:rPr>
        <w:t>2015</w:t>
      </w:r>
      <w:r w:rsidR="0075077B" w:rsidRPr="00632E42">
        <w:rPr>
          <w:rFonts w:ascii="Verdana" w:hAnsi="Verdana" w:cs="Verdana"/>
          <w:sz w:val="20"/>
          <w:szCs w:val="20"/>
        </w:rPr>
        <w:t xml:space="preserve"> yılında </w:t>
      </w:r>
      <w:r w:rsidR="00ED09C4" w:rsidRPr="00632E42">
        <w:rPr>
          <w:rFonts w:ascii="Verdana" w:hAnsi="Verdana" w:cs="Verdana"/>
          <w:sz w:val="20"/>
          <w:szCs w:val="20"/>
        </w:rPr>
        <w:t>44</w:t>
      </w:r>
      <w:r w:rsidR="0075077B" w:rsidRPr="00632E42">
        <w:rPr>
          <w:rFonts w:ascii="Verdana" w:hAnsi="Verdana" w:cs="Verdana"/>
          <w:sz w:val="20"/>
          <w:szCs w:val="20"/>
        </w:rPr>
        <w:t>,</w:t>
      </w:r>
      <w:r w:rsidR="00ED09C4" w:rsidRPr="00632E42">
        <w:rPr>
          <w:rFonts w:ascii="Verdana" w:hAnsi="Verdana" w:cs="Verdana"/>
          <w:sz w:val="20"/>
          <w:szCs w:val="20"/>
        </w:rPr>
        <w:t>9</w:t>
      </w:r>
      <w:r w:rsidR="0075077B" w:rsidRPr="00632E42">
        <w:rPr>
          <w:rFonts w:ascii="Verdana" w:hAnsi="Verdana" w:cs="Verdana"/>
          <w:sz w:val="20"/>
          <w:szCs w:val="20"/>
        </w:rPr>
        <w:t xml:space="preserve"> milyon TL olan </w:t>
      </w:r>
      <w:proofErr w:type="gramStart"/>
      <w:r w:rsidR="0075077B" w:rsidRPr="00632E42">
        <w:rPr>
          <w:rFonts w:ascii="Verdana" w:hAnsi="Verdana" w:cs="Verdana"/>
          <w:sz w:val="20"/>
          <w:szCs w:val="20"/>
        </w:rPr>
        <w:t>konsolide</w:t>
      </w:r>
      <w:proofErr w:type="gramEnd"/>
      <w:r w:rsidR="0075077B" w:rsidRPr="00632E42">
        <w:rPr>
          <w:rFonts w:ascii="Verdana" w:hAnsi="Verdana" w:cs="Verdana"/>
          <w:sz w:val="20"/>
          <w:szCs w:val="20"/>
        </w:rPr>
        <w:t xml:space="preserve"> net </w:t>
      </w:r>
      <w:r w:rsidR="0075077B" w:rsidRPr="00632E42">
        <w:rPr>
          <w:rFonts w:ascii="Verdana" w:hAnsi="Verdana" w:cs="Verdana"/>
          <w:color w:val="auto"/>
          <w:sz w:val="20"/>
          <w:szCs w:val="20"/>
        </w:rPr>
        <w:t>k</w:t>
      </w:r>
      <w:r w:rsidR="0075077B" w:rsidRPr="00632E42">
        <w:rPr>
          <w:rFonts w:ascii="Verdana" w:hAnsi="Verdana" w:cs="Arial"/>
          <w:color w:val="auto"/>
          <w:sz w:val="20"/>
          <w:szCs w:val="20"/>
          <w:shd w:val="clear" w:color="auto" w:fill="FFFFFF"/>
        </w:rPr>
        <w:t>â</w:t>
      </w:r>
      <w:r w:rsidR="0075077B" w:rsidRPr="00632E42">
        <w:rPr>
          <w:rFonts w:ascii="Verdana" w:hAnsi="Verdana" w:cs="Verdana"/>
          <w:color w:val="auto"/>
          <w:sz w:val="20"/>
          <w:szCs w:val="20"/>
        </w:rPr>
        <w:t>r</w:t>
      </w:r>
      <w:r w:rsidR="0075077B" w:rsidRPr="00632E42">
        <w:rPr>
          <w:rFonts w:ascii="Verdana" w:hAnsi="Verdana" w:cs="Verdana"/>
          <w:sz w:val="20"/>
          <w:szCs w:val="20"/>
        </w:rPr>
        <w:t>ını %</w:t>
      </w:r>
      <w:r w:rsidR="00ED09C4" w:rsidRPr="00632E42">
        <w:rPr>
          <w:rFonts w:ascii="Verdana" w:hAnsi="Verdana" w:cs="Verdana"/>
          <w:sz w:val="20"/>
          <w:szCs w:val="20"/>
        </w:rPr>
        <w:t>16</w:t>
      </w:r>
      <w:r w:rsidR="0075077B" w:rsidRPr="00632E42">
        <w:rPr>
          <w:rFonts w:ascii="Verdana" w:hAnsi="Verdana" w:cs="Verdana"/>
          <w:sz w:val="20"/>
          <w:szCs w:val="20"/>
        </w:rPr>
        <w:t xml:space="preserve"> artırarak </w:t>
      </w:r>
      <w:r w:rsidR="00ED09C4" w:rsidRPr="00632E42">
        <w:rPr>
          <w:rFonts w:ascii="Verdana" w:hAnsi="Verdana" w:cs="Verdana"/>
          <w:sz w:val="20"/>
          <w:szCs w:val="20"/>
        </w:rPr>
        <w:t>52</w:t>
      </w:r>
      <w:r w:rsidR="0075077B" w:rsidRPr="00632E42">
        <w:rPr>
          <w:rFonts w:ascii="Verdana" w:hAnsi="Verdana" w:cs="Verdana"/>
          <w:sz w:val="20"/>
          <w:szCs w:val="20"/>
        </w:rPr>
        <w:t xml:space="preserve"> milyon TL’ye çıkardı. </w:t>
      </w:r>
    </w:p>
    <w:p w14:paraId="7454CC75" w14:textId="77777777" w:rsidR="0075077B" w:rsidRPr="00632E42" w:rsidRDefault="00950AEF" w:rsidP="0075077B">
      <w:pPr>
        <w:pStyle w:val="Default"/>
        <w:numPr>
          <w:ilvl w:val="0"/>
          <w:numId w:val="1"/>
        </w:numPr>
        <w:spacing w:line="360" w:lineRule="auto"/>
        <w:jc w:val="both"/>
        <w:rPr>
          <w:rFonts w:ascii="Verdana" w:hAnsi="Verdana"/>
          <w:sz w:val="20"/>
          <w:szCs w:val="20"/>
        </w:rPr>
      </w:pPr>
      <w:r w:rsidRPr="00632E42">
        <w:rPr>
          <w:rFonts w:ascii="Verdana" w:hAnsi="Verdana" w:cs="Verdana"/>
          <w:sz w:val="20"/>
          <w:szCs w:val="20"/>
        </w:rPr>
        <w:t>2017</w:t>
      </w:r>
      <w:r w:rsidR="0075077B" w:rsidRPr="00632E42">
        <w:rPr>
          <w:rFonts w:ascii="Verdana" w:hAnsi="Verdana" w:cs="Verdana"/>
          <w:sz w:val="20"/>
          <w:szCs w:val="20"/>
        </w:rPr>
        <w:t xml:space="preserve"> yılı hedefi %</w:t>
      </w:r>
      <w:r w:rsidR="00E4019E" w:rsidRPr="00632E42">
        <w:rPr>
          <w:rFonts w:ascii="Verdana" w:hAnsi="Verdana" w:cs="Verdana"/>
          <w:sz w:val="20"/>
          <w:szCs w:val="20"/>
        </w:rPr>
        <w:t>24</w:t>
      </w:r>
      <w:r w:rsidR="0075077B" w:rsidRPr="00632E42">
        <w:rPr>
          <w:rFonts w:ascii="Verdana" w:hAnsi="Verdana" w:cs="Verdana"/>
          <w:sz w:val="20"/>
          <w:szCs w:val="20"/>
        </w:rPr>
        <w:t xml:space="preserve"> büyüme ile 4</w:t>
      </w:r>
      <w:r w:rsidR="00ED09C4" w:rsidRPr="00632E42">
        <w:rPr>
          <w:rFonts w:ascii="Verdana" w:hAnsi="Verdana" w:cs="Verdana"/>
          <w:sz w:val="20"/>
          <w:szCs w:val="20"/>
        </w:rPr>
        <w:t>,7</w:t>
      </w:r>
      <w:r w:rsidR="0075077B" w:rsidRPr="00632E42">
        <w:rPr>
          <w:rFonts w:ascii="Verdana" w:hAnsi="Verdana" w:cs="Verdana"/>
          <w:sz w:val="20"/>
          <w:szCs w:val="20"/>
        </w:rPr>
        <w:t xml:space="preserve"> milyar TL olarak belirlendi. </w:t>
      </w:r>
    </w:p>
    <w:p w14:paraId="74348C34" w14:textId="77777777" w:rsidR="0075077B" w:rsidRPr="00632E42" w:rsidRDefault="0075077B" w:rsidP="0075077B">
      <w:pPr>
        <w:pStyle w:val="Default"/>
        <w:spacing w:line="360" w:lineRule="auto"/>
        <w:jc w:val="both"/>
        <w:rPr>
          <w:rFonts w:ascii="Verdana" w:hAnsi="Verdana" w:cs="Verdana"/>
          <w:sz w:val="10"/>
          <w:szCs w:val="10"/>
        </w:rPr>
      </w:pPr>
    </w:p>
    <w:p w14:paraId="1EF38FB8" w14:textId="77777777" w:rsidR="0075077B" w:rsidRPr="00632E42" w:rsidRDefault="0075077B" w:rsidP="0075077B">
      <w:pPr>
        <w:pStyle w:val="Default"/>
        <w:spacing w:line="360" w:lineRule="auto"/>
        <w:jc w:val="both"/>
        <w:rPr>
          <w:rFonts w:ascii="Verdana" w:hAnsi="Verdana"/>
          <w:sz w:val="20"/>
          <w:szCs w:val="20"/>
        </w:rPr>
      </w:pPr>
      <w:r w:rsidRPr="00632E42">
        <w:rPr>
          <w:rFonts w:ascii="Verdana" w:hAnsi="Verdana" w:cs="Verdana"/>
          <w:sz w:val="20"/>
          <w:szCs w:val="20"/>
        </w:rPr>
        <w:t xml:space="preserve">1989 yılındaki kuruluşu sonrasında, dünyanın önde gelen birçok teknoloji firması ile Türkiye </w:t>
      </w:r>
      <w:proofErr w:type="gramStart"/>
      <w:r w:rsidRPr="00632E42">
        <w:rPr>
          <w:rFonts w:ascii="Verdana" w:hAnsi="Verdana" w:cs="Verdana"/>
          <w:sz w:val="20"/>
          <w:szCs w:val="20"/>
        </w:rPr>
        <w:t>distribütörlüğü</w:t>
      </w:r>
      <w:proofErr w:type="gramEnd"/>
      <w:r w:rsidRPr="00632E42">
        <w:rPr>
          <w:rFonts w:ascii="Verdana" w:hAnsi="Verdana" w:cs="Verdana"/>
          <w:sz w:val="20"/>
          <w:szCs w:val="20"/>
        </w:rPr>
        <w:t xml:space="preserve"> bazında anlaşmalar imzaladı. Şirket halen 100’ün üzerinde dünya teknoloji devinin </w:t>
      </w:r>
      <w:proofErr w:type="gramStart"/>
      <w:r w:rsidRPr="00632E42">
        <w:rPr>
          <w:rFonts w:ascii="Verdana" w:hAnsi="Verdana" w:cs="Verdana"/>
          <w:sz w:val="20"/>
          <w:szCs w:val="20"/>
        </w:rPr>
        <w:t>distribütörlüğünü</w:t>
      </w:r>
      <w:proofErr w:type="gramEnd"/>
      <w:r w:rsidRPr="00632E42">
        <w:rPr>
          <w:rFonts w:ascii="Verdana" w:hAnsi="Verdana" w:cs="Verdana"/>
          <w:sz w:val="20"/>
          <w:szCs w:val="20"/>
        </w:rPr>
        <w:t xml:space="preserve"> yapıyor. </w:t>
      </w:r>
      <w:proofErr w:type="spellStart"/>
      <w:r w:rsidRPr="00632E42">
        <w:rPr>
          <w:rFonts w:ascii="Verdana" w:hAnsi="Verdana" w:cs="Verdana"/>
          <w:sz w:val="20"/>
          <w:szCs w:val="20"/>
        </w:rPr>
        <w:t>İndeks’in</w:t>
      </w:r>
      <w:proofErr w:type="spellEnd"/>
      <w:r w:rsidRPr="00632E42">
        <w:rPr>
          <w:rFonts w:ascii="Verdana" w:hAnsi="Verdana" w:cs="Verdana"/>
          <w:sz w:val="20"/>
          <w:szCs w:val="20"/>
        </w:rPr>
        <w:t xml:space="preserve"> dağıtımını yaptığı markalar arasında Apple, HP, IBM, </w:t>
      </w:r>
      <w:proofErr w:type="spellStart"/>
      <w:r w:rsidRPr="00632E42">
        <w:rPr>
          <w:rFonts w:ascii="Verdana" w:hAnsi="Verdana" w:cs="Verdana"/>
          <w:sz w:val="20"/>
          <w:szCs w:val="20"/>
        </w:rPr>
        <w:t>Lenovo</w:t>
      </w:r>
      <w:proofErr w:type="spellEnd"/>
      <w:r w:rsidRPr="00632E42">
        <w:rPr>
          <w:rFonts w:ascii="Verdana" w:hAnsi="Verdana" w:cs="Verdana"/>
          <w:sz w:val="20"/>
          <w:szCs w:val="20"/>
        </w:rPr>
        <w:t xml:space="preserve">, Intel, </w:t>
      </w:r>
      <w:proofErr w:type="spellStart"/>
      <w:r w:rsidRPr="00632E42">
        <w:rPr>
          <w:rFonts w:ascii="Verdana" w:hAnsi="Verdana" w:cs="Verdana"/>
          <w:sz w:val="20"/>
          <w:szCs w:val="20"/>
        </w:rPr>
        <w:t>Dell</w:t>
      </w:r>
      <w:proofErr w:type="spellEnd"/>
      <w:r w:rsidRPr="00632E42">
        <w:rPr>
          <w:rFonts w:ascii="Verdana" w:hAnsi="Verdana" w:cs="Verdana"/>
          <w:sz w:val="20"/>
          <w:szCs w:val="20"/>
        </w:rPr>
        <w:t xml:space="preserve">, </w:t>
      </w:r>
      <w:proofErr w:type="spellStart"/>
      <w:r w:rsidRPr="00632E42">
        <w:rPr>
          <w:rFonts w:ascii="Verdana" w:hAnsi="Verdana" w:cs="Verdana"/>
          <w:sz w:val="20"/>
          <w:szCs w:val="20"/>
        </w:rPr>
        <w:t>Asus</w:t>
      </w:r>
      <w:proofErr w:type="spellEnd"/>
      <w:r w:rsidRPr="00632E42">
        <w:rPr>
          <w:rFonts w:ascii="Verdana" w:hAnsi="Verdana" w:cs="Verdana"/>
          <w:sz w:val="20"/>
          <w:szCs w:val="20"/>
        </w:rPr>
        <w:t xml:space="preserve">, LG, Microsoft, </w:t>
      </w:r>
      <w:proofErr w:type="spellStart"/>
      <w:r w:rsidRPr="00632E42">
        <w:rPr>
          <w:rFonts w:ascii="Verdana" w:hAnsi="Verdana" w:cs="Verdana"/>
          <w:sz w:val="20"/>
          <w:szCs w:val="20"/>
        </w:rPr>
        <w:t>Epson</w:t>
      </w:r>
      <w:proofErr w:type="spellEnd"/>
      <w:r w:rsidRPr="00632E42">
        <w:rPr>
          <w:rFonts w:ascii="Verdana" w:hAnsi="Verdana" w:cs="Verdana"/>
          <w:sz w:val="20"/>
          <w:szCs w:val="20"/>
        </w:rPr>
        <w:t xml:space="preserve">, OKI, </w:t>
      </w:r>
      <w:proofErr w:type="spellStart"/>
      <w:r w:rsidRPr="00632E42">
        <w:rPr>
          <w:rFonts w:ascii="Verdana" w:hAnsi="Verdana" w:cs="Verdana"/>
          <w:sz w:val="20"/>
          <w:szCs w:val="20"/>
        </w:rPr>
        <w:t>Canon</w:t>
      </w:r>
      <w:proofErr w:type="spellEnd"/>
      <w:r w:rsidRPr="00632E42">
        <w:rPr>
          <w:rFonts w:ascii="Verdana" w:hAnsi="Verdana" w:cs="Verdana"/>
          <w:sz w:val="20"/>
          <w:szCs w:val="20"/>
        </w:rPr>
        <w:t xml:space="preserve">, </w:t>
      </w:r>
      <w:proofErr w:type="spellStart"/>
      <w:r w:rsidRPr="00632E42">
        <w:rPr>
          <w:rFonts w:ascii="Verdana" w:hAnsi="Verdana" w:cs="Verdana"/>
          <w:sz w:val="20"/>
          <w:szCs w:val="20"/>
        </w:rPr>
        <w:t>Fujitsu</w:t>
      </w:r>
      <w:proofErr w:type="spellEnd"/>
      <w:r w:rsidRPr="00632E42">
        <w:rPr>
          <w:rFonts w:ascii="Verdana" w:hAnsi="Verdana" w:cs="Verdana"/>
          <w:sz w:val="20"/>
          <w:szCs w:val="20"/>
        </w:rPr>
        <w:t xml:space="preserve">, </w:t>
      </w:r>
      <w:proofErr w:type="spellStart"/>
      <w:r w:rsidRPr="00632E42">
        <w:rPr>
          <w:rFonts w:ascii="Verdana" w:hAnsi="Verdana" w:cs="Verdana"/>
          <w:sz w:val="20"/>
          <w:szCs w:val="20"/>
        </w:rPr>
        <w:lastRenderedPageBreak/>
        <w:t>Kingstone</w:t>
      </w:r>
      <w:proofErr w:type="spellEnd"/>
      <w:r w:rsidRPr="00632E42">
        <w:rPr>
          <w:rFonts w:ascii="Verdana" w:hAnsi="Verdana" w:cs="Verdana"/>
          <w:sz w:val="20"/>
          <w:szCs w:val="20"/>
        </w:rPr>
        <w:t xml:space="preserve"> gibi markalar bulunuyor. İndeks Bilgisayar, “INDES” koduyla 2004 Haziran’ından bu yana </w:t>
      </w:r>
      <w:proofErr w:type="spellStart"/>
      <w:r w:rsidRPr="00632E42">
        <w:rPr>
          <w:rFonts w:ascii="Verdana" w:hAnsi="Verdana" w:cs="Verdana"/>
          <w:sz w:val="20"/>
          <w:szCs w:val="20"/>
        </w:rPr>
        <w:t>BIST’de</w:t>
      </w:r>
      <w:proofErr w:type="spellEnd"/>
      <w:r w:rsidRPr="00632E42">
        <w:rPr>
          <w:rFonts w:ascii="Verdana" w:hAnsi="Verdana" w:cs="Verdana"/>
          <w:sz w:val="20"/>
          <w:szCs w:val="20"/>
        </w:rPr>
        <w:t xml:space="preserve"> işlem görüyor.</w:t>
      </w:r>
    </w:p>
    <w:p w14:paraId="00DD3DD2" w14:textId="77777777" w:rsidR="00181A15" w:rsidRPr="00632E42" w:rsidRDefault="00181A15" w:rsidP="0075077B">
      <w:pPr>
        <w:pStyle w:val="DzMetin1"/>
        <w:spacing w:line="360" w:lineRule="auto"/>
        <w:jc w:val="both"/>
        <w:rPr>
          <w:rFonts w:ascii="Verdana" w:hAnsi="Verdana" w:cs="Verdana"/>
          <w:b/>
          <w:lang w:val="tr-TR"/>
        </w:rPr>
      </w:pPr>
    </w:p>
    <w:p w14:paraId="429948B4" w14:textId="77777777" w:rsidR="0075077B" w:rsidRPr="00632E42" w:rsidRDefault="0075077B" w:rsidP="0075077B">
      <w:pPr>
        <w:pStyle w:val="DzMetin1"/>
        <w:spacing w:line="360" w:lineRule="auto"/>
        <w:jc w:val="both"/>
        <w:rPr>
          <w:rFonts w:ascii="Verdana" w:hAnsi="Verdana" w:cs="Verdana"/>
          <w:b/>
          <w:lang w:val="tr-TR"/>
        </w:rPr>
      </w:pPr>
      <w:r w:rsidRPr="00632E42">
        <w:rPr>
          <w:rFonts w:ascii="Verdana" w:hAnsi="Verdana" w:cs="Verdana"/>
          <w:b/>
          <w:lang w:val="tr-TR"/>
        </w:rPr>
        <w:t>Datagate Bilgisayar</w:t>
      </w:r>
    </w:p>
    <w:p w14:paraId="0D86E9B3" w14:textId="77777777" w:rsidR="0075077B" w:rsidRPr="00632E42" w:rsidRDefault="0075077B" w:rsidP="0075077B">
      <w:pPr>
        <w:pStyle w:val="DzMetin1"/>
        <w:spacing w:line="360" w:lineRule="auto"/>
        <w:jc w:val="both"/>
        <w:rPr>
          <w:rFonts w:ascii="Verdana" w:eastAsia="Arial" w:hAnsi="Verdana" w:cs="Verdana"/>
          <w:color w:val="000000"/>
          <w:lang w:val="tr-TR"/>
        </w:rPr>
      </w:pPr>
      <w:r w:rsidRPr="00632E42">
        <w:rPr>
          <w:rFonts w:ascii="Verdana" w:eastAsia="Arial" w:hAnsi="Verdana" w:cs="Verdana"/>
          <w:color w:val="000000"/>
          <w:lang w:val="tr-TR"/>
        </w:rPr>
        <w:t>2006 yılının Şubat ayında halkı arzı gerçekleşen Datagate Bilgisayar’ın;</w:t>
      </w:r>
    </w:p>
    <w:p w14:paraId="0BC041D6" w14:textId="77777777" w:rsidR="0075077B" w:rsidRPr="00632E42" w:rsidRDefault="0075077B" w:rsidP="0075077B">
      <w:pPr>
        <w:pStyle w:val="DzMetin1"/>
        <w:spacing w:line="360" w:lineRule="auto"/>
        <w:jc w:val="both"/>
        <w:rPr>
          <w:rFonts w:ascii="Verdana" w:eastAsia="Arial" w:hAnsi="Verdana" w:cs="Verdana"/>
          <w:color w:val="000000"/>
          <w:sz w:val="10"/>
          <w:szCs w:val="10"/>
          <w:lang w:val="tr-TR"/>
        </w:rPr>
      </w:pPr>
    </w:p>
    <w:p w14:paraId="69AA5EFE" w14:textId="77777777" w:rsidR="0075077B" w:rsidRPr="00632E42" w:rsidRDefault="0075077B" w:rsidP="0075077B">
      <w:pPr>
        <w:pStyle w:val="Default"/>
        <w:numPr>
          <w:ilvl w:val="0"/>
          <w:numId w:val="1"/>
        </w:numPr>
        <w:spacing w:line="360" w:lineRule="auto"/>
        <w:jc w:val="both"/>
        <w:rPr>
          <w:rFonts w:ascii="Verdana" w:hAnsi="Verdana" w:cs="Verdana"/>
          <w:sz w:val="20"/>
          <w:szCs w:val="20"/>
        </w:rPr>
      </w:pPr>
      <w:r w:rsidRPr="00632E42">
        <w:rPr>
          <w:rFonts w:ascii="Verdana" w:hAnsi="Verdana" w:cs="Verdana"/>
          <w:sz w:val="20"/>
          <w:szCs w:val="20"/>
        </w:rPr>
        <w:t>201</w:t>
      </w:r>
      <w:r w:rsidR="00950AEF" w:rsidRPr="00632E42">
        <w:rPr>
          <w:rFonts w:ascii="Verdana" w:hAnsi="Verdana" w:cs="Verdana"/>
          <w:sz w:val="20"/>
          <w:szCs w:val="20"/>
        </w:rPr>
        <w:t>6</w:t>
      </w:r>
      <w:r w:rsidRPr="00632E42">
        <w:rPr>
          <w:rFonts w:ascii="Verdana" w:hAnsi="Verdana" w:cs="Verdana"/>
          <w:sz w:val="20"/>
          <w:szCs w:val="20"/>
        </w:rPr>
        <w:t xml:space="preserve"> yılı net satış geliri 1 milyar </w:t>
      </w:r>
      <w:r w:rsidR="002A6ABB" w:rsidRPr="00632E42">
        <w:rPr>
          <w:rFonts w:ascii="Verdana" w:hAnsi="Verdana" w:cs="Verdana"/>
          <w:sz w:val="20"/>
          <w:szCs w:val="20"/>
        </w:rPr>
        <w:t>214</w:t>
      </w:r>
      <w:r w:rsidRPr="00632E42">
        <w:rPr>
          <w:rFonts w:ascii="Verdana" w:hAnsi="Verdana" w:cs="Verdana"/>
          <w:sz w:val="20"/>
          <w:szCs w:val="20"/>
        </w:rPr>
        <w:t xml:space="preserve"> milyon TL olurken şirket, 201</w:t>
      </w:r>
      <w:r w:rsidR="00950AEF" w:rsidRPr="00632E42">
        <w:rPr>
          <w:rFonts w:ascii="Verdana" w:hAnsi="Verdana" w:cs="Verdana"/>
          <w:sz w:val="20"/>
          <w:szCs w:val="20"/>
        </w:rPr>
        <w:t>7</w:t>
      </w:r>
      <w:r w:rsidRPr="00632E42">
        <w:rPr>
          <w:rFonts w:ascii="Verdana" w:hAnsi="Verdana" w:cs="Verdana"/>
          <w:sz w:val="20"/>
          <w:szCs w:val="20"/>
        </w:rPr>
        <w:t xml:space="preserve"> yılı net satış hedefini 1 milyar </w:t>
      </w:r>
      <w:r w:rsidR="00B314AC" w:rsidRPr="00632E42">
        <w:rPr>
          <w:rFonts w:ascii="Verdana" w:hAnsi="Verdana" w:cs="Verdana"/>
          <w:sz w:val="20"/>
          <w:szCs w:val="20"/>
        </w:rPr>
        <w:t>376</w:t>
      </w:r>
      <w:r w:rsidRPr="00632E42">
        <w:rPr>
          <w:rFonts w:ascii="Verdana" w:hAnsi="Verdana" w:cs="Verdana"/>
          <w:sz w:val="20"/>
          <w:szCs w:val="20"/>
        </w:rPr>
        <w:t xml:space="preserve"> milyon TL olarak belirledi. </w:t>
      </w:r>
    </w:p>
    <w:p w14:paraId="480B3594" w14:textId="77777777" w:rsidR="0075077B" w:rsidRPr="00632E42" w:rsidRDefault="0075077B" w:rsidP="0075077B">
      <w:pPr>
        <w:pStyle w:val="DzMetin1"/>
        <w:spacing w:line="360" w:lineRule="auto"/>
        <w:jc w:val="both"/>
        <w:rPr>
          <w:rFonts w:ascii="Verdana" w:eastAsia="Arial" w:hAnsi="Verdana" w:cs="Verdana"/>
          <w:color w:val="000000"/>
          <w:sz w:val="10"/>
          <w:szCs w:val="10"/>
          <w:lang w:val="tr-TR"/>
        </w:rPr>
      </w:pPr>
    </w:p>
    <w:p w14:paraId="7113398B" w14:textId="77777777" w:rsidR="0075077B" w:rsidRPr="00632E42" w:rsidRDefault="0075077B" w:rsidP="0075077B">
      <w:pPr>
        <w:pStyle w:val="DzMetin1"/>
        <w:spacing w:line="360" w:lineRule="auto"/>
        <w:jc w:val="both"/>
        <w:rPr>
          <w:rFonts w:ascii="Verdana" w:eastAsia="Arial" w:hAnsi="Verdana" w:cs="Verdana"/>
          <w:color w:val="000000"/>
          <w:lang w:val="tr-TR"/>
        </w:rPr>
      </w:pPr>
      <w:r w:rsidRPr="00632E42">
        <w:rPr>
          <w:rFonts w:ascii="Verdana" w:eastAsia="Arial" w:hAnsi="Verdana" w:cs="Verdana"/>
          <w:color w:val="000000"/>
          <w:lang w:val="tr-TR"/>
        </w:rPr>
        <w:t>1992 yılında kurulan, 2001 ve 2003 yıllarındaki yatırımlarla % 85’i (halka arz sonrası % 59,24’ü) İndeks Bilgisayar tarafından satın alınan Datagate Bilgisayar A.Ş</w:t>
      </w:r>
      <w:proofErr w:type="gramStart"/>
      <w:r w:rsidRPr="00632E42">
        <w:rPr>
          <w:rFonts w:ascii="Verdana" w:eastAsia="Arial" w:hAnsi="Verdana" w:cs="Verdana"/>
          <w:color w:val="000000"/>
          <w:lang w:val="tr-TR"/>
        </w:rPr>
        <w:t>.,</w:t>
      </w:r>
      <w:proofErr w:type="gramEnd"/>
      <w:r w:rsidRPr="00632E42">
        <w:rPr>
          <w:rFonts w:ascii="Verdana" w:eastAsia="Arial" w:hAnsi="Verdana" w:cs="Verdana"/>
          <w:color w:val="000000"/>
          <w:lang w:val="tr-TR"/>
        </w:rPr>
        <w:t xml:space="preserve"> başta İzmir, </w:t>
      </w:r>
      <w:r w:rsidR="00B314AC" w:rsidRPr="00632E42">
        <w:rPr>
          <w:rFonts w:ascii="Verdana" w:eastAsia="Arial" w:hAnsi="Verdana" w:cs="Verdana"/>
          <w:color w:val="000000"/>
          <w:lang w:val="tr-TR"/>
        </w:rPr>
        <w:t xml:space="preserve">Manisa, Muğla, Denizli, </w:t>
      </w:r>
      <w:r w:rsidRPr="00632E42">
        <w:rPr>
          <w:rFonts w:ascii="Verdana" w:eastAsia="Arial" w:hAnsi="Verdana" w:cs="Verdana"/>
          <w:color w:val="000000"/>
          <w:lang w:val="tr-TR"/>
        </w:rPr>
        <w:t xml:space="preserve">Antalya ve Konya olmak üzere 16 ili kapsayan bölgede Türk Telekom bayilerine münhasıran, akıllı telefon, tablet, aksesuar, kontör (sanal TL) ve sim kart tedarik etmektedir. </w:t>
      </w:r>
      <w:proofErr w:type="spellStart"/>
      <w:r w:rsidRPr="00632E42">
        <w:rPr>
          <w:rFonts w:ascii="Verdana" w:eastAsia="Arial" w:hAnsi="Verdana" w:cs="Verdana"/>
          <w:color w:val="000000"/>
          <w:lang w:val="tr-TR"/>
        </w:rPr>
        <w:t>Datagate’nin</w:t>
      </w:r>
      <w:proofErr w:type="spellEnd"/>
      <w:r w:rsidRPr="00632E42">
        <w:rPr>
          <w:rFonts w:ascii="Verdana" w:eastAsia="Arial" w:hAnsi="Verdana" w:cs="Verdana"/>
          <w:color w:val="000000"/>
          <w:lang w:val="tr-TR"/>
        </w:rPr>
        <w:t xml:space="preserve"> dağıtımını yaptığı markalar arasında Apple, </w:t>
      </w:r>
      <w:proofErr w:type="spellStart"/>
      <w:r w:rsidRPr="00632E42">
        <w:rPr>
          <w:rFonts w:ascii="Verdana" w:eastAsia="Arial" w:hAnsi="Verdana" w:cs="Verdana"/>
          <w:color w:val="000000"/>
          <w:lang w:val="tr-TR"/>
        </w:rPr>
        <w:t>Samsung</w:t>
      </w:r>
      <w:proofErr w:type="spellEnd"/>
      <w:r w:rsidRPr="00632E42">
        <w:rPr>
          <w:rFonts w:ascii="Verdana" w:eastAsia="Arial" w:hAnsi="Verdana" w:cs="Verdana"/>
          <w:color w:val="000000"/>
          <w:lang w:val="tr-TR"/>
        </w:rPr>
        <w:t xml:space="preserve">, LG, </w:t>
      </w:r>
      <w:proofErr w:type="spellStart"/>
      <w:r w:rsidRPr="00632E42">
        <w:rPr>
          <w:rFonts w:ascii="Verdana" w:eastAsia="Arial" w:hAnsi="Verdana" w:cs="Verdana"/>
          <w:color w:val="000000"/>
          <w:lang w:val="tr-TR"/>
        </w:rPr>
        <w:t>Lenovo</w:t>
      </w:r>
      <w:proofErr w:type="spellEnd"/>
      <w:r w:rsidRPr="00632E42">
        <w:rPr>
          <w:rFonts w:ascii="Verdana" w:eastAsia="Arial" w:hAnsi="Verdana" w:cs="Verdana"/>
          <w:color w:val="000000"/>
          <w:lang w:val="tr-TR"/>
        </w:rPr>
        <w:t xml:space="preserve">, </w:t>
      </w:r>
      <w:proofErr w:type="spellStart"/>
      <w:r w:rsidRPr="00632E42">
        <w:rPr>
          <w:rFonts w:ascii="Verdana" w:eastAsia="Arial" w:hAnsi="Verdana" w:cs="Verdana"/>
          <w:color w:val="000000"/>
          <w:lang w:val="tr-TR"/>
        </w:rPr>
        <w:t>Huawei</w:t>
      </w:r>
      <w:proofErr w:type="spellEnd"/>
      <w:r w:rsidRPr="00632E42">
        <w:rPr>
          <w:rFonts w:ascii="Verdana" w:eastAsia="Arial" w:hAnsi="Verdana" w:cs="Verdana"/>
          <w:color w:val="000000"/>
          <w:lang w:val="tr-TR"/>
        </w:rPr>
        <w:t>, ZTE, Sony, HTC</w:t>
      </w:r>
      <w:r w:rsidR="00B314AC" w:rsidRPr="00632E42">
        <w:rPr>
          <w:rFonts w:ascii="Verdana" w:eastAsia="Arial" w:hAnsi="Verdana" w:cs="Verdana"/>
          <w:color w:val="000000"/>
          <w:lang w:val="tr-TR"/>
        </w:rPr>
        <w:t>, General Mobile</w:t>
      </w:r>
      <w:r w:rsidRPr="00632E42">
        <w:rPr>
          <w:rFonts w:ascii="Verdana" w:eastAsia="Arial" w:hAnsi="Verdana" w:cs="Verdana"/>
          <w:color w:val="000000"/>
          <w:lang w:val="tr-TR"/>
        </w:rPr>
        <w:t xml:space="preserve"> ve Vestel gibi markalar bulunuyor. Şirket, Şubat 2006’dan bu yana </w:t>
      </w:r>
      <w:proofErr w:type="spellStart"/>
      <w:r w:rsidRPr="00632E42">
        <w:rPr>
          <w:rFonts w:ascii="Verdana" w:eastAsia="Arial" w:hAnsi="Verdana" w:cs="Verdana"/>
          <w:color w:val="000000"/>
          <w:lang w:val="tr-TR"/>
        </w:rPr>
        <w:t>BIST’de</w:t>
      </w:r>
      <w:proofErr w:type="spellEnd"/>
      <w:r w:rsidRPr="00632E42">
        <w:rPr>
          <w:rFonts w:ascii="Verdana" w:eastAsia="Arial" w:hAnsi="Verdana" w:cs="Verdana"/>
          <w:color w:val="000000"/>
          <w:lang w:val="tr-TR"/>
        </w:rPr>
        <w:t xml:space="preserve"> işlem görüyor.</w:t>
      </w:r>
    </w:p>
    <w:p w14:paraId="09936DFB" w14:textId="77777777" w:rsidR="0075077B" w:rsidRPr="00632E42" w:rsidRDefault="0075077B" w:rsidP="0075077B">
      <w:pPr>
        <w:pStyle w:val="DzMetin1"/>
        <w:spacing w:line="360" w:lineRule="auto"/>
        <w:jc w:val="both"/>
        <w:rPr>
          <w:rFonts w:ascii="Verdana" w:hAnsi="Verdana" w:cs="Verdana"/>
          <w:b/>
          <w:bCs/>
          <w:sz w:val="10"/>
          <w:szCs w:val="10"/>
          <w:lang w:val="tr-TR"/>
        </w:rPr>
      </w:pPr>
    </w:p>
    <w:p w14:paraId="77EED99F" w14:textId="77777777" w:rsidR="0075077B" w:rsidRPr="00632E42" w:rsidRDefault="0075077B" w:rsidP="0075077B">
      <w:pPr>
        <w:pStyle w:val="DzMetin1"/>
        <w:spacing w:line="360" w:lineRule="auto"/>
        <w:jc w:val="both"/>
        <w:rPr>
          <w:rFonts w:ascii="Verdana" w:hAnsi="Verdana" w:cs="Verdana"/>
          <w:lang w:val="tr-TR"/>
        </w:rPr>
      </w:pPr>
      <w:r w:rsidRPr="00632E42">
        <w:rPr>
          <w:rFonts w:ascii="Verdana" w:hAnsi="Verdana" w:cs="Verdana"/>
          <w:b/>
          <w:bCs/>
          <w:lang w:val="tr-TR"/>
        </w:rPr>
        <w:t>Despec Bilgisayar</w:t>
      </w:r>
    </w:p>
    <w:p w14:paraId="211FA5BF" w14:textId="77777777" w:rsidR="0075077B" w:rsidRPr="00632E42" w:rsidRDefault="0075077B" w:rsidP="0075077B">
      <w:pPr>
        <w:pStyle w:val="DzMetin1"/>
        <w:spacing w:line="360" w:lineRule="auto"/>
        <w:jc w:val="both"/>
        <w:rPr>
          <w:rFonts w:ascii="Verdana" w:hAnsi="Verdana" w:cs="Verdana"/>
          <w:lang w:val="tr-TR"/>
        </w:rPr>
      </w:pPr>
      <w:r w:rsidRPr="00632E42">
        <w:rPr>
          <w:rFonts w:ascii="Verdana" w:hAnsi="Verdana" w:cs="Verdana"/>
          <w:lang w:val="tr-TR"/>
        </w:rPr>
        <w:t xml:space="preserve">1995 yılında kurulan Despec Bilgisayar, tamamen tüketim malzemeleri alanında faaliyet gösteriyor. Konusunda en büyük sermayeye sahip şirketin temeli, grubun ana şirketi olan İndeks Bilgisayar’ın tüketim malzemeleri alanından ayrılmasıyla ortaya çıktı. </w:t>
      </w:r>
    </w:p>
    <w:p w14:paraId="562642F6" w14:textId="477BC148" w:rsidR="0075077B" w:rsidRPr="00632E42" w:rsidRDefault="0075077B" w:rsidP="0075077B">
      <w:pPr>
        <w:pStyle w:val="DzMetin1"/>
        <w:numPr>
          <w:ilvl w:val="0"/>
          <w:numId w:val="2"/>
        </w:numPr>
        <w:spacing w:line="360" w:lineRule="auto"/>
        <w:jc w:val="both"/>
        <w:rPr>
          <w:rFonts w:ascii="Verdana" w:hAnsi="Verdana" w:cs="Verdana"/>
          <w:lang w:val="tr-TR"/>
        </w:rPr>
      </w:pPr>
      <w:r w:rsidRPr="00632E42">
        <w:rPr>
          <w:rFonts w:ascii="Verdana" w:hAnsi="Verdana" w:cs="Verdana"/>
          <w:lang w:val="tr-TR"/>
        </w:rPr>
        <w:t>Şirketin 201</w:t>
      </w:r>
      <w:r w:rsidR="00950AEF" w:rsidRPr="00632E42">
        <w:rPr>
          <w:rFonts w:ascii="Verdana" w:hAnsi="Verdana" w:cs="Verdana"/>
          <w:lang w:val="tr-TR"/>
        </w:rPr>
        <w:t>6</w:t>
      </w:r>
      <w:r w:rsidRPr="00632E42">
        <w:rPr>
          <w:rFonts w:ascii="Verdana" w:hAnsi="Verdana" w:cs="Verdana"/>
          <w:lang w:val="tr-TR"/>
        </w:rPr>
        <w:t xml:space="preserve"> yılı net satış gelirleri 1</w:t>
      </w:r>
      <w:r w:rsidR="003D1A33" w:rsidRPr="00632E42">
        <w:rPr>
          <w:rFonts w:ascii="Verdana" w:hAnsi="Verdana" w:cs="Verdana"/>
          <w:lang w:val="tr-TR"/>
        </w:rPr>
        <w:t>93</w:t>
      </w:r>
      <w:r w:rsidRPr="00632E42">
        <w:rPr>
          <w:rFonts w:ascii="Verdana" w:hAnsi="Verdana" w:cs="Verdana"/>
          <w:lang w:val="tr-TR"/>
        </w:rPr>
        <w:t xml:space="preserve"> milyon TL’ye ulaşırken 201</w:t>
      </w:r>
      <w:r w:rsidR="00950AEF" w:rsidRPr="00632E42">
        <w:rPr>
          <w:rFonts w:ascii="Verdana" w:hAnsi="Verdana" w:cs="Verdana"/>
          <w:lang w:val="tr-TR"/>
        </w:rPr>
        <w:t>7</w:t>
      </w:r>
      <w:r w:rsidRPr="00632E42">
        <w:rPr>
          <w:rFonts w:ascii="Verdana" w:hAnsi="Verdana" w:cs="Verdana"/>
          <w:lang w:val="tr-TR"/>
        </w:rPr>
        <w:t xml:space="preserve"> yılı net satış hedefi ise </w:t>
      </w:r>
      <w:r w:rsidR="003D1A33" w:rsidRPr="00632E42">
        <w:rPr>
          <w:rFonts w:ascii="Verdana" w:hAnsi="Verdana" w:cs="Verdana"/>
          <w:lang w:val="tr-TR"/>
        </w:rPr>
        <w:t>282</w:t>
      </w:r>
      <w:r w:rsidRPr="00632E42">
        <w:rPr>
          <w:rFonts w:ascii="Verdana" w:hAnsi="Verdana" w:cs="Verdana"/>
          <w:lang w:val="tr-TR"/>
        </w:rPr>
        <w:t xml:space="preserve"> milyon TL olarak açıklandı. </w:t>
      </w:r>
    </w:p>
    <w:p w14:paraId="14E3C883" w14:textId="77777777" w:rsidR="0075077B" w:rsidRPr="00632E42" w:rsidRDefault="0075077B" w:rsidP="0075077B">
      <w:pPr>
        <w:pStyle w:val="DzMetin1"/>
        <w:spacing w:line="360" w:lineRule="auto"/>
        <w:ind w:left="791"/>
        <w:jc w:val="both"/>
        <w:rPr>
          <w:rFonts w:ascii="Verdana" w:hAnsi="Verdana" w:cs="Verdana"/>
          <w:sz w:val="10"/>
          <w:szCs w:val="10"/>
          <w:lang w:val="tr-TR"/>
        </w:rPr>
      </w:pPr>
    </w:p>
    <w:p w14:paraId="019007B6" w14:textId="77777777" w:rsidR="0075077B" w:rsidRPr="00632E42" w:rsidRDefault="0075077B" w:rsidP="0075077B">
      <w:pPr>
        <w:pStyle w:val="DzMetin1"/>
        <w:spacing w:line="360" w:lineRule="auto"/>
        <w:jc w:val="both"/>
        <w:rPr>
          <w:rFonts w:ascii="Verdana" w:hAnsi="Verdana" w:cs="Verdana"/>
          <w:lang w:val="tr-TR"/>
        </w:rPr>
      </w:pPr>
      <w:r w:rsidRPr="00632E42">
        <w:rPr>
          <w:rFonts w:ascii="Verdana" w:hAnsi="Verdana" w:cs="Verdana"/>
          <w:lang w:val="tr-TR"/>
        </w:rPr>
        <w:t xml:space="preserve">2010 yılında halka arz edilen Despec Bilgisayar’ın dağıtımını yaptığı markalar arasında HP, </w:t>
      </w:r>
      <w:proofErr w:type="spellStart"/>
      <w:r w:rsidR="003D1A33" w:rsidRPr="00632E42">
        <w:rPr>
          <w:rFonts w:ascii="Verdana" w:hAnsi="Verdana" w:cs="Verdana"/>
          <w:lang w:val="tr-TR"/>
        </w:rPr>
        <w:t>Samsung</w:t>
      </w:r>
      <w:proofErr w:type="spellEnd"/>
      <w:r w:rsidR="003D1A33" w:rsidRPr="00632E42">
        <w:rPr>
          <w:rFonts w:ascii="Verdana" w:hAnsi="Verdana" w:cs="Verdana"/>
          <w:lang w:val="tr-TR"/>
        </w:rPr>
        <w:t xml:space="preserve">, </w:t>
      </w:r>
      <w:r w:rsidRPr="00632E42">
        <w:rPr>
          <w:rFonts w:ascii="Verdana" w:hAnsi="Verdana" w:cs="Verdana"/>
          <w:lang w:val="tr-TR"/>
        </w:rPr>
        <w:t xml:space="preserve">IBM,  </w:t>
      </w:r>
      <w:proofErr w:type="spellStart"/>
      <w:r w:rsidRPr="00632E42">
        <w:rPr>
          <w:rFonts w:ascii="Verdana" w:hAnsi="Verdana" w:cs="Verdana"/>
          <w:lang w:val="tr-TR"/>
        </w:rPr>
        <w:t>Canon</w:t>
      </w:r>
      <w:proofErr w:type="spellEnd"/>
      <w:r w:rsidRPr="00632E42">
        <w:rPr>
          <w:rFonts w:ascii="Verdana" w:hAnsi="Verdana" w:cs="Verdana"/>
          <w:lang w:val="tr-TR"/>
        </w:rPr>
        <w:t xml:space="preserve">, </w:t>
      </w:r>
      <w:proofErr w:type="spellStart"/>
      <w:r w:rsidRPr="00632E42">
        <w:rPr>
          <w:rFonts w:ascii="Verdana" w:hAnsi="Verdana" w:cs="Verdana"/>
          <w:lang w:val="tr-TR"/>
        </w:rPr>
        <w:t>Lexmark</w:t>
      </w:r>
      <w:proofErr w:type="spellEnd"/>
      <w:r w:rsidRPr="00632E42">
        <w:rPr>
          <w:rFonts w:ascii="Verdana" w:hAnsi="Verdana" w:cs="Verdana"/>
          <w:lang w:val="tr-TR"/>
        </w:rPr>
        <w:t xml:space="preserve">, </w:t>
      </w:r>
      <w:proofErr w:type="spellStart"/>
      <w:r w:rsidRPr="00632E42">
        <w:rPr>
          <w:rFonts w:ascii="Verdana" w:hAnsi="Verdana" w:cs="Verdana"/>
          <w:lang w:val="tr-TR"/>
        </w:rPr>
        <w:t>Targus</w:t>
      </w:r>
      <w:proofErr w:type="spellEnd"/>
      <w:r w:rsidRPr="00632E42">
        <w:rPr>
          <w:rFonts w:ascii="Verdana" w:hAnsi="Verdana" w:cs="Verdana"/>
          <w:lang w:val="tr-TR"/>
        </w:rPr>
        <w:t>, OKI</w:t>
      </w:r>
      <w:r w:rsidR="00E4019E" w:rsidRPr="00632E42">
        <w:rPr>
          <w:rFonts w:ascii="Verdana" w:hAnsi="Verdana" w:cs="Verdana"/>
          <w:lang w:val="tr-TR"/>
        </w:rPr>
        <w:t>,</w:t>
      </w:r>
      <w:r w:rsidRPr="00632E42">
        <w:rPr>
          <w:rFonts w:ascii="Verdana" w:hAnsi="Verdana" w:cs="Verdana"/>
          <w:lang w:val="tr-TR"/>
        </w:rPr>
        <w:t xml:space="preserve"> </w:t>
      </w:r>
      <w:proofErr w:type="spellStart"/>
      <w:r w:rsidR="00E4019E" w:rsidRPr="00632E42">
        <w:rPr>
          <w:rFonts w:ascii="Verdana" w:hAnsi="Verdana" w:cs="Verdana"/>
          <w:lang w:val="tr-TR"/>
        </w:rPr>
        <w:t>Trust</w:t>
      </w:r>
      <w:proofErr w:type="spellEnd"/>
      <w:r w:rsidR="00E4019E" w:rsidRPr="00632E42">
        <w:rPr>
          <w:rFonts w:ascii="Verdana" w:hAnsi="Verdana" w:cs="Verdana"/>
          <w:lang w:val="tr-TR"/>
        </w:rPr>
        <w:t xml:space="preserve">, </w:t>
      </w:r>
      <w:proofErr w:type="spellStart"/>
      <w:r w:rsidR="00E4019E" w:rsidRPr="00632E42">
        <w:rPr>
          <w:rFonts w:ascii="Verdana" w:hAnsi="Verdana" w:cs="Verdana"/>
          <w:lang w:val="tr-TR"/>
        </w:rPr>
        <w:t>Jabra</w:t>
      </w:r>
      <w:proofErr w:type="spellEnd"/>
      <w:r w:rsidR="00E4019E" w:rsidRPr="00632E42">
        <w:rPr>
          <w:rFonts w:ascii="Verdana" w:hAnsi="Verdana" w:cs="Verdana"/>
          <w:lang w:val="tr-TR"/>
        </w:rPr>
        <w:t xml:space="preserve"> </w:t>
      </w:r>
      <w:r w:rsidRPr="00632E42">
        <w:rPr>
          <w:rFonts w:ascii="Verdana" w:hAnsi="Verdana" w:cs="Verdana"/>
          <w:lang w:val="tr-TR"/>
        </w:rPr>
        <w:t xml:space="preserve">ve </w:t>
      </w:r>
      <w:proofErr w:type="spellStart"/>
      <w:r w:rsidRPr="00632E42">
        <w:rPr>
          <w:rFonts w:ascii="Verdana" w:hAnsi="Verdana" w:cs="Verdana"/>
          <w:lang w:val="tr-TR"/>
        </w:rPr>
        <w:t>Epson</w:t>
      </w:r>
      <w:proofErr w:type="spellEnd"/>
      <w:r w:rsidRPr="00632E42">
        <w:rPr>
          <w:rFonts w:ascii="Verdana" w:hAnsi="Verdana" w:cs="Verdana"/>
          <w:lang w:val="tr-TR"/>
        </w:rPr>
        <w:t xml:space="preserve"> gibi birçok dünya devi bulunuyor. Şirket, Aralık 2010 tarihinde hisselerinin % 39,35’lik kısmını halka açtı.  </w:t>
      </w:r>
    </w:p>
    <w:p w14:paraId="0D84747D" w14:textId="77777777" w:rsidR="00B314AC" w:rsidRPr="00632E42" w:rsidRDefault="00B314AC" w:rsidP="00B314AC">
      <w:pPr>
        <w:pStyle w:val="DzMetin1"/>
        <w:spacing w:line="360" w:lineRule="auto"/>
        <w:jc w:val="both"/>
        <w:rPr>
          <w:rFonts w:ascii="Verdana" w:hAnsi="Verdana" w:cs="Verdana"/>
          <w:sz w:val="10"/>
          <w:szCs w:val="10"/>
          <w:lang w:val="tr-TR"/>
        </w:rPr>
      </w:pPr>
    </w:p>
    <w:p w14:paraId="2D7588B3" w14:textId="71B2AF4F" w:rsidR="00B314AC" w:rsidRPr="00632E42" w:rsidRDefault="00B314AC" w:rsidP="00B314AC">
      <w:pPr>
        <w:pStyle w:val="DzMetin1"/>
        <w:spacing w:line="360" w:lineRule="auto"/>
        <w:jc w:val="both"/>
        <w:rPr>
          <w:rFonts w:ascii="Verdana" w:hAnsi="Verdana" w:cs="Verdana"/>
          <w:lang w:val="tr-TR"/>
        </w:rPr>
      </w:pPr>
      <w:r w:rsidRPr="00632E42">
        <w:rPr>
          <w:rFonts w:ascii="Verdana" w:hAnsi="Verdana" w:cs="Verdana"/>
          <w:lang w:val="tr-TR"/>
        </w:rPr>
        <w:t xml:space="preserve">Şirket 2016 yılında dünyanın önde gelen mobil telefon firmalarından </w:t>
      </w:r>
      <w:proofErr w:type="spellStart"/>
      <w:r w:rsidRPr="00632E42">
        <w:rPr>
          <w:rFonts w:ascii="Verdana" w:hAnsi="Verdana" w:cs="Verdana"/>
          <w:lang w:val="tr-TR"/>
        </w:rPr>
        <w:t>Samsung</w:t>
      </w:r>
      <w:proofErr w:type="spellEnd"/>
      <w:r w:rsidRPr="00632E42">
        <w:rPr>
          <w:rFonts w:ascii="Verdana" w:hAnsi="Verdana" w:cs="Verdana"/>
          <w:lang w:val="tr-TR"/>
        </w:rPr>
        <w:t xml:space="preserve"> </w:t>
      </w:r>
      <w:proofErr w:type="spellStart"/>
      <w:r w:rsidRPr="00632E42">
        <w:rPr>
          <w:rFonts w:ascii="Verdana" w:hAnsi="Verdana" w:cs="Verdana"/>
          <w:lang w:val="tr-TR"/>
        </w:rPr>
        <w:t>Electronics</w:t>
      </w:r>
      <w:proofErr w:type="spellEnd"/>
      <w:r w:rsidRPr="00632E42">
        <w:rPr>
          <w:rFonts w:ascii="Verdana" w:hAnsi="Verdana" w:cs="Verdana"/>
          <w:lang w:val="tr-TR"/>
        </w:rPr>
        <w:t xml:space="preserve"> </w:t>
      </w:r>
      <w:proofErr w:type="spellStart"/>
      <w:r w:rsidRPr="00632E42">
        <w:rPr>
          <w:rFonts w:ascii="Verdana" w:hAnsi="Verdana" w:cs="Verdana"/>
          <w:lang w:val="tr-TR"/>
        </w:rPr>
        <w:t>Istanbul</w:t>
      </w:r>
      <w:proofErr w:type="spellEnd"/>
      <w:r w:rsidRPr="00632E42">
        <w:rPr>
          <w:rFonts w:ascii="Verdana" w:hAnsi="Verdana" w:cs="Verdana"/>
          <w:lang w:val="tr-TR"/>
        </w:rPr>
        <w:t xml:space="preserve"> Pazarlama ve Ticaret Limited Şirketi arasında, Samsung marka akıllı cep telefonu ve aksesuar ürünlerinin İzmir, Aydın, Muğla, Manisa, Antalya, Denizli, Uşak, Afyon, Isparta, Burdur illerini içeren dağıtıcı bayilik faaliyetlerinin verilmesi konusunda </w:t>
      </w:r>
      <w:proofErr w:type="gramStart"/>
      <w:r w:rsidRPr="00632E42">
        <w:rPr>
          <w:rFonts w:ascii="Verdana" w:hAnsi="Verdana" w:cs="Verdana"/>
          <w:lang w:val="tr-TR"/>
        </w:rPr>
        <w:t>distribütörlük</w:t>
      </w:r>
      <w:proofErr w:type="gramEnd"/>
      <w:r w:rsidRPr="00632E42">
        <w:rPr>
          <w:rFonts w:ascii="Verdana" w:hAnsi="Verdana" w:cs="Verdana"/>
          <w:lang w:val="tr-TR"/>
        </w:rPr>
        <w:t xml:space="preserve"> sözleşmesi imza</w:t>
      </w:r>
      <w:r w:rsidR="004A5221">
        <w:rPr>
          <w:rFonts w:ascii="Verdana" w:hAnsi="Verdana" w:cs="Verdana"/>
          <w:lang w:val="tr-TR"/>
        </w:rPr>
        <w:t xml:space="preserve">layarak </w:t>
      </w:r>
      <w:r w:rsidRPr="00632E42">
        <w:rPr>
          <w:rFonts w:ascii="Verdana" w:hAnsi="Verdana" w:cs="Verdana"/>
          <w:lang w:val="tr-TR"/>
        </w:rPr>
        <w:t xml:space="preserve">akıllı cep telefonu satışlarına başladı. </w:t>
      </w:r>
    </w:p>
    <w:p w14:paraId="1109FD3B" w14:textId="77777777" w:rsidR="00B314AC" w:rsidRPr="00632E42" w:rsidRDefault="00B314AC" w:rsidP="0075077B">
      <w:pPr>
        <w:pStyle w:val="DzMetin1"/>
        <w:spacing w:line="360" w:lineRule="auto"/>
        <w:jc w:val="both"/>
        <w:rPr>
          <w:rFonts w:ascii="Verdana" w:hAnsi="Verdana" w:cs="Verdana"/>
          <w:b/>
          <w:sz w:val="10"/>
          <w:szCs w:val="10"/>
          <w:lang w:val="tr-TR"/>
        </w:rPr>
      </w:pPr>
    </w:p>
    <w:p w14:paraId="4744731F" w14:textId="77777777" w:rsidR="0075077B" w:rsidRPr="00632E42" w:rsidRDefault="0075077B" w:rsidP="0075077B">
      <w:pPr>
        <w:pStyle w:val="DzMetin1"/>
        <w:spacing w:line="360" w:lineRule="auto"/>
        <w:jc w:val="both"/>
        <w:rPr>
          <w:rFonts w:ascii="Verdana" w:hAnsi="Verdana" w:cs="Verdana"/>
          <w:lang w:val="tr-TR"/>
        </w:rPr>
      </w:pPr>
      <w:proofErr w:type="spellStart"/>
      <w:r w:rsidRPr="00632E42">
        <w:rPr>
          <w:rFonts w:ascii="Verdana" w:hAnsi="Verdana" w:cs="Verdana"/>
          <w:b/>
          <w:lang w:val="tr-TR"/>
        </w:rPr>
        <w:t>Neteks</w:t>
      </w:r>
      <w:proofErr w:type="spellEnd"/>
      <w:r w:rsidRPr="00632E42">
        <w:rPr>
          <w:rFonts w:ascii="Verdana" w:hAnsi="Verdana" w:cs="Verdana"/>
          <w:b/>
          <w:lang w:val="tr-TR"/>
        </w:rPr>
        <w:t xml:space="preserve"> </w:t>
      </w:r>
    </w:p>
    <w:p w14:paraId="280154AD" w14:textId="77777777" w:rsidR="0075077B" w:rsidRPr="00632E42" w:rsidRDefault="0075077B" w:rsidP="0075077B">
      <w:pPr>
        <w:pStyle w:val="DzMetin1"/>
        <w:spacing w:line="360" w:lineRule="auto"/>
        <w:jc w:val="both"/>
        <w:rPr>
          <w:rFonts w:ascii="Verdana" w:hAnsi="Verdana" w:cs="Verdana"/>
          <w:lang w:val="tr-TR"/>
        </w:rPr>
      </w:pPr>
      <w:r w:rsidRPr="00632E42">
        <w:rPr>
          <w:rFonts w:ascii="Verdana" w:hAnsi="Verdana" w:cs="Verdana"/>
          <w:lang w:val="tr-TR"/>
        </w:rPr>
        <w:t xml:space="preserve">1996 yılında kurulan ve 2001 yılında Index Grup bünyesine giren </w:t>
      </w:r>
      <w:proofErr w:type="spellStart"/>
      <w:r w:rsidRPr="00632E42">
        <w:rPr>
          <w:rFonts w:ascii="Verdana" w:hAnsi="Verdana" w:cs="Verdana"/>
          <w:lang w:val="tr-TR"/>
        </w:rPr>
        <w:t>Neteks</w:t>
      </w:r>
      <w:proofErr w:type="spellEnd"/>
      <w:r w:rsidRPr="00632E42">
        <w:rPr>
          <w:rFonts w:ascii="Verdana" w:hAnsi="Verdana" w:cs="Verdana"/>
          <w:lang w:val="tr-TR"/>
        </w:rPr>
        <w:t>, ağ ve iletişim teknolojileri alanında faaliyet gösteriyor.</w:t>
      </w:r>
    </w:p>
    <w:p w14:paraId="561A3BED" w14:textId="77777777" w:rsidR="0075077B" w:rsidRPr="00632E42" w:rsidRDefault="0075077B" w:rsidP="0075077B">
      <w:pPr>
        <w:pStyle w:val="DzMetin1"/>
        <w:spacing w:line="360" w:lineRule="auto"/>
        <w:jc w:val="both"/>
        <w:rPr>
          <w:rFonts w:ascii="Verdana" w:hAnsi="Verdana" w:cs="Verdana"/>
          <w:sz w:val="10"/>
          <w:szCs w:val="10"/>
          <w:lang w:val="tr-TR"/>
        </w:rPr>
      </w:pPr>
    </w:p>
    <w:p w14:paraId="4779CD16" w14:textId="6EFC66D4" w:rsidR="0075077B" w:rsidRPr="00632E42" w:rsidRDefault="0075077B" w:rsidP="0075077B">
      <w:pPr>
        <w:pStyle w:val="DzMetin1"/>
        <w:numPr>
          <w:ilvl w:val="0"/>
          <w:numId w:val="2"/>
        </w:numPr>
        <w:spacing w:line="360" w:lineRule="auto"/>
        <w:jc w:val="both"/>
        <w:rPr>
          <w:rFonts w:ascii="Verdana" w:hAnsi="Verdana" w:cs="Verdana"/>
          <w:lang w:val="tr-TR"/>
        </w:rPr>
      </w:pPr>
      <w:proofErr w:type="spellStart"/>
      <w:r w:rsidRPr="00632E42">
        <w:rPr>
          <w:rFonts w:ascii="Verdana" w:hAnsi="Verdana" w:cs="Verdana"/>
          <w:lang w:val="tr-TR"/>
        </w:rPr>
        <w:t>Neteks’in</w:t>
      </w:r>
      <w:proofErr w:type="spellEnd"/>
      <w:r w:rsidRPr="00632E42">
        <w:rPr>
          <w:rFonts w:ascii="Verdana" w:hAnsi="Verdana" w:cs="Verdana"/>
          <w:lang w:val="tr-TR"/>
        </w:rPr>
        <w:t xml:space="preserve"> 201</w:t>
      </w:r>
      <w:r w:rsidR="00950AEF" w:rsidRPr="00632E42">
        <w:rPr>
          <w:rFonts w:ascii="Verdana" w:hAnsi="Verdana" w:cs="Verdana"/>
          <w:lang w:val="tr-TR"/>
        </w:rPr>
        <w:t>6</w:t>
      </w:r>
      <w:r w:rsidRPr="00632E42">
        <w:rPr>
          <w:rFonts w:ascii="Verdana" w:hAnsi="Verdana" w:cs="Verdana"/>
          <w:lang w:val="tr-TR"/>
        </w:rPr>
        <w:t xml:space="preserve"> yılı net satış geliri </w:t>
      </w:r>
      <w:r w:rsidR="002A6ABB" w:rsidRPr="00632E42">
        <w:rPr>
          <w:rFonts w:ascii="Verdana" w:hAnsi="Verdana" w:cs="Verdana"/>
          <w:lang w:val="tr-TR"/>
        </w:rPr>
        <w:t>27</w:t>
      </w:r>
      <w:r w:rsidR="00AA6D6A" w:rsidRPr="00632E42">
        <w:rPr>
          <w:rFonts w:ascii="Verdana" w:hAnsi="Verdana" w:cs="Verdana"/>
          <w:lang w:val="tr-TR"/>
        </w:rPr>
        <w:t>1</w:t>
      </w:r>
      <w:r w:rsidR="002A6ABB" w:rsidRPr="00632E42">
        <w:rPr>
          <w:rFonts w:ascii="Verdana" w:hAnsi="Verdana" w:cs="Verdana"/>
          <w:lang w:val="tr-TR"/>
        </w:rPr>
        <w:t xml:space="preserve"> </w:t>
      </w:r>
      <w:r w:rsidRPr="00632E42">
        <w:rPr>
          <w:rFonts w:ascii="Verdana" w:hAnsi="Verdana" w:cs="Verdana"/>
          <w:lang w:val="tr-TR"/>
        </w:rPr>
        <w:t>milyon TL</w:t>
      </w:r>
      <w:r w:rsidR="00950AEF" w:rsidRPr="00632E42">
        <w:rPr>
          <w:rFonts w:ascii="Verdana" w:hAnsi="Verdana" w:cs="Verdana"/>
          <w:lang w:val="tr-TR"/>
        </w:rPr>
        <w:t>, 2017</w:t>
      </w:r>
      <w:r w:rsidRPr="00632E42">
        <w:rPr>
          <w:rFonts w:ascii="Verdana" w:hAnsi="Verdana" w:cs="Verdana"/>
          <w:lang w:val="tr-TR"/>
        </w:rPr>
        <w:t xml:space="preserve"> ciro hedefi ise </w:t>
      </w:r>
      <w:r w:rsidR="002A6ABB" w:rsidRPr="00632E42">
        <w:rPr>
          <w:rFonts w:ascii="Verdana" w:hAnsi="Verdana" w:cs="Verdana"/>
          <w:lang w:val="tr-TR"/>
        </w:rPr>
        <w:t xml:space="preserve">343 </w:t>
      </w:r>
      <w:r w:rsidRPr="00632E42">
        <w:rPr>
          <w:rFonts w:ascii="Verdana" w:hAnsi="Verdana" w:cs="Verdana"/>
          <w:lang w:val="tr-TR"/>
        </w:rPr>
        <w:t xml:space="preserve">milyon TL. </w:t>
      </w:r>
    </w:p>
    <w:p w14:paraId="26BDA49A" w14:textId="77777777" w:rsidR="0075077B" w:rsidRPr="00632E42" w:rsidRDefault="0075077B" w:rsidP="0075077B">
      <w:pPr>
        <w:pStyle w:val="DzMetin1"/>
        <w:spacing w:line="360" w:lineRule="auto"/>
        <w:ind w:left="791"/>
        <w:jc w:val="both"/>
        <w:rPr>
          <w:rFonts w:ascii="Verdana" w:hAnsi="Verdana" w:cs="Verdana"/>
          <w:sz w:val="10"/>
          <w:szCs w:val="10"/>
          <w:lang w:val="tr-TR"/>
        </w:rPr>
      </w:pPr>
    </w:p>
    <w:p w14:paraId="54607917" w14:textId="77777777" w:rsidR="0075077B" w:rsidRPr="00632E42" w:rsidRDefault="0075077B" w:rsidP="0075077B">
      <w:pPr>
        <w:pStyle w:val="DzMetin1"/>
        <w:spacing w:line="360" w:lineRule="auto"/>
        <w:jc w:val="both"/>
        <w:rPr>
          <w:rFonts w:ascii="Verdana" w:hAnsi="Verdana" w:cs="Verdana"/>
          <w:lang w:val="tr-TR"/>
        </w:rPr>
      </w:pPr>
      <w:proofErr w:type="spellStart"/>
      <w:r w:rsidRPr="00632E42">
        <w:rPr>
          <w:rFonts w:ascii="Verdana" w:hAnsi="Verdana" w:cs="Verdana"/>
          <w:lang w:val="tr-TR"/>
        </w:rPr>
        <w:t>Neteks</w:t>
      </w:r>
      <w:proofErr w:type="spellEnd"/>
      <w:r w:rsidRPr="00632E42">
        <w:rPr>
          <w:rFonts w:ascii="Verdana" w:hAnsi="Verdana" w:cs="Verdana"/>
          <w:lang w:val="tr-TR"/>
        </w:rPr>
        <w:t xml:space="preserve"> ağ ve iletişim teknolojileri alanındaki ürünlerde Cisco </w:t>
      </w:r>
      <w:proofErr w:type="spellStart"/>
      <w:r w:rsidRPr="00632E42">
        <w:rPr>
          <w:rFonts w:ascii="Verdana" w:hAnsi="Verdana" w:cs="Verdana"/>
          <w:lang w:val="tr-TR"/>
        </w:rPr>
        <w:t>Systems</w:t>
      </w:r>
      <w:proofErr w:type="spellEnd"/>
      <w:r w:rsidRPr="00632E42">
        <w:rPr>
          <w:rFonts w:ascii="Verdana" w:hAnsi="Verdana" w:cs="Verdana"/>
          <w:lang w:val="tr-TR"/>
        </w:rPr>
        <w:t xml:space="preserve">, </w:t>
      </w:r>
      <w:proofErr w:type="spellStart"/>
      <w:r w:rsidRPr="00632E42">
        <w:rPr>
          <w:rFonts w:ascii="Verdana" w:hAnsi="Verdana" w:cs="Verdana"/>
          <w:lang w:val="tr-TR"/>
        </w:rPr>
        <w:t>Juniper</w:t>
      </w:r>
      <w:proofErr w:type="spellEnd"/>
      <w:r w:rsidRPr="00632E42">
        <w:rPr>
          <w:rFonts w:ascii="Verdana" w:hAnsi="Verdana" w:cs="Verdana"/>
          <w:lang w:val="tr-TR"/>
        </w:rPr>
        <w:t>,  HP</w:t>
      </w:r>
      <w:r w:rsidR="00E4019E" w:rsidRPr="00632E42">
        <w:rPr>
          <w:rFonts w:ascii="Verdana" w:hAnsi="Verdana" w:cs="Verdana"/>
          <w:lang w:val="tr-TR"/>
        </w:rPr>
        <w:t xml:space="preserve"> Enterpri</w:t>
      </w:r>
      <w:r w:rsidR="00DC7235" w:rsidRPr="00632E42">
        <w:rPr>
          <w:rFonts w:ascii="Verdana" w:hAnsi="Verdana" w:cs="Verdana"/>
          <w:lang w:val="tr-TR"/>
        </w:rPr>
        <w:t>s</w:t>
      </w:r>
      <w:r w:rsidR="00E4019E" w:rsidRPr="00632E42">
        <w:rPr>
          <w:rFonts w:ascii="Verdana" w:hAnsi="Verdana" w:cs="Verdana"/>
          <w:lang w:val="tr-TR"/>
        </w:rPr>
        <w:t>e Aruba</w:t>
      </w:r>
      <w:r w:rsidRPr="00632E42">
        <w:rPr>
          <w:rFonts w:ascii="Verdana" w:hAnsi="Verdana" w:cs="Verdana"/>
          <w:lang w:val="tr-TR"/>
        </w:rPr>
        <w:t xml:space="preserve"> Networking, </w:t>
      </w:r>
      <w:proofErr w:type="spellStart"/>
      <w:r w:rsidRPr="00632E42">
        <w:rPr>
          <w:rFonts w:ascii="Verdana" w:hAnsi="Verdana" w:cs="Verdana"/>
          <w:lang w:val="tr-TR"/>
        </w:rPr>
        <w:t>Avaya</w:t>
      </w:r>
      <w:proofErr w:type="spellEnd"/>
      <w:r w:rsidRPr="00632E42">
        <w:rPr>
          <w:rFonts w:ascii="Verdana" w:hAnsi="Verdana" w:cs="Verdana"/>
          <w:lang w:val="tr-TR"/>
        </w:rPr>
        <w:t xml:space="preserve">, HCS, </w:t>
      </w:r>
      <w:proofErr w:type="spellStart"/>
      <w:r w:rsidRPr="00632E42">
        <w:rPr>
          <w:rFonts w:ascii="Verdana" w:hAnsi="Verdana" w:cs="Verdana"/>
          <w:lang w:val="tr-TR"/>
        </w:rPr>
        <w:t>Panduit</w:t>
      </w:r>
      <w:proofErr w:type="spellEnd"/>
      <w:r w:rsidRPr="00632E42">
        <w:rPr>
          <w:rFonts w:ascii="Verdana" w:hAnsi="Verdana" w:cs="Verdana"/>
          <w:lang w:val="tr-TR"/>
        </w:rPr>
        <w:t xml:space="preserve">, A10, Jabra gibi büyük teknoloji </w:t>
      </w:r>
      <w:r w:rsidRPr="00632E42">
        <w:rPr>
          <w:rFonts w:ascii="Verdana" w:hAnsi="Verdana" w:cs="Verdana"/>
          <w:lang w:val="tr-TR"/>
        </w:rPr>
        <w:lastRenderedPageBreak/>
        <w:t xml:space="preserve">devlerinin </w:t>
      </w:r>
      <w:proofErr w:type="gramStart"/>
      <w:r w:rsidRPr="00632E42">
        <w:rPr>
          <w:rFonts w:ascii="Verdana" w:hAnsi="Verdana" w:cs="Verdana"/>
          <w:lang w:val="tr-TR"/>
        </w:rPr>
        <w:t>distribütörlüğünü</w:t>
      </w:r>
      <w:proofErr w:type="gramEnd"/>
      <w:r w:rsidRPr="00632E42">
        <w:rPr>
          <w:rFonts w:ascii="Verdana" w:hAnsi="Verdana" w:cs="Verdana"/>
          <w:lang w:val="tr-TR"/>
        </w:rPr>
        <w:t xml:space="preserve"> yapıyor. Ürün satışının yanı sıra projelendirme ve uygulama konularında da iş ortaklarına yol gösteren şirket, Temmuz 2007’den bu yana iletişim ağı, güvenlik, mobilite ve yakınsama ürünlerinde dünya liderlerinden biri olan </w:t>
      </w:r>
      <w:proofErr w:type="spellStart"/>
      <w:r w:rsidRPr="00632E42">
        <w:rPr>
          <w:rFonts w:ascii="Verdana" w:hAnsi="Verdana" w:cs="Verdana"/>
          <w:lang w:val="tr-TR"/>
        </w:rPr>
        <w:t>Westcon</w:t>
      </w:r>
      <w:proofErr w:type="spellEnd"/>
      <w:r w:rsidRPr="00632E42">
        <w:rPr>
          <w:rFonts w:ascii="Verdana" w:hAnsi="Verdana" w:cs="Verdana"/>
          <w:lang w:val="tr-TR"/>
        </w:rPr>
        <w:t xml:space="preserve"> </w:t>
      </w:r>
      <w:proofErr w:type="spellStart"/>
      <w:r w:rsidRPr="00632E42">
        <w:rPr>
          <w:rFonts w:ascii="Verdana" w:hAnsi="Verdana" w:cs="Verdana"/>
          <w:lang w:val="tr-TR"/>
        </w:rPr>
        <w:t>Group</w:t>
      </w:r>
      <w:proofErr w:type="spellEnd"/>
      <w:r w:rsidRPr="00632E42">
        <w:rPr>
          <w:rFonts w:ascii="Verdana" w:hAnsi="Verdana" w:cs="Verdana"/>
          <w:lang w:val="tr-TR"/>
        </w:rPr>
        <w:t xml:space="preserve"> ile %50-50 ortaklığa sahip bulunuyor.</w:t>
      </w:r>
    </w:p>
    <w:p w14:paraId="14125CB2" w14:textId="77777777" w:rsidR="0075077B" w:rsidRPr="00632E42" w:rsidRDefault="0075077B" w:rsidP="0075077B">
      <w:pPr>
        <w:pStyle w:val="DzMetin1"/>
        <w:spacing w:line="360" w:lineRule="auto"/>
        <w:jc w:val="both"/>
        <w:rPr>
          <w:rFonts w:ascii="Verdana" w:hAnsi="Verdana" w:cs="Verdana"/>
          <w:sz w:val="10"/>
          <w:szCs w:val="10"/>
          <w:lang w:val="tr-TR"/>
        </w:rPr>
      </w:pPr>
    </w:p>
    <w:p w14:paraId="1F7ADD60" w14:textId="77777777" w:rsidR="0075077B" w:rsidRPr="00632E42" w:rsidRDefault="0075077B" w:rsidP="0075077B">
      <w:pPr>
        <w:pStyle w:val="DzMetin1"/>
        <w:spacing w:line="360" w:lineRule="auto"/>
        <w:jc w:val="both"/>
        <w:rPr>
          <w:rFonts w:ascii="Verdana" w:hAnsi="Verdana" w:cs="Verdana"/>
          <w:lang w:val="tr-TR"/>
        </w:rPr>
      </w:pPr>
      <w:r w:rsidRPr="00632E42">
        <w:rPr>
          <w:rFonts w:ascii="Verdana" w:hAnsi="Verdana" w:cs="Verdana"/>
          <w:b/>
          <w:lang w:val="tr-TR"/>
        </w:rPr>
        <w:t>Artım Bilişim</w:t>
      </w:r>
    </w:p>
    <w:p w14:paraId="478B7501" w14:textId="77777777" w:rsidR="0075077B" w:rsidRPr="00632E42" w:rsidRDefault="0075077B" w:rsidP="0075077B">
      <w:pPr>
        <w:pStyle w:val="DzMetin1"/>
        <w:spacing w:line="360" w:lineRule="auto"/>
        <w:jc w:val="both"/>
        <w:rPr>
          <w:rFonts w:ascii="Verdana" w:hAnsi="Verdana" w:cs="Verdana"/>
          <w:lang w:val="tr-TR"/>
        </w:rPr>
      </w:pPr>
      <w:r w:rsidRPr="00632E42">
        <w:rPr>
          <w:rFonts w:ascii="Verdana" w:hAnsi="Verdana" w:cs="Verdana"/>
          <w:lang w:val="tr-TR"/>
        </w:rPr>
        <w:t xml:space="preserve">2003 yılında İstanbul’da kurulan Artım Bilişim A.Ş. dağıtımını üstlendiği katma değerli </w:t>
      </w:r>
      <w:proofErr w:type="gramStart"/>
      <w:r w:rsidRPr="00632E42">
        <w:rPr>
          <w:rFonts w:ascii="Verdana" w:hAnsi="Verdana" w:cs="Verdana"/>
          <w:lang w:val="tr-TR"/>
        </w:rPr>
        <w:t>distribütörlükler</w:t>
      </w:r>
      <w:proofErr w:type="gramEnd"/>
      <w:r w:rsidRPr="00632E42">
        <w:rPr>
          <w:rFonts w:ascii="Verdana" w:hAnsi="Verdana" w:cs="Verdana"/>
          <w:lang w:val="tr-TR"/>
        </w:rPr>
        <w:t xml:space="preserve"> ile Bilişim Teknolojileri endüstrisindeki lider firmalardan olmayı amaçlıyor. </w:t>
      </w:r>
    </w:p>
    <w:p w14:paraId="4C148BFE" w14:textId="77777777" w:rsidR="0075077B" w:rsidRPr="00632E42" w:rsidRDefault="0075077B" w:rsidP="0075077B">
      <w:pPr>
        <w:pStyle w:val="DzMetin1"/>
        <w:spacing w:line="360" w:lineRule="auto"/>
        <w:jc w:val="both"/>
        <w:rPr>
          <w:rFonts w:ascii="Verdana" w:hAnsi="Verdana" w:cs="Verdana"/>
          <w:sz w:val="10"/>
          <w:szCs w:val="10"/>
          <w:lang w:val="tr-TR"/>
        </w:rPr>
      </w:pPr>
    </w:p>
    <w:p w14:paraId="4B4B66F0" w14:textId="6401BA0A" w:rsidR="0075077B" w:rsidRPr="00632E42" w:rsidRDefault="00950AEF" w:rsidP="0075077B">
      <w:pPr>
        <w:pStyle w:val="DzMetin1"/>
        <w:numPr>
          <w:ilvl w:val="0"/>
          <w:numId w:val="2"/>
        </w:numPr>
        <w:spacing w:line="360" w:lineRule="auto"/>
        <w:jc w:val="both"/>
        <w:rPr>
          <w:rFonts w:ascii="Verdana" w:hAnsi="Verdana" w:cs="Verdana"/>
          <w:b/>
          <w:lang w:val="tr-TR"/>
        </w:rPr>
      </w:pPr>
      <w:proofErr w:type="spellStart"/>
      <w:r w:rsidRPr="00632E42">
        <w:rPr>
          <w:rFonts w:ascii="Verdana" w:hAnsi="Verdana" w:cs="Verdana"/>
          <w:lang w:val="tr-TR"/>
        </w:rPr>
        <w:t>Artım’ın</w:t>
      </w:r>
      <w:proofErr w:type="spellEnd"/>
      <w:r w:rsidRPr="00632E42">
        <w:rPr>
          <w:rFonts w:ascii="Verdana" w:hAnsi="Verdana" w:cs="Verdana"/>
          <w:lang w:val="tr-TR"/>
        </w:rPr>
        <w:t xml:space="preserve"> 2016</w:t>
      </w:r>
      <w:r w:rsidR="0075077B" w:rsidRPr="00632E42">
        <w:rPr>
          <w:rFonts w:ascii="Verdana" w:hAnsi="Verdana" w:cs="Verdana"/>
          <w:lang w:val="tr-TR"/>
        </w:rPr>
        <w:t xml:space="preserve"> yılı net satış geliri </w:t>
      </w:r>
      <w:r w:rsidR="002A6ABB" w:rsidRPr="00632E42">
        <w:rPr>
          <w:rFonts w:ascii="Verdana" w:hAnsi="Verdana" w:cs="Verdana"/>
          <w:lang w:val="tr-TR"/>
        </w:rPr>
        <w:t>1</w:t>
      </w:r>
      <w:r w:rsidR="00AA6D6A" w:rsidRPr="00632E42">
        <w:rPr>
          <w:rFonts w:ascii="Verdana" w:hAnsi="Verdana" w:cs="Verdana"/>
          <w:lang w:val="tr-TR"/>
        </w:rPr>
        <w:t>39</w:t>
      </w:r>
      <w:r w:rsidR="002A6ABB" w:rsidRPr="00632E42">
        <w:rPr>
          <w:rFonts w:ascii="Verdana" w:hAnsi="Verdana" w:cs="Verdana"/>
          <w:lang w:val="tr-TR"/>
        </w:rPr>
        <w:t xml:space="preserve"> </w:t>
      </w:r>
      <w:r w:rsidR="0075077B" w:rsidRPr="00632E42">
        <w:rPr>
          <w:rFonts w:ascii="Verdana" w:hAnsi="Verdana" w:cs="Verdana"/>
          <w:lang w:val="tr-TR"/>
        </w:rPr>
        <w:t>milyon oldu. 201</w:t>
      </w:r>
      <w:r w:rsidRPr="00632E42">
        <w:rPr>
          <w:rFonts w:ascii="Verdana" w:hAnsi="Verdana" w:cs="Verdana"/>
          <w:lang w:val="tr-TR"/>
        </w:rPr>
        <w:t>7</w:t>
      </w:r>
      <w:r w:rsidR="0075077B" w:rsidRPr="00632E42">
        <w:rPr>
          <w:rFonts w:ascii="Verdana" w:hAnsi="Verdana" w:cs="Verdana"/>
          <w:lang w:val="tr-TR"/>
        </w:rPr>
        <w:t xml:space="preserve"> ciro hedefi ise </w:t>
      </w:r>
      <w:r w:rsidR="004A5221">
        <w:rPr>
          <w:rFonts w:ascii="Verdana" w:hAnsi="Verdana" w:cs="Verdana"/>
          <w:lang w:val="tr-TR"/>
        </w:rPr>
        <w:t xml:space="preserve">375 </w:t>
      </w:r>
      <w:r w:rsidR="0075077B" w:rsidRPr="00632E42">
        <w:rPr>
          <w:rFonts w:ascii="Verdana" w:hAnsi="Verdana" w:cs="Verdana"/>
          <w:lang w:val="tr-TR"/>
        </w:rPr>
        <w:t xml:space="preserve">milyon TL olarak açıklandı. </w:t>
      </w:r>
    </w:p>
    <w:p w14:paraId="26B8F2F6" w14:textId="77777777" w:rsidR="0075077B" w:rsidRPr="00632E42" w:rsidRDefault="0075077B" w:rsidP="0075077B">
      <w:pPr>
        <w:pStyle w:val="DzMetin1"/>
        <w:spacing w:line="360" w:lineRule="auto"/>
        <w:ind w:left="791"/>
        <w:jc w:val="both"/>
        <w:rPr>
          <w:rFonts w:ascii="Verdana" w:hAnsi="Verdana" w:cs="Verdana"/>
          <w:b/>
          <w:sz w:val="10"/>
          <w:szCs w:val="10"/>
          <w:lang w:val="tr-TR"/>
        </w:rPr>
      </w:pPr>
    </w:p>
    <w:p w14:paraId="204D7ED1" w14:textId="77777777" w:rsidR="0075077B" w:rsidRPr="00632E42" w:rsidRDefault="0075077B" w:rsidP="0075077B">
      <w:pPr>
        <w:pStyle w:val="DzMetin1"/>
        <w:spacing w:line="360" w:lineRule="auto"/>
        <w:jc w:val="both"/>
        <w:rPr>
          <w:rFonts w:ascii="Verdana" w:hAnsi="Verdana" w:cs="Verdana"/>
          <w:lang w:val="tr-TR"/>
        </w:rPr>
      </w:pPr>
      <w:r w:rsidRPr="00632E42">
        <w:rPr>
          <w:rFonts w:ascii="Verdana" w:hAnsi="Verdana" w:cs="Verdana"/>
          <w:lang w:val="tr-TR"/>
        </w:rPr>
        <w:t xml:space="preserve">Özellikle katma değerli ürünler ve servislerle iş ortaklarının ihtiyaçlarının karşılanmasını hedefleyen Artım, İstanbul ve Ankara’daki ofislerinde faaliyet gösteriyor. Artım Bilişim 2011 yılından itibaren Index Grup güvencesi ve gücü altında faaliyetlerine devam ediyor. </w:t>
      </w:r>
    </w:p>
    <w:p w14:paraId="5806DB49" w14:textId="77777777" w:rsidR="00B314AC" w:rsidRPr="00632E42" w:rsidRDefault="00B314AC" w:rsidP="00B314AC">
      <w:pPr>
        <w:pStyle w:val="DzMetin1"/>
        <w:spacing w:line="360" w:lineRule="auto"/>
        <w:jc w:val="both"/>
        <w:rPr>
          <w:rFonts w:ascii="Verdana" w:hAnsi="Verdana" w:cs="Verdana"/>
          <w:sz w:val="10"/>
          <w:szCs w:val="10"/>
          <w:lang w:val="tr-TR"/>
        </w:rPr>
      </w:pPr>
    </w:p>
    <w:p w14:paraId="1A1764AD" w14:textId="6A8CA0D9" w:rsidR="0075077B" w:rsidRPr="00632E42" w:rsidRDefault="00B314AC" w:rsidP="0075077B">
      <w:pPr>
        <w:pStyle w:val="DzMetin1"/>
        <w:spacing w:line="360" w:lineRule="auto"/>
        <w:jc w:val="both"/>
        <w:rPr>
          <w:rFonts w:ascii="Verdana" w:hAnsi="Verdana" w:cs="Verdana"/>
          <w:lang w:val="tr-TR"/>
        </w:rPr>
      </w:pPr>
      <w:r w:rsidRPr="00632E42">
        <w:rPr>
          <w:rFonts w:ascii="Verdana" w:hAnsi="Verdana" w:cs="Verdana"/>
          <w:lang w:val="tr-TR"/>
        </w:rPr>
        <w:t xml:space="preserve">Şirket 2016 yılında teknoloji dağıtım </w:t>
      </w:r>
      <w:proofErr w:type="gramStart"/>
      <w:r w:rsidRPr="00632E42">
        <w:rPr>
          <w:rFonts w:ascii="Verdana" w:hAnsi="Verdana" w:cs="Verdana"/>
          <w:lang w:val="tr-TR"/>
        </w:rPr>
        <w:t>kulvarındaki</w:t>
      </w:r>
      <w:proofErr w:type="gramEnd"/>
      <w:r w:rsidRPr="00632E42">
        <w:rPr>
          <w:rFonts w:ascii="Verdana" w:hAnsi="Verdana" w:cs="Verdana"/>
          <w:lang w:val="tr-TR"/>
        </w:rPr>
        <w:t xml:space="preserve"> öncülüğünü katma değerli çözümlere ve ürünlere odaklanarak daha da sağlamlaştırmak amacı ile yeni yapılanmaya gitti. Bu yapılandırma ile Geleceğin teknolojileriyle daha güçlü çözümler sunmak, Verimliliği artırmak, İş ortaklarımıza daha hızlı hizmet sunmak hedeflenmektedir. Yeni yapılanma kapsamında, 1 Kasım 2016 tarihinden itibaren İndeks Bilgisayar A.Ş.  bünyesindeki IBM </w:t>
      </w:r>
      <w:proofErr w:type="gramStart"/>
      <w:r w:rsidRPr="00632E42">
        <w:rPr>
          <w:rFonts w:ascii="Verdana" w:hAnsi="Verdana" w:cs="Verdana"/>
          <w:lang w:val="tr-TR"/>
        </w:rPr>
        <w:t>distribütörlük</w:t>
      </w:r>
      <w:proofErr w:type="gramEnd"/>
      <w:r w:rsidRPr="00632E42">
        <w:rPr>
          <w:rFonts w:ascii="Verdana" w:hAnsi="Verdana" w:cs="Verdana"/>
          <w:lang w:val="tr-TR"/>
        </w:rPr>
        <w:t xml:space="preserve"> sözleşmelerini, Hewlett Packard Enterprise distribütörlük sözleşmelerini, </w:t>
      </w:r>
      <w:proofErr w:type="spellStart"/>
      <w:r w:rsidRPr="00FC48C8">
        <w:rPr>
          <w:rFonts w:ascii="Verdana" w:hAnsi="Verdana"/>
          <w:lang w:val="tr-TR"/>
        </w:rPr>
        <w:t>Lenovo</w:t>
      </w:r>
      <w:proofErr w:type="spellEnd"/>
      <w:r w:rsidRPr="00FC48C8">
        <w:rPr>
          <w:rFonts w:ascii="Verdana" w:hAnsi="Verdana"/>
          <w:lang w:val="tr-TR"/>
        </w:rPr>
        <w:t xml:space="preserve"> </w:t>
      </w:r>
      <w:proofErr w:type="spellStart"/>
      <w:r w:rsidRPr="00FC48C8">
        <w:rPr>
          <w:rFonts w:ascii="Verdana" w:hAnsi="Verdana"/>
          <w:lang w:val="tr-TR"/>
        </w:rPr>
        <w:t>System</w:t>
      </w:r>
      <w:proofErr w:type="spellEnd"/>
      <w:r w:rsidRPr="00FC48C8">
        <w:rPr>
          <w:rFonts w:ascii="Verdana" w:hAnsi="Verdana"/>
          <w:lang w:val="tr-TR"/>
        </w:rPr>
        <w:t xml:space="preserve"> x</w:t>
      </w:r>
      <w:r w:rsidRPr="00632E42">
        <w:rPr>
          <w:rFonts w:ascii="Verdana" w:hAnsi="Verdana" w:cs="Verdana"/>
          <w:lang w:val="tr-TR"/>
        </w:rPr>
        <w:t xml:space="preserve"> distribütörlük sözleşmesini ve Fujitsu distribütörlük sözleşme</w:t>
      </w:r>
      <w:r w:rsidR="004A5221">
        <w:rPr>
          <w:rFonts w:ascii="Verdana" w:hAnsi="Verdana" w:cs="Verdana"/>
          <w:lang w:val="tr-TR"/>
        </w:rPr>
        <w:t>sini üreticiler ile anlaşarak %</w:t>
      </w:r>
      <w:r w:rsidRPr="00632E42">
        <w:rPr>
          <w:rFonts w:ascii="Verdana" w:hAnsi="Verdana" w:cs="Verdana"/>
          <w:lang w:val="tr-TR"/>
        </w:rPr>
        <w:t>100 bağlı ortağımız olan A</w:t>
      </w:r>
      <w:r w:rsidR="004A5221">
        <w:rPr>
          <w:rFonts w:ascii="Verdana" w:hAnsi="Verdana" w:cs="Verdana"/>
          <w:lang w:val="tr-TR"/>
        </w:rPr>
        <w:t>rtım Bilişim Çözüm ve Dağıtım A</w:t>
      </w:r>
      <w:r w:rsidRPr="00632E42">
        <w:rPr>
          <w:rFonts w:ascii="Verdana" w:hAnsi="Verdana" w:cs="Verdana"/>
          <w:lang w:val="tr-TR"/>
        </w:rPr>
        <w:t xml:space="preserve">Ş’ye devretti. </w:t>
      </w:r>
    </w:p>
    <w:p w14:paraId="0E7DFC92" w14:textId="77777777" w:rsidR="00B314AC" w:rsidRPr="00632E42" w:rsidRDefault="00B314AC" w:rsidP="0075077B">
      <w:pPr>
        <w:pStyle w:val="DzMetin1"/>
        <w:spacing w:line="360" w:lineRule="auto"/>
        <w:jc w:val="both"/>
        <w:rPr>
          <w:rFonts w:ascii="Verdana" w:hAnsi="Verdana" w:cs="Verdana"/>
          <w:b/>
          <w:lang w:val="tr-TR"/>
        </w:rPr>
      </w:pPr>
    </w:p>
    <w:p w14:paraId="124F179A" w14:textId="77777777" w:rsidR="0075077B" w:rsidRPr="00632E42" w:rsidRDefault="0075077B" w:rsidP="0075077B">
      <w:pPr>
        <w:pStyle w:val="DzMetin1"/>
        <w:spacing w:line="360" w:lineRule="auto"/>
        <w:jc w:val="both"/>
        <w:rPr>
          <w:rStyle w:val="Gl"/>
          <w:rFonts w:ascii="Verdana" w:hAnsi="Verdana" w:cs="Verdana"/>
          <w:b w:val="0"/>
          <w:lang w:val="tr-TR"/>
        </w:rPr>
      </w:pPr>
      <w:proofErr w:type="spellStart"/>
      <w:r w:rsidRPr="00632E42">
        <w:rPr>
          <w:rFonts w:ascii="Verdana" w:hAnsi="Verdana" w:cs="Verdana"/>
          <w:b/>
          <w:lang w:val="tr-TR"/>
        </w:rPr>
        <w:t>Teklos</w:t>
      </w:r>
      <w:proofErr w:type="spellEnd"/>
    </w:p>
    <w:p w14:paraId="7F492903" w14:textId="3E980F38" w:rsidR="00F65CEE" w:rsidRPr="00632E42" w:rsidRDefault="0075077B" w:rsidP="00BF270C">
      <w:pPr>
        <w:pStyle w:val="DzMetin1"/>
        <w:spacing w:line="360" w:lineRule="auto"/>
        <w:jc w:val="both"/>
        <w:rPr>
          <w:rStyle w:val="Gl"/>
          <w:rFonts w:ascii="Verdana" w:hAnsi="Verdana" w:cs="Verdana"/>
          <w:b w:val="0"/>
          <w:lang w:val="tr-TR"/>
        </w:rPr>
      </w:pPr>
      <w:r w:rsidRPr="00632E42">
        <w:rPr>
          <w:rStyle w:val="Gl"/>
          <w:rFonts w:ascii="Verdana" w:hAnsi="Verdana" w:cs="Verdana"/>
          <w:b w:val="0"/>
          <w:lang w:val="tr-TR"/>
        </w:rPr>
        <w:t xml:space="preserve">Index Grup bünyesinde lojistik hizmeti veren </w:t>
      </w:r>
      <w:proofErr w:type="spellStart"/>
      <w:r w:rsidRPr="00632E42">
        <w:rPr>
          <w:rStyle w:val="Gl"/>
          <w:rFonts w:ascii="Verdana" w:hAnsi="Verdana" w:cs="Verdana"/>
          <w:b w:val="0"/>
          <w:lang w:val="tr-TR"/>
        </w:rPr>
        <w:t>Teklos</w:t>
      </w:r>
      <w:proofErr w:type="spellEnd"/>
      <w:r w:rsidRPr="00632E42">
        <w:rPr>
          <w:rStyle w:val="Gl"/>
          <w:rFonts w:ascii="Verdana" w:hAnsi="Verdana" w:cs="Verdana"/>
          <w:b w:val="0"/>
          <w:lang w:val="tr-TR"/>
        </w:rPr>
        <w:t xml:space="preserve"> AŞ 2016 </w:t>
      </w:r>
      <w:r w:rsidR="00756B12">
        <w:rPr>
          <w:rStyle w:val="Gl"/>
          <w:rFonts w:ascii="Verdana" w:hAnsi="Verdana" w:cs="Verdana"/>
          <w:b w:val="0"/>
          <w:lang w:val="tr-TR"/>
        </w:rPr>
        <w:t xml:space="preserve">yılında Index Grubun yanı sıra, </w:t>
      </w:r>
      <w:r w:rsidR="004A5221">
        <w:rPr>
          <w:rStyle w:val="Gl"/>
          <w:rFonts w:ascii="Verdana" w:hAnsi="Verdana" w:cs="Verdana"/>
          <w:b w:val="0"/>
          <w:lang w:val="tr-TR"/>
        </w:rPr>
        <w:t>t</w:t>
      </w:r>
      <w:r w:rsidRPr="00632E42">
        <w:rPr>
          <w:rStyle w:val="Gl"/>
          <w:rFonts w:ascii="Verdana" w:hAnsi="Verdana" w:cs="Verdana"/>
          <w:b w:val="0"/>
          <w:lang w:val="tr-TR"/>
        </w:rPr>
        <w:t xml:space="preserve">eknoloji </w:t>
      </w:r>
      <w:r w:rsidR="004A5221">
        <w:rPr>
          <w:rStyle w:val="Gl"/>
          <w:rFonts w:ascii="Verdana" w:hAnsi="Verdana" w:cs="Verdana"/>
          <w:b w:val="0"/>
          <w:lang w:val="tr-TR"/>
        </w:rPr>
        <w:t>e</w:t>
      </w:r>
      <w:r w:rsidRPr="00632E42">
        <w:rPr>
          <w:rStyle w:val="Gl"/>
          <w:rFonts w:ascii="Verdana" w:hAnsi="Verdana" w:cs="Verdana"/>
          <w:b w:val="0"/>
          <w:lang w:val="tr-TR"/>
        </w:rPr>
        <w:t xml:space="preserve">ndüstrisindeki diğer firmalara da daha yoğun hizmet vererek faaliyetlerini büyütmeyi hedefliyor. </w:t>
      </w:r>
    </w:p>
    <w:p w14:paraId="34B74F87" w14:textId="77777777" w:rsidR="00BF270C" w:rsidRPr="00632E42" w:rsidRDefault="00BF270C" w:rsidP="00BF270C">
      <w:pPr>
        <w:pStyle w:val="DzMetin1"/>
        <w:spacing w:line="360" w:lineRule="auto"/>
        <w:jc w:val="both"/>
        <w:rPr>
          <w:rStyle w:val="Gl"/>
          <w:rFonts w:ascii="Verdana" w:hAnsi="Verdana" w:cs="Verdana"/>
          <w:b w:val="0"/>
          <w:lang w:val="tr-TR"/>
        </w:rPr>
      </w:pPr>
    </w:p>
    <w:p w14:paraId="7772B632" w14:textId="77777777" w:rsidR="00BF270C" w:rsidRPr="00632E42" w:rsidRDefault="00BF270C" w:rsidP="00BF270C">
      <w:pPr>
        <w:pStyle w:val="DzMetin1"/>
        <w:spacing w:line="360" w:lineRule="auto"/>
        <w:jc w:val="both"/>
        <w:rPr>
          <w:rStyle w:val="Gl"/>
          <w:rFonts w:ascii="Verdana" w:hAnsi="Verdana" w:cs="Verdana"/>
          <w:lang w:val="tr-TR"/>
        </w:rPr>
      </w:pPr>
      <w:r w:rsidRPr="00632E42">
        <w:rPr>
          <w:rStyle w:val="Gl"/>
          <w:rFonts w:ascii="Verdana" w:hAnsi="Verdana" w:cs="Verdana"/>
          <w:lang w:val="tr-TR"/>
        </w:rPr>
        <w:t>İlgili Kişi:</w:t>
      </w:r>
    </w:p>
    <w:p w14:paraId="06C4994C" w14:textId="77777777" w:rsidR="00BF270C" w:rsidRPr="00632E42" w:rsidRDefault="00BF270C" w:rsidP="00BF270C">
      <w:pPr>
        <w:pStyle w:val="DzMetin1"/>
        <w:spacing w:line="360" w:lineRule="auto"/>
        <w:jc w:val="both"/>
        <w:rPr>
          <w:rStyle w:val="Gl"/>
          <w:rFonts w:ascii="Verdana" w:hAnsi="Verdana" w:cs="Verdana"/>
          <w:b w:val="0"/>
          <w:lang w:val="tr-TR"/>
        </w:rPr>
      </w:pPr>
      <w:r w:rsidRPr="00632E42">
        <w:rPr>
          <w:rStyle w:val="Gl"/>
          <w:rFonts w:ascii="Verdana" w:hAnsi="Verdana" w:cs="Verdana"/>
          <w:b w:val="0"/>
          <w:lang w:val="tr-TR"/>
        </w:rPr>
        <w:t>Nevra Çankaya</w:t>
      </w:r>
    </w:p>
    <w:p w14:paraId="3F39B946" w14:textId="77777777" w:rsidR="00BF270C" w:rsidRPr="00632E42" w:rsidRDefault="00BF270C" w:rsidP="00BF270C">
      <w:pPr>
        <w:pStyle w:val="DzMetin1"/>
        <w:spacing w:line="360" w:lineRule="auto"/>
        <w:jc w:val="both"/>
        <w:rPr>
          <w:rStyle w:val="Gl"/>
          <w:rFonts w:ascii="Verdana" w:hAnsi="Verdana" w:cs="Verdana"/>
          <w:b w:val="0"/>
          <w:lang w:val="tr-TR"/>
        </w:rPr>
      </w:pPr>
      <w:r w:rsidRPr="00632E42">
        <w:rPr>
          <w:rStyle w:val="Gl"/>
          <w:rFonts w:ascii="Verdana" w:hAnsi="Verdana" w:cs="Verdana"/>
          <w:b w:val="0"/>
          <w:lang w:val="tr-TR"/>
        </w:rPr>
        <w:t>Marjinal Porter Novelli</w:t>
      </w:r>
    </w:p>
    <w:p w14:paraId="248582E8" w14:textId="77777777" w:rsidR="00BF270C" w:rsidRPr="00632E42" w:rsidRDefault="00BF270C" w:rsidP="00BF270C">
      <w:pPr>
        <w:pStyle w:val="DzMetin1"/>
        <w:spacing w:line="360" w:lineRule="auto"/>
        <w:jc w:val="both"/>
        <w:rPr>
          <w:rStyle w:val="Gl"/>
          <w:rFonts w:ascii="Verdana" w:hAnsi="Verdana" w:cs="Verdana"/>
          <w:b w:val="0"/>
          <w:lang w:val="tr-TR"/>
        </w:rPr>
      </w:pPr>
      <w:r w:rsidRPr="00632E42">
        <w:rPr>
          <w:rStyle w:val="Gl"/>
          <w:rFonts w:ascii="Verdana" w:hAnsi="Verdana" w:cs="Verdana"/>
          <w:b w:val="0"/>
          <w:lang w:val="tr-TR"/>
        </w:rPr>
        <w:t>0212 219 29 71</w:t>
      </w:r>
    </w:p>
    <w:p w14:paraId="30FBB4E8" w14:textId="77777777" w:rsidR="00BF270C" w:rsidRPr="00632E42" w:rsidRDefault="00345309" w:rsidP="00BF270C">
      <w:pPr>
        <w:pStyle w:val="DzMetin1"/>
        <w:spacing w:line="360" w:lineRule="auto"/>
        <w:jc w:val="both"/>
        <w:rPr>
          <w:rStyle w:val="Gl"/>
          <w:rFonts w:ascii="Verdana" w:hAnsi="Verdana" w:cs="Verdana"/>
          <w:b w:val="0"/>
          <w:lang w:val="tr-TR"/>
        </w:rPr>
      </w:pPr>
      <w:hyperlink r:id="rId9" w:history="1">
        <w:r w:rsidR="00BF270C" w:rsidRPr="00632E42">
          <w:rPr>
            <w:rStyle w:val="Gl"/>
            <w:rFonts w:ascii="Verdana" w:hAnsi="Verdana" w:cs="Verdana"/>
            <w:b w:val="0"/>
            <w:lang w:val="tr-TR"/>
          </w:rPr>
          <w:t>nevrac@marjinal.com.tr</w:t>
        </w:r>
      </w:hyperlink>
      <w:r w:rsidR="00BF270C" w:rsidRPr="00632E42">
        <w:rPr>
          <w:rStyle w:val="Gl"/>
          <w:rFonts w:ascii="Verdana" w:hAnsi="Verdana" w:cs="Verdana"/>
          <w:b w:val="0"/>
          <w:lang w:val="tr-TR"/>
        </w:rPr>
        <w:t xml:space="preserve"> </w:t>
      </w:r>
    </w:p>
    <w:p w14:paraId="4357EBB8" w14:textId="77777777" w:rsidR="00BF270C" w:rsidRPr="00632E42" w:rsidRDefault="00BF270C" w:rsidP="00BF270C">
      <w:pPr>
        <w:pStyle w:val="DzMetin1"/>
        <w:spacing w:line="360" w:lineRule="auto"/>
        <w:jc w:val="both"/>
        <w:rPr>
          <w:rStyle w:val="Gl"/>
          <w:rFonts w:ascii="Verdana" w:hAnsi="Verdana" w:cs="Verdana"/>
          <w:b w:val="0"/>
          <w:lang w:val="tr-TR"/>
        </w:rPr>
      </w:pPr>
    </w:p>
    <w:p w14:paraId="1EFAB79B" w14:textId="77777777" w:rsidR="00BF270C" w:rsidRPr="00632E42" w:rsidRDefault="00BF270C" w:rsidP="00BF270C">
      <w:pPr>
        <w:pStyle w:val="DzMetin1"/>
        <w:spacing w:line="360" w:lineRule="auto"/>
        <w:jc w:val="both"/>
        <w:rPr>
          <w:rStyle w:val="Gl"/>
          <w:rFonts w:ascii="Verdana" w:hAnsi="Verdana" w:cs="Verdana"/>
          <w:sz w:val="16"/>
          <w:szCs w:val="16"/>
          <w:lang w:val="tr-TR"/>
        </w:rPr>
      </w:pPr>
      <w:proofErr w:type="spellStart"/>
      <w:r w:rsidRPr="00632E42">
        <w:rPr>
          <w:rStyle w:val="Gl"/>
          <w:rFonts w:ascii="Verdana" w:hAnsi="Verdana" w:cs="Verdana"/>
          <w:sz w:val="16"/>
          <w:szCs w:val="16"/>
          <w:lang w:val="tr-TR"/>
        </w:rPr>
        <w:t>Inde</w:t>
      </w:r>
      <w:r w:rsidR="002B2240" w:rsidRPr="00632E42">
        <w:rPr>
          <w:rStyle w:val="Gl"/>
          <w:rFonts w:ascii="Verdana" w:hAnsi="Verdana" w:cs="Verdana"/>
          <w:sz w:val="16"/>
          <w:szCs w:val="16"/>
          <w:lang w:val="tr-TR"/>
        </w:rPr>
        <w:t>ks</w:t>
      </w:r>
      <w:proofErr w:type="spellEnd"/>
      <w:r w:rsidRPr="00632E42">
        <w:rPr>
          <w:rStyle w:val="Gl"/>
          <w:rFonts w:ascii="Verdana" w:hAnsi="Verdana" w:cs="Verdana"/>
          <w:sz w:val="16"/>
          <w:szCs w:val="16"/>
          <w:lang w:val="tr-TR"/>
        </w:rPr>
        <w:t xml:space="preserve"> </w:t>
      </w:r>
      <w:r w:rsidR="00B314AC" w:rsidRPr="00632E42">
        <w:rPr>
          <w:rStyle w:val="Gl"/>
          <w:rFonts w:ascii="Verdana" w:hAnsi="Verdana" w:cs="Verdana"/>
          <w:sz w:val="16"/>
          <w:szCs w:val="16"/>
          <w:lang w:val="tr-TR"/>
        </w:rPr>
        <w:t xml:space="preserve">Bilgisayar </w:t>
      </w:r>
      <w:r w:rsidRPr="00632E42">
        <w:rPr>
          <w:rStyle w:val="Gl"/>
          <w:rFonts w:ascii="Verdana" w:hAnsi="Verdana" w:cs="Verdana"/>
          <w:sz w:val="16"/>
          <w:szCs w:val="16"/>
          <w:lang w:val="tr-TR"/>
        </w:rPr>
        <w:t>hakkında</w:t>
      </w:r>
    </w:p>
    <w:p w14:paraId="13626CE9" w14:textId="77777777" w:rsidR="00BF270C" w:rsidRPr="00632E42" w:rsidRDefault="00BF270C" w:rsidP="00BF270C">
      <w:pPr>
        <w:pStyle w:val="DzMetin1"/>
        <w:spacing w:line="360" w:lineRule="auto"/>
        <w:jc w:val="both"/>
        <w:rPr>
          <w:rStyle w:val="Gl"/>
          <w:rFonts w:ascii="Verdana" w:hAnsi="Verdana" w:cs="Verdana"/>
          <w:sz w:val="16"/>
          <w:szCs w:val="16"/>
          <w:lang w:val="tr-TR"/>
        </w:rPr>
      </w:pPr>
      <w:r w:rsidRPr="00632E42">
        <w:rPr>
          <w:rStyle w:val="Gl"/>
          <w:rFonts w:ascii="Verdana" w:hAnsi="Verdana" w:cs="Verdana"/>
          <w:b w:val="0"/>
          <w:sz w:val="16"/>
          <w:szCs w:val="16"/>
          <w:lang w:val="tr-TR"/>
        </w:rPr>
        <w:t xml:space="preserve">1989 yılından beri Türk bilişim sektöründe faaliyet gösteren Index, Türkiye genelindeki bilgisayar firmalarına, ihtiyaç duydukları tüm ürünleri, iyi organize olmuş bir bilgisayar dağıtıcısı kimliğiyle temin etmektedir. Firma, </w:t>
      </w:r>
      <w:proofErr w:type="gramStart"/>
      <w:r w:rsidRPr="00632E42">
        <w:rPr>
          <w:rStyle w:val="Gl"/>
          <w:rFonts w:ascii="Verdana" w:hAnsi="Verdana" w:cs="Verdana"/>
          <w:b w:val="0"/>
          <w:sz w:val="16"/>
          <w:szCs w:val="16"/>
          <w:lang w:val="tr-TR"/>
        </w:rPr>
        <w:t>misyonunu</w:t>
      </w:r>
      <w:proofErr w:type="gramEnd"/>
      <w:r w:rsidRPr="00632E42">
        <w:rPr>
          <w:rStyle w:val="Gl"/>
          <w:rFonts w:ascii="Verdana" w:hAnsi="Verdana" w:cs="Verdana"/>
          <w:b w:val="0"/>
          <w:sz w:val="16"/>
          <w:szCs w:val="16"/>
          <w:lang w:val="tr-TR"/>
        </w:rPr>
        <w:t xml:space="preserve">, bilgisayar kanalındaki tüm şirketlere, değişen ihtiyaçlarına göre bilişim ürünlerinin ana tedarik merkezi olarak hizmet vererek liderliğini sürdürmek olarak belirlemiştir. Şirket halen 200'e yakın dünya </w:t>
      </w:r>
      <w:r w:rsidRPr="00632E42">
        <w:rPr>
          <w:rStyle w:val="Gl"/>
          <w:rFonts w:ascii="Verdana" w:hAnsi="Verdana" w:cs="Verdana"/>
          <w:b w:val="0"/>
          <w:sz w:val="16"/>
          <w:szCs w:val="16"/>
          <w:lang w:val="tr-TR"/>
        </w:rPr>
        <w:lastRenderedPageBreak/>
        <w:t xml:space="preserve">teknoloji devinin </w:t>
      </w:r>
      <w:proofErr w:type="gramStart"/>
      <w:r w:rsidRPr="00632E42">
        <w:rPr>
          <w:rStyle w:val="Gl"/>
          <w:rFonts w:ascii="Verdana" w:hAnsi="Verdana" w:cs="Verdana"/>
          <w:b w:val="0"/>
          <w:sz w:val="16"/>
          <w:szCs w:val="16"/>
          <w:lang w:val="tr-TR"/>
        </w:rPr>
        <w:t>distribütörlüğünü</w:t>
      </w:r>
      <w:proofErr w:type="gramEnd"/>
      <w:r w:rsidRPr="00632E42">
        <w:rPr>
          <w:rStyle w:val="Gl"/>
          <w:rFonts w:ascii="Verdana" w:hAnsi="Verdana" w:cs="Verdana"/>
          <w:b w:val="0"/>
          <w:sz w:val="16"/>
          <w:szCs w:val="16"/>
          <w:lang w:val="tr-TR"/>
        </w:rPr>
        <w:t xml:space="preserve"> yapmaktadır. Index’in dağıtımını yaptığı markalar arasında, Apple, </w:t>
      </w:r>
      <w:proofErr w:type="spellStart"/>
      <w:proofErr w:type="gramStart"/>
      <w:r w:rsidR="00AC5334" w:rsidRPr="00632E42">
        <w:rPr>
          <w:rStyle w:val="Gl"/>
          <w:rFonts w:ascii="Verdana" w:hAnsi="Verdana" w:cs="Verdana"/>
          <w:b w:val="0"/>
          <w:sz w:val="16"/>
          <w:szCs w:val="16"/>
          <w:lang w:val="tr-TR"/>
        </w:rPr>
        <w:t>Samsung,</w:t>
      </w:r>
      <w:r w:rsidRPr="00632E42">
        <w:rPr>
          <w:rStyle w:val="Gl"/>
          <w:rFonts w:ascii="Verdana" w:hAnsi="Verdana" w:cs="Verdana"/>
          <w:b w:val="0"/>
          <w:sz w:val="16"/>
          <w:szCs w:val="16"/>
          <w:lang w:val="tr-TR"/>
        </w:rPr>
        <w:t>HP</w:t>
      </w:r>
      <w:proofErr w:type="spellEnd"/>
      <w:proofErr w:type="gramEnd"/>
      <w:r w:rsidRPr="00632E42">
        <w:rPr>
          <w:rStyle w:val="Gl"/>
          <w:rFonts w:ascii="Verdana" w:hAnsi="Verdana" w:cs="Verdana"/>
          <w:b w:val="0"/>
          <w:sz w:val="16"/>
          <w:szCs w:val="16"/>
          <w:lang w:val="tr-TR"/>
        </w:rPr>
        <w:t xml:space="preserve">, IBM, </w:t>
      </w:r>
      <w:proofErr w:type="spellStart"/>
      <w:r w:rsidRPr="00632E42">
        <w:rPr>
          <w:rStyle w:val="Gl"/>
          <w:rFonts w:ascii="Verdana" w:hAnsi="Verdana" w:cs="Verdana"/>
          <w:b w:val="0"/>
          <w:sz w:val="16"/>
          <w:szCs w:val="16"/>
          <w:lang w:val="tr-TR"/>
        </w:rPr>
        <w:t>Lenovo</w:t>
      </w:r>
      <w:proofErr w:type="spellEnd"/>
      <w:r w:rsidRPr="00632E42">
        <w:rPr>
          <w:rStyle w:val="Gl"/>
          <w:rFonts w:ascii="Verdana" w:hAnsi="Verdana" w:cs="Verdana"/>
          <w:b w:val="0"/>
          <w:sz w:val="16"/>
          <w:szCs w:val="16"/>
          <w:lang w:val="tr-TR"/>
        </w:rPr>
        <w:t xml:space="preserve">, Intel, </w:t>
      </w:r>
      <w:proofErr w:type="spellStart"/>
      <w:r w:rsidRPr="00632E42">
        <w:rPr>
          <w:rStyle w:val="Gl"/>
          <w:rFonts w:ascii="Verdana" w:hAnsi="Verdana" w:cs="Verdana"/>
          <w:b w:val="0"/>
          <w:sz w:val="16"/>
          <w:szCs w:val="16"/>
          <w:lang w:val="tr-TR"/>
        </w:rPr>
        <w:t>Dell</w:t>
      </w:r>
      <w:proofErr w:type="spellEnd"/>
      <w:r w:rsidRPr="00632E42">
        <w:rPr>
          <w:rStyle w:val="Gl"/>
          <w:rFonts w:ascii="Verdana" w:hAnsi="Verdana" w:cs="Verdana"/>
          <w:b w:val="0"/>
          <w:sz w:val="16"/>
          <w:szCs w:val="16"/>
          <w:lang w:val="tr-TR"/>
        </w:rPr>
        <w:t xml:space="preserve">, </w:t>
      </w:r>
      <w:proofErr w:type="spellStart"/>
      <w:r w:rsidRPr="00632E42">
        <w:rPr>
          <w:rStyle w:val="Gl"/>
          <w:rFonts w:ascii="Verdana" w:hAnsi="Verdana" w:cs="Verdana"/>
          <w:b w:val="0"/>
          <w:sz w:val="16"/>
          <w:szCs w:val="16"/>
          <w:lang w:val="tr-TR"/>
        </w:rPr>
        <w:t>Asus</w:t>
      </w:r>
      <w:proofErr w:type="spellEnd"/>
      <w:r w:rsidRPr="00632E42">
        <w:rPr>
          <w:rStyle w:val="Gl"/>
          <w:rFonts w:ascii="Verdana" w:hAnsi="Verdana" w:cs="Verdana"/>
          <w:b w:val="0"/>
          <w:sz w:val="16"/>
          <w:szCs w:val="16"/>
          <w:lang w:val="tr-TR"/>
        </w:rPr>
        <w:t xml:space="preserve">, LG,  Microsoft, </w:t>
      </w:r>
      <w:proofErr w:type="spellStart"/>
      <w:r w:rsidRPr="00632E42">
        <w:rPr>
          <w:rStyle w:val="Gl"/>
          <w:rFonts w:ascii="Verdana" w:hAnsi="Verdana" w:cs="Verdana"/>
          <w:b w:val="0"/>
          <w:sz w:val="16"/>
          <w:szCs w:val="16"/>
          <w:lang w:val="tr-TR"/>
        </w:rPr>
        <w:t>Epson</w:t>
      </w:r>
      <w:proofErr w:type="spellEnd"/>
      <w:r w:rsidRPr="00632E42">
        <w:rPr>
          <w:rStyle w:val="Gl"/>
          <w:rFonts w:ascii="Verdana" w:hAnsi="Verdana" w:cs="Verdana"/>
          <w:b w:val="0"/>
          <w:sz w:val="16"/>
          <w:szCs w:val="16"/>
          <w:lang w:val="tr-TR"/>
        </w:rPr>
        <w:t xml:space="preserve">, OKI, </w:t>
      </w:r>
      <w:proofErr w:type="spellStart"/>
      <w:r w:rsidRPr="00632E42">
        <w:rPr>
          <w:rStyle w:val="Gl"/>
          <w:rFonts w:ascii="Verdana" w:hAnsi="Verdana" w:cs="Verdana"/>
          <w:b w:val="0"/>
          <w:sz w:val="16"/>
          <w:szCs w:val="16"/>
          <w:lang w:val="tr-TR"/>
        </w:rPr>
        <w:t>Canon</w:t>
      </w:r>
      <w:proofErr w:type="spellEnd"/>
      <w:r w:rsidRPr="00632E42">
        <w:rPr>
          <w:rStyle w:val="Gl"/>
          <w:rFonts w:ascii="Verdana" w:hAnsi="Verdana" w:cs="Verdana"/>
          <w:b w:val="0"/>
          <w:sz w:val="16"/>
          <w:szCs w:val="16"/>
          <w:lang w:val="tr-TR"/>
        </w:rPr>
        <w:t xml:space="preserve">, </w:t>
      </w:r>
      <w:proofErr w:type="spellStart"/>
      <w:r w:rsidRPr="00632E42">
        <w:rPr>
          <w:rStyle w:val="Gl"/>
          <w:rFonts w:ascii="Verdana" w:hAnsi="Verdana" w:cs="Verdana"/>
          <w:b w:val="0"/>
          <w:sz w:val="16"/>
          <w:szCs w:val="16"/>
          <w:lang w:val="tr-TR"/>
        </w:rPr>
        <w:t>Fujitsu</w:t>
      </w:r>
      <w:proofErr w:type="spellEnd"/>
      <w:r w:rsidRPr="00632E42">
        <w:rPr>
          <w:rStyle w:val="Gl"/>
          <w:rFonts w:ascii="Verdana" w:hAnsi="Verdana" w:cs="Verdana"/>
          <w:b w:val="0"/>
          <w:sz w:val="16"/>
          <w:szCs w:val="16"/>
          <w:lang w:val="tr-TR"/>
        </w:rPr>
        <w:t xml:space="preserve">, </w:t>
      </w:r>
      <w:r w:rsidR="002B2240" w:rsidRPr="00632E42">
        <w:rPr>
          <w:rStyle w:val="Gl"/>
          <w:rFonts w:ascii="Verdana" w:hAnsi="Verdana" w:cs="Verdana"/>
          <w:b w:val="0"/>
          <w:sz w:val="16"/>
          <w:szCs w:val="16"/>
          <w:lang w:val="tr-TR"/>
        </w:rPr>
        <w:t xml:space="preserve">Sony, HTC, ZTE, </w:t>
      </w:r>
      <w:proofErr w:type="spellStart"/>
      <w:r w:rsidR="002B2240" w:rsidRPr="00632E42">
        <w:rPr>
          <w:rStyle w:val="Gl"/>
          <w:rFonts w:ascii="Verdana" w:hAnsi="Verdana" w:cs="Verdana"/>
          <w:b w:val="0"/>
          <w:sz w:val="16"/>
          <w:szCs w:val="16"/>
          <w:lang w:val="tr-TR"/>
        </w:rPr>
        <w:t>Huawei</w:t>
      </w:r>
      <w:proofErr w:type="spellEnd"/>
      <w:r w:rsidR="002B2240" w:rsidRPr="00632E42">
        <w:rPr>
          <w:rStyle w:val="Gl"/>
          <w:rFonts w:ascii="Verdana" w:hAnsi="Verdana" w:cs="Verdana"/>
          <w:b w:val="0"/>
          <w:sz w:val="16"/>
          <w:szCs w:val="16"/>
          <w:lang w:val="tr-TR"/>
        </w:rPr>
        <w:t xml:space="preserve"> ve </w:t>
      </w:r>
      <w:proofErr w:type="spellStart"/>
      <w:r w:rsidRPr="00632E42">
        <w:rPr>
          <w:rStyle w:val="Gl"/>
          <w:rFonts w:ascii="Verdana" w:hAnsi="Verdana" w:cs="Verdana"/>
          <w:b w:val="0"/>
          <w:sz w:val="16"/>
          <w:szCs w:val="16"/>
          <w:lang w:val="tr-TR"/>
        </w:rPr>
        <w:t>Kingstone</w:t>
      </w:r>
      <w:proofErr w:type="spellEnd"/>
      <w:r w:rsidRPr="00632E42">
        <w:rPr>
          <w:rStyle w:val="Gl"/>
          <w:rFonts w:ascii="Verdana" w:hAnsi="Verdana" w:cs="Verdana"/>
          <w:b w:val="0"/>
          <w:sz w:val="16"/>
          <w:szCs w:val="16"/>
          <w:lang w:val="tr-TR"/>
        </w:rPr>
        <w:t xml:space="preserve"> gibi dünya devleri bulunmaktadır. </w:t>
      </w:r>
      <w:proofErr w:type="spellStart"/>
      <w:r w:rsidRPr="00632E42">
        <w:rPr>
          <w:rStyle w:val="Gl"/>
          <w:rFonts w:ascii="Verdana" w:hAnsi="Verdana" w:cs="Verdana"/>
          <w:b w:val="0"/>
          <w:sz w:val="16"/>
          <w:szCs w:val="16"/>
          <w:lang w:val="tr-TR"/>
        </w:rPr>
        <w:t>Inde</w:t>
      </w:r>
      <w:r w:rsidR="002B2240" w:rsidRPr="00632E42">
        <w:rPr>
          <w:rStyle w:val="Gl"/>
          <w:rFonts w:ascii="Verdana" w:hAnsi="Verdana" w:cs="Verdana"/>
          <w:b w:val="0"/>
          <w:sz w:val="16"/>
          <w:szCs w:val="16"/>
          <w:lang w:val="tr-TR"/>
        </w:rPr>
        <w:t>ks</w:t>
      </w:r>
      <w:proofErr w:type="spellEnd"/>
      <w:r w:rsidRPr="00632E42">
        <w:rPr>
          <w:rStyle w:val="Gl"/>
          <w:rFonts w:ascii="Verdana" w:hAnsi="Verdana" w:cs="Verdana"/>
          <w:b w:val="0"/>
          <w:sz w:val="16"/>
          <w:szCs w:val="16"/>
          <w:lang w:val="tr-TR"/>
        </w:rPr>
        <w:t xml:space="preserve"> Bilgisayar, “INDES” koduyla, 2004 Haziran’ından bu yana </w:t>
      </w:r>
      <w:proofErr w:type="spellStart"/>
      <w:r w:rsidRPr="00632E42">
        <w:rPr>
          <w:rStyle w:val="Gl"/>
          <w:rFonts w:ascii="Verdana" w:hAnsi="Verdana" w:cs="Verdana"/>
          <w:b w:val="0"/>
          <w:sz w:val="16"/>
          <w:szCs w:val="16"/>
          <w:lang w:val="tr-TR"/>
        </w:rPr>
        <w:t>BIST’de</w:t>
      </w:r>
      <w:proofErr w:type="spellEnd"/>
      <w:r w:rsidRPr="00632E42">
        <w:rPr>
          <w:rStyle w:val="Gl"/>
          <w:rFonts w:ascii="Verdana" w:hAnsi="Verdana" w:cs="Verdana"/>
          <w:b w:val="0"/>
          <w:sz w:val="16"/>
          <w:szCs w:val="16"/>
          <w:lang w:val="tr-TR"/>
        </w:rPr>
        <w:t xml:space="preserve"> işlem görmektedir. </w:t>
      </w:r>
      <w:hyperlink r:id="rId10" w:history="1">
        <w:r w:rsidRPr="00632E42">
          <w:rPr>
            <w:rStyle w:val="Kpr"/>
            <w:rFonts w:ascii="Verdana" w:hAnsi="Verdana" w:cs="Verdana"/>
            <w:sz w:val="16"/>
            <w:szCs w:val="16"/>
            <w:lang w:val="tr-TR"/>
          </w:rPr>
          <w:t>www.index.com.tr</w:t>
        </w:r>
      </w:hyperlink>
      <w:r w:rsidRPr="00632E42">
        <w:rPr>
          <w:rStyle w:val="Gl"/>
          <w:rFonts w:ascii="Verdana" w:hAnsi="Verdana" w:cs="Verdana"/>
          <w:b w:val="0"/>
          <w:sz w:val="16"/>
          <w:szCs w:val="16"/>
          <w:lang w:val="tr-TR"/>
        </w:rPr>
        <w:t xml:space="preserve"> </w:t>
      </w:r>
    </w:p>
    <w:p w14:paraId="41F8D194" w14:textId="77777777" w:rsidR="00BF270C" w:rsidRPr="00632E42" w:rsidRDefault="00BF270C" w:rsidP="00BF270C">
      <w:pPr>
        <w:pStyle w:val="DzMetin1"/>
        <w:spacing w:line="360" w:lineRule="auto"/>
        <w:jc w:val="both"/>
        <w:rPr>
          <w:rStyle w:val="Gl"/>
          <w:rFonts w:ascii="Verdana" w:hAnsi="Verdana" w:cs="Verdana"/>
          <w:b w:val="0"/>
          <w:lang w:val="tr-TR"/>
        </w:rPr>
      </w:pPr>
      <w:r w:rsidRPr="00632E42">
        <w:rPr>
          <w:rStyle w:val="Gl"/>
          <w:rFonts w:ascii="Verdana" w:hAnsi="Verdana" w:cs="Verdana"/>
          <w:b w:val="0"/>
          <w:lang w:val="tr-TR"/>
        </w:rPr>
        <w:t xml:space="preserve"> </w:t>
      </w:r>
    </w:p>
    <w:sectPr w:rsidR="00BF270C" w:rsidRPr="00632E42" w:rsidSect="00540261">
      <w:pgSz w:w="11906" w:h="16838"/>
      <w:pgMar w:top="709" w:right="1418" w:bottom="1418" w:left="1418"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92C42"/>
    <w:multiLevelType w:val="hybridMultilevel"/>
    <w:tmpl w:val="4A6A32FA"/>
    <w:lvl w:ilvl="0" w:tplc="041F0001">
      <w:start w:val="1"/>
      <w:numFmt w:val="bullet"/>
      <w:lvlText w:val=""/>
      <w:lvlJc w:val="left"/>
      <w:pPr>
        <w:ind w:left="791" w:hanging="360"/>
      </w:pPr>
      <w:rPr>
        <w:rFonts w:ascii="Symbol" w:hAnsi="Symbol" w:hint="default"/>
      </w:rPr>
    </w:lvl>
    <w:lvl w:ilvl="1" w:tplc="041F0003" w:tentative="1">
      <w:start w:val="1"/>
      <w:numFmt w:val="bullet"/>
      <w:lvlText w:val="o"/>
      <w:lvlJc w:val="left"/>
      <w:pPr>
        <w:ind w:left="1511" w:hanging="360"/>
      </w:pPr>
      <w:rPr>
        <w:rFonts w:ascii="Courier New" w:hAnsi="Courier New" w:cs="Courier New" w:hint="default"/>
      </w:rPr>
    </w:lvl>
    <w:lvl w:ilvl="2" w:tplc="041F0005" w:tentative="1">
      <w:start w:val="1"/>
      <w:numFmt w:val="bullet"/>
      <w:lvlText w:val=""/>
      <w:lvlJc w:val="left"/>
      <w:pPr>
        <w:ind w:left="2231" w:hanging="360"/>
      </w:pPr>
      <w:rPr>
        <w:rFonts w:ascii="Wingdings" w:hAnsi="Wingdings" w:hint="default"/>
      </w:rPr>
    </w:lvl>
    <w:lvl w:ilvl="3" w:tplc="041F0001" w:tentative="1">
      <w:start w:val="1"/>
      <w:numFmt w:val="bullet"/>
      <w:lvlText w:val=""/>
      <w:lvlJc w:val="left"/>
      <w:pPr>
        <w:ind w:left="2951" w:hanging="360"/>
      </w:pPr>
      <w:rPr>
        <w:rFonts w:ascii="Symbol" w:hAnsi="Symbol" w:hint="default"/>
      </w:rPr>
    </w:lvl>
    <w:lvl w:ilvl="4" w:tplc="041F0003" w:tentative="1">
      <w:start w:val="1"/>
      <w:numFmt w:val="bullet"/>
      <w:lvlText w:val="o"/>
      <w:lvlJc w:val="left"/>
      <w:pPr>
        <w:ind w:left="3671" w:hanging="360"/>
      </w:pPr>
      <w:rPr>
        <w:rFonts w:ascii="Courier New" w:hAnsi="Courier New" w:cs="Courier New" w:hint="default"/>
      </w:rPr>
    </w:lvl>
    <w:lvl w:ilvl="5" w:tplc="041F0005" w:tentative="1">
      <w:start w:val="1"/>
      <w:numFmt w:val="bullet"/>
      <w:lvlText w:val=""/>
      <w:lvlJc w:val="left"/>
      <w:pPr>
        <w:ind w:left="4391" w:hanging="360"/>
      </w:pPr>
      <w:rPr>
        <w:rFonts w:ascii="Wingdings" w:hAnsi="Wingdings" w:hint="default"/>
      </w:rPr>
    </w:lvl>
    <w:lvl w:ilvl="6" w:tplc="041F0001" w:tentative="1">
      <w:start w:val="1"/>
      <w:numFmt w:val="bullet"/>
      <w:lvlText w:val=""/>
      <w:lvlJc w:val="left"/>
      <w:pPr>
        <w:ind w:left="5111" w:hanging="360"/>
      </w:pPr>
      <w:rPr>
        <w:rFonts w:ascii="Symbol" w:hAnsi="Symbol" w:hint="default"/>
      </w:rPr>
    </w:lvl>
    <w:lvl w:ilvl="7" w:tplc="041F0003" w:tentative="1">
      <w:start w:val="1"/>
      <w:numFmt w:val="bullet"/>
      <w:lvlText w:val="o"/>
      <w:lvlJc w:val="left"/>
      <w:pPr>
        <w:ind w:left="5831" w:hanging="360"/>
      </w:pPr>
      <w:rPr>
        <w:rFonts w:ascii="Courier New" w:hAnsi="Courier New" w:cs="Courier New" w:hint="default"/>
      </w:rPr>
    </w:lvl>
    <w:lvl w:ilvl="8" w:tplc="041F0005" w:tentative="1">
      <w:start w:val="1"/>
      <w:numFmt w:val="bullet"/>
      <w:lvlText w:val=""/>
      <w:lvlJc w:val="left"/>
      <w:pPr>
        <w:ind w:left="6551" w:hanging="360"/>
      </w:pPr>
      <w:rPr>
        <w:rFonts w:ascii="Wingdings" w:hAnsi="Wingdings" w:hint="default"/>
      </w:rPr>
    </w:lvl>
  </w:abstractNum>
  <w:abstractNum w:abstractNumId="1" w15:restartNumberingAfterBreak="0">
    <w:nsid w:val="1FAD73BF"/>
    <w:multiLevelType w:val="hybridMultilevel"/>
    <w:tmpl w:val="9BA47D4C"/>
    <w:lvl w:ilvl="0" w:tplc="54662B0A">
      <w:numFmt w:val="bullet"/>
      <w:lvlText w:val="-"/>
      <w:lvlJc w:val="left"/>
      <w:pPr>
        <w:ind w:left="1080" w:hanging="360"/>
      </w:pPr>
      <w:rPr>
        <w:rFonts w:ascii="Arial" w:eastAsia="Calibr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A912EBA"/>
    <w:multiLevelType w:val="hybridMultilevel"/>
    <w:tmpl w:val="4114F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07"/>
    <w:rsid w:val="00001D30"/>
    <w:rsid w:val="00002A68"/>
    <w:rsid w:val="000113FF"/>
    <w:rsid w:val="00014076"/>
    <w:rsid w:val="00027093"/>
    <w:rsid w:val="00071238"/>
    <w:rsid w:val="000838F2"/>
    <w:rsid w:val="00083B4D"/>
    <w:rsid w:val="000C1DBE"/>
    <w:rsid w:val="000E6C31"/>
    <w:rsid w:val="0015716A"/>
    <w:rsid w:val="0017547B"/>
    <w:rsid w:val="00181A15"/>
    <w:rsid w:val="001C46B4"/>
    <w:rsid w:val="001F6361"/>
    <w:rsid w:val="00211AFB"/>
    <w:rsid w:val="002830EC"/>
    <w:rsid w:val="002A6ABB"/>
    <w:rsid w:val="002B2240"/>
    <w:rsid w:val="002F2833"/>
    <w:rsid w:val="00302065"/>
    <w:rsid w:val="0033296D"/>
    <w:rsid w:val="003375A3"/>
    <w:rsid w:val="00340335"/>
    <w:rsid w:val="00345309"/>
    <w:rsid w:val="003539AC"/>
    <w:rsid w:val="003B3A6B"/>
    <w:rsid w:val="003D1A33"/>
    <w:rsid w:val="003D3430"/>
    <w:rsid w:val="003D40BA"/>
    <w:rsid w:val="0041163D"/>
    <w:rsid w:val="00434D95"/>
    <w:rsid w:val="00453482"/>
    <w:rsid w:val="004A5221"/>
    <w:rsid w:val="004B19FC"/>
    <w:rsid w:val="004C1E93"/>
    <w:rsid w:val="004C66D1"/>
    <w:rsid w:val="004D769F"/>
    <w:rsid w:val="00502173"/>
    <w:rsid w:val="00504C6E"/>
    <w:rsid w:val="005127AB"/>
    <w:rsid w:val="00524288"/>
    <w:rsid w:val="005310F7"/>
    <w:rsid w:val="00551D89"/>
    <w:rsid w:val="00585BFF"/>
    <w:rsid w:val="00593811"/>
    <w:rsid w:val="005A7C7C"/>
    <w:rsid w:val="005B6BC4"/>
    <w:rsid w:val="005E4E7D"/>
    <w:rsid w:val="005F126E"/>
    <w:rsid w:val="005F2FFA"/>
    <w:rsid w:val="005F749D"/>
    <w:rsid w:val="006045F3"/>
    <w:rsid w:val="00632E42"/>
    <w:rsid w:val="006623D4"/>
    <w:rsid w:val="006A61CC"/>
    <w:rsid w:val="006B1C4A"/>
    <w:rsid w:val="006B3F94"/>
    <w:rsid w:val="006C4DA9"/>
    <w:rsid w:val="007159D4"/>
    <w:rsid w:val="00724D07"/>
    <w:rsid w:val="0074596F"/>
    <w:rsid w:val="0075077B"/>
    <w:rsid w:val="00756B12"/>
    <w:rsid w:val="00792AED"/>
    <w:rsid w:val="007F0C14"/>
    <w:rsid w:val="00816EDC"/>
    <w:rsid w:val="00873747"/>
    <w:rsid w:val="00895957"/>
    <w:rsid w:val="008E56A0"/>
    <w:rsid w:val="0090569A"/>
    <w:rsid w:val="00917B88"/>
    <w:rsid w:val="00950AEF"/>
    <w:rsid w:val="0096006F"/>
    <w:rsid w:val="009C4289"/>
    <w:rsid w:val="009D5A83"/>
    <w:rsid w:val="009F6CD2"/>
    <w:rsid w:val="00A00712"/>
    <w:rsid w:val="00A0407B"/>
    <w:rsid w:val="00A37AD1"/>
    <w:rsid w:val="00AA6D6A"/>
    <w:rsid w:val="00AC5334"/>
    <w:rsid w:val="00AC54A4"/>
    <w:rsid w:val="00AD2A65"/>
    <w:rsid w:val="00AF1979"/>
    <w:rsid w:val="00AF6A69"/>
    <w:rsid w:val="00B14C36"/>
    <w:rsid w:val="00B312EC"/>
    <w:rsid w:val="00B314AC"/>
    <w:rsid w:val="00B4518D"/>
    <w:rsid w:val="00B5325A"/>
    <w:rsid w:val="00B6052B"/>
    <w:rsid w:val="00B610E7"/>
    <w:rsid w:val="00BA3C27"/>
    <w:rsid w:val="00BA3D87"/>
    <w:rsid w:val="00BB1AC6"/>
    <w:rsid w:val="00BD689F"/>
    <w:rsid w:val="00BF270C"/>
    <w:rsid w:val="00C119AE"/>
    <w:rsid w:val="00C26D3B"/>
    <w:rsid w:val="00C5418C"/>
    <w:rsid w:val="00C703EA"/>
    <w:rsid w:val="00C72679"/>
    <w:rsid w:val="00C82B19"/>
    <w:rsid w:val="00C87466"/>
    <w:rsid w:val="00C9364D"/>
    <w:rsid w:val="00CF2C2B"/>
    <w:rsid w:val="00D0143D"/>
    <w:rsid w:val="00D27CB6"/>
    <w:rsid w:val="00D41A34"/>
    <w:rsid w:val="00D51E07"/>
    <w:rsid w:val="00D60F10"/>
    <w:rsid w:val="00D67E09"/>
    <w:rsid w:val="00D72C69"/>
    <w:rsid w:val="00D91AA7"/>
    <w:rsid w:val="00DC7235"/>
    <w:rsid w:val="00E32948"/>
    <w:rsid w:val="00E4019E"/>
    <w:rsid w:val="00E53656"/>
    <w:rsid w:val="00E94240"/>
    <w:rsid w:val="00EC3DC0"/>
    <w:rsid w:val="00ED09C4"/>
    <w:rsid w:val="00EE67B5"/>
    <w:rsid w:val="00F10629"/>
    <w:rsid w:val="00F52C60"/>
    <w:rsid w:val="00F60FB5"/>
    <w:rsid w:val="00F80D3F"/>
    <w:rsid w:val="00F831AA"/>
    <w:rsid w:val="00F84288"/>
    <w:rsid w:val="00FA06C2"/>
    <w:rsid w:val="00FC1089"/>
    <w:rsid w:val="00FC1568"/>
    <w:rsid w:val="00FC4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673EF-6571-4828-8A8E-2DE6DD20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77B"/>
    <w:pPr>
      <w:suppressAutoHyphens/>
      <w:overflowPunct w:val="0"/>
      <w:autoSpaceDE w:val="0"/>
      <w:spacing w:after="0" w:line="240" w:lineRule="auto"/>
      <w:textAlignment w:val="baseline"/>
    </w:pPr>
    <w:rPr>
      <w:rFonts w:ascii="Verdana" w:eastAsia="Times New Roman" w:hAnsi="Verdana" w:cs="Verdana"/>
      <w:spacing w:val="1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5077B"/>
    <w:rPr>
      <w:color w:val="0000FF"/>
      <w:u w:val="single"/>
    </w:rPr>
  </w:style>
  <w:style w:type="character" w:styleId="Gl">
    <w:name w:val="Strong"/>
    <w:qFormat/>
    <w:rsid w:val="0075077B"/>
    <w:rPr>
      <w:b/>
      <w:bCs/>
    </w:rPr>
  </w:style>
  <w:style w:type="paragraph" w:customStyle="1" w:styleId="DzMetin1">
    <w:name w:val="Düz Metin1"/>
    <w:basedOn w:val="Normal"/>
    <w:rsid w:val="0075077B"/>
    <w:pPr>
      <w:textAlignment w:val="auto"/>
    </w:pPr>
    <w:rPr>
      <w:rFonts w:ascii="Courier" w:hAnsi="Courier" w:cs="Courier"/>
      <w:spacing w:val="0"/>
      <w:lang w:val="en-US"/>
    </w:rPr>
  </w:style>
  <w:style w:type="paragraph" w:customStyle="1" w:styleId="Default">
    <w:name w:val="Default"/>
    <w:rsid w:val="0075077B"/>
    <w:pPr>
      <w:suppressAutoHyphens/>
      <w:autoSpaceDE w:val="0"/>
      <w:spacing w:after="0" w:line="240" w:lineRule="auto"/>
    </w:pPr>
    <w:rPr>
      <w:rFonts w:ascii="Arial Unicode MS" w:eastAsia="Arial" w:hAnsi="Arial Unicode MS" w:cs="Arial Unicode MS"/>
      <w:color w:val="000000"/>
      <w:sz w:val="24"/>
      <w:szCs w:val="24"/>
      <w:lang w:eastAsia="ar-SA"/>
    </w:rPr>
  </w:style>
  <w:style w:type="paragraph" w:customStyle="1" w:styleId="s6">
    <w:name w:val="s6"/>
    <w:basedOn w:val="Normal"/>
    <w:rsid w:val="00C72679"/>
    <w:pPr>
      <w:suppressAutoHyphens w:val="0"/>
      <w:overflowPunct/>
      <w:autoSpaceDE/>
      <w:spacing w:before="100" w:beforeAutospacing="1" w:after="100" w:afterAutospacing="1"/>
      <w:textAlignment w:val="auto"/>
    </w:pPr>
    <w:rPr>
      <w:rFonts w:ascii="Calibri" w:eastAsiaTheme="minorHAnsi" w:hAnsi="Calibri" w:cs="Times New Roman"/>
      <w:spacing w:val="0"/>
      <w:sz w:val="22"/>
      <w:szCs w:val="22"/>
      <w:lang w:eastAsia="en-US"/>
    </w:rPr>
  </w:style>
  <w:style w:type="paragraph" w:styleId="BalonMetni">
    <w:name w:val="Balloon Text"/>
    <w:basedOn w:val="Normal"/>
    <w:link w:val="BalonMetniChar"/>
    <w:uiPriority w:val="99"/>
    <w:semiHidden/>
    <w:unhideWhenUsed/>
    <w:rsid w:val="002F28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833"/>
    <w:rPr>
      <w:rFonts w:ascii="Segoe UI" w:eastAsia="Times New Roman" w:hAnsi="Segoe UI" w:cs="Segoe UI"/>
      <w:spacing w:val="10"/>
      <w:sz w:val="18"/>
      <w:szCs w:val="18"/>
      <w:lang w:eastAsia="ar-SA"/>
    </w:rPr>
  </w:style>
  <w:style w:type="character" w:styleId="AklamaBavurusu">
    <w:name w:val="annotation reference"/>
    <w:basedOn w:val="VarsaylanParagrafYazTipi"/>
    <w:uiPriority w:val="99"/>
    <w:semiHidden/>
    <w:unhideWhenUsed/>
    <w:rsid w:val="00FC48C8"/>
    <w:rPr>
      <w:sz w:val="16"/>
      <w:szCs w:val="16"/>
    </w:rPr>
  </w:style>
  <w:style w:type="paragraph" w:styleId="AklamaMetni">
    <w:name w:val="annotation text"/>
    <w:basedOn w:val="Normal"/>
    <w:link w:val="AklamaMetniChar"/>
    <w:uiPriority w:val="99"/>
    <w:semiHidden/>
    <w:unhideWhenUsed/>
    <w:rsid w:val="00FC48C8"/>
  </w:style>
  <w:style w:type="character" w:customStyle="1" w:styleId="AklamaMetniChar">
    <w:name w:val="Açıklama Metni Char"/>
    <w:basedOn w:val="VarsaylanParagrafYazTipi"/>
    <w:link w:val="AklamaMetni"/>
    <w:uiPriority w:val="99"/>
    <w:semiHidden/>
    <w:rsid w:val="00FC48C8"/>
    <w:rPr>
      <w:rFonts w:ascii="Verdana" w:eastAsia="Times New Roman" w:hAnsi="Verdana" w:cs="Verdana"/>
      <w:spacing w:val="10"/>
      <w:sz w:val="20"/>
      <w:szCs w:val="20"/>
      <w:lang w:eastAsia="ar-SA"/>
    </w:rPr>
  </w:style>
  <w:style w:type="paragraph" w:styleId="AklamaKonusu">
    <w:name w:val="annotation subject"/>
    <w:basedOn w:val="AklamaMetni"/>
    <w:next w:val="AklamaMetni"/>
    <w:link w:val="AklamaKonusuChar"/>
    <w:uiPriority w:val="99"/>
    <w:semiHidden/>
    <w:unhideWhenUsed/>
    <w:rsid w:val="00FC48C8"/>
    <w:rPr>
      <w:b/>
      <w:bCs/>
    </w:rPr>
  </w:style>
  <w:style w:type="character" w:customStyle="1" w:styleId="AklamaKonusuChar">
    <w:name w:val="Açıklama Konusu Char"/>
    <w:basedOn w:val="AklamaMetniChar"/>
    <w:link w:val="AklamaKonusu"/>
    <w:uiPriority w:val="99"/>
    <w:semiHidden/>
    <w:rsid w:val="00FC48C8"/>
    <w:rPr>
      <w:rFonts w:ascii="Verdana" w:eastAsia="Times New Roman" w:hAnsi="Verdana" w:cs="Verdana"/>
      <w:b/>
      <w:bCs/>
      <w:spacing w:val="1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73246">
      <w:bodyDiv w:val="1"/>
      <w:marLeft w:val="0"/>
      <w:marRight w:val="0"/>
      <w:marTop w:val="0"/>
      <w:marBottom w:val="0"/>
      <w:divBdr>
        <w:top w:val="none" w:sz="0" w:space="0" w:color="auto"/>
        <w:left w:val="none" w:sz="0" w:space="0" w:color="auto"/>
        <w:bottom w:val="none" w:sz="0" w:space="0" w:color="auto"/>
        <w:right w:val="none" w:sz="0" w:space="0" w:color="auto"/>
      </w:divBdr>
    </w:div>
    <w:div w:id="17402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ndex.com.tr" TargetMode="External"/><Relationship Id="rId4" Type="http://schemas.openxmlformats.org/officeDocument/2006/relationships/customXml" Target="../customXml/item4.xml"/><Relationship Id="rId9" Type="http://schemas.openxmlformats.org/officeDocument/2006/relationships/hyperlink" Target="mailto:nevrac@marjina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AF74-5868-44D4-B1B2-16CE2AA59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BAEF7-EF2F-44BA-9CF5-A3A2F8863BA4}">
  <ds:schemaRefs>
    <ds:schemaRef ds:uri="http://schemas.microsoft.com/sharepoint/v3/contenttype/forms"/>
  </ds:schemaRefs>
</ds:datastoreItem>
</file>

<file path=customXml/itemProps3.xml><?xml version="1.0" encoding="utf-8"?>
<ds:datastoreItem xmlns:ds="http://schemas.openxmlformats.org/officeDocument/2006/customXml" ds:itemID="{7DEFF80F-E1C7-4CF7-8414-798E52AB0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769D7C-BDEB-4C67-A584-E0FEBA7E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8830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 Gozel</dc:creator>
  <cp:lastModifiedBy>Nevra Cankaya</cp:lastModifiedBy>
  <cp:revision>3</cp:revision>
  <cp:lastPrinted>2017-03-08T05:05:00Z</cp:lastPrinted>
  <dcterms:created xsi:type="dcterms:W3CDTF">2017-03-09T15:04:00Z</dcterms:created>
  <dcterms:modified xsi:type="dcterms:W3CDTF">2017-03-09T16:43:00Z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