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336EB" w14:textId="5A7100D4" w:rsidR="00D13A6F" w:rsidRDefault="00AB4334">
      <w:pPr>
        <w:rPr>
          <w:rFonts w:ascii="Verdana" w:hAnsi="Verdana"/>
          <w:b/>
          <w:sz w:val="32"/>
          <w:szCs w:val="32"/>
          <w:u w:val="single"/>
          <w:lang w:val="tr-TR"/>
        </w:rPr>
      </w:pPr>
      <w:r w:rsidRPr="00AB4334">
        <w:rPr>
          <w:rFonts w:ascii="Verdana" w:hAnsi="Verdana"/>
          <w:b/>
          <w:sz w:val="32"/>
          <w:szCs w:val="32"/>
          <w:u w:val="single"/>
          <w:lang w:val="tr-TR"/>
        </w:rPr>
        <w:t xml:space="preserve">BASIN BÜLTENİ </w:t>
      </w:r>
    </w:p>
    <w:p w14:paraId="3C39A1ED" w14:textId="77777777" w:rsidR="00D70671" w:rsidRDefault="00D70671">
      <w:pPr>
        <w:rPr>
          <w:rFonts w:ascii="Verdana" w:hAnsi="Verdana"/>
          <w:b/>
          <w:sz w:val="32"/>
          <w:szCs w:val="32"/>
          <w:u w:val="single"/>
          <w:lang w:val="tr-TR"/>
        </w:rPr>
      </w:pPr>
    </w:p>
    <w:p w14:paraId="51928EEE" w14:textId="7E820F6F" w:rsidR="00AB4334" w:rsidRDefault="00AB4334">
      <w:pPr>
        <w:rPr>
          <w:rFonts w:ascii="Verdana" w:hAnsi="Verdana"/>
          <w:b/>
          <w:sz w:val="32"/>
          <w:szCs w:val="32"/>
          <w:u w:val="single"/>
          <w:lang w:val="tr-TR"/>
        </w:rPr>
      </w:pPr>
    </w:p>
    <w:p w14:paraId="5E970065" w14:textId="0CE044BC" w:rsidR="00AB4334" w:rsidRDefault="00820116" w:rsidP="00AB4334">
      <w:pPr>
        <w:jc w:val="center"/>
        <w:rPr>
          <w:rFonts w:ascii="Verdana" w:hAnsi="Verdana"/>
          <w:b/>
          <w:sz w:val="28"/>
          <w:szCs w:val="28"/>
          <w:lang w:val="tr-TR"/>
        </w:rPr>
      </w:pPr>
      <w:r>
        <w:rPr>
          <w:rFonts w:ascii="Verdana" w:hAnsi="Verdana"/>
          <w:b/>
          <w:sz w:val="28"/>
          <w:szCs w:val="28"/>
          <w:lang w:val="tr-TR"/>
        </w:rPr>
        <w:t xml:space="preserve">Siber saldırganların yeni hedefi: </w:t>
      </w:r>
      <w:proofErr w:type="spellStart"/>
      <w:r>
        <w:rPr>
          <w:rFonts w:ascii="Verdana" w:hAnsi="Verdana"/>
          <w:b/>
          <w:sz w:val="28"/>
          <w:szCs w:val="28"/>
          <w:lang w:val="tr-TR"/>
        </w:rPr>
        <w:t>Operasyonel</w:t>
      </w:r>
      <w:proofErr w:type="spellEnd"/>
      <w:r>
        <w:rPr>
          <w:rFonts w:ascii="Verdana" w:hAnsi="Verdana"/>
          <w:b/>
          <w:sz w:val="28"/>
          <w:szCs w:val="28"/>
          <w:lang w:val="tr-TR"/>
        </w:rPr>
        <w:t xml:space="preserve"> Teknolojiler</w:t>
      </w:r>
    </w:p>
    <w:p w14:paraId="01C6492C" w14:textId="2EF1DCAD" w:rsidR="00AB4334" w:rsidRDefault="00AB4334" w:rsidP="00AB4334">
      <w:pPr>
        <w:jc w:val="center"/>
        <w:rPr>
          <w:rFonts w:ascii="Verdana" w:hAnsi="Verdana"/>
          <w:b/>
          <w:sz w:val="28"/>
          <w:szCs w:val="28"/>
          <w:lang w:val="tr-TR"/>
        </w:rPr>
      </w:pPr>
    </w:p>
    <w:p w14:paraId="5A6F0539" w14:textId="1C4B7294" w:rsidR="006562C5" w:rsidRPr="006562C5" w:rsidRDefault="006562C5" w:rsidP="006562C5">
      <w:pPr>
        <w:spacing w:line="360" w:lineRule="auto"/>
        <w:jc w:val="center"/>
        <w:rPr>
          <w:rFonts w:ascii="Verdana" w:hAnsi="Verdana"/>
          <w:b/>
          <w:sz w:val="24"/>
          <w:szCs w:val="24"/>
          <w:lang w:val="tr-TR"/>
        </w:rPr>
      </w:pPr>
      <w:proofErr w:type="spellStart"/>
      <w:r w:rsidRPr="006562C5">
        <w:rPr>
          <w:rFonts w:ascii="Verdana" w:hAnsi="Verdana"/>
          <w:b/>
          <w:sz w:val="24"/>
          <w:szCs w:val="24"/>
          <w:lang w:val="tr-TR"/>
        </w:rPr>
        <w:t>Fortinet</w:t>
      </w:r>
      <w:proofErr w:type="spellEnd"/>
      <w:r w:rsidRPr="006562C5">
        <w:rPr>
          <w:rFonts w:ascii="Verdana" w:hAnsi="Verdana"/>
          <w:b/>
          <w:sz w:val="24"/>
          <w:szCs w:val="24"/>
          <w:lang w:val="tr-TR"/>
        </w:rPr>
        <w:t xml:space="preserve"> 2019 </w:t>
      </w:r>
      <w:proofErr w:type="spellStart"/>
      <w:r w:rsidRPr="006562C5">
        <w:rPr>
          <w:rFonts w:ascii="Verdana" w:hAnsi="Verdana"/>
          <w:b/>
          <w:sz w:val="24"/>
          <w:szCs w:val="24"/>
          <w:lang w:val="tr-TR"/>
        </w:rPr>
        <w:t>Operasyonel</w:t>
      </w:r>
      <w:proofErr w:type="spellEnd"/>
      <w:r w:rsidRPr="006562C5">
        <w:rPr>
          <w:rFonts w:ascii="Verdana" w:hAnsi="Verdana"/>
          <w:b/>
          <w:sz w:val="24"/>
          <w:szCs w:val="24"/>
          <w:lang w:val="tr-TR"/>
        </w:rPr>
        <w:t xml:space="preserve"> Teknoloji Güvenlik Trendleri Raporu OT/BT kesişimi</w:t>
      </w:r>
      <w:r>
        <w:rPr>
          <w:rFonts w:ascii="Verdana" w:hAnsi="Verdana"/>
          <w:b/>
          <w:sz w:val="24"/>
          <w:szCs w:val="24"/>
          <w:lang w:val="tr-TR"/>
        </w:rPr>
        <w:t xml:space="preserve"> ile</w:t>
      </w:r>
      <w:r w:rsidRPr="006562C5">
        <w:rPr>
          <w:rFonts w:ascii="Verdana" w:hAnsi="Verdana"/>
          <w:b/>
          <w:sz w:val="24"/>
          <w:szCs w:val="24"/>
          <w:lang w:val="tr-TR"/>
        </w:rPr>
        <w:t xml:space="preserve"> ilişkilendirilen risklerin ciddi bir tehdit oluşturduğunu ve bu risklerin ICS/SCADA sistemlerini BT ağlarına bağlayan her kurum tarafından dikkatli bir şekilde değerlendirilmesi gerektiğini ortaya koyuyor. </w:t>
      </w:r>
    </w:p>
    <w:p w14:paraId="1A48BF2E" w14:textId="73DB0D2B" w:rsidR="00AB4334" w:rsidRDefault="00AB4334" w:rsidP="006562C5">
      <w:pPr>
        <w:rPr>
          <w:rFonts w:ascii="Verdana" w:hAnsi="Verdana"/>
          <w:b/>
          <w:sz w:val="24"/>
          <w:szCs w:val="24"/>
          <w:lang w:val="tr-TR"/>
        </w:rPr>
      </w:pPr>
    </w:p>
    <w:p w14:paraId="0AADD4F3" w14:textId="7B7AD184" w:rsidR="00E83565" w:rsidRDefault="008140A4" w:rsidP="008140A4">
      <w:pPr>
        <w:spacing w:before="100" w:beforeAutospacing="1" w:after="100" w:afterAutospacing="1" w:line="360" w:lineRule="auto"/>
        <w:jc w:val="both"/>
        <w:rPr>
          <w:rFonts w:ascii="Verdana" w:eastAsia="Times New Roman" w:hAnsi="Verdana" w:cs="Times New Roman"/>
          <w:color w:val="211F22"/>
          <w:sz w:val="20"/>
          <w:szCs w:val="20"/>
          <w:lang w:val="tr-TR"/>
        </w:rPr>
      </w:pPr>
      <w:r w:rsidRPr="007A0CB4">
        <w:rPr>
          <w:rFonts w:ascii="Verdana" w:eastAsia="Times New Roman" w:hAnsi="Verdana" w:cs="Times New Roman"/>
          <w:color w:val="211F22"/>
          <w:sz w:val="20"/>
          <w:szCs w:val="20"/>
          <w:lang w:val="tr-TR"/>
        </w:rPr>
        <w:t xml:space="preserve">Kapsamlı, entegre ve otomatik siber güvenlik çözümlerinde dünya lideri </w:t>
      </w:r>
      <w:proofErr w:type="spellStart"/>
      <w:r w:rsidRPr="007A0CB4">
        <w:rPr>
          <w:rFonts w:ascii="Verdana" w:eastAsia="Times New Roman" w:hAnsi="Verdana" w:cs="Times New Roman"/>
          <w:color w:val="211F22"/>
          <w:sz w:val="20"/>
          <w:szCs w:val="20"/>
          <w:lang w:val="tr-TR"/>
        </w:rPr>
        <w:t>Fortinet</w:t>
      </w:r>
      <w:proofErr w:type="spellEnd"/>
      <w:r w:rsidRPr="007A0CB4">
        <w:rPr>
          <w:rFonts w:ascii="Verdana" w:eastAsia="Times New Roman" w:hAnsi="Verdana" w:cs="Times New Roman"/>
          <w:color w:val="211F22"/>
          <w:sz w:val="20"/>
          <w:szCs w:val="20"/>
          <w:lang w:val="tr-TR"/>
        </w:rPr>
        <w:t xml:space="preserve"> (NASDAQ: FTNT), </w:t>
      </w:r>
      <w:proofErr w:type="spellStart"/>
      <w:r w:rsidRPr="007A0CB4">
        <w:rPr>
          <w:rFonts w:ascii="Verdana" w:eastAsia="Times New Roman" w:hAnsi="Verdana" w:cs="Times New Roman"/>
          <w:color w:val="211F22"/>
          <w:sz w:val="20"/>
          <w:szCs w:val="20"/>
          <w:lang w:val="tr-TR"/>
        </w:rPr>
        <w:t>operasyonel</w:t>
      </w:r>
      <w:proofErr w:type="spellEnd"/>
      <w:r w:rsidRPr="007A0CB4">
        <w:rPr>
          <w:rFonts w:ascii="Verdana" w:eastAsia="Times New Roman" w:hAnsi="Verdana" w:cs="Times New Roman"/>
          <w:color w:val="211F22"/>
          <w:sz w:val="20"/>
          <w:szCs w:val="20"/>
          <w:lang w:val="tr-TR"/>
        </w:rPr>
        <w:t xml:space="preserve"> teknoloji (OT) ağlarına yönelik güvenlik trendlerini incelediği </w:t>
      </w:r>
      <w:proofErr w:type="spellStart"/>
      <w:r w:rsidRPr="007A0CB4">
        <w:rPr>
          <w:rFonts w:ascii="Verdana" w:eastAsia="Times New Roman" w:hAnsi="Verdana" w:cs="Times New Roman"/>
          <w:color w:val="211F22"/>
          <w:sz w:val="20"/>
          <w:szCs w:val="20"/>
          <w:lang w:val="tr-TR"/>
        </w:rPr>
        <w:t>Fortinet</w:t>
      </w:r>
      <w:proofErr w:type="spellEnd"/>
      <w:r w:rsidRPr="007A0CB4">
        <w:rPr>
          <w:rFonts w:ascii="Verdana" w:eastAsia="Times New Roman" w:hAnsi="Verdana" w:cs="Times New Roman"/>
          <w:color w:val="211F22"/>
          <w:sz w:val="20"/>
          <w:szCs w:val="20"/>
          <w:lang w:val="tr-TR"/>
        </w:rPr>
        <w:t xml:space="preserve"> 2019 </w:t>
      </w:r>
      <w:proofErr w:type="spellStart"/>
      <w:r w:rsidRPr="007A0CB4">
        <w:rPr>
          <w:rFonts w:ascii="Verdana" w:eastAsia="Times New Roman" w:hAnsi="Verdana" w:cs="Times New Roman"/>
          <w:color w:val="211F22"/>
          <w:sz w:val="20"/>
          <w:szCs w:val="20"/>
          <w:lang w:val="tr-TR"/>
        </w:rPr>
        <w:t>Operasyonel</w:t>
      </w:r>
      <w:proofErr w:type="spellEnd"/>
      <w:r w:rsidRPr="007A0CB4">
        <w:rPr>
          <w:rFonts w:ascii="Verdana" w:eastAsia="Times New Roman" w:hAnsi="Verdana" w:cs="Times New Roman"/>
          <w:color w:val="211F22"/>
          <w:sz w:val="20"/>
          <w:szCs w:val="20"/>
          <w:lang w:val="tr-TR"/>
        </w:rPr>
        <w:t xml:space="preserve"> Teknoloji Güvenlik Trendleri Raporunu yayımladı. </w:t>
      </w:r>
      <w:r w:rsidR="003B2700" w:rsidRPr="007A0CB4">
        <w:rPr>
          <w:rFonts w:ascii="Verdana" w:eastAsia="Times New Roman" w:hAnsi="Verdana" w:cs="Times New Roman"/>
          <w:color w:val="211F22"/>
          <w:sz w:val="20"/>
          <w:szCs w:val="20"/>
          <w:lang w:val="tr-TR"/>
        </w:rPr>
        <w:t xml:space="preserve">Rapor, </w:t>
      </w:r>
      <w:r w:rsidR="0075260F" w:rsidRPr="007A0CB4">
        <w:rPr>
          <w:rFonts w:ascii="Verdana" w:eastAsia="Times New Roman" w:hAnsi="Verdana" w:cs="Times New Roman"/>
          <w:color w:val="211F22"/>
          <w:sz w:val="20"/>
          <w:szCs w:val="20"/>
          <w:lang w:val="tr-TR"/>
        </w:rPr>
        <w:t>merkezi kontrol ve veri toplama sistemleri</w:t>
      </w:r>
      <w:r w:rsidR="003B2700" w:rsidRPr="007A0CB4">
        <w:rPr>
          <w:rFonts w:ascii="Verdana" w:eastAsia="Times New Roman" w:hAnsi="Verdana" w:cs="Times New Roman"/>
          <w:color w:val="211F22"/>
          <w:sz w:val="20"/>
          <w:szCs w:val="20"/>
          <w:lang w:val="tr-TR"/>
        </w:rPr>
        <w:t xml:space="preserve"> (SCADA) ile endüstriyel kontrol sistemleri</w:t>
      </w:r>
      <w:r w:rsidR="0075260F" w:rsidRPr="007A0CB4">
        <w:rPr>
          <w:rFonts w:ascii="Verdana" w:eastAsia="Times New Roman" w:hAnsi="Verdana" w:cs="Times New Roman"/>
          <w:color w:val="211F22"/>
          <w:sz w:val="20"/>
          <w:szCs w:val="20"/>
          <w:lang w:val="tr-TR"/>
        </w:rPr>
        <w:t>nin</w:t>
      </w:r>
      <w:r w:rsidR="003B2700" w:rsidRPr="007A0CB4">
        <w:rPr>
          <w:rFonts w:ascii="Verdana" w:eastAsia="Times New Roman" w:hAnsi="Verdana" w:cs="Times New Roman"/>
          <w:color w:val="211F22"/>
          <w:sz w:val="20"/>
          <w:szCs w:val="20"/>
          <w:lang w:val="tr-TR"/>
        </w:rPr>
        <w:t xml:space="preserve"> (ICS)</w:t>
      </w:r>
      <w:r w:rsidR="0075260F" w:rsidRPr="007A0CB4">
        <w:rPr>
          <w:rFonts w:ascii="Verdana" w:eastAsia="Times New Roman" w:hAnsi="Verdana" w:cs="Times New Roman"/>
          <w:color w:val="211F22"/>
          <w:sz w:val="20"/>
          <w:szCs w:val="20"/>
          <w:lang w:val="tr-TR"/>
        </w:rPr>
        <w:t xml:space="preserve"> siber güvenlik durumunu tespit etmek için milyonlarca </w:t>
      </w:r>
      <w:proofErr w:type="spellStart"/>
      <w:r w:rsidR="0075260F" w:rsidRPr="007A0CB4">
        <w:rPr>
          <w:rFonts w:ascii="Verdana" w:eastAsia="Times New Roman" w:hAnsi="Verdana" w:cs="Times New Roman"/>
          <w:color w:val="211F22"/>
          <w:sz w:val="20"/>
          <w:szCs w:val="20"/>
          <w:lang w:val="tr-TR"/>
        </w:rPr>
        <w:t>Fortinet</w:t>
      </w:r>
      <w:proofErr w:type="spellEnd"/>
      <w:r w:rsidR="0075260F" w:rsidRPr="007A0CB4">
        <w:rPr>
          <w:rFonts w:ascii="Verdana" w:eastAsia="Times New Roman" w:hAnsi="Verdana" w:cs="Times New Roman"/>
          <w:color w:val="211F22"/>
          <w:sz w:val="20"/>
          <w:szCs w:val="20"/>
          <w:lang w:val="tr-TR"/>
        </w:rPr>
        <w:t xml:space="preserve"> cihazından toplanan verileri analiz ediyor.</w:t>
      </w:r>
      <w:r w:rsidR="001325E6" w:rsidRPr="007A0CB4">
        <w:rPr>
          <w:rFonts w:ascii="Verdana" w:eastAsia="Times New Roman" w:hAnsi="Verdana" w:cs="Times New Roman"/>
          <w:color w:val="211F22"/>
          <w:sz w:val="20"/>
          <w:szCs w:val="20"/>
          <w:lang w:val="tr-TR"/>
        </w:rPr>
        <w:t xml:space="preserve"> Bu analize göre, </w:t>
      </w:r>
      <w:r w:rsidR="00E83565" w:rsidRPr="007A0CB4">
        <w:rPr>
          <w:rFonts w:ascii="Verdana" w:eastAsia="Times New Roman" w:hAnsi="Verdana" w:cs="Times New Roman"/>
          <w:color w:val="211F22"/>
          <w:sz w:val="20"/>
          <w:szCs w:val="20"/>
          <w:lang w:val="tr-TR"/>
        </w:rPr>
        <w:t xml:space="preserve">OT sistemlerine yapılan saldırılar, yamalanmamış yazılımlarla çalışan eski cihazları hedef alıyor. Ayrıca, artık BT ağlarında etkili olmayan eski saldırı yöntemlerine dayalı BT tabanlı saldırılar da </w:t>
      </w:r>
      <w:r w:rsidR="001325E6" w:rsidRPr="007A0CB4">
        <w:rPr>
          <w:rFonts w:ascii="Verdana" w:eastAsia="Times New Roman" w:hAnsi="Verdana" w:cs="Times New Roman"/>
          <w:color w:val="211F22"/>
          <w:sz w:val="20"/>
          <w:szCs w:val="20"/>
          <w:lang w:val="tr-TR"/>
        </w:rPr>
        <w:t>OT sistemlerini her geçen gün daha fazla hedef alıyor</w:t>
      </w:r>
      <w:r w:rsidR="00E83565" w:rsidRPr="007A0CB4">
        <w:rPr>
          <w:rFonts w:ascii="Verdana" w:eastAsia="Times New Roman" w:hAnsi="Verdana" w:cs="Times New Roman"/>
          <w:color w:val="211F22"/>
          <w:sz w:val="20"/>
          <w:szCs w:val="20"/>
          <w:lang w:val="tr-TR"/>
        </w:rPr>
        <w:t>. Öte yandan, tüm siber güvenlik sektörü, belirli bir amaca göre tasarlanmış, SCADA ve ICS sistemlerini hedef alan OT saldırılarında ciddi bir artış olduğunu gözlemliyor.</w:t>
      </w:r>
      <w:r w:rsidR="007A0CB4" w:rsidRPr="007A0CB4">
        <w:rPr>
          <w:rFonts w:ascii="Verdana" w:eastAsia="Times New Roman" w:hAnsi="Verdana" w:cs="Times New Roman"/>
          <w:color w:val="211F22"/>
          <w:sz w:val="20"/>
          <w:szCs w:val="20"/>
          <w:lang w:val="tr-TR"/>
        </w:rPr>
        <w:t xml:space="preserve"> Raporda, bu saldırıların OT ağlarının en zayıf bölümlerini hedef aldığı ve saldırganların standart protokollerin olmayışının yarattığı karmaşıklıktan faydalandıkları öne çıkan bulgular arasında yer alıyor. Ayrıca, her tür dikey pazar ve bölgede görülen önemli saldırılardan anlaşıldığı üzere, tehdit aktörleri sektör ya da coğrafya ayrımı yapmıyor. </w:t>
      </w:r>
    </w:p>
    <w:p w14:paraId="31C4BF0C" w14:textId="3C43A61F" w:rsidR="007A0CB4" w:rsidRDefault="007A0CB4" w:rsidP="008140A4">
      <w:pPr>
        <w:spacing w:before="100" w:beforeAutospacing="1" w:after="100" w:afterAutospacing="1" w:line="360" w:lineRule="auto"/>
        <w:jc w:val="both"/>
        <w:rPr>
          <w:rFonts w:ascii="Verdana" w:eastAsia="Times New Roman" w:hAnsi="Verdana" w:cs="Times New Roman"/>
          <w:color w:val="211F22"/>
          <w:sz w:val="20"/>
          <w:szCs w:val="20"/>
          <w:lang w:val="tr-TR"/>
        </w:rPr>
      </w:pPr>
      <w:r>
        <w:rPr>
          <w:rFonts w:ascii="Verdana" w:eastAsia="Times New Roman" w:hAnsi="Verdana" w:cs="Times New Roman"/>
          <w:color w:val="211F22"/>
          <w:sz w:val="20"/>
          <w:szCs w:val="20"/>
          <w:lang w:val="tr-TR"/>
        </w:rPr>
        <w:t xml:space="preserve">Raporun öne çıkan bulguları arasında şunlar yer alıyor: </w:t>
      </w:r>
    </w:p>
    <w:p w14:paraId="0A48B640" w14:textId="17A1375C" w:rsidR="007A0CB4" w:rsidRDefault="007A0CB4" w:rsidP="007A0CB4">
      <w:pPr>
        <w:pStyle w:val="ListeParagraf"/>
        <w:numPr>
          <w:ilvl w:val="0"/>
          <w:numId w:val="1"/>
        </w:numPr>
        <w:spacing w:before="100" w:beforeAutospacing="1" w:after="100" w:afterAutospacing="1" w:line="360" w:lineRule="auto"/>
        <w:jc w:val="both"/>
        <w:rPr>
          <w:rFonts w:ascii="Verdana" w:eastAsia="Times New Roman" w:hAnsi="Verdana" w:cs="Times New Roman"/>
          <w:color w:val="211F22"/>
          <w:sz w:val="20"/>
          <w:szCs w:val="20"/>
          <w:lang w:val="tr-TR"/>
        </w:rPr>
      </w:pPr>
      <w:r w:rsidRPr="007A0CB4">
        <w:rPr>
          <w:rFonts w:ascii="Verdana" w:eastAsia="Times New Roman" w:hAnsi="Verdana" w:cs="Times New Roman"/>
          <w:color w:val="211F22"/>
          <w:sz w:val="20"/>
          <w:szCs w:val="20"/>
          <w:lang w:val="tr-TR"/>
        </w:rPr>
        <w:t>2018’de neredeyse her ICS/SCADA sağlayıcısında istismarlar hem sayıca hem de yaygınlık açısından arttı.</w:t>
      </w:r>
    </w:p>
    <w:p w14:paraId="1ED57D38" w14:textId="1CCE799C" w:rsidR="007A0CB4" w:rsidRDefault="007A0CB4" w:rsidP="007A0CB4">
      <w:pPr>
        <w:pStyle w:val="ListeParagraf"/>
        <w:numPr>
          <w:ilvl w:val="0"/>
          <w:numId w:val="1"/>
        </w:numPr>
        <w:spacing w:before="100" w:beforeAutospacing="1" w:after="100" w:afterAutospacing="1" w:line="360" w:lineRule="auto"/>
        <w:jc w:val="both"/>
        <w:rPr>
          <w:rFonts w:ascii="Verdana" w:eastAsia="Times New Roman" w:hAnsi="Verdana" w:cs="Times New Roman"/>
          <w:color w:val="211F22"/>
          <w:sz w:val="20"/>
          <w:szCs w:val="20"/>
          <w:lang w:val="tr-TR"/>
        </w:rPr>
      </w:pPr>
      <w:r w:rsidRPr="007A0CB4">
        <w:rPr>
          <w:rFonts w:ascii="Verdana" w:eastAsia="Times New Roman" w:hAnsi="Verdana" w:cs="Times New Roman"/>
          <w:color w:val="211F22"/>
          <w:sz w:val="20"/>
          <w:szCs w:val="20"/>
          <w:lang w:val="tr-TR"/>
        </w:rPr>
        <w:t>Saldırganlar OT sistemlerini hedef almak için düzenli olarak BT tehditlerinde geri-dönüşüme gidiyorlar.</w:t>
      </w:r>
    </w:p>
    <w:p w14:paraId="381C271F" w14:textId="08121F0F" w:rsidR="007A0CB4" w:rsidRDefault="007A0CB4" w:rsidP="007A0CB4">
      <w:pPr>
        <w:pStyle w:val="ListeParagraf"/>
        <w:numPr>
          <w:ilvl w:val="0"/>
          <w:numId w:val="1"/>
        </w:numPr>
        <w:spacing w:before="100" w:beforeAutospacing="1" w:after="100" w:afterAutospacing="1" w:line="360" w:lineRule="auto"/>
        <w:jc w:val="both"/>
        <w:rPr>
          <w:rFonts w:ascii="Verdana" w:eastAsia="Times New Roman" w:hAnsi="Verdana" w:cs="Times New Roman"/>
          <w:color w:val="211F22"/>
          <w:sz w:val="20"/>
          <w:szCs w:val="20"/>
          <w:lang w:val="tr-TR"/>
        </w:rPr>
      </w:pPr>
      <w:r>
        <w:rPr>
          <w:rFonts w:ascii="Verdana" w:eastAsia="Times New Roman" w:hAnsi="Verdana" w:cs="Times New Roman"/>
          <w:color w:val="211F22"/>
          <w:sz w:val="20"/>
          <w:szCs w:val="20"/>
          <w:lang w:val="tr-TR"/>
        </w:rPr>
        <w:t xml:space="preserve">2018’de saptanan tekil tehditlerin yüzde 85’i OPC Classic, </w:t>
      </w:r>
      <w:proofErr w:type="spellStart"/>
      <w:r>
        <w:rPr>
          <w:rFonts w:ascii="Verdana" w:eastAsia="Times New Roman" w:hAnsi="Verdana" w:cs="Times New Roman"/>
          <w:color w:val="211F22"/>
          <w:sz w:val="20"/>
          <w:szCs w:val="20"/>
          <w:lang w:val="tr-TR"/>
        </w:rPr>
        <w:t>BACnet</w:t>
      </w:r>
      <w:proofErr w:type="spellEnd"/>
      <w:r>
        <w:rPr>
          <w:rFonts w:ascii="Verdana" w:eastAsia="Times New Roman" w:hAnsi="Verdana" w:cs="Times New Roman"/>
          <w:color w:val="211F22"/>
          <w:sz w:val="20"/>
          <w:szCs w:val="20"/>
          <w:lang w:val="tr-TR"/>
        </w:rPr>
        <w:t xml:space="preserve"> ve </w:t>
      </w:r>
      <w:proofErr w:type="spellStart"/>
      <w:r>
        <w:rPr>
          <w:rFonts w:ascii="Verdana" w:eastAsia="Times New Roman" w:hAnsi="Verdana" w:cs="Times New Roman"/>
          <w:color w:val="211F22"/>
          <w:sz w:val="20"/>
          <w:szCs w:val="20"/>
          <w:lang w:val="tr-TR"/>
        </w:rPr>
        <w:t>Modbus</w:t>
      </w:r>
      <w:proofErr w:type="spellEnd"/>
      <w:r>
        <w:rPr>
          <w:rFonts w:ascii="Verdana" w:eastAsia="Times New Roman" w:hAnsi="Verdana" w:cs="Times New Roman"/>
          <w:color w:val="211F22"/>
          <w:sz w:val="20"/>
          <w:szCs w:val="20"/>
          <w:lang w:val="tr-TR"/>
        </w:rPr>
        <w:t xml:space="preserve"> protokollerinin çalıştığı cihazları hedef aldı. </w:t>
      </w:r>
    </w:p>
    <w:p w14:paraId="3A3E316E" w14:textId="492D791C" w:rsidR="007A0CB4" w:rsidRDefault="007A0CB4" w:rsidP="007A0CB4">
      <w:pPr>
        <w:pStyle w:val="ListeParagraf"/>
        <w:numPr>
          <w:ilvl w:val="0"/>
          <w:numId w:val="1"/>
        </w:numPr>
        <w:spacing w:before="100" w:beforeAutospacing="1" w:after="100" w:afterAutospacing="1" w:line="360" w:lineRule="auto"/>
        <w:jc w:val="both"/>
        <w:rPr>
          <w:rFonts w:ascii="Verdana" w:eastAsia="Times New Roman" w:hAnsi="Verdana" w:cs="Times New Roman"/>
          <w:color w:val="211F22"/>
          <w:sz w:val="20"/>
          <w:szCs w:val="20"/>
          <w:lang w:val="tr-TR"/>
        </w:rPr>
      </w:pPr>
      <w:proofErr w:type="spellStart"/>
      <w:r w:rsidRPr="007A0CB4">
        <w:rPr>
          <w:rFonts w:ascii="Verdana" w:eastAsia="Times New Roman" w:hAnsi="Verdana" w:cs="Times New Roman"/>
          <w:color w:val="211F22"/>
          <w:sz w:val="20"/>
          <w:szCs w:val="20"/>
          <w:lang w:val="tr-TR"/>
        </w:rPr>
        <w:lastRenderedPageBreak/>
        <w:t>BACnet</w:t>
      </w:r>
      <w:proofErr w:type="spellEnd"/>
      <w:r w:rsidRPr="007A0CB4">
        <w:rPr>
          <w:rFonts w:ascii="Verdana" w:eastAsia="Times New Roman" w:hAnsi="Verdana" w:cs="Times New Roman"/>
          <w:color w:val="211F22"/>
          <w:sz w:val="20"/>
          <w:szCs w:val="20"/>
          <w:lang w:val="tr-TR"/>
        </w:rPr>
        <w:t xml:space="preserve"> saldırıları Ocak-Nisan 2018 arasında arttı; </w:t>
      </w:r>
      <w:r>
        <w:rPr>
          <w:rFonts w:ascii="Verdana" w:eastAsia="Times New Roman" w:hAnsi="Verdana" w:cs="Times New Roman"/>
          <w:color w:val="211F22"/>
          <w:sz w:val="20"/>
          <w:szCs w:val="20"/>
          <w:lang w:val="tr-TR"/>
        </w:rPr>
        <w:t xml:space="preserve">bu saldırılar </w:t>
      </w:r>
      <w:proofErr w:type="spellStart"/>
      <w:r w:rsidRPr="007A0CB4">
        <w:rPr>
          <w:rFonts w:ascii="Verdana" w:eastAsia="Times New Roman" w:hAnsi="Verdana" w:cs="Times New Roman"/>
          <w:color w:val="211F22"/>
          <w:sz w:val="20"/>
          <w:szCs w:val="20"/>
          <w:lang w:val="tr-TR"/>
        </w:rPr>
        <w:t>Mirai</w:t>
      </w:r>
      <w:proofErr w:type="spellEnd"/>
      <w:r w:rsidRPr="007A0CB4">
        <w:rPr>
          <w:rFonts w:ascii="Verdana" w:eastAsia="Times New Roman" w:hAnsi="Verdana" w:cs="Times New Roman"/>
          <w:color w:val="211F22"/>
          <w:sz w:val="20"/>
          <w:szCs w:val="20"/>
          <w:lang w:val="tr-TR"/>
        </w:rPr>
        <w:t xml:space="preserve"> </w:t>
      </w:r>
      <w:proofErr w:type="spellStart"/>
      <w:r w:rsidRPr="007A0CB4">
        <w:rPr>
          <w:rFonts w:ascii="Verdana" w:eastAsia="Times New Roman" w:hAnsi="Verdana" w:cs="Times New Roman"/>
          <w:color w:val="211F22"/>
          <w:sz w:val="20"/>
          <w:szCs w:val="20"/>
          <w:lang w:val="tr-TR"/>
        </w:rPr>
        <w:t>botneti</w:t>
      </w:r>
      <w:proofErr w:type="spellEnd"/>
      <w:r w:rsidRPr="007A0CB4">
        <w:rPr>
          <w:rFonts w:ascii="Verdana" w:eastAsia="Times New Roman" w:hAnsi="Verdana" w:cs="Times New Roman"/>
          <w:color w:val="211F22"/>
          <w:sz w:val="20"/>
          <w:szCs w:val="20"/>
          <w:lang w:val="tr-TR"/>
        </w:rPr>
        <w:t xml:space="preserve"> ile örtüşüyor.</w:t>
      </w:r>
    </w:p>
    <w:p w14:paraId="575A09F6" w14:textId="4FE8E924" w:rsidR="007A0CB4" w:rsidRPr="007A0CB4" w:rsidRDefault="007A0CB4" w:rsidP="008140A4">
      <w:pPr>
        <w:pStyle w:val="ListeParagraf"/>
        <w:numPr>
          <w:ilvl w:val="0"/>
          <w:numId w:val="1"/>
        </w:numPr>
        <w:spacing w:before="100" w:beforeAutospacing="1" w:after="100" w:afterAutospacing="1" w:line="360" w:lineRule="auto"/>
        <w:jc w:val="both"/>
        <w:rPr>
          <w:rFonts w:ascii="Verdana" w:eastAsia="Times New Roman" w:hAnsi="Verdana" w:cs="Times New Roman"/>
          <w:color w:val="211F22"/>
          <w:sz w:val="20"/>
          <w:szCs w:val="20"/>
          <w:lang w:val="tr-TR"/>
        </w:rPr>
      </w:pPr>
      <w:proofErr w:type="spellStart"/>
      <w:r w:rsidRPr="007A0CB4">
        <w:rPr>
          <w:rFonts w:ascii="Verdana" w:eastAsia="Times New Roman" w:hAnsi="Verdana" w:cs="Times New Roman"/>
          <w:color w:val="211F22"/>
          <w:sz w:val="20"/>
          <w:szCs w:val="20"/>
          <w:lang w:val="tr-TR"/>
        </w:rPr>
        <w:t>Moxa</w:t>
      </w:r>
      <w:proofErr w:type="spellEnd"/>
      <w:r w:rsidRPr="007A0CB4">
        <w:rPr>
          <w:rFonts w:ascii="Verdana" w:eastAsia="Times New Roman" w:hAnsi="Verdana" w:cs="Times New Roman"/>
          <w:color w:val="211F22"/>
          <w:sz w:val="20"/>
          <w:szCs w:val="20"/>
          <w:lang w:val="tr-TR"/>
        </w:rPr>
        <w:t xml:space="preserve"> 313 zafiyeti, özellikle Japonya’da yoğun bir şekilde yaşanıyor.</w:t>
      </w:r>
    </w:p>
    <w:p w14:paraId="783ABF5C" w14:textId="0219022C" w:rsidR="008140A4" w:rsidRPr="0013411A" w:rsidRDefault="00517ACF" w:rsidP="008140A4">
      <w:pPr>
        <w:spacing w:before="100" w:beforeAutospacing="1" w:after="100" w:afterAutospacing="1" w:line="360" w:lineRule="auto"/>
        <w:jc w:val="both"/>
        <w:outlineLvl w:val="2"/>
        <w:rPr>
          <w:rFonts w:ascii="Verdana" w:eastAsia="Times New Roman" w:hAnsi="Verdana" w:cs="Times New Roman"/>
          <w:b/>
          <w:bCs/>
          <w:color w:val="211F22"/>
          <w:sz w:val="20"/>
          <w:szCs w:val="20"/>
          <w:lang w:val="tr-TR"/>
        </w:rPr>
      </w:pPr>
      <w:r w:rsidRPr="0013411A">
        <w:rPr>
          <w:rFonts w:ascii="Verdana" w:eastAsia="Times New Roman" w:hAnsi="Verdana" w:cs="Times New Roman"/>
          <w:b/>
          <w:bCs/>
          <w:color w:val="211F22"/>
          <w:sz w:val="20"/>
          <w:szCs w:val="20"/>
          <w:lang w:val="tr-TR"/>
        </w:rPr>
        <w:t xml:space="preserve">BT-tabanlı </w:t>
      </w:r>
      <w:r w:rsidR="0013411A" w:rsidRPr="0013411A">
        <w:rPr>
          <w:rFonts w:ascii="Verdana" w:eastAsia="Times New Roman" w:hAnsi="Verdana" w:cs="Times New Roman"/>
          <w:b/>
          <w:bCs/>
          <w:color w:val="211F22"/>
          <w:sz w:val="20"/>
          <w:szCs w:val="20"/>
          <w:lang w:val="tr-TR"/>
        </w:rPr>
        <w:t>s</w:t>
      </w:r>
      <w:r w:rsidRPr="0013411A">
        <w:rPr>
          <w:rFonts w:ascii="Verdana" w:eastAsia="Times New Roman" w:hAnsi="Verdana" w:cs="Times New Roman"/>
          <w:b/>
          <w:bCs/>
          <w:color w:val="211F22"/>
          <w:sz w:val="20"/>
          <w:szCs w:val="20"/>
          <w:lang w:val="tr-TR"/>
        </w:rPr>
        <w:t xml:space="preserve">aldırılar OT </w:t>
      </w:r>
      <w:r w:rsidR="0013411A" w:rsidRPr="0013411A">
        <w:rPr>
          <w:rFonts w:ascii="Verdana" w:eastAsia="Times New Roman" w:hAnsi="Verdana" w:cs="Times New Roman"/>
          <w:b/>
          <w:bCs/>
          <w:color w:val="211F22"/>
          <w:sz w:val="20"/>
          <w:szCs w:val="20"/>
          <w:lang w:val="tr-TR"/>
        </w:rPr>
        <w:t>s</w:t>
      </w:r>
      <w:r w:rsidRPr="0013411A">
        <w:rPr>
          <w:rFonts w:ascii="Verdana" w:eastAsia="Times New Roman" w:hAnsi="Verdana" w:cs="Times New Roman"/>
          <w:b/>
          <w:bCs/>
          <w:color w:val="211F22"/>
          <w:sz w:val="20"/>
          <w:szCs w:val="20"/>
          <w:lang w:val="tr-TR"/>
        </w:rPr>
        <w:t xml:space="preserve">istemlerini giderek daha çok hedefliyor </w:t>
      </w:r>
    </w:p>
    <w:p w14:paraId="00CC2C67" w14:textId="6C223DC8" w:rsidR="008140A4" w:rsidRPr="008140A4" w:rsidRDefault="0013411A" w:rsidP="00AE65A3">
      <w:pPr>
        <w:spacing w:before="100" w:beforeAutospacing="1" w:after="100" w:afterAutospacing="1" w:line="360" w:lineRule="auto"/>
        <w:jc w:val="both"/>
        <w:outlineLvl w:val="2"/>
        <w:rPr>
          <w:rFonts w:ascii="Verdana" w:eastAsia="Times New Roman" w:hAnsi="Verdana" w:cs="Times New Roman"/>
          <w:color w:val="211F22"/>
          <w:sz w:val="20"/>
          <w:szCs w:val="20"/>
        </w:rPr>
      </w:pPr>
      <w:proofErr w:type="spellStart"/>
      <w:r w:rsidRPr="0013411A">
        <w:rPr>
          <w:rFonts w:ascii="Verdana" w:eastAsia="Times New Roman" w:hAnsi="Verdana" w:cs="Times New Roman"/>
          <w:bCs/>
          <w:color w:val="211F22"/>
          <w:sz w:val="20"/>
          <w:szCs w:val="20"/>
          <w:lang w:val="tr-TR"/>
        </w:rPr>
        <w:t>Fortinet’in</w:t>
      </w:r>
      <w:proofErr w:type="spellEnd"/>
      <w:r w:rsidRPr="0013411A">
        <w:rPr>
          <w:rFonts w:ascii="Verdana" w:eastAsia="Times New Roman" w:hAnsi="Verdana" w:cs="Times New Roman"/>
          <w:bCs/>
          <w:color w:val="211F22"/>
          <w:sz w:val="20"/>
          <w:szCs w:val="20"/>
          <w:lang w:val="tr-TR"/>
        </w:rPr>
        <w:t xml:space="preserve"> 2019 </w:t>
      </w:r>
      <w:proofErr w:type="spellStart"/>
      <w:r w:rsidRPr="0013411A">
        <w:rPr>
          <w:rFonts w:ascii="Verdana" w:eastAsia="Times New Roman" w:hAnsi="Verdana" w:cs="Times New Roman"/>
          <w:bCs/>
          <w:color w:val="211F22"/>
          <w:sz w:val="20"/>
          <w:szCs w:val="20"/>
          <w:lang w:val="tr-TR"/>
        </w:rPr>
        <w:t>Operasyonel</w:t>
      </w:r>
      <w:proofErr w:type="spellEnd"/>
      <w:r w:rsidRPr="0013411A">
        <w:rPr>
          <w:rFonts w:ascii="Verdana" w:eastAsia="Times New Roman" w:hAnsi="Verdana" w:cs="Times New Roman"/>
          <w:bCs/>
          <w:color w:val="211F22"/>
          <w:sz w:val="20"/>
          <w:szCs w:val="20"/>
          <w:lang w:val="tr-TR"/>
        </w:rPr>
        <w:t xml:space="preserve"> Teknoloji Güvenlik Trendleri Raporu, </w:t>
      </w:r>
      <w:r>
        <w:rPr>
          <w:rFonts w:ascii="Verdana" w:eastAsia="Times New Roman" w:hAnsi="Verdana" w:cs="Times New Roman"/>
          <w:bCs/>
          <w:color w:val="211F22"/>
          <w:sz w:val="20"/>
          <w:szCs w:val="20"/>
          <w:lang w:val="tr-TR"/>
        </w:rPr>
        <w:t xml:space="preserve">siber suçluların OT sistemlerine saldırmak için BT-tabanlı eski tehditleri kullanabileceğini ortaya koyuyor. </w:t>
      </w:r>
      <w:r w:rsidR="00392E80">
        <w:rPr>
          <w:rFonts w:ascii="Verdana" w:eastAsia="Times New Roman" w:hAnsi="Verdana" w:cs="Times New Roman"/>
          <w:bCs/>
          <w:color w:val="211F22"/>
          <w:sz w:val="20"/>
          <w:szCs w:val="20"/>
          <w:lang w:val="tr-TR"/>
        </w:rPr>
        <w:t xml:space="preserve">Saldırıların çoğu, yamalanmamış uygulamalar ve işletim sistemleri gibi eski teknolojileri hedefliyor. </w:t>
      </w:r>
      <w:r w:rsidR="00AE65A3">
        <w:rPr>
          <w:rFonts w:ascii="Verdana" w:eastAsia="Times New Roman" w:hAnsi="Verdana" w:cs="Times New Roman"/>
          <w:bCs/>
          <w:color w:val="211F22"/>
          <w:sz w:val="20"/>
          <w:szCs w:val="20"/>
          <w:lang w:val="tr-TR"/>
        </w:rPr>
        <w:t>Bunun yanı sıra, siber suçlular çok çeşitli OT protokollerini hedef alarak cihazlara saldırmayı amaçlıyor.</w:t>
      </w:r>
      <w:r w:rsidR="0068130F">
        <w:rPr>
          <w:rFonts w:ascii="Verdana" w:eastAsia="Times New Roman" w:hAnsi="Verdana" w:cs="Times New Roman"/>
          <w:bCs/>
          <w:color w:val="211F22"/>
          <w:sz w:val="20"/>
          <w:szCs w:val="20"/>
          <w:lang w:val="tr-TR"/>
        </w:rPr>
        <w:t xml:space="preserve"> </w:t>
      </w:r>
      <w:r w:rsidR="0068130F" w:rsidRPr="0068130F">
        <w:rPr>
          <w:rFonts w:ascii="Verdana" w:eastAsia="Times New Roman" w:hAnsi="Verdana" w:cs="Times New Roman"/>
          <w:bCs/>
          <w:color w:val="211F22"/>
          <w:sz w:val="20"/>
          <w:szCs w:val="20"/>
          <w:lang w:val="tr-TR"/>
        </w:rPr>
        <w:t>BT sistemlerinin uzun yıllardır TCP/IP protokolü üzerinde standartlaşmış olmasına karşın, OT sistemleri, büyük çoğunluğu işleve, sektöre ve coğrafi konuma özgü olan geniş bir yelpazede farklı protokoller</w:t>
      </w:r>
      <w:r w:rsidR="0068130F">
        <w:rPr>
          <w:rFonts w:ascii="Verdana" w:eastAsia="Times New Roman" w:hAnsi="Verdana" w:cs="Times New Roman"/>
          <w:bCs/>
          <w:color w:val="211F22"/>
          <w:sz w:val="20"/>
          <w:szCs w:val="20"/>
          <w:lang w:val="tr-TR"/>
        </w:rPr>
        <w:t xml:space="preserve"> kullanıyor. </w:t>
      </w:r>
      <w:r w:rsidR="00FB2807">
        <w:rPr>
          <w:rFonts w:ascii="Verdana" w:eastAsia="Times New Roman" w:hAnsi="Verdana" w:cs="Times New Roman"/>
          <w:bCs/>
          <w:color w:val="211F22"/>
          <w:sz w:val="20"/>
          <w:szCs w:val="20"/>
          <w:lang w:val="tr-TR"/>
        </w:rPr>
        <w:t xml:space="preserve">Bu durum, ortamlarını korumak isteyen güvenlik yöneticilerinin birbirinden çok uzakta sistemler oluşturmasını gerektirerek çeşitli güçlüklere neden oluyor. Böylece, sağlayıcı çözümleri ve ürünlerinin karmaşıklığı sorunu da ortaya çıkıyor. </w:t>
      </w:r>
      <w:r w:rsidR="007F47E1">
        <w:rPr>
          <w:rFonts w:ascii="Verdana" w:eastAsia="Times New Roman" w:hAnsi="Verdana" w:cs="Times New Roman"/>
          <w:bCs/>
          <w:color w:val="211F22"/>
          <w:sz w:val="20"/>
          <w:szCs w:val="20"/>
          <w:lang w:val="tr-TR"/>
        </w:rPr>
        <w:t xml:space="preserve">Geleneksel BT tabanlı zararlı yazılım saldırılarıyla </w:t>
      </w:r>
      <w:proofErr w:type="gramStart"/>
      <w:r w:rsidR="007F47E1">
        <w:rPr>
          <w:rFonts w:ascii="Verdana" w:eastAsia="Times New Roman" w:hAnsi="Verdana" w:cs="Times New Roman"/>
          <w:bCs/>
          <w:color w:val="211F22"/>
          <w:sz w:val="20"/>
          <w:szCs w:val="20"/>
          <w:lang w:val="tr-TR"/>
        </w:rPr>
        <w:t>da,</w:t>
      </w:r>
      <w:proofErr w:type="gramEnd"/>
      <w:r w:rsidR="007F47E1">
        <w:rPr>
          <w:rFonts w:ascii="Verdana" w:eastAsia="Times New Roman" w:hAnsi="Verdana" w:cs="Times New Roman"/>
          <w:bCs/>
          <w:color w:val="211F22"/>
          <w:sz w:val="20"/>
          <w:szCs w:val="20"/>
          <w:lang w:val="tr-TR"/>
        </w:rPr>
        <w:t xml:space="preserve"> bu yapısal sorunlar, pek çok OT ortamında </w:t>
      </w:r>
      <w:r w:rsidR="007F47E1" w:rsidRPr="007F47E1">
        <w:rPr>
          <w:rFonts w:ascii="Verdana" w:eastAsia="Times New Roman" w:hAnsi="Verdana" w:cs="Times New Roman"/>
          <w:bCs/>
          <w:color w:val="211F22"/>
          <w:sz w:val="20"/>
          <w:szCs w:val="20"/>
          <w:lang w:val="tr-TR"/>
        </w:rPr>
        <w:t xml:space="preserve">dijital dönüşüm çabaları nedeniyle istenmeyen </w:t>
      </w:r>
      <w:r w:rsidR="007F47E1">
        <w:rPr>
          <w:rFonts w:ascii="Verdana" w:eastAsia="Times New Roman" w:hAnsi="Verdana" w:cs="Times New Roman"/>
          <w:bCs/>
          <w:color w:val="211F22"/>
          <w:sz w:val="20"/>
          <w:szCs w:val="20"/>
          <w:lang w:val="tr-TR"/>
        </w:rPr>
        <w:t xml:space="preserve">güvenlik hijyeni uygulamaları sonucuyla daha da karmaşık bir hal alabiliyor. </w:t>
      </w:r>
    </w:p>
    <w:p w14:paraId="53A278D4" w14:textId="1917141B" w:rsidR="008140A4" w:rsidRPr="007C0872" w:rsidRDefault="007C0872" w:rsidP="008140A4">
      <w:pPr>
        <w:spacing w:before="100" w:beforeAutospacing="1" w:after="100" w:afterAutospacing="1" w:line="360" w:lineRule="auto"/>
        <w:jc w:val="both"/>
        <w:outlineLvl w:val="2"/>
        <w:rPr>
          <w:rFonts w:ascii="Verdana" w:eastAsia="Times New Roman" w:hAnsi="Verdana" w:cs="Times New Roman"/>
          <w:b/>
          <w:bCs/>
          <w:color w:val="211F22"/>
          <w:sz w:val="20"/>
          <w:szCs w:val="20"/>
          <w:lang w:val="tr-TR"/>
        </w:rPr>
      </w:pPr>
      <w:bookmarkStart w:id="0" w:name="_GoBack"/>
      <w:r w:rsidRPr="007C0872">
        <w:rPr>
          <w:rFonts w:ascii="Verdana" w:eastAsia="Times New Roman" w:hAnsi="Verdana" w:cs="Times New Roman"/>
          <w:b/>
          <w:bCs/>
          <w:color w:val="211F22"/>
          <w:sz w:val="20"/>
          <w:szCs w:val="20"/>
          <w:lang w:val="tr-TR"/>
        </w:rPr>
        <w:t xml:space="preserve">Özel tasarlanmış OT saldırıları yükselişte </w:t>
      </w:r>
    </w:p>
    <w:p w14:paraId="280B5C9C" w14:textId="28D0BCCF" w:rsidR="007C0872" w:rsidRPr="007C0872" w:rsidRDefault="007C0872" w:rsidP="008140A4">
      <w:pPr>
        <w:spacing w:before="100" w:beforeAutospacing="1" w:after="100" w:afterAutospacing="1" w:line="360" w:lineRule="auto"/>
        <w:jc w:val="both"/>
        <w:rPr>
          <w:rFonts w:ascii="Verdana" w:eastAsia="Times New Roman" w:hAnsi="Verdana" w:cs="Times New Roman"/>
          <w:color w:val="211F22"/>
          <w:sz w:val="20"/>
          <w:szCs w:val="20"/>
          <w:lang w:val="tr-TR"/>
        </w:rPr>
      </w:pPr>
      <w:r w:rsidRPr="007C0872">
        <w:rPr>
          <w:rFonts w:ascii="Verdana" w:eastAsia="Times New Roman" w:hAnsi="Verdana" w:cs="Times New Roman"/>
          <w:color w:val="211F22"/>
          <w:sz w:val="20"/>
          <w:szCs w:val="20"/>
          <w:lang w:val="tr-TR"/>
        </w:rPr>
        <w:t>Özellikle ICS ve SCADA sistemlerini hedef alan zararlı yazılımlar 10 yıl</w:t>
      </w:r>
      <w:r w:rsidR="00C1498F">
        <w:rPr>
          <w:rFonts w:ascii="Verdana" w:eastAsia="Times New Roman" w:hAnsi="Verdana" w:cs="Times New Roman"/>
          <w:color w:val="211F22"/>
          <w:sz w:val="20"/>
          <w:szCs w:val="20"/>
          <w:lang w:val="tr-TR"/>
        </w:rPr>
        <w:t>ı aşkın süredir</w:t>
      </w:r>
      <w:r w:rsidRPr="007C0872">
        <w:rPr>
          <w:rFonts w:ascii="Verdana" w:eastAsia="Times New Roman" w:hAnsi="Verdana" w:cs="Times New Roman"/>
          <w:color w:val="211F22"/>
          <w:sz w:val="20"/>
          <w:szCs w:val="20"/>
          <w:lang w:val="tr-TR"/>
        </w:rPr>
        <w:t xml:space="preserve"> geliştiriliyor. Örnekler çok fazla olmasa </w:t>
      </w:r>
      <w:proofErr w:type="gramStart"/>
      <w:r w:rsidRPr="007C0872">
        <w:rPr>
          <w:rFonts w:ascii="Verdana" w:eastAsia="Times New Roman" w:hAnsi="Verdana" w:cs="Times New Roman"/>
          <w:color w:val="211F22"/>
          <w:sz w:val="20"/>
          <w:szCs w:val="20"/>
          <w:lang w:val="tr-TR"/>
        </w:rPr>
        <w:t>da,</w:t>
      </w:r>
      <w:proofErr w:type="gramEnd"/>
      <w:r w:rsidRPr="007C0872">
        <w:rPr>
          <w:rFonts w:ascii="Verdana" w:eastAsia="Times New Roman" w:hAnsi="Verdana" w:cs="Times New Roman"/>
          <w:color w:val="211F22"/>
          <w:sz w:val="20"/>
          <w:szCs w:val="20"/>
          <w:lang w:val="tr-TR"/>
        </w:rPr>
        <w:t xml:space="preserve"> giderek bir hedef haline gelen </w:t>
      </w:r>
      <w:r w:rsidR="00C1498F">
        <w:rPr>
          <w:rFonts w:ascii="Verdana" w:eastAsia="Times New Roman" w:hAnsi="Verdana" w:cs="Times New Roman"/>
          <w:color w:val="211F22"/>
          <w:sz w:val="20"/>
          <w:szCs w:val="20"/>
          <w:lang w:val="tr-TR"/>
        </w:rPr>
        <w:t>emniyet</w:t>
      </w:r>
      <w:r w:rsidR="00C1498F" w:rsidRPr="007C0872">
        <w:rPr>
          <w:rFonts w:ascii="Verdana" w:eastAsia="Times New Roman" w:hAnsi="Verdana" w:cs="Times New Roman"/>
          <w:color w:val="211F22"/>
          <w:sz w:val="20"/>
          <w:szCs w:val="20"/>
          <w:lang w:val="tr-TR"/>
        </w:rPr>
        <w:t xml:space="preserve"> </w:t>
      </w:r>
      <w:r w:rsidRPr="007C0872">
        <w:rPr>
          <w:rFonts w:ascii="Verdana" w:eastAsia="Times New Roman" w:hAnsi="Verdana" w:cs="Times New Roman"/>
          <w:color w:val="211F22"/>
          <w:sz w:val="20"/>
          <w:szCs w:val="20"/>
          <w:lang w:val="tr-TR"/>
        </w:rPr>
        <w:t xml:space="preserve">sistemleriyle birlikte, OT sistemleri için özel olarak tasarlanmış saldırıların artmaya başladığı görülüyor. </w:t>
      </w:r>
    </w:p>
    <w:p w14:paraId="45EDEA90" w14:textId="6AE822CB" w:rsidR="008140A4" w:rsidRPr="00C326FA" w:rsidRDefault="007C0872" w:rsidP="00C326FA">
      <w:pPr>
        <w:spacing w:before="100" w:beforeAutospacing="1" w:after="100" w:afterAutospacing="1" w:line="360" w:lineRule="auto"/>
        <w:jc w:val="both"/>
        <w:rPr>
          <w:rFonts w:ascii="Verdana" w:eastAsia="Times New Roman" w:hAnsi="Verdana" w:cs="Times New Roman"/>
          <w:color w:val="211F22"/>
          <w:sz w:val="20"/>
          <w:szCs w:val="20"/>
          <w:lang w:val="tr-TR"/>
        </w:rPr>
      </w:pPr>
      <w:r w:rsidRPr="007C0872">
        <w:rPr>
          <w:rFonts w:ascii="Verdana" w:eastAsia="Times New Roman" w:hAnsi="Verdana" w:cs="Times New Roman"/>
          <w:color w:val="211F22"/>
          <w:sz w:val="20"/>
          <w:szCs w:val="20"/>
          <w:lang w:val="tr-TR"/>
        </w:rPr>
        <w:t xml:space="preserve">Son on yılda öne çıkan OT tabanlı saldırılar arasında </w:t>
      </w:r>
      <w:proofErr w:type="spellStart"/>
      <w:r w:rsidRPr="007C0872">
        <w:rPr>
          <w:rFonts w:ascii="Verdana" w:eastAsia="Times New Roman" w:hAnsi="Verdana" w:cs="Times New Roman"/>
          <w:color w:val="211F22"/>
          <w:sz w:val="20"/>
          <w:szCs w:val="20"/>
          <w:lang w:val="tr-TR"/>
        </w:rPr>
        <w:t>Stuxnet</w:t>
      </w:r>
      <w:proofErr w:type="spellEnd"/>
      <w:r w:rsidRPr="007C0872">
        <w:rPr>
          <w:rFonts w:ascii="Verdana" w:eastAsia="Times New Roman" w:hAnsi="Verdana" w:cs="Times New Roman"/>
          <w:color w:val="211F22"/>
          <w:sz w:val="20"/>
          <w:szCs w:val="20"/>
          <w:lang w:val="tr-TR"/>
        </w:rPr>
        <w:t xml:space="preserve">, </w:t>
      </w:r>
      <w:proofErr w:type="spellStart"/>
      <w:r w:rsidRPr="007C0872">
        <w:rPr>
          <w:rFonts w:ascii="Verdana" w:eastAsia="Times New Roman" w:hAnsi="Verdana" w:cs="Times New Roman"/>
          <w:color w:val="211F22"/>
          <w:sz w:val="20"/>
          <w:szCs w:val="20"/>
          <w:lang w:val="tr-TR"/>
        </w:rPr>
        <w:t>Havex</w:t>
      </w:r>
      <w:proofErr w:type="spellEnd"/>
      <w:r w:rsidRPr="007C0872">
        <w:rPr>
          <w:rFonts w:ascii="Verdana" w:eastAsia="Times New Roman" w:hAnsi="Verdana" w:cs="Times New Roman"/>
          <w:color w:val="211F22"/>
          <w:sz w:val="20"/>
          <w:szCs w:val="20"/>
          <w:lang w:val="tr-TR"/>
        </w:rPr>
        <w:t xml:space="preserve">, </w:t>
      </w:r>
      <w:proofErr w:type="spellStart"/>
      <w:r w:rsidRPr="007C0872">
        <w:rPr>
          <w:rFonts w:ascii="Verdana" w:eastAsia="Times New Roman" w:hAnsi="Verdana" w:cs="Times New Roman"/>
          <w:color w:val="211F22"/>
          <w:sz w:val="20"/>
          <w:szCs w:val="20"/>
          <w:lang w:val="tr-TR"/>
        </w:rPr>
        <w:t>Industroyer</w:t>
      </w:r>
      <w:proofErr w:type="spellEnd"/>
      <w:r w:rsidRPr="007C0872">
        <w:rPr>
          <w:rFonts w:ascii="Verdana" w:eastAsia="Times New Roman" w:hAnsi="Verdana" w:cs="Times New Roman"/>
          <w:color w:val="211F22"/>
          <w:sz w:val="20"/>
          <w:szCs w:val="20"/>
          <w:lang w:val="tr-TR"/>
        </w:rPr>
        <w:t xml:space="preserve"> ve yakın zamanda dahil olan Triton/</w:t>
      </w:r>
      <w:proofErr w:type="spellStart"/>
      <w:r w:rsidRPr="007C0872">
        <w:rPr>
          <w:rFonts w:ascii="Verdana" w:eastAsia="Times New Roman" w:hAnsi="Verdana" w:cs="Times New Roman"/>
          <w:color w:val="211F22"/>
          <w:sz w:val="20"/>
          <w:szCs w:val="20"/>
          <w:lang w:val="tr-TR"/>
        </w:rPr>
        <w:t>Trisis</w:t>
      </w:r>
      <w:proofErr w:type="spellEnd"/>
      <w:r w:rsidRPr="007C0872">
        <w:rPr>
          <w:rFonts w:ascii="Verdana" w:eastAsia="Times New Roman" w:hAnsi="Verdana" w:cs="Times New Roman"/>
          <w:color w:val="211F22"/>
          <w:sz w:val="20"/>
          <w:szCs w:val="20"/>
          <w:lang w:val="tr-TR"/>
        </w:rPr>
        <w:t xml:space="preserve"> yer alıyor. Özellikle, Triton/</w:t>
      </w:r>
      <w:proofErr w:type="spellStart"/>
      <w:r w:rsidRPr="007C0872">
        <w:rPr>
          <w:rFonts w:ascii="Verdana" w:eastAsia="Times New Roman" w:hAnsi="Verdana" w:cs="Times New Roman"/>
          <w:color w:val="211F22"/>
          <w:sz w:val="20"/>
          <w:szCs w:val="20"/>
          <w:lang w:val="tr-TR"/>
        </w:rPr>
        <w:t>Trisis’in</w:t>
      </w:r>
      <w:proofErr w:type="spellEnd"/>
      <w:r w:rsidRPr="007C0872">
        <w:rPr>
          <w:rFonts w:ascii="Verdana" w:eastAsia="Times New Roman" w:hAnsi="Verdana" w:cs="Times New Roman"/>
          <w:color w:val="211F22"/>
          <w:sz w:val="20"/>
          <w:szCs w:val="20"/>
          <w:lang w:val="tr-TR"/>
        </w:rPr>
        <w:t xml:space="preserve">, pek çok açıdan OT sistemlerine gerçekleştirilen ilk siber-fiziksel saldırı olması sebebiyle pek çok uzmanı alarma geçirdiği biliniyor. Zararlı yazılımın </w:t>
      </w:r>
      <w:r w:rsidR="00C1498F">
        <w:rPr>
          <w:rFonts w:ascii="Verdana" w:eastAsia="Times New Roman" w:hAnsi="Verdana" w:cs="Times New Roman"/>
          <w:color w:val="211F22"/>
          <w:sz w:val="20"/>
          <w:szCs w:val="20"/>
          <w:lang w:val="tr-TR"/>
        </w:rPr>
        <w:t>emniyet</w:t>
      </w:r>
      <w:r w:rsidR="00C1498F" w:rsidRPr="007C0872">
        <w:rPr>
          <w:rFonts w:ascii="Verdana" w:eastAsia="Times New Roman" w:hAnsi="Verdana" w:cs="Times New Roman"/>
          <w:color w:val="211F22"/>
          <w:sz w:val="20"/>
          <w:szCs w:val="20"/>
          <w:lang w:val="tr-TR"/>
        </w:rPr>
        <w:t xml:space="preserve"> </w:t>
      </w:r>
      <w:r w:rsidRPr="007C0872">
        <w:rPr>
          <w:rFonts w:ascii="Verdana" w:eastAsia="Times New Roman" w:hAnsi="Verdana" w:cs="Times New Roman"/>
          <w:color w:val="211F22"/>
          <w:sz w:val="20"/>
          <w:szCs w:val="20"/>
          <w:lang w:val="tr-TR"/>
        </w:rPr>
        <w:t>sistem</w:t>
      </w:r>
      <w:r w:rsidR="00C1498F">
        <w:rPr>
          <w:rFonts w:ascii="Verdana" w:eastAsia="Times New Roman" w:hAnsi="Verdana" w:cs="Times New Roman"/>
          <w:color w:val="211F22"/>
          <w:sz w:val="20"/>
          <w:szCs w:val="20"/>
          <w:lang w:val="tr-TR"/>
        </w:rPr>
        <w:t>ler</w:t>
      </w:r>
      <w:r w:rsidRPr="007C0872">
        <w:rPr>
          <w:rFonts w:ascii="Verdana" w:eastAsia="Times New Roman" w:hAnsi="Verdana" w:cs="Times New Roman"/>
          <w:color w:val="211F22"/>
          <w:sz w:val="20"/>
          <w:szCs w:val="20"/>
          <w:lang w:val="tr-TR"/>
        </w:rPr>
        <w:t>ini hedef aldığı düşünüldüğünde, makinelere zarar vermesi ve insan hayatını tehdit etmesi gibi çok daha kötü bir olay yaşanabilir.</w:t>
      </w:r>
    </w:p>
    <w:p w14:paraId="051209BF" w14:textId="668BBE87" w:rsidR="00164DB3" w:rsidRDefault="00164DB3" w:rsidP="006562C5">
      <w:pPr>
        <w:spacing w:before="100" w:beforeAutospacing="1" w:after="100" w:afterAutospacing="1" w:line="360" w:lineRule="auto"/>
        <w:jc w:val="both"/>
        <w:rPr>
          <w:rFonts w:ascii="Verdana" w:eastAsia="Times New Roman" w:hAnsi="Verdana" w:cs="Times New Roman"/>
          <w:color w:val="211F22"/>
          <w:sz w:val="20"/>
          <w:szCs w:val="20"/>
          <w:lang w:val="tr-TR"/>
        </w:rPr>
      </w:pPr>
      <w:r w:rsidRPr="00820116">
        <w:rPr>
          <w:rFonts w:ascii="Verdana" w:eastAsia="Times New Roman" w:hAnsi="Verdana" w:cs="Times New Roman"/>
          <w:color w:val="211F22"/>
          <w:sz w:val="20"/>
          <w:szCs w:val="20"/>
          <w:lang w:val="tr-TR"/>
        </w:rPr>
        <w:t xml:space="preserve">Siber </w:t>
      </w:r>
      <w:r w:rsidR="00820116" w:rsidRPr="00820116">
        <w:rPr>
          <w:rFonts w:ascii="Verdana" w:eastAsia="Times New Roman" w:hAnsi="Verdana" w:cs="Times New Roman"/>
          <w:color w:val="211F22"/>
          <w:sz w:val="20"/>
          <w:szCs w:val="20"/>
          <w:lang w:val="tr-TR"/>
        </w:rPr>
        <w:t>suçlular</w:t>
      </w:r>
      <w:r w:rsidRPr="00820116">
        <w:rPr>
          <w:rFonts w:ascii="Verdana" w:eastAsia="Times New Roman" w:hAnsi="Verdana" w:cs="Times New Roman"/>
          <w:color w:val="211F22"/>
          <w:sz w:val="20"/>
          <w:szCs w:val="20"/>
          <w:lang w:val="tr-TR"/>
        </w:rPr>
        <w:t xml:space="preserve"> hem eski hem de yeni ağlar ve teknolojilerde bulunan zafiyetleri ve korunmayan sistemleri istismar etmeye devam ederek geliştirdikleri her yeni tehditten maksimum fayda sağlayabiliyor. </w:t>
      </w:r>
      <w:r w:rsidR="00C537FD" w:rsidRPr="00820116">
        <w:rPr>
          <w:rFonts w:ascii="Verdana" w:eastAsia="Times New Roman" w:hAnsi="Verdana" w:cs="Times New Roman"/>
          <w:color w:val="211F22"/>
          <w:sz w:val="20"/>
          <w:szCs w:val="20"/>
          <w:lang w:val="tr-TR"/>
        </w:rPr>
        <w:t xml:space="preserve">Dijital </w:t>
      </w:r>
      <w:r w:rsidR="00820116" w:rsidRPr="00820116">
        <w:rPr>
          <w:rFonts w:ascii="Verdana" w:eastAsia="Times New Roman" w:hAnsi="Verdana" w:cs="Times New Roman"/>
          <w:color w:val="211F22"/>
          <w:sz w:val="20"/>
          <w:szCs w:val="20"/>
          <w:lang w:val="tr-TR"/>
        </w:rPr>
        <w:t>dönüşüm</w:t>
      </w:r>
      <w:r w:rsidR="00C537FD" w:rsidRPr="00820116">
        <w:rPr>
          <w:rFonts w:ascii="Verdana" w:eastAsia="Times New Roman" w:hAnsi="Verdana" w:cs="Times New Roman"/>
          <w:color w:val="211F22"/>
          <w:sz w:val="20"/>
          <w:szCs w:val="20"/>
          <w:lang w:val="tr-TR"/>
        </w:rPr>
        <w:t xml:space="preserve"> çabalarına bağlı olarak BT entegrasyonu ve </w:t>
      </w:r>
      <w:r w:rsidR="00C1498F">
        <w:rPr>
          <w:rFonts w:ascii="Verdana" w:eastAsia="Times New Roman" w:hAnsi="Verdana" w:cs="Times New Roman"/>
          <w:color w:val="211F22"/>
          <w:sz w:val="20"/>
          <w:szCs w:val="20"/>
          <w:lang w:val="tr-TR"/>
        </w:rPr>
        <w:t>yakınsaması</w:t>
      </w:r>
      <w:r w:rsidR="00C1498F" w:rsidRPr="00820116">
        <w:rPr>
          <w:rFonts w:ascii="Verdana" w:eastAsia="Times New Roman" w:hAnsi="Verdana" w:cs="Times New Roman"/>
          <w:color w:val="211F22"/>
          <w:sz w:val="20"/>
          <w:szCs w:val="20"/>
          <w:lang w:val="tr-TR"/>
        </w:rPr>
        <w:t xml:space="preserve"> </w:t>
      </w:r>
      <w:r w:rsidR="00C537FD" w:rsidRPr="00820116">
        <w:rPr>
          <w:rFonts w:ascii="Verdana" w:eastAsia="Times New Roman" w:hAnsi="Verdana" w:cs="Times New Roman"/>
          <w:color w:val="211F22"/>
          <w:sz w:val="20"/>
          <w:szCs w:val="20"/>
          <w:lang w:val="tr-TR"/>
        </w:rPr>
        <w:t xml:space="preserve">bu durumu daha da </w:t>
      </w:r>
      <w:r w:rsidR="00820116" w:rsidRPr="00820116">
        <w:rPr>
          <w:rFonts w:ascii="Verdana" w:eastAsia="Times New Roman" w:hAnsi="Verdana" w:cs="Times New Roman"/>
          <w:color w:val="211F22"/>
          <w:sz w:val="20"/>
          <w:szCs w:val="20"/>
          <w:lang w:val="tr-TR"/>
        </w:rPr>
        <w:t xml:space="preserve">ciddileştiriyor. Bu yeni durumla mücadele etmenin yolu ise, çözümü sadeleştiren, organizasyondaki BT ve OT uzmanlarının birlikte çalıştığı kapsamlı bir stratejik yaklaşım benimsemekten ve onu uygulamaktan geçiyor. </w:t>
      </w:r>
    </w:p>
    <w:bookmarkEnd w:id="0"/>
    <w:p w14:paraId="0016E964" w14:textId="77777777" w:rsidR="00991D93" w:rsidRPr="00C74379" w:rsidRDefault="00991D93" w:rsidP="00991D93">
      <w:pPr>
        <w:spacing w:line="360" w:lineRule="auto"/>
        <w:rPr>
          <w:rFonts w:ascii="Verdana" w:hAnsi="Verdana"/>
          <w:sz w:val="20"/>
          <w:szCs w:val="20"/>
          <w:lang w:val="tr-TR"/>
        </w:rPr>
      </w:pPr>
      <w:r w:rsidRPr="00C74379">
        <w:rPr>
          <w:rFonts w:ascii="Verdana" w:eastAsia="Times New Roman" w:hAnsi="Verdana" w:cs="Arial"/>
          <w:b/>
          <w:bCs/>
          <w:sz w:val="16"/>
          <w:szCs w:val="16"/>
          <w:lang w:val="tr-TR"/>
        </w:rPr>
        <w:lastRenderedPageBreak/>
        <w:t>İlgili Kişi: </w:t>
      </w:r>
      <w:r w:rsidRPr="00C74379">
        <w:rPr>
          <w:rFonts w:ascii="Verdana" w:eastAsia="Times New Roman" w:hAnsi="Verdana" w:cs="Arial"/>
          <w:bCs/>
          <w:sz w:val="16"/>
          <w:szCs w:val="16"/>
          <w:lang w:val="tr-TR"/>
        </w:rPr>
        <w:br/>
        <w:t xml:space="preserve">Eray </w:t>
      </w:r>
      <w:proofErr w:type="spellStart"/>
      <w:r w:rsidRPr="00C74379">
        <w:rPr>
          <w:rFonts w:ascii="Verdana" w:eastAsia="Times New Roman" w:hAnsi="Verdana" w:cs="Arial"/>
          <w:bCs/>
          <w:sz w:val="16"/>
          <w:szCs w:val="16"/>
          <w:lang w:val="tr-TR"/>
        </w:rPr>
        <w:t>Çoşan</w:t>
      </w:r>
      <w:proofErr w:type="spellEnd"/>
      <w:r w:rsidRPr="00C74379">
        <w:rPr>
          <w:rFonts w:ascii="Verdana" w:eastAsia="Times New Roman" w:hAnsi="Verdana" w:cs="Arial"/>
          <w:bCs/>
          <w:sz w:val="16"/>
          <w:szCs w:val="16"/>
          <w:lang w:val="tr-TR"/>
        </w:rPr>
        <w:t xml:space="preserve"> Akkuş </w:t>
      </w:r>
      <w:r w:rsidRPr="00C74379">
        <w:rPr>
          <w:rFonts w:ascii="Verdana" w:eastAsia="Times New Roman" w:hAnsi="Verdana" w:cs="Arial"/>
          <w:bCs/>
          <w:sz w:val="16"/>
          <w:szCs w:val="16"/>
          <w:lang w:val="tr-TR"/>
        </w:rPr>
        <w:br/>
        <w:t xml:space="preserve">Marjinal </w:t>
      </w:r>
      <w:proofErr w:type="spellStart"/>
      <w:r w:rsidRPr="00C74379">
        <w:rPr>
          <w:rFonts w:ascii="Verdana" w:eastAsia="Times New Roman" w:hAnsi="Verdana" w:cs="Arial"/>
          <w:bCs/>
          <w:sz w:val="16"/>
          <w:szCs w:val="16"/>
          <w:lang w:val="tr-TR"/>
        </w:rPr>
        <w:t>Porter</w:t>
      </w:r>
      <w:proofErr w:type="spellEnd"/>
      <w:r w:rsidRPr="00C74379">
        <w:rPr>
          <w:rFonts w:ascii="Verdana" w:eastAsia="Times New Roman" w:hAnsi="Verdana" w:cs="Arial"/>
          <w:bCs/>
          <w:sz w:val="16"/>
          <w:szCs w:val="16"/>
          <w:lang w:val="tr-TR"/>
        </w:rPr>
        <w:t xml:space="preserve"> </w:t>
      </w:r>
      <w:proofErr w:type="spellStart"/>
      <w:r w:rsidRPr="00C74379">
        <w:rPr>
          <w:rFonts w:ascii="Verdana" w:eastAsia="Times New Roman" w:hAnsi="Verdana" w:cs="Arial"/>
          <w:bCs/>
          <w:sz w:val="16"/>
          <w:szCs w:val="16"/>
          <w:lang w:val="tr-TR"/>
        </w:rPr>
        <w:t>Novelli</w:t>
      </w:r>
      <w:proofErr w:type="spellEnd"/>
      <w:r w:rsidRPr="00C74379">
        <w:rPr>
          <w:rFonts w:ascii="Verdana" w:eastAsia="Times New Roman" w:hAnsi="Verdana" w:cs="Arial"/>
          <w:bCs/>
          <w:sz w:val="16"/>
          <w:szCs w:val="16"/>
          <w:lang w:val="tr-TR"/>
        </w:rPr>
        <w:br/>
        <w:t>0 533 927 23 97</w:t>
      </w:r>
      <w:r w:rsidRPr="00C74379">
        <w:rPr>
          <w:rFonts w:ascii="Verdana" w:eastAsia="Times New Roman" w:hAnsi="Verdana" w:cs="Arial"/>
          <w:bCs/>
          <w:sz w:val="16"/>
          <w:szCs w:val="16"/>
          <w:lang w:val="tr-TR"/>
        </w:rPr>
        <w:br/>
      </w:r>
      <w:hyperlink r:id="rId5" w:history="1">
        <w:r w:rsidRPr="00C74379">
          <w:rPr>
            <w:rFonts w:ascii="Verdana" w:eastAsia="Times New Roman" w:hAnsi="Verdana" w:cs="Arial"/>
            <w:bCs/>
            <w:color w:val="0563C1" w:themeColor="hyperlink"/>
            <w:sz w:val="16"/>
            <w:szCs w:val="16"/>
            <w:u w:val="single"/>
            <w:lang w:val="tr-TR"/>
          </w:rPr>
          <w:t>erayc@marjinal.com</w:t>
        </w:r>
      </w:hyperlink>
      <w:r w:rsidRPr="00C74379">
        <w:rPr>
          <w:rFonts w:ascii="Verdana" w:eastAsia="Times New Roman" w:hAnsi="Verdana" w:cs="Arial"/>
          <w:bCs/>
          <w:sz w:val="16"/>
          <w:szCs w:val="16"/>
          <w:lang w:val="tr-TR"/>
        </w:rPr>
        <w:t>.tr</w:t>
      </w:r>
    </w:p>
    <w:p w14:paraId="0A044153" w14:textId="3847C727" w:rsidR="00991D93" w:rsidRPr="00C74379" w:rsidRDefault="00991D93" w:rsidP="00991D93">
      <w:pPr>
        <w:spacing w:before="100" w:beforeAutospacing="1" w:after="100" w:afterAutospacing="1" w:line="240" w:lineRule="auto"/>
        <w:rPr>
          <w:rFonts w:ascii="Verdana" w:eastAsia="Times New Roman" w:hAnsi="Verdana" w:cs="Arial"/>
          <w:b/>
          <w:bCs/>
          <w:sz w:val="16"/>
          <w:szCs w:val="16"/>
          <w:lang w:val="tr-TR"/>
        </w:rPr>
      </w:pPr>
      <w:proofErr w:type="spellStart"/>
      <w:r w:rsidRPr="00C74379">
        <w:rPr>
          <w:rFonts w:ascii="Verdana" w:eastAsia="Times New Roman" w:hAnsi="Verdana" w:cs="Arial"/>
          <w:b/>
          <w:bCs/>
          <w:sz w:val="16"/>
          <w:szCs w:val="16"/>
          <w:lang w:val="tr-TR"/>
        </w:rPr>
        <w:t>Fortinet</w:t>
      </w:r>
      <w:proofErr w:type="spellEnd"/>
      <w:r w:rsidRPr="00C74379">
        <w:rPr>
          <w:rFonts w:ascii="Verdana" w:eastAsia="Times New Roman" w:hAnsi="Verdana" w:cs="Arial"/>
          <w:b/>
          <w:bCs/>
          <w:sz w:val="16"/>
          <w:szCs w:val="16"/>
          <w:lang w:val="tr-TR"/>
        </w:rPr>
        <w:t xml:space="preserve"> Hakkında</w:t>
      </w:r>
      <w:r w:rsidRPr="00C74379">
        <w:rPr>
          <w:rFonts w:ascii="Verdana" w:eastAsia="Times New Roman" w:hAnsi="Verdana" w:cs="Arial"/>
          <w:bCs/>
          <w:sz w:val="16"/>
          <w:szCs w:val="16"/>
          <w:lang w:val="tr-TR"/>
        </w:rPr>
        <w:br/>
      </w:r>
      <w:proofErr w:type="spellStart"/>
      <w:r w:rsidRPr="00C74379">
        <w:rPr>
          <w:rFonts w:ascii="Verdana" w:eastAsia="Times New Roman" w:hAnsi="Verdana" w:cs="Arial"/>
          <w:bCs/>
          <w:sz w:val="16"/>
          <w:szCs w:val="16"/>
          <w:lang w:val="tr-TR"/>
        </w:rPr>
        <w:t>Fortinet</w:t>
      </w:r>
      <w:proofErr w:type="spellEnd"/>
      <w:r w:rsidRPr="00C74379">
        <w:rPr>
          <w:rFonts w:ascii="Verdana" w:eastAsia="Times New Roman" w:hAnsi="Verdana" w:cs="Arial"/>
          <w:bCs/>
          <w:sz w:val="16"/>
          <w:szCs w:val="16"/>
          <w:lang w:val="tr-TR"/>
        </w:rPr>
        <w:t xml:space="preserve"> (NASDAQ: FTNT) dünya genelinde büyük ölçekli şirketlere, servis sağlayıcılarına ve kamu kurumlarına güvenlik sunar. </w:t>
      </w:r>
      <w:proofErr w:type="spellStart"/>
      <w:r w:rsidRPr="00C74379">
        <w:rPr>
          <w:rFonts w:ascii="Verdana" w:eastAsia="Times New Roman" w:hAnsi="Verdana" w:cs="Arial"/>
          <w:bCs/>
          <w:sz w:val="16"/>
          <w:szCs w:val="16"/>
          <w:lang w:val="tr-TR"/>
        </w:rPr>
        <w:t>Fortinet</w:t>
      </w:r>
      <w:proofErr w:type="spellEnd"/>
      <w:r w:rsidRPr="00C74379">
        <w:rPr>
          <w:rFonts w:ascii="Verdana" w:eastAsia="Times New Roman" w:hAnsi="Verdana" w:cs="Arial"/>
          <w:bCs/>
          <w:sz w:val="16"/>
          <w:szCs w:val="16"/>
          <w:lang w:val="tr-TR"/>
        </w:rPr>
        <w:t xml:space="preserve">, her geçen gün artan sanal saldırılara karşı müşterilerine akıllı ve sorunsuz koruma sağlar, sınırların ortadan kalktığı ağların artan performans ihtiyaçlarını karşılar. Ağlardaki uygulamaların, bulut sistemlerinin ve mobil cihazların karşılaştığı en kritik güvenlik sorunlarına karşı performanstan ödün vermeden güvenlik sunan tek çözüm sadece </w:t>
      </w:r>
      <w:proofErr w:type="spellStart"/>
      <w:r w:rsidRPr="00C74379">
        <w:rPr>
          <w:rFonts w:ascii="Verdana" w:eastAsia="Times New Roman" w:hAnsi="Verdana" w:cs="Arial"/>
          <w:bCs/>
          <w:sz w:val="16"/>
          <w:szCs w:val="16"/>
          <w:lang w:val="tr-TR"/>
        </w:rPr>
        <w:t>Fortinet'in</w:t>
      </w:r>
      <w:proofErr w:type="spellEnd"/>
      <w:r w:rsidRPr="00C74379">
        <w:rPr>
          <w:rFonts w:ascii="Verdana" w:eastAsia="Times New Roman" w:hAnsi="Verdana" w:cs="Arial"/>
          <w:bCs/>
          <w:sz w:val="16"/>
          <w:szCs w:val="16"/>
          <w:lang w:val="tr-TR"/>
        </w:rPr>
        <w:t xml:space="preserve"> Security </w:t>
      </w:r>
      <w:proofErr w:type="spellStart"/>
      <w:r w:rsidRPr="00C74379">
        <w:rPr>
          <w:rFonts w:ascii="Verdana" w:eastAsia="Times New Roman" w:hAnsi="Verdana" w:cs="Arial"/>
          <w:bCs/>
          <w:sz w:val="16"/>
          <w:szCs w:val="16"/>
          <w:lang w:val="tr-TR"/>
        </w:rPr>
        <w:t>Fabric</w:t>
      </w:r>
      <w:proofErr w:type="spellEnd"/>
      <w:r w:rsidRPr="00C74379">
        <w:rPr>
          <w:rFonts w:ascii="Verdana" w:eastAsia="Times New Roman" w:hAnsi="Verdana" w:cs="Arial"/>
          <w:bCs/>
          <w:sz w:val="16"/>
          <w:szCs w:val="16"/>
          <w:lang w:val="tr-TR"/>
        </w:rPr>
        <w:t xml:space="preserve"> mimarisidir. </w:t>
      </w:r>
      <w:proofErr w:type="spellStart"/>
      <w:r w:rsidRPr="00C74379">
        <w:rPr>
          <w:rFonts w:ascii="Verdana" w:eastAsia="Times New Roman" w:hAnsi="Verdana" w:cs="Arial"/>
          <w:bCs/>
          <w:sz w:val="16"/>
          <w:szCs w:val="16"/>
          <w:lang w:val="tr-TR"/>
        </w:rPr>
        <w:t>Fortinet</w:t>
      </w:r>
      <w:proofErr w:type="spellEnd"/>
      <w:r w:rsidRPr="00C74379">
        <w:rPr>
          <w:rFonts w:ascii="Verdana" w:eastAsia="Times New Roman" w:hAnsi="Verdana" w:cs="Arial"/>
          <w:bCs/>
          <w:sz w:val="16"/>
          <w:szCs w:val="16"/>
          <w:lang w:val="tr-TR"/>
        </w:rPr>
        <w:t xml:space="preserve"> global çapta sevkiyatı yapılan en güvenilir çözümler alanında dünyanın bir numarasıdır ve dünya genelinde </w:t>
      </w:r>
      <w:r>
        <w:rPr>
          <w:rFonts w:ascii="Verdana" w:eastAsia="Times New Roman" w:hAnsi="Verdana" w:cs="Arial"/>
          <w:bCs/>
          <w:sz w:val="16"/>
          <w:szCs w:val="16"/>
          <w:lang w:val="tr-TR"/>
        </w:rPr>
        <w:t>400</w:t>
      </w:r>
      <w:r w:rsidRPr="00C74379">
        <w:rPr>
          <w:rFonts w:ascii="Verdana" w:eastAsia="Times New Roman" w:hAnsi="Verdana" w:cs="Arial"/>
          <w:bCs/>
          <w:sz w:val="16"/>
          <w:szCs w:val="16"/>
          <w:lang w:val="tr-TR"/>
        </w:rPr>
        <w:t xml:space="preserve"> binden fazla müşteri ticari faaliyetlerini korumak için </w:t>
      </w:r>
      <w:proofErr w:type="spellStart"/>
      <w:r w:rsidRPr="00C74379">
        <w:rPr>
          <w:rFonts w:ascii="Verdana" w:eastAsia="Times New Roman" w:hAnsi="Verdana" w:cs="Arial"/>
          <w:bCs/>
          <w:sz w:val="16"/>
          <w:szCs w:val="16"/>
          <w:lang w:val="tr-TR"/>
        </w:rPr>
        <w:t>Fortinet'e</w:t>
      </w:r>
      <w:proofErr w:type="spellEnd"/>
      <w:r w:rsidRPr="00C74379">
        <w:rPr>
          <w:rFonts w:ascii="Verdana" w:eastAsia="Times New Roman" w:hAnsi="Verdana" w:cs="Arial"/>
          <w:bCs/>
          <w:sz w:val="16"/>
          <w:szCs w:val="16"/>
          <w:lang w:val="tr-TR"/>
        </w:rPr>
        <w:t xml:space="preserve"> güvenmektedir. Daha fazla bilgi için: </w:t>
      </w:r>
      <w:hyperlink r:id="rId6" w:history="1">
        <w:r w:rsidRPr="00C74379">
          <w:rPr>
            <w:rStyle w:val="Kpr"/>
            <w:rFonts w:ascii="Verdana" w:eastAsia="Times New Roman" w:hAnsi="Verdana" w:cs="Arial"/>
            <w:bCs/>
            <w:sz w:val="16"/>
            <w:szCs w:val="16"/>
            <w:lang w:val="tr-TR"/>
          </w:rPr>
          <w:t>http://www.fortinet.com</w:t>
        </w:r>
      </w:hyperlink>
      <w:r w:rsidRPr="00C74379">
        <w:rPr>
          <w:rFonts w:ascii="Verdana" w:eastAsia="Times New Roman" w:hAnsi="Verdana" w:cs="Arial"/>
          <w:bCs/>
          <w:sz w:val="16"/>
          <w:szCs w:val="16"/>
          <w:lang w:val="tr-TR"/>
        </w:rPr>
        <w:t>, </w:t>
      </w:r>
      <w:hyperlink r:id="rId7" w:history="1">
        <w:r w:rsidRPr="00C74379">
          <w:rPr>
            <w:rStyle w:val="Kpr"/>
            <w:rFonts w:ascii="Verdana" w:eastAsia="Times New Roman" w:hAnsi="Verdana" w:cs="Arial"/>
            <w:bCs/>
            <w:sz w:val="16"/>
            <w:szCs w:val="16"/>
            <w:lang w:val="tr-TR"/>
          </w:rPr>
          <w:t xml:space="preserve">Fortinet </w:t>
        </w:r>
        <w:proofErr w:type="spellStart"/>
        <w:r w:rsidRPr="00C74379">
          <w:rPr>
            <w:rStyle w:val="Kpr"/>
            <w:rFonts w:ascii="Verdana" w:eastAsia="Times New Roman" w:hAnsi="Verdana" w:cs="Arial"/>
            <w:bCs/>
            <w:sz w:val="16"/>
            <w:szCs w:val="16"/>
            <w:lang w:val="tr-TR"/>
          </w:rPr>
          <w:t>Blog</w:t>
        </w:r>
        <w:proofErr w:type="spellEnd"/>
      </w:hyperlink>
      <w:r w:rsidRPr="00C74379">
        <w:rPr>
          <w:rFonts w:ascii="Verdana" w:eastAsia="Times New Roman" w:hAnsi="Verdana" w:cs="Arial"/>
          <w:bCs/>
          <w:sz w:val="16"/>
          <w:szCs w:val="16"/>
          <w:lang w:val="tr-TR"/>
        </w:rPr>
        <w:t> sayfası veya </w:t>
      </w:r>
      <w:proofErr w:type="spellStart"/>
      <w:r w:rsidRPr="00C74379">
        <w:rPr>
          <w:rFonts w:ascii="Verdana" w:eastAsia="Times New Roman" w:hAnsi="Verdana" w:cs="Arial"/>
          <w:bCs/>
          <w:color w:val="0563C1" w:themeColor="hyperlink"/>
          <w:sz w:val="16"/>
          <w:szCs w:val="16"/>
          <w:u w:val="single"/>
          <w:lang w:val="tr-TR"/>
        </w:rPr>
        <w:fldChar w:fldCharType="begin"/>
      </w:r>
      <w:r w:rsidRPr="00C74379">
        <w:rPr>
          <w:rFonts w:ascii="Verdana" w:eastAsia="Times New Roman" w:hAnsi="Verdana" w:cs="Arial"/>
          <w:bCs/>
          <w:color w:val="0563C1" w:themeColor="hyperlink"/>
          <w:sz w:val="16"/>
          <w:szCs w:val="16"/>
          <w:u w:val="single"/>
          <w:lang w:val="tr-TR"/>
        </w:rPr>
        <w:instrText xml:space="preserve"> HYPERLINK "https://fortiguard.com/" </w:instrText>
      </w:r>
      <w:r w:rsidRPr="00C74379">
        <w:rPr>
          <w:rFonts w:ascii="Verdana" w:eastAsia="Times New Roman" w:hAnsi="Verdana" w:cs="Arial"/>
          <w:bCs/>
          <w:color w:val="0563C1" w:themeColor="hyperlink"/>
          <w:sz w:val="16"/>
          <w:szCs w:val="16"/>
          <w:u w:val="single"/>
          <w:lang w:val="tr-TR"/>
        </w:rPr>
        <w:fldChar w:fldCharType="separate"/>
      </w:r>
      <w:r w:rsidRPr="00C74379">
        <w:rPr>
          <w:rStyle w:val="Kpr"/>
          <w:rFonts w:ascii="Verdana" w:eastAsia="Times New Roman" w:hAnsi="Verdana" w:cs="Arial"/>
          <w:bCs/>
          <w:sz w:val="16"/>
          <w:szCs w:val="16"/>
          <w:lang w:val="tr-TR"/>
        </w:rPr>
        <w:t>FortiGuard</w:t>
      </w:r>
      <w:proofErr w:type="spellEnd"/>
      <w:r w:rsidRPr="00C74379">
        <w:rPr>
          <w:rStyle w:val="Kpr"/>
          <w:rFonts w:ascii="Verdana" w:eastAsia="Times New Roman" w:hAnsi="Verdana" w:cs="Arial"/>
          <w:bCs/>
          <w:sz w:val="16"/>
          <w:szCs w:val="16"/>
          <w:lang w:val="tr-TR"/>
        </w:rPr>
        <w:t xml:space="preserve"> </w:t>
      </w:r>
      <w:proofErr w:type="spellStart"/>
      <w:r w:rsidRPr="00C74379">
        <w:rPr>
          <w:rStyle w:val="Kpr"/>
          <w:rFonts w:ascii="Verdana" w:eastAsia="Times New Roman" w:hAnsi="Verdana" w:cs="Arial"/>
          <w:bCs/>
          <w:sz w:val="16"/>
          <w:szCs w:val="16"/>
          <w:lang w:val="tr-TR"/>
        </w:rPr>
        <w:t>Labs</w:t>
      </w:r>
      <w:proofErr w:type="spellEnd"/>
      <w:r w:rsidRPr="00C74379">
        <w:rPr>
          <w:rFonts w:ascii="Verdana" w:eastAsia="Times New Roman" w:hAnsi="Verdana" w:cs="Arial"/>
          <w:bCs/>
          <w:color w:val="0563C1" w:themeColor="hyperlink"/>
          <w:sz w:val="16"/>
          <w:szCs w:val="16"/>
          <w:u w:val="single"/>
          <w:lang w:val="tr-TR"/>
        </w:rPr>
        <w:fldChar w:fldCharType="end"/>
      </w:r>
      <w:r w:rsidRPr="00C74379">
        <w:rPr>
          <w:rFonts w:ascii="Verdana" w:eastAsia="Times New Roman" w:hAnsi="Verdana" w:cs="Arial"/>
          <w:bCs/>
          <w:sz w:val="16"/>
          <w:szCs w:val="16"/>
          <w:lang w:val="tr-TR"/>
        </w:rPr>
        <w:t>.</w:t>
      </w:r>
    </w:p>
    <w:p w14:paraId="41B63035" w14:textId="77777777" w:rsidR="00991D93" w:rsidRPr="00820116" w:rsidRDefault="00991D93" w:rsidP="006562C5">
      <w:pPr>
        <w:spacing w:before="100" w:beforeAutospacing="1" w:after="100" w:afterAutospacing="1" w:line="360" w:lineRule="auto"/>
        <w:jc w:val="both"/>
        <w:rPr>
          <w:rFonts w:ascii="Verdana" w:eastAsia="Times New Roman" w:hAnsi="Verdana" w:cs="Times New Roman"/>
          <w:color w:val="211F22"/>
          <w:sz w:val="20"/>
          <w:szCs w:val="20"/>
          <w:lang w:val="tr-TR"/>
        </w:rPr>
      </w:pPr>
    </w:p>
    <w:p w14:paraId="1DDA4E95" w14:textId="77777777" w:rsidR="00164DB3" w:rsidRDefault="00164DB3" w:rsidP="006562C5">
      <w:pPr>
        <w:spacing w:before="100" w:beforeAutospacing="1" w:after="100" w:afterAutospacing="1" w:line="360" w:lineRule="auto"/>
        <w:jc w:val="both"/>
        <w:rPr>
          <w:rFonts w:ascii="Verdana" w:eastAsia="Times New Roman" w:hAnsi="Verdana" w:cs="Times New Roman"/>
          <w:color w:val="211F22"/>
          <w:sz w:val="20"/>
          <w:szCs w:val="20"/>
        </w:rPr>
      </w:pPr>
    </w:p>
    <w:p w14:paraId="277A32AF" w14:textId="1E4BEE97" w:rsidR="00AB4334" w:rsidRPr="006562C5" w:rsidRDefault="00AB4334" w:rsidP="006562C5">
      <w:pPr>
        <w:spacing w:before="100" w:beforeAutospacing="1" w:after="100" w:afterAutospacing="1" w:line="360" w:lineRule="auto"/>
        <w:jc w:val="both"/>
        <w:rPr>
          <w:rFonts w:ascii="Verdana" w:eastAsia="Times New Roman" w:hAnsi="Verdana" w:cs="Times New Roman"/>
          <w:color w:val="211F22"/>
          <w:sz w:val="20"/>
          <w:szCs w:val="20"/>
        </w:rPr>
      </w:pPr>
    </w:p>
    <w:sectPr w:rsidR="00AB4334" w:rsidRPr="006562C5" w:rsidSect="001C66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E6105A"/>
    <w:multiLevelType w:val="hybridMultilevel"/>
    <w:tmpl w:val="0380C5B4"/>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A25"/>
    <w:rsid w:val="000639FF"/>
    <w:rsid w:val="001325E6"/>
    <w:rsid w:val="0013411A"/>
    <w:rsid w:val="00164DB3"/>
    <w:rsid w:val="001C661C"/>
    <w:rsid w:val="001E3A25"/>
    <w:rsid w:val="00392E80"/>
    <w:rsid w:val="003B2700"/>
    <w:rsid w:val="004B452D"/>
    <w:rsid w:val="00517ACF"/>
    <w:rsid w:val="00554397"/>
    <w:rsid w:val="006562C5"/>
    <w:rsid w:val="0068130F"/>
    <w:rsid w:val="00707313"/>
    <w:rsid w:val="0075260F"/>
    <w:rsid w:val="007A039C"/>
    <w:rsid w:val="007A0CB4"/>
    <w:rsid w:val="007C0872"/>
    <w:rsid w:val="007F47E1"/>
    <w:rsid w:val="008140A4"/>
    <w:rsid w:val="00814B95"/>
    <w:rsid w:val="00820116"/>
    <w:rsid w:val="00900406"/>
    <w:rsid w:val="00991D93"/>
    <w:rsid w:val="009F1A2A"/>
    <w:rsid w:val="00AB4334"/>
    <w:rsid w:val="00AE65A3"/>
    <w:rsid w:val="00C1498F"/>
    <w:rsid w:val="00C326FA"/>
    <w:rsid w:val="00C537FD"/>
    <w:rsid w:val="00CF3205"/>
    <w:rsid w:val="00D70671"/>
    <w:rsid w:val="00E83565"/>
    <w:rsid w:val="00FB280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6BEC7"/>
  <w15:chartTrackingRefBased/>
  <w15:docId w15:val="{474E6887-4D98-4A0F-A988-98588401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0CB4"/>
    <w:pPr>
      <w:ind w:left="720"/>
      <w:contextualSpacing/>
    </w:pPr>
  </w:style>
  <w:style w:type="character" w:styleId="Kpr">
    <w:name w:val="Hyperlink"/>
    <w:basedOn w:val="VarsaylanParagrafYazTipi"/>
    <w:uiPriority w:val="99"/>
    <w:unhideWhenUsed/>
    <w:rsid w:val="00991D93"/>
    <w:rPr>
      <w:color w:val="0563C1" w:themeColor="hyperlink"/>
      <w:u w:val="single"/>
    </w:rPr>
  </w:style>
  <w:style w:type="paragraph" w:styleId="BalonMetni">
    <w:name w:val="Balloon Text"/>
    <w:basedOn w:val="Normal"/>
    <w:link w:val="BalonMetniChar"/>
    <w:uiPriority w:val="99"/>
    <w:semiHidden/>
    <w:unhideWhenUsed/>
    <w:rsid w:val="00C1498F"/>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C1498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7532736">
      <w:bodyDiv w:val="1"/>
      <w:marLeft w:val="0"/>
      <w:marRight w:val="0"/>
      <w:marTop w:val="0"/>
      <w:marBottom w:val="0"/>
      <w:divBdr>
        <w:top w:val="none" w:sz="0" w:space="0" w:color="auto"/>
        <w:left w:val="none" w:sz="0" w:space="0" w:color="auto"/>
        <w:bottom w:val="none" w:sz="0" w:space="0" w:color="auto"/>
        <w:right w:val="none" w:sz="0" w:space="0" w:color="auto"/>
      </w:divBdr>
      <w:divsChild>
        <w:div w:id="167528850">
          <w:marLeft w:val="0"/>
          <w:marRight w:val="0"/>
          <w:marTop w:val="0"/>
          <w:marBottom w:val="0"/>
          <w:divBdr>
            <w:top w:val="none" w:sz="0" w:space="0" w:color="auto"/>
            <w:left w:val="none" w:sz="0" w:space="0" w:color="auto"/>
            <w:bottom w:val="none" w:sz="0" w:space="0" w:color="auto"/>
            <w:right w:val="none" w:sz="0" w:space="0" w:color="auto"/>
          </w:divBdr>
        </w:div>
        <w:div w:id="128595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og.forti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rtinet.com/" TargetMode="External"/><Relationship Id="rId5" Type="http://schemas.openxmlformats.org/officeDocument/2006/relationships/hyperlink" Target="mailto:erayc@marjina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4837</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Özdil Ersezer</dc:creator>
  <cp:keywords/>
  <dc:description/>
  <cp:lastModifiedBy>Beril Pelesen</cp:lastModifiedBy>
  <cp:revision>3</cp:revision>
  <dcterms:created xsi:type="dcterms:W3CDTF">2019-06-14T18:07:00Z</dcterms:created>
  <dcterms:modified xsi:type="dcterms:W3CDTF">2019-06-18T06:53:00Z</dcterms:modified>
</cp:coreProperties>
</file>