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33FB5" w14:textId="20655542" w:rsidR="00F20F98" w:rsidRPr="00CF4473" w:rsidRDefault="00F20F98" w:rsidP="00CF4473">
      <w:pPr>
        <w:spacing w:line="240" w:lineRule="auto"/>
        <w:jc w:val="center"/>
        <w:rPr>
          <w:rFonts w:eastAsia="Red Hat Display"/>
          <w:lang w:val="tr-TR"/>
        </w:rPr>
      </w:pPr>
      <w:proofErr w:type="spellStart"/>
      <w:r w:rsidRPr="00CF4473">
        <w:rPr>
          <w:rFonts w:eastAsia="Red Hat Display"/>
          <w:b/>
          <w:lang w:val="tr-TR"/>
        </w:rPr>
        <w:t>Red</w:t>
      </w:r>
      <w:proofErr w:type="spellEnd"/>
      <w:r w:rsidRPr="00CF4473">
        <w:rPr>
          <w:rFonts w:eastAsia="Red Hat Display"/>
          <w:b/>
          <w:lang w:val="tr-TR"/>
        </w:rPr>
        <w:t xml:space="preserve"> Hat </w:t>
      </w:r>
      <w:r w:rsidR="00E97F74" w:rsidRPr="00CF4473">
        <w:rPr>
          <w:rFonts w:eastAsia="Red Hat Display"/>
          <w:b/>
          <w:lang w:val="tr-TR"/>
        </w:rPr>
        <w:t>telekomünikasyon sağlayıcılarının RAN alanındaki gelişmelerini destekliyor</w:t>
      </w:r>
    </w:p>
    <w:p w14:paraId="0E504A84" w14:textId="77777777" w:rsidR="00AB194B" w:rsidRPr="00CF4473" w:rsidRDefault="00AB194B" w:rsidP="00CF4473">
      <w:pPr>
        <w:spacing w:line="240" w:lineRule="auto"/>
        <w:rPr>
          <w:rFonts w:eastAsia="Red Hat Display"/>
        </w:rPr>
      </w:pPr>
    </w:p>
    <w:p w14:paraId="0000ABD9" w14:textId="3737C726" w:rsidR="00AB194B" w:rsidRPr="00CF4473" w:rsidRDefault="00E97F74" w:rsidP="00FE7607">
      <w:pPr>
        <w:spacing w:line="360" w:lineRule="auto"/>
        <w:rPr>
          <w:rFonts w:eastAsia="Red Hat Display"/>
          <w:lang w:val="tr-TR"/>
        </w:rPr>
      </w:pPr>
      <w:r w:rsidRPr="00CF4473">
        <w:rPr>
          <w:rFonts w:eastAsia="Red Hat Display"/>
          <w:lang w:val="tr-TR"/>
        </w:rPr>
        <w:t xml:space="preserve">5G, dünyanın dört bir yanında her sektörde önemli etki yaratmaya hazırlanıyor. Hizmet sağlayıcıları da daha verimli bir şekilde gelişmek ve ölçeklerini artırmak için çalışıyor. </w:t>
      </w:r>
      <w:r w:rsidR="0070162F" w:rsidRPr="00CF4473">
        <w:rPr>
          <w:rFonts w:eastAsia="Red Hat Display"/>
          <w:lang w:val="tr-TR"/>
        </w:rPr>
        <w:t xml:space="preserve">Bu dönüşümün merkezinde her yerde güvenli, ortak bir altyapı platformundan yararlanarak, çekirdekten sınıra kadar gelecekteki bağlantıların temelini oluşturmaya yardımcı olan bulut yerlisi açık kaynak </w:t>
      </w:r>
      <w:proofErr w:type="spellStart"/>
      <w:r w:rsidR="0070162F" w:rsidRPr="00CF4473">
        <w:rPr>
          <w:rFonts w:eastAsia="Red Hat Display"/>
          <w:lang w:val="tr-TR"/>
        </w:rPr>
        <w:t>inovasyonu</w:t>
      </w:r>
      <w:proofErr w:type="spellEnd"/>
      <w:r w:rsidR="0070162F" w:rsidRPr="00CF4473">
        <w:rPr>
          <w:rFonts w:eastAsia="Red Hat Display"/>
          <w:lang w:val="tr-TR"/>
        </w:rPr>
        <w:t xml:space="preserve"> yer alıyor.</w:t>
      </w:r>
      <w:r w:rsidR="001A4D7F" w:rsidRPr="00CF4473">
        <w:t xml:space="preserve"> </w:t>
      </w:r>
      <w:r w:rsidR="001A4D7F" w:rsidRPr="00CF4473">
        <w:rPr>
          <w:rFonts w:eastAsia="Red Hat Display"/>
          <w:lang w:val="tr-TR"/>
        </w:rPr>
        <w:t xml:space="preserve">Açık kaynak çözümlerinde dünya lideri </w:t>
      </w:r>
      <w:proofErr w:type="spellStart"/>
      <w:r w:rsidR="001A4D7F" w:rsidRPr="00CF4473">
        <w:rPr>
          <w:rFonts w:eastAsia="Red Hat Display"/>
          <w:lang w:val="tr-TR"/>
        </w:rPr>
        <w:t>Red</w:t>
      </w:r>
      <w:proofErr w:type="spellEnd"/>
      <w:r w:rsidR="001A4D7F" w:rsidRPr="00CF4473">
        <w:rPr>
          <w:rFonts w:eastAsia="Red Hat Display"/>
          <w:lang w:val="tr-TR"/>
        </w:rPr>
        <w:t xml:space="preserve"> Hat, açık kaynaktan güç alan 5G teknolojisi için attığı adımları paylaşıyor.</w:t>
      </w:r>
    </w:p>
    <w:p w14:paraId="2B8BDA23" w14:textId="77777777" w:rsidR="0070162F" w:rsidRPr="00CF4473" w:rsidRDefault="0070162F" w:rsidP="00FE7607">
      <w:pPr>
        <w:spacing w:line="360" w:lineRule="auto"/>
        <w:rPr>
          <w:rFonts w:eastAsia="Red Hat Display"/>
        </w:rPr>
      </w:pPr>
    </w:p>
    <w:p w14:paraId="1B138931" w14:textId="730E2095" w:rsidR="0070162F" w:rsidRPr="00CF4473" w:rsidRDefault="0070162F" w:rsidP="00FE7607">
      <w:pPr>
        <w:spacing w:line="360" w:lineRule="auto"/>
        <w:rPr>
          <w:lang w:val="tr-TR"/>
        </w:rPr>
      </w:pPr>
      <w:r w:rsidRPr="00CF4473">
        <w:rPr>
          <w:rFonts w:eastAsia="Red Hat Display"/>
          <w:lang w:val="tr-TR"/>
        </w:rPr>
        <w:t xml:space="preserve">Telekomünikasyon sektörü de konteynere geçiş yaparak ve </w:t>
      </w:r>
      <w:hyperlink r:id="rId5" w:history="1">
        <w:r w:rsidRPr="00CF4473">
          <w:rPr>
            <w:rStyle w:val="Kpr"/>
            <w:rFonts w:eastAsia="Red Hat Display"/>
            <w:lang w:val="tr-TR"/>
          </w:rPr>
          <w:t xml:space="preserve">sanallaştırılmış </w:t>
        </w:r>
        <w:proofErr w:type="spellStart"/>
        <w:r w:rsidRPr="00CF4473">
          <w:rPr>
            <w:rStyle w:val="Kpr"/>
            <w:rFonts w:eastAsia="Red Hat Display"/>
            <w:lang w:val="tr-TR"/>
          </w:rPr>
          <w:t>RAN</w:t>
        </w:r>
      </w:hyperlink>
      <w:r w:rsidRPr="00CF4473">
        <w:rPr>
          <w:rFonts w:eastAsia="Red Hat Display"/>
          <w:lang w:val="tr-TR"/>
        </w:rPr>
        <w:t>’</w:t>
      </w:r>
      <w:proofErr w:type="gramStart"/>
      <w:r w:rsidRPr="00CF4473">
        <w:rPr>
          <w:rFonts w:eastAsia="Red Hat Display"/>
          <w:lang w:val="tr-TR"/>
        </w:rPr>
        <w:t>dan</w:t>
      </w:r>
      <w:proofErr w:type="spellEnd"/>
      <w:proofErr w:type="gramEnd"/>
      <w:r w:rsidRPr="00CF4473">
        <w:rPr>
          <w:rFonts w:eastAsia="Red Hat Display"/>
          <w:lang w:val="tr-TR"/>
        </w:rPr>
        <w:t xml:space="preserve"> gelir elde ederek radyo erişim ağlarını (RAN) geliştirme sürecinde ilerliyor. </w:t>
      </w:r>
      <w:hyperlink r:id="rId6" w:history="1">
        <w:proofErr w:type="spellStart"/>
        <w:r w:rsidRPr="00CF4473">
          <w:rPr>
            <w:rStyle w:val="Kpr"/>
            <w:rFonts w:eastAsia="Red Hat Display"/>
            <w:lang w:val="tr-TR"/>
          </w:rPr>
          <w:t>Analysys</w:t>
        </w:r>
        <w:proofErr w:type="spellEnd"/>
        <w:r w:rsidRPr="00CF4473">
          <w:rPr>
            <w:rStyle w:val="Kpr"/>
            <w:rFonts w:eastAsia="Red Hat Display"/>
            <w:lang w:val="tr-TR"/>
          </w:rPr>
          <w:t xml:space="preserve"> Mason tarafından yayınlanan bir rapora</w:t>
        </w:r>
      </w:hyperlink>
      <w:r w:rsidRPr="00CF4473">
        <w:rPr>
          <w:rFonts w:eastAsia="Red Hat Display"/>
          <w:lang w:val="tr-TR"/>
        </w:rPr>
        <w:t xml:space="preserve"> göre 5G ağlarını devreye sok</w:t>
      </w:r>
      <w:r w:rsidR="00A679DE" w:rsidRPr="00CF4473">
        <w:rPr>
          <w:rFonts w:eastAsia="Red Hat Display"/>
          <w:lang w:val="tr-TR"/>
        </w:rPr>
        <w:t>masıyla</w:t>
      </w:r>
      <w:r w:rsidRPr="00CF4473">
        <w:rPr>
          <w:rFonts w:eastAsia="Red Hat Display"/>
          <w:lang w:val="tr-TR"/>
        </w:rPr>
        <w:t>, 5G olmayan ağ kapasitelerini ve kapsama alanlarını iyileştir</w:t>
      </w:r>
      <w:r w:rsidR="00A679DE" w:rsidRPr="00CF4473">
        <w:rPr>
          <w:rFonts w:eastAsia="Red Hat Display"/>
          <w:lang w:val="tr-TR"/>
        </w:rPr>
        <w:t>mesiyle</w:t>
      </w:r>
      <w:r w:rsidRPr="00CF4473">
        <w:rPr>
          <w:rFonts w:eastAsia="Red Hat Display"/>
          <w:lang w:val="tr-TR"/>
        </w:rPr>
        <w:t xml:space="preserve"> ve </w:t>
      </w:r>
      <w:proofErr w:type="spellStart"/>
      <w:r w:rsidRPr="00CF4473">
        <w:rPr>
          <w:rFonts w:eastAsia="Red Hat Display"/>
          <w:lang w:val="tr-TR"/>
        </w:rPr>
        <w:t>vRAN</w:t>
      </w:r>
      <w:r w:rsidR="00A679DE" w:rsidRPr="00CF4473">
        <w:rPr>
          <w:rFonts w:eastAsia="Red Hat Display"/>
          <w:lang w:val="tr-TR"/>
        </w:rPr>
        <w:t>’ı</w:t>
      </w:r>
      <w:proofErr w:type="spellEnd"/>
      <w:r w:rsidRPr="00CF4473">
        <w:rPr>
          <w:rFonts w:eastAsia="Red Hat Display"/>
          <w:lang w:val="tr-TR"/>
        </w:rPr>
        <w:t xml:space="preserve"> </w:t>
      </w:r>
      <w:r w:rsidR="00A679DE" w:rsidRPr="00CF4473">
        <w:rPr>
          <w:rFonts w:eastAsia="Red Hat Display"/>
          <w:lang w:val="tr-TR"/>
        </w:rPr>
        <w:t>kullanmasıyla birlikte</w:t>
      </w:r>
      <w:r w:rsidRPr="00CF4473">
        <w:rPr>
          <w:rFonts w:eastAsia="Red Hat Display"/>
          <w:lang w:val="tr-TR"/>
        </w:rPr>
        <w:t xml:space="preserve"> hizmet sağlayıcıların RAN pazarındaki ürünlere yaptığı harcamalar 2025 yılında </w:t>
      </w:r>
      <w:proofErr w:type="gramStart"/>
      <w:r w:rsidRPr="00CF4473">
        <w:rPr>
          <w:rFonts w:eastAsia="Red Hat Display"/>
          <w:lang w:val="tr-TR"/>
        </w:rPr>
        <w:t>41.3</w:t>
      </w:r>
      <w:proofErr w:type="gramEnd"/>
      <w:r w:rsidRPr="00CF4473">
        <w:rPr>
          <w:rFonts w:eastAsia="Red Hat Display"/>
          <w:lang w:val="tr-TR"/>
        </w:rPr>
        <w:t xml:space="preserve"> milyar dolara ulaşacak.</w:t>
      </w:r>
    </w:p>
    <w:p w14:paraId="42569D7F" w14:textId="77777777" w:rsidR="00AB194B" w:rsidRPr="00CF4473" w:rsidRDefault="00AB194B" w:rsidP="00FE7607">
      <w:pPr>
        <w:spacing w:line="360" w:lineRule="auto"/>
        <w:rPr>
          <w:rFonts w:eastAsia="Red Hat Display"/>
        </w:rPr>
      </w:pPr>
    </w:p>
    <w:p w14:paraId="49D8739A" w14:textId="557B085E" w:rsidR="00A679DE" w:rsidRPr="00CF4473" w:rsidRDefault="00A679DE" w:rsidP="00FE7607">
      <w:pPr>
        <w:spacing w:line="360" w:lineRule="auto"/>
        <w:rPr>
          <w:rFonts w:eastAsia="Red Hat Display"/>
          <w:lang w:val="tr-TR"/>
        </w:rPr>
      </w:pPr>
      <w:proofErr w:type="spellStart"/>
      <w:r w:rsidRPr="00CF4473">
        <w:rPr>
          <w:rFonts w:eastAsia="Red Hat Display"/>
          <w:lang w:val="tr-TR"/>
        </w:rPr>
        <w:t>RAN'a</w:t>
      </w:r>
      <w:proofErr w:type="spellEnd"/>
      <w:r w:rsidRPr="00CF4473">
        <w:rPr>
          <w:rFonts w:eastAsia="Red Hat Display"/>
          <w:lang w:val="tr-TR"/>
        </w:rPr>
        <w:t xml:space="preserve"> yapılan yatırım arttıkça </w:t>
      </w:r>
      <w:r w:rsidR="00F10852" w:rsidRPr="00CF4473">
        <w:rPr>
          <w:rFonts w:eastAsia="Red Hat Display"/>
          <w:lang w:val="tr-TR"/>
        </w:rPr>
        <w:t xml:space="preserve">ve </w:t>
      </w:r>
      <w:r w:rsidRPr="00CF4473">
        <w:rPr>
          <w:rFonts w:eastAsia="Red Hat Display"/>
          <w:lang w:val="tr-TR"/>
        </w:rPr>
        <w:t xml:space="preserve">özellikle satıcılar yazılımı donanımdan ayırdıkça ve daha iyi optimize edilmiş </w:t>
      </w:r>
      <w:r w:rsidR="00F10852" w:rsidRPr="00CF4473">
        <w:rPr>
          <w:rFonts w:eastAsia="Red Hat Display"/>
          <w:lang w:val="tr-TR"/>
        </w:rPr>
        <w:t>bulut yerlisi</w:t>
      </w:r>
      <w:r w:rsidRPr="00CF4473">
        <w:rPr>
          <w:rFonts w:eastAsia="Red Hat Display"/>
          <w:lang w:val="tr-TR"/>
        </w:rPr>
        <w:t xml:space="preserve"> çözümler sun</w:t>
      </w:r>
      <w:r w:rsidR="00F10852" w:rsidRPr="00CF4473">
        <w:rPr>
          <w:rFonts w:eastAsia="Red Hat Display"/>
          <w:lang w:val="tr-TR"/>
        </w:rPr>
        <w:t>dukça birçok hizmet sağlayıcısı da</w:t>
      </w:r>
      <w:r w:rsidRPr="00CF4473">
        <w:rPr>
          <w:rFonts w:eastAsia="Red Hat Display"/>
          <w:lang w:val="tr-TR"/>
        </w:rPr>
        <w:t xml:space="preserve"> </w:t>
      </w:r>
      <w:proofErr w:type="spellStart"/>
      <w:r w:rsidRPr="00CF4473">
        <w:rPr>
          <w:rFonts w:eastAsia="Red Hat Display"/>
          <w:lang w:val="tr-TR"/>
        </w:rPr>
        <w:t>vRAN</w:t>
      </w:r>
      <w:proofErr w:type="spellEnd"/>
      <w:r w:rsidRPr="00CF4473">
        <w:rPr>
          <w:rFonts w:eastAsia="Red Hat Display"/>
          <w:lang w:val="tr-TR"/>
        </w:rPr>
        <w:t xml:space="preserve"> ve açık RAN teknolojisini denemeye ve </w:t>
      </w:r>
      <w:r w:rsidR="00F10852" w:rsidRPr="00CF4473">
        <w:rPr>
          <w:rFonts w:eastAsia="Red Hat Display"/>
          <w:lang w:val="tr-TR"/>
        </w:rPr>
        <w:t>ulaştırmaya</w:t>
      </w:r>
      <w:r w:rsidRPr="00CF4473">
        <w:rPr>
          <w:rFonts w:eastAsia="Red Hat Display"/>
          <w:lang w:val="tr-TR"/>
        </w:rPr>
        <w:t xml:space="preserve"> </w:t>
      </w:r>
      <w:r w:rsidR="00F10852" w:rsidRPr="00CF4473">
        <w:rPr>
          <w:rFonts w:eastAsia="Red Hat Display"/>
          <w:lang w:val="tr-TR"/>
        </w:rPr>
        <w:t>odaklanacak</w:t>
      </w:r>
      <w:r w:rsidRPr="00CF4473">
        <w:rPr>
          <w:rFonts w:eastAsia="Red Hat Display"/>
          <w:lang w:val="tr-TR"/>
        </w:rPr>
        <w:t>.</w:t>
      </w:r>
      <w:r w:rsidR="00F10852" w:rsidRPr="00CF4473">
        <w:rPr>
          <w:rFonts w:eastAsia="Red Hat Display"/>
          <w:lang w:val="tr-TR"/>
        </w:rPr>
        <w:t xml:space="preserve"> Böylece </w:t>
      </w:r>
      <w:proofErr w:type="spellStart"/>
      <w:r w:rsidR="00F10852" w:rsidRPr="00CF4473">
        <w:rPr>
          <w:rFonts w:eastAsia="Red Hat Display"/>
          <w:lang w:val="tr-TR"/>
        </w:rPr>
        <w:t>CSP'ler</w:t>
      </w:r>
      <w:proofErr w:type="spellEnd"/>
      <w:r w:rsidR="00F10852" w:rsidRPr="00CF4473">
        <w:rPr>
          <w:rFonts w:eastAsia="Red Hat Display"/>
          <w:lang w:val="tr-TR"/>
        </w:rPr>
        <w:t xml:space="preserve"> ve DSP'ler daha fazla seçim özgürlüğüne sahip oluyor ve farklı satıcıların hizmetlerinden özel ihtiyaçlarına uyan en iyi yazılım fonksiyonlarını ve donanımı seçebiliyor.</w:t>
      </w:r>
      <w:r w:rsidR="00F10852" w:rsidRPr="00CF4473">
        <w:t xml:space="preserve"> </w:t>
      </w:r>
      <w:r w:rsidR="00F10852" w:rsidRPr="00CF4473">
        <w:rPr>
          <w:rFonts w:eastAsia="Red Hat Display"/>
          <w:lang w:val="tr-TR"/>
        </w:rPr>
        <w:t xml:space="preserve">Bu satıcıların geniş bir ekosistemiyle önceden </w:t>
      </w:r>
      <w:proofErr w:type="gramStart"/>
      <w:r w:rsidR="00F10852" w:rsidRPr="00CF4473">
        <w:rPr>
          <w:rFonts w:eastAsia="Red Hat Display"/>
          <w:lang w:val="tr-TR"/>
        </w:rPr>
        <w:t>entegre olan</w:t>
      </w:r>
      <w:proofErr w:type="gramEnd"/>
      <w:r w:rsidR="00F10852" w:rsidRPr="00CF4473">
        <w:rPr>
          <w:rFonts w:eastAsia="Red Hat Display"/>
          <w:lang w:val="tr-TR"/>
        </w:rPr>
        <w:t xml:space="preserve">, açık ve bulut yerlisi bir yazılım platformu sayesinde seçilen çözümlerin dağıtımı da kolaylaşıyor. Açık RAN teknolojileri, daha güvenli ve istikrarlı bir işletim ortamı oluştururken ölçeklenebilirlik için otomatik dağıtım ve tedarik </w:t>
      </w:r>
      <w:proofErr w:type="gramStart"/>
      <w:r w:rsidR="004E68ED" w:rsidRPr="00CF4473">
        <w:rPr>
          <w:rFonts w:eastAsia="Red Hat Display"/>
          <w:lang w:val="tr-TR"/>
        </w:rPr>
        <w:t>imkanı</w:t>
      </w:r>
      <w:proofErr w:type="gramEnd"/>
      <w:r w:rsidR="004E68ED" w:rsidRPr="00CF4473">
        <w:rPr>
          <w:rFonts w:eastAsia="Red Hat Display"/>
          <w:lang w:val="tr-TR"/>
        </w:rPr>
        <w:t xml:space="preserve"> </w:t>
      </w:r>
      <w:r w:rsidR="00F10852" w:rsidRPr="00CF4473">
        <w:rPr>
          <w:rFonts w:eastAsia="Red Hat Display"/>
          <w:lang w:val="tr-TR"/>
        </w:rPr>
        <w:t>sağlayarak bu gelişmeyi daha hızlı ve daha verimli bir şekilde ilerletmeye yardımcı olu</w:t>
      </w:r>
      <w:r w:rsidR="004E68ED" w:rsidRPr="00CF4473">
        <w:rPr>
          <w:rFonts w:eastAsia="Red Hat Display"/>
          <w:lang w:val="tr-TR"/>
        </w:rPr>
        <w:t>yo</w:t>
      </w:r>
      <w:r w:rsidR="00F10852" w:rsidRPr="00CF4473">
        <w:rPr>
          <w:rFonts w:eastAsia="Red Hat Display"/>
          <w:lang w:val="tr-TR"/>
        </w:rPr>
        <w:t>r.</w:t>
      </w:r>
    </w:p>
    <w:p w14:paraId="5C5C4763" w14:textId="77777777" w:rsidR="00AB194B" w:rsidRPr="00CF4473" w:rsidRDefault="00AB194B" w:rsidP="00FE7607">
      <w:pPr>
        <w:spacing w:line="360" w:lineRule="auto"/>
        <w:rPr>
          <w:rFonts w:eastAsia="Red Hat Display"/>
        </w:rPr>
      </w:pPr>
    </w:p>
    <w:p w14:paraId="7DEDE944" w14:textId="753AF589" w:rsidR="004E68ED" w:rsidRPr="00CF4473" w:rsidRDefault="004E68ED" w:rsidP="00FE7607">
      <w:pPr>
        <w:spacing w:line="360" w:lineRule="auto"/>
        <w:rPr>
          <w:rFonts w:eastAsia="Red Hat Display"/>
          <w:i/>
          <w:lang w:val="tr-TR"/>
        </w:rPr>
      </w:pPr>
      <w:proofErr w:type="spellStart"/>
      <w:r w:rsidRPr="00CF4473">
        <w:rPr>
          <w:rFonts w:eastAsia="Red Hat Display"/>
          <w:i/>
          <w:lang w:val="tr-TR"/>
        </w:rPr>
        <w:t>Analysys</w:t>
      </w:r>
      <w:proofErr w:type="spellEnd"/>
      <w:r w:rsidRPr="00CF4473">
        <w:rPr>
          <w:rFonts w:eastAsia="Red Hat Display"/>
          <w:i/>
          <w:lang w:val="tr-TR"/>
        </w:rPr>
        <w:t xml:space="preserve"> Mason Analisti </w:t>
      </w:r>
      <w:proofErr w:type="spellStart"/>
      <w:r w:rsidRPr="00CF4473">
        <w:rPr>
          <w:rFonts w:eastAsia="Red Hat Display"/>
          <w:i/>
          <w:lang w:val="tr-TR"/>
        </w:rPr>
        <w:t>Roberto</w:t>
      </w:r>
      <w:proofErr w:type="spellEnd"/>
      <w:r w:rsidRPr="00CF4473">
        <w:rPr>
          <w:rFonts w:eastAsia="Red Hat Display"/>
          <w:i/>
          <w:lang w:val="tr-TR"/>
        </w:rPr>
        <w:t xml:space="preserve"> </w:t>
      </w:r>
      <w:proofErr w:type="spellStart"/>
      <w:r w:rsidRPr="00CF4473">
        <w:rPr>
          <w:rFonts w:eastAsia="Red Hat Display"/>
          <w:i/>
          <w:lang w:val="tr-TR"/>
        </w:rPr>
        <w:t>Kompany</w:t>
      </w:r>
      <w:proofErr w:type="spellEnd"/>
      <w:r w:rsidRPr="00CF4473">
        <w:rPr>
          <w:rFonts w:eastAsia="Red Hat Display"/>
          <w:i/>
          <w:lang w:val="tr-TR"/>
        </w:rPr>
        <w:t xml:space="preserve">, konuyla ilgili şunları söyledi: “Geçen yıl </w:t>
      </w:r>
      <w:proofErr w:type="spellStart"/>
      <w:r w:rsidRPr="00CF4473">
        <w:rPr>
          <w:rFonts w:eastAsia="Red Hat Display"/>
          <w:i/>
          <w:lang w:val="tr-TR"/>
        </w:rPr>
        <w:t>vRAN</w:t>
      </w:r>
      <w:proofErr w:type="spellEnd"/>
      <w:r w:rsidRPr="00CF4473">
        <w:rPr>
          <w:rFonts w:eastAsia="Red Hat Display"/>
          <w:i/>
          <w:lang w:val="tr-TR"/>
        </w:rPr>
        <w:t xml:space="preserve">, </w:t>
      </w:r>
      <w:proofErr w:type="gramStart"/>
      <w:r w:rsidRPr="00CF4473">
        <w:rPr>
          <w:rFonts w:eastAsia="Red Hat Display"/>
          <w:i/>
          <w:lang w:val="tr-TR"/>
        </w:rPr>
        <w:t>konuşmalarda</w:t>
      </w:r>
      <w:proofErr w:type="gramEnd"/>
      <w:r w:rsidRPr="00CF4473">
        <w:rPr>
          <w:rFonts w:eastAsia="Red Hat Display"/>
          <w:i/>
          <w:lang w:val="tr-TR"/>
        </w:rPr>
        <w:t xml:space="preserve"> sıkça ele alınan bir konu oldu. Bu yıl</w:t>
      </w:r>
      <w:r w:rsidR="00F31B90" w:rsidRPr="00CF4473">
        <w:rPr>
          <w:rFonts w:eastAsia="Red Hat Display"/>
          <w:i/>
          <w:lang w:val="tr-TR"/>
        </w:rPr>
        <w:t xml:space="preserve"> artık</w:t>
      </w:r>
      <w:r w:rsidRPr="00CF4473">
        <w:rPr>
          <w:rFonts w:eastAsia="Red Hat Display"/>
          <w:i/>
          <w:lang w:val="tr-TR"/>
        </w:rPr>
        <w:t xml:space="preserve"> pazarda bu değişimin gerçekte nasıl görüneceği belli olmaya başlıyor. </w:t>
      </w:r>
      <w:r w:rsidR="00F31B90" w:rsidRPr="00CF4473">
        <w:rPr>
          <w:rFonts w:eastAsia="Red Hat Display"/>
          <w:i/>
          <w:lang w:val="tr-TR"/>
        </w:rPr>
        <w:t>K</w:t>
      </w:r>
      <w:r w:rsidRPr="00CF4473">
        <w:rPr>
          <w:rFonts w:eastAsia="Red Hat Display"/>
          <w:i/>
          <w:lang w:val="tr-TR"/>
        </w:rPr>
        <w:t>endi RAN dönüşümlerin</w:t>
      </w:r>
      <w:r w:rsidR="00F31B90" w:rsidRPr="00CF4473">
        <w:rPr>
          <w:rFonts w:eastAsia="Red Hat Display"/>
          <w:i/>
          <w:lang w:val="tr-TR"/>
        </w:rPr>
        <w:t>e öncelik veren birçok hizmet sağlayıcısı,</w:t>
      </w:r>
      <w:r w:rsidRPr="00CF4473">
        <w:rPr>
          <w:rFonts w:eastAsia="Red Hat Display"/>
          <w:i/>
          <w:lang w:val="tr-TR"/>
        </w:rPr>
        <w:t xml:space="preserve"> </w:t>
      </w:r>
      <w:proofErr w:type="spellStart"/>
      <w:r w:rsidRPr="00CF4473">
        <w:rPr>
          <w:rFonts w:eastAsia="Red Hat Display"/>
          <w:i/>
          <w:lang w:val="tr-TR"/>
        </w:rPr>
        <w:t>vRAN</w:t>
      </w:r>
      <w:proofErr w:type="spellEnd"/>
      <w:r w:rsidRPr="00CF4473">
        <w:rPr>
          <w:rFonts w:eastAsia="Red Hat Display"/>
          <w:i/>
          <w:lang w:val="tr-TR"/>
        </w:rPr>
        <w:t xml:space="preserve"> ve açık RAN</w:t>
      </w:r>
      <w:r w:rsidR="00F31B90" w:rsidRPr="00CF4473">
        <w:rPr>
          <w:rFonts w:eastAsia="Red Hat Display"/>
          <w:i/>
          <w:lang w:val="tr-TR"/>
        </w:rPr>
        <w:t xml:space="preserve"> ile</w:t>
      </w:r>
      <w:r w:rsidRPr="00CF4473">
        <w:rPr>
          <w:rFonts w:eastAsia="Red Hat Display"/>
          <w:i/>
          <w:lang w:val="tr-TR"/>
        </w:rPr>
        <w:t xml:space="preserve"> gelir akışlarını iyileştiren, çevikliği artıran ve günlük operasyonlarını büyük ölçüde iyileştiren otomasyon uygulamalarının </w:t>
      </w:r>
      <w:r w:rsidR="00F31B90" w:rsidRPr="00CF4473">
        <w:rPr>
          <w:rFonts w:eastAsia="Red Hat Display"/>
          <w:i/>
          <w:lang w:val="tr-TR"/>
        </w:rPr>
        <w:t xml:space="preserve">potansiyelini gerçekleştirebileceklerini </w:t>
      </w:r>
      <w:r w:rsidRPr="00CF4473">
        <w:rPr>
          <w:rFonts w:eastAsia="Red Hat Display"/>
          <w:i/>
          <w:lang w:val="tr-TR"/>
        </w:rPr>
        <w:t>görmeye başlıyorlar.</w:t>
      </w:r>
      <w:r w:rsidR="00F31B90" w:rsidRPr="00CF4473">
        <w:rPr>
          <w:rFonts w:eastAsia="Red Hat Display"/>
          <w:i/>
          <w:lang w:val="tr-TR"/>
        </w:rPr>
        <w:t>”</w:t>
      </w:r>
    </w:p>
    <w:p w14:paraId="306EA75A" w14:textId="77777777" w:rsidR="00AB194B" w:rsidRPr="00CF4473" w:rsidRDefault="00AB194B" w:rsidP="00FE7607">
      <w:pPr>
        <w:spacing w:line="360" w:lineRule="auto"/>
        <w:rPr>
          <w:rFonts w:eastAsia="Red Hat Display"/>
        </w:rPr>
      </w:pPr>
    </w:p>
    <w:p w14:paraId="2A5B5C35" w14:textId="449FE5C3" w:rsidR="00AB194B" w:rsidRPr="00CF4473" w:rsidRDefault="004E68ED" w:rsidP="00FE7607">
      <w:pPr>
        <w:spacing w:line="360" w:lineRule="auto"/>
        <w:rPr>
          <w:rFonts w:eastAsia="Red Hat Display"/>
          <w:b/>
          <w:lang w:val="tr-TR"/>
        </w:rPr>
      </w:pPr>
      <w:r w:rsidRPr="00CF4473">
        <w:rPr>
          <w:rFonts w:eastAsia="Red Hat Display"/>
          <w:b/>
          <w:lang w:val="tr-TR"/>
        </w:rPr>
        <w:t xml:space="preserve">RAN ve </w:t>
      </w:r>
      <w:proofErr w:type="spellStart"/>
      <w:r w:rsidRPr="00CF4473">
        <w:rPr>
          <w:rFonts w:eastAsia="Red Hat Display"/>
          <w:b/>
          <w:lang w:val="tr-TR"/>
        </w:rPr>
        <w:t>Red</w:t>
      </w:r>
      <w:proofErr w:type="spellEnd"/>
      <w:r w:rsidRPr="00CF4473">
        <w:rPr>
          <w:rFonts w:eastAsia="Red Hat Display"/>
          <w:b/>
          <w:lang w:val="tr-TR"/>
        </w:rPr>
        <w:t xml:space="preserve"> Hat</w:t>
      </w:r>
    </w:p>
    <w:p w14:paraId="2107C054" w14:textId="42D09837" w:rsidR="00286B13" w:rsidRPr="00CF4473" w:rsidRDefault="00286B13" w:rsidP="00FE7607">
      <w:pPr>
        <w:spacing w:line="360" w:lineRule="auto"/>
        <w:rPr>
          <w:rFonts w:eastAsia="Red Hat Display"/>
          <w:lang w:val="tr-TR"/>
        </w:rPr>
      </w:pP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 müşterilerinin açık RAN hareketine katılmaları için bir köprü oluşturarak açık kaynak uzmanlığı sayesinde şirketlerin ihtiyaçlarını temelde yer alan teknolojilerle buluşturuyor.</w:t>
      </w:r>
      <w:r w:rsidRPr="00CF4473">
        <w:t xml:space="preserve"> </w:t>
      </w:r>
      <w:proofErr w:type="spellStart"/>
      <w:r w:rsidRPr="00CF4473">
        <w:rPr>
          <w:rFonts w:eastAsia="Red Hat Display"/>
          <w:b/>
          <w:bCs/>
          <w:lang w:val="tr-TR"/>
        </w:rPr>
        <w:t>Red</w:t>
      </w:r>
      <w:proofErr w:type="spellEnd"/>
      <w:r w:rsidRPr="00CF4473">
        <w:rPr>
          <w:rFonts w:eastAsia="Red Hat Display"/>
          <w:b/>
          <w:bCs/>
          <w:lang w:val="tr-TR"/>
        </w:rPr>
        <w:t xml:space="preserve"> </w:t>
      </w:r>
      <w:r w:rsidRPr="00CF4473">
        <w:rPr>
          <w:rFonts w:eastAsia="Red Hat Display"/>
          <w:b/>
          <w:bCs/>
          <w:lang w:val="tr-TR"/>
        </w:rPr>
        <w:lastRenderedPageBreak/>
        <w:t xml:space="preserve">Hat, önem vermeye devam ettiği bu alanda iş ortaklarıyla iş birliğine odaklanan yeni </w:t>
      </w:r>
      <w:r w:rsidR="00A6329E" w:rsidRPr="00CF4473">
        <w:rPr>
          <w:rFonts w:eastAsia="Red Hat Display"/>
          <w:b/>
          <w:bCs/>
          <w:lang w:val="tr-TR"/>
        </w:rPr>
        <w:t>ve</w:t>
      </w:r>
      <w:r w:rsidRPr="00CF4473">
        <w:rPr>
          <w:rFonts w:eastAsia="Red Hat Display"/>
          <w:b/>
          <w:bCs/>
          <w:lang w:val="tr-TR"/>
        </w:rPr>
        <w:t xml:space="preserve"> özel </w:t>
      </w:r>
      <w:r w:rsidR="00A6329E" w:rsidRPr="00CF4473">
        <w:rPr>
          <w:rFonts w:eastAsia="Red Hat Display"/>
          <w:b/>
          <w:bCs/>
          <w:lang w:val="tr-TR"/>
        </w:rPr>
        <w:t xml:space="preserve">bir </w:t>
      </w:r>
      <w:r w:rsidRPr="00CF4473">
        <w:rPr>
          <w:rFonts w:eastAsia="Red Hat Display"/>
          <w:b/>
          <w:bCs/>
          <w:lang w:val="tr-TR"/>
        </w:rPr>
        <w:t>ekosistem mühendisli</w:t>
      </w:r>
      <w:r w:rsidR="00A6329E" w:rsidRPr="00CF4473">
        <w:rPr>
          <w:rFonts w:eastAsia="Red Hat Display"/>
          <w:b/>
          <w:bCs/>
          <w:lang w:val="tr-TR"/>
        </w:rPr>
        <w:t>k</w:t>
      </w:r>
      <w:r w:rsidRPr="00CF4473">
        <w:rPr>
          <w:rFonts w:eastAsia="Red Hat Display"/>
          <w:b/>
          <w:bCs/>
          <w:lang w:val="tr-TR"/>
        </w:rPr>
        <w:t xml:space="preserve"> ekibi oluşturdu</w:t>
      </w:r>
      <w:r w:rsidR="00A6329E" w:rsidRPr="00CF4473">
        <w:rPr>
          <w:rFonts w:eastAsia="Red Hat Display"/>
          <w:b/>
          <w:bCs/>
          <w:lang w:val="tr-TR"/>
        </w:rPr>
        <w:t>. Ayrıca</w:t>
      </w:r>
      <w:r w:rsidRPr="00CF4473">
        <w:rPr>
          <w:rFonts w:eastAsia="Red Hat Display"/>
          <w:b/>
          <w:bCs/>
          <w:lang w:val="tr-TR"/>
        </w:rPr>
        <w:t xml:space="preserve"> bu yıl RAN alanındaki çözümler</w:t>
      </w:r>
      <w:r w:rsidR="00A6329E" w:rsidRPr="00CF4473">
        <w:rPr>
          <w:rFonts w:eastAsia="Red Hat Display"/>
          <w:b/>
          <w:bCs/>
          <w:lang w:val="tr-TR"/>
        </w:rPr>
        <w:t xml:space="preserve">de görev alacak </w:t>
      </w:r>
      <w:r w:rsidRPr="00CF4473">
        <w:rPr>
          <w:rFonts w:eastAsia="Red Hat Display"/>
          <w:b/>
          <w:bCs/>
          <w:lang w:val="tr-TR"/>
        </w:rPr>
        <w:t>250'den fazla mühendis</w:t>
      </w:r>
      <w:r w:rsidR="00A6329E" w:rsidRPr="00CF4473">
        <w:rPr>
          <w:rFonts w:eastAsia="Red Hat Display"/>
          <w:b/>
          <w:bCs/>
          <w:lang w:val="tr-TR"/>
        </w:rPr>
        <w:t>i de kadrosuna</w:t>
      </w:r>
      <w:r w:rsidRPr="00CF4473">
        <w:rPr>
          <w:rFonts w:eastAsia="Red Hat Display"/>
          <w:b/>
          <w:bCs/>
          <w:lang w:val="tr-TR"/>
        </w:rPr>
        <w:t xml:space="preserve"> ekledi. </w:t>
      </w:r>
      <w:proofErr w:type="spellStart"/>
      <w:r w:rsidRPr="00CF4473">
        <w:rPr>
          <w:rFonts w:eastAsia="Red Hat Display"/>
          <w:b/>
          <w:bCs/>
          <w:lang w:val="tr-TR"/>
        </w:rPr>
        <w:t>Red</w:t>
      </w:r>
      <w:proofErr w:type="spellEnd"/>
      <w:r w:rsidRPr="00CF4473">
        <w:rPr>
          <w:rFonts w:eastAsia="Red Hat Display"/>
          <w:b/>
          <w:bCs/>
          <w:lang w:val="tr-TR"/>
        </w:rPr>
        <w:t xml:space="preserve"> Hat </w:t>
      </w:r>
      <w:r w:rsidR="00A6329E" w:rsidRPr="00CF4473">
        <w:rPr>
          <w:rFonts w:eastAsia="Red Hat Display"/>
          <w:b/>
          <w:bCs/>
          <w:lang w:val="tr-TR"/>
        </w:rPr>
        <w:t>bunların dışında iş</w:t>
      </w:r>
      <w:r w:rsidRPr="00CF4473">
        <w:rPr>
          <w:rFonts w:eastAsia="Red Hat Display"/>
          <w:b/>
          <w:bCs/>
          <w:lang w:val="tr-TR"/>
        </w:rPr>
        <w:t xml:space="preserve"> ortaklıklar</w:t>
      </w:r>
      <w:r w:rsidR="00A6329E" w:rsidRPr="00CF4473">
        <w:rPr>
          <w:rFonts w:eastAsia="Red Hat Display"/>
          <w:b/>
          <w:bCs/>
          <w:lang w:val="tr-TR"/>
        </w:rPr>
        <w:t>ın</w:t>
      </w:r>
      <w:r w:rsidRPr="00CF4473">
        <w:rPr>
          <w:rFonts w:eastAsia="Red Hat Display"/>
          <w:b/>
          <w:bCs/>
          <w:lang w:val="tr-TR"/>
        </w:rPr>
        <w:t xml:space="preserve">a ve RAN için </w:t>
      </w:r>
      <w:proofErr w:type="spellStart"/>
      <w:r w:rsidRPr="00CF4473">
        <w:rPr>
          <w:rFonts w:eastAsia="Red Hat Display"/>
          <w:b/>
          <w:bCs/>
          <w:lang w:val="tr-TR"/>
        </w:rPr>
        <w:t>inovasyona</w:t>
      </w:r>
      <w:proofErr w:type="spellEnd"/>
      <w:r w:rsidRPr="00CF4473">
        <w:rPr>
          <w:rFonts w:eastAsia="Red Hat Display"/>
          <w:b/>
          <w:bCs/>
          <w:lang w:val="tr-TR"/>
        </w:rPr>
        <w:t xml:space="preserve"> odaklanan </w:t>
      </w:r>
      <w:proofErr w:type="spellStart"/>
      <w:r w:rsidRPr="00CF4473">
        <w:rPr>
          <w:rFonts w:eastAsia="Red Hat Display"/>
          <w:b/>
          <w:bCs/>
          <w:lang w:val="tr-TR"/>
        </w:rPr>
        <w:t>Red</w:t>
      </w:r>
      <w:proofErr w:type="spellEnd"/>
      <w:r w:rsidRPr="00CF4473">
        <w:rPr>
          <w:rFonts w:eastAsia="Red Hat Display"/>
          <w:b/>
          <w:bCs/>
          <w:lang w:val="tr-TR"/>
        </w:rPr>
        <w:t xml:space="preserve"> Hat laboratuvarların</w:t>
      </w:r>
      <w:r w:rsidR="00A6329E" w:rsidRPr="00CF4473">
        <w:rPr>
          <w:rFonts w:eastAsia="Red Hat Display"/>
          <w:b/>
          <w:bCs/>
          <w:lang w:val="tr-TR"/>
        </w:rPr>
        <w:t>ın kullandığı</w:t>
      </w:r>
      <w:r w:rsidRPr="00CF4473">
        <w:rPr>
          <w:rFonts w:eastAsia="Red Hat Display"/>
          <w:b/>
          <w:bCs/>
          <w:lang w:val="tr-TR"/>
        </w:rPr>
        <w:t xml:space="preserve"> mühendislik kaynaklarına yaklaşık 25 milyon </w:t>
      </w:r>
      <w:r w:rsidR="00A6329E" w:rsidRPr="00CF4473">
        <w:rPr>
          <w:rFonts w:eastAsia="Red Hat Display"/>
          <w:b/>
          <w:bCs/>
          <w:lang w:val="tr-TR"/>
        </w:rPr>
        <w:t>dolar</w:t>
      </w:r>
      <w:r w:rsidRPr="00CF4473">
        <w:rPr>
          <w:rFonts w:eastAsia="Red Hat Display"/>
          <w:b/>
          <w:bCs/>
          <w:lang w:val="tr-TR"/>
        </w:rPr>
        <w:t xml:space="preserve"> yatırım yaptı.</w:t>
      </w:r>
    </w:p>
    <w:p w14:paraId="5CB2D011" w14:textId="77777777" w:rsidR="00AB194B" w:rsidRPr="00CF4473" w:rsidRDefault="00AB194B" w:rsidP="00FE7607">
      <w:pPr>
        <w:spacing w:line="360" w:lineRule="auto"/>
        <w:rPr>
          <w:rFonts w:eastAsia="Roboto"/>
          <w:color w:val="202124"/>
          <w:sz w:val="21"/>
          <w:szCs w:val="21"/>
          <w:highlight w:val="white"/>
        </w:rPr>
      </w:pPr>
    </w:p>
    <w:p w14:paraId="3E112010" w14:textId="360BDD43" w:rsidR="00F36191" w:rsidRPr="00CF4473" w:rsidRDefault="001D3EED" w:rsidP="00FE7607">
      <w:pPr>
        <w:spacing w:line="360" w:lineRule="auto"/>
        <w:rPr>
          <w:lang w:val="tr-TR"/>
        </w:rPr>
      </w:pP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 mobil ağ altyapılarının dönüşümüne yardımcı olmak için referans mimarilerinin kapsamını genişletiyor. </w:t>
      </w: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Hat’in </w:t>
      </w:r>
      <w:hyperlink r:id="rId7" w:history="1">
        <w:proofErr w:type="spellStart"/>
        <w:r w:rsidRPr="00CF4473">
          <w:rPr>
            <w:rStyle w:val="Kpr"/>
            <w:rFonts w:eastAsia="Red Hat Display"/>
            <w:lang w:val="tr-TR"/>
          </w:rPr>
          <w:t>Altiostar</w:t>
        </w:r>
        <w:proofErr w:type="spellEnd"/>
      </w:hyperlink>
      <w:r w:rsidRPr="00CF4473">
        <w:rPr>
          <w:rFonts w:eastAsia="Red Hat Display"/>
          <w:lang w:val="tr-TR"/>
        </w:rPr>
        <w:t xml:space="preserve">, </w:t>
      </w:r>
      <w:hyperlink r:id="rId8" w:history="1">
        <w:r w:rsidRPr="00CF4473">
          <w:rPr>
            <w:rStyle w:val="Kpr"/>
            <w:rFonts w:eastAsia="Red Hat Display"/>
            <w:lang w:val="tr-TR"/>
          </w:rPr>
          <w:t>Ericsson</w:t>
        </w:r>
      </w:hyperlink>
      <w:r w:rsidRPr="00CF4473">
        <w:rPr>
          <w:rFonts w:eastAsia="Red Hat Display"/>
          <w:lang w:val="tr-TR"/>
        </w:rPr>
        <w:t xml:space="preserve">, </w:t>
      </w:r>
      <w:hyperlink r:id="rId9" w:history="1">
        <w:r w:rsidRPr="00CF4473">
          <w:rPr>
            <w:rStyle w:val="Kpr"/>
            <w:rFonts w:eastAsia="Red Hat Display"/>
            <w:lang w:val="tr-TR"/>
          </w:rPr>
          <w:t>Intel</w:t>
        </w:r>
      </w:hyperlink>
      <w:r w:rsidRPr="00CF4473">
        <w:rPr>
          <w:rFonts w:eastAsia="Red Hat Display"/>
          <w:lang w:val="tr-TR"/>
        </w:rPr>
        <w:t xml:space="preserve">, </w:t>
      </w:r>
      <w:hyperlink r:id="rId10" w:history="1">
        <w:proofErr w:type="spellStart"/>
        <w:r w:rsidRPr="00CF4473">
          <w:rPr>
            <w:rStyle w:val="Kpr"/>
            <w:rFonts w:eastAsia="Red Hat Display"/>
            <w:lang w:val="tr-TR"/>
          </w:rPr>
          <w:t>Mavenir</w:t>
        </w:r>
        <w:proofErr w:type="spellEnd"/>
      </w:hyperlink>
      <w:r w:rsidRPr="00CF4473">
        <w:rPr>
          <w:rFonts w:eastAsia="Red Hat Display"/>
          <w:lang w:val="tr-TR"/>
        </w:rPr>
        <w:t xml:space="preserve">, </w:t>
      </w:r>
      <w:hyperlink r:id="rId11" w:history="1">
        <w:r w:rsidRPr="00CF4473">
          <w:rPr>
            <w:rStyle w:val="Kpr"/>
            <w:rFonts w:eastAsia="Red Hat Display"/>
            <w:lang w:val="tr-TR"/>
          </w:rPr>
          <w:t>Nokia</w:t>
        </w:r>
      </w:hyperlink>
      <w:r w:rsidRPr="00CF4473">
        <w:rPr>
          <w:rFonts w:eastAsia="Red Hat Display"/>
          <w:lang w:val="tr-TR"/>
        </w:rPr>
        <w:t xml:space="preserve"> ve </w:t>
      </w:r>
      <w:hyperlink r:id="rId12" w:history="1">
        <w:proofErr w:type="spellStart"/>
        <w:r w:rsidRPr="00CF4473">
          <w:rPr>
            <w:rStyle w:val="Kpr"/>
            <w:rFonts w:eastAsia="Red Hat Display"/>
            <w:lang w:val="tr-TR"/>
          </w:rPr>
          <w:t>Samsung</w:t>
        </w:r>
        <w:proofErr w:type="spellEnd"/>
      </w:hyperlink>
      <w:r w:rsidRPr="00CF4473">
        <w:rPr>
          <w:rFonts w:eastAsia="Red Hat Display"/>
          <w:lang w:val="tr-TR"/>
        </w:rPr>
        <w:t xml:space="preserve"> gibi şirketle çalışması sayesinde müşteriler farklı sağlayıcıların önceden </w:t>
      </w:r>
      <w:proofErr w:type="gramStart"/>
      <w:r w:rsidRPr="00CF4473">
        <w:rPr>
          <w:rFonts w:eastAsia="Red Hat Display"/>
          <w:lang w:val="tr-TR"/>
        </w:rPr>
        <w:t>entegre</w:t>
      </w:r>
      <w:proofErr w:type="gramEnd"/>
      <w:r w:rsidRPr="00CF4473">
        <w:rPr>
          <w:rFonts w:eastAsia="Red Hat Display"/>
          <w:lang w:val="tr-TR"/>
        </w:rPr>
        <w:t xml:space="preserve"> olmuş açık RAN bileşenlerini kullanabilecek ve sistemin tasarımını özel ihtiyaçlarına göre değiştirebilecek. 5G'yi, ağ </w:t>
      </w:r>
      <w:proofErr w:type="spellStart"/>
      <w:r w:rsidRPr="00CF4473">
        <w:rPr>
          <w:rFonts w:eastAsia="Red Hat Display"/>
          <w:lang w:val="tr-TR"/>
        </w:rPr>
        <w:t>inovasyonunu</w:t>
      </w:r>
      <w:proofErr w:type="spellEnd"/>
      <w:r w:rsidRPr="00CF4473">
        <w:rPr>
          <w:rFonts w:eastAsia="Red Hat Display"/>
          <w:lang w:val="tr-TR"/>
        </w:rPr>
        <w:t xml:space="preserve"> ve ilgili özellikleri açık kaynak projelerine daha hızlı taşımaya yardımcı olmak için </w:t>
      </w: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Hat’in Intel ile attığı adımlar</w:t>
      </w:r>
      <w:r w:rsidR="00205218" w:rsidRPr="00CF4473">
        <w:rPr>
          <w:rFonts w:eastAsia="Red Hat Display"/>
          <w:lang w:val="tr-TR"/>
        </w:rPr>
        <w:t>, bu iş birliklerinin önemli bir örneği</w:t>
      </w:r>
      <w:r w:rsidRPr="00CF4473">
        <w:rPr>
          <w:rFonts w:eastAsia="Red Hat Display"/>
          <w:lang w:val="tr-TR"/>
        </w:rPr>
        <w:t>.</w:t>
      </w:r>
      <w:r w:rsidR="00205218" w:rsidRPr="00CF4473">
        <w:t xml:space="preserve"> </w:t>
      </w:r>
      <w:r w:rsidR="00205218" w:rsidRPr="00CF4473">
        <w:rPr>
          <w:rFonts w:eastAsia="Red Hat Display"/>
          <w:lang w:val="tr-TR"/>
        </w:rPr>
        <w:t xml:space="preserve">Bu ekosistem ile </w:t>
      </w:r>
      <w:proofErr w:type="spellStart"/>
      <w:r w:rsidR="00205218" w:rsidRPr="00CF4473">
        <w:rPr>
          <w:rFonts w:eastAsia="Red Hat Display"/>
          <w:lang w:val="tr-TR"/>
        </w:rPr>
        <w:t>Red</w:t>
      </w:r>
      <w:proofErr w:type="spellEnd"/>
      <w:r w:rsidR="00205218" w:rsidRPr="00CF4473">
        <w:rPr>
          <w:rFonts w:eastAsia="Red Hat Display"/>
          <w:lang w:val="tr-TR"/>
        </w:rPr>
        <w:t xml:space="preserve"> Hat, daha hızlı kurulum ve yükseltme, </w:t>
      </w:r>
      <w:proofErr w:type="gramStart"/>
      <w:r w:rsidR="00205218" w:rsidRPr="00CF4473">
        <w:rPr>
          <w:rFonts w:eastAsia="Red Hat Display"/>
          <w:lang w:val="tr-TR"/>
        </w:rPr>
        <w:t>entegre</w:t>
      </w:r>
      <w:proofErr w:type="gramEnd"/>
      <w:r w:rsidR="00205218" w:rsidRPr="00CF4473">
        <w:rPr>
          <w:rFonts w:eastAsia="Red Hat Display"/>
          <w:lang w:val="tr-TR"/>
        </w:rPr>
        <w:t xml:space="preserve"> hata algılama, daha yüksek kullanılabilirlik, telemetri ve analitik gibi binlerce </w:t>
      </w:r>
      <w:proofErr w:type="spellStart"/>
      <w:r w:rsidR="00205218" w:rsidRPr="00CF4473">
        <w:rPr>
          <w:rFonts w:eastAsia="Red Hat Display"/>
          <w:lang w:val="tr-TR"/>
        </w:rPr>
        <w:t>lokasyonda</w:t>
      </w:r>
      <w:proofErr w:type="spellEnd"/>
      <w:r w:rsidR="00205218" w:rsidRPr="00CF4473">
        <w:rPr>
          <w:rFonts w:eastAsia="Red Hat Display"/>
          <w:lang w:val="tr-TR"/>
        </w:rPr>
        <w:t xml:space="preserve"> maliyetler üzerinde daha fazla kontrol sağlayan ve dağıtımı hızlandıran sıfır </w:t>
      </w:r>
      <w:r w:rsidR="00274B9E" w:rsidRPr="00CF4473">
        <w:rPr>
          <w:rFonts w:eastAsia="Red Hat Display"/>
          <w:lang w:val="tr-TR"/>
        </w:rPr>
        <w:t>temasla</w:t>
      </w:r>
      <w:r w:rsidR="00205218" w:rsidRPr="00CF4473">
        <w:rPr>
          <w:rFonts w:eastAsia="Red Hat Display"/>
          <w:lang w:val="tr-TR"/>
        </w:rPr>
        <w:t xml:space="preserve"> provizyon (ZTP) ile bulut yerlisi açık RAN çözümlerinin desteklenmesine yardımcı oluyor.</w:t>
      </w:r>
    </w:p>
    <w:p w14:paraId="3742AC28" w14:textId="77777777" w:rsidR="00AB194B" w:rsidRPr="00CF4473" w:rsidRDefault="00AB194B" w:rsidP="00FE7607">
      <w:pPr>
        <w:spacing w:line="360" w:lineRule="auto"/>
        <w:rPr>
          <w:rFonts w:eastAsia="Red Hat Display"/>
        </w:rPr>
      </w:pPr>
    </w:p>
    <w:p w14:paraId="13D35187" w14:textId="6D523DB3" w:rsidR="00AB194B" w:rsidRPr="00CF4473" w:rsidRDefault="00E523C3" w:rsidP="00FE7607">
      <w:pPr>
        <w:spacing w:line="360" w:lineRule="auto"/>
      </w:pP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Hat, </w:t>
      </w:r>
      <w:hyperlink r:id="rId13" w:history="1">
        <w:r w:rsidRPr="00CF4473">
          <w:rPr>
            <w:rStyle w:val="Kpr"/>
            <w:rFonts w:eastAsia="Red Hat Display"/>
            <w:lang w:val="tr-TR"/>
          </w:rPr>
          <w:t>açık RAN modelinin ihtiyaçlarını karşılamak</w:t>
        </w:r>
      </w:hyperlink>
      <w:r w:rsidRPr="00CF4473">
        <w:rPr>
          <w:rFonts w:eastAsia="Red Hat Display"/>
          <w:lang w:val="tr-TR"/>
        </w:rPr>
        <w:t xml:space="preserve"> için aşağıdakileri yaparak dünyanın öncü kurumsal Kubernetes platformu </w:t>
      </w: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 </w:t>
      </w:r>
      <w:proofErr w:type="spellStart"/>
      <w:r w:rsidRPr="00CF4473">
        <w:rPr>
          <w:rFonts w:eastAsia="Red Hat Display"/>
          <w:lang w:val="tr-TR"/>
        </w:rPr>
        <w:t>OpenShift’i</w:t>
      </w:r>
      <w:proofErr w:type="spellEnd"/>
      <w:r w:rsidRPr="00CF4473">
        <w:rPr>
          <w:rFonts w:eastAsia="Red Hat Display"/>
          <w:lang w:val="tr-TR"/>
        </w:rPr>
        <w:t xml:space="preserve"> geliştirmeye odaklanıyor:</w:t>
      </w:r>
      <w:r w:rsidR="00691A9F" w:rsidRPr="00CF4473">
        <w:rPr>
          <w:rFonts w:eastAsia="Red Hat Display"/>
        </w:rPr>
        <w:br/>
      </w:r>
    </w:p>
    <w:p w14:paraId="36375E9D" w14:textId="0CAC6F58" w:rsidR="00E523C3" w:rsidRPr="00CF4473" w:rsidRDefault="00DC1F90" w:rsidP="00FE7607">
      <w:pPr>
        <w:numPr>
          <w:ilvl w:val="0"/>
          <w:numId w:val="1"/>
        </w:numPr>
        <w:spacing w:line="360" w:lineRule="auto"/>
        <w:rPr>
          <w:rFonts w:eastAsia="Red Hat Display"/>
          <w:lang w:val="tr-TR"/>
        </w:rPr>
      </w:pPr>
      <w:r w:rsidRPr="00CF4473">
        <w:rPr>
          <w:rFonts w:eastAsia="Red Hat Display"/>
          <w:lang w:val="tr-TR"/>
        </w:rPr>
        <w:t xml:space="preserve">Açık </w:t>
      </w:r>
      <w:proofErr w:type="spellStart"/>
      <w:r w:rsidRPr="00CF4473">
        <w:rPr>
          <w:rFonts w:eastAsia="Red Hat Display"/>
          <w:lang w:val="tr-TR"/>
        </w:rPr>
        <w:t>RAN'ın</w:t>
      </w:r>
      <w:proofErr w:type="spellEnd"/>
      <w:r w:rsidRPr="00CF4473">
        <w:rPr>
          <w:rFonts w:eastAsia="Red Hat Display"/>
          <w:lang w:val="tr-TR"/>
        </w:rPr>
        <w:t xml:space="preserve"> temeli olan konteynerler ve </w:t>
      </w:r>
      <w:proofErr w:type="spellStart"/>
      <w:r w:rsidRPr="00CF4473">
        <w:rPr>
          <w:rFonts w:eastAsia="Red Hat Display"/>
          <w:lang w:val="tr-TR"/>
        </w:rPr>
        <w:t>mikroservisler</w:t>
      </w:r>
      <w:proofErr w:type="spellEnd"/>
      <w:r w:rsidRPr="00CF4473">
        <w:rPr>
          <w:rFonts w:eastAsia="Red Hat Display"/>
          <w:lang w:val="tr-TR"/>
        </w:rPr>
        <w:t xml:space="preserve"> </w:t>
      </w:r>
      <w:proofErr w:type="gramStart"/>
      <w:r w:rsidRPr="00CF4473">
        <w:rPr>
          <w:rFonts w:eastAsia="Red Hat Display"/>
          <w:lang w:val="tr-TR"/>
        </w:rPr>
        <w:t>dahil</w:t>
      </w:r>
      <w:proofErr w:type="gramEnd"/>
      <w:r w:rsidRPr="00CF4473">
        <w:rPr>
          <w:rFonts w:eastAsia="Red Hat Display"/>
          <w:lang w:val="tr-TR"/>
        </w:rPr>
        <w:t xml:space="preserve"> olmak üzere, çekirdekten sınıra birçok noktada daha sorunsuz ölçeklendirme ile </w:t>
      </w: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 </w:t>
      </w:r>
      <w:proofErr w:type="spellStart"/>
      <w:r w:rsidRPr="00CF4473">
        <w:rPr>
          <w:rFonts w:eastAsia="Red Hat Display"/>
          <w:lang w:val="tr-TR"/>
        </w:rPr>
        <w:t>OpenShift’i</w:t>
      </w:r>
      <w:proofErr w:type="spellEnd"/>
      <w:r w:rsidRPr="00CF4473">
        <w:rPr>
          <w:rFonts w:eastAsia="Red Hat Display"/>
          <w:lang w:val="tr-TR"/>
        </w:rPr>
        <w:t xml:space="preserve"> kullanarak sektörün bulut yerlisi ağ işlevleri oluşturmasını sağlamak.</w:t>
      </w:r>
    </w:p>
    <w:p w14:paraId="42BCA61D" w14:textId="1DF42A25" w:rsidR="00DC1F90" w:rsidRPr="00CF4473" w:rsidRDefault="00DC1F90" w:rsidP="00FE7607">
      <w:pPr>
        <w:numPr>
          <w:ilvl w:val="0"/>
          <w:numId w:val="1"/>
        </w:numPr>
        <w:spacing w:line="360" w:lineRule="auto"/>
        <w:rPr>
          <w:rFonts w:eastAsia="Red Hat Display"/>
          <w:lang w:val="tr-TR"/>
        </w:rPr>
      </w:pPr>
      <w:r w:rsidRPr="00CF4473">
        <w:rPr>
          <w:rFonts w:eastAsia="Red Hat Display"/>
          <w:lang w:val="tr-TR"/>
        </w:rPr>
        <w:t xml:space="preserve">Otomasyonu ve </w:t>
      </w:r>
      <w:proofErr w:type="spellStart"/>
      <w:r w:rsidRPr="00CF4473">
        <w:rPr>
          <w:rFonts w:eastAsia="Red Hat Display"/>
          <w:lang w:val="tr-TR"/>
        </w:rPr>
        <w:t>konteynerli</w:t>
      </w:r>
      <w:proofErr w:type="spellEnd"/>
      <w:r w:rsidRPr="00CF4473">
        <w:rPr>
          <w:rFonts w:eastAsia="Red Hat Display"/>
          <w:lang w:val="tr-TR"/>
        </w:rPr>
        <w:t xml:space="preserve"> açık RAN dağıtımlarını hızlandırmaya yardımcı olmak için </w:t>
      </w: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 OpenShift üzerinde açık RAN Kubernetes operatörlerini sertifikalandırmak. Böylece operatörler sermaye harcamalarını ve işletme maliyetlerini düşürmeye yardımcı olmak için açık RAN dağıtımlarını </w:t>
      </w:r>
      <w:r w:rsidR="008D0569" w:rsidRPr="00CF4473">
        <w:rPr>
          <w:rFonts w:eastAsia="Red Hat Display"/>
          <w:lang w:val="tr-TR"/>
        </w:rPr>
        <w:t>daha güvenli, basit, ölçeklenebilir ve esnek bir şekilde kullanabiliyor</w:t>
      </w:r>
      <w:r w:rsidRPr="00CF4473">
        <w:rPr>
          <w:rFonts w:eastAsia="Red Hat Display"/>
          <w:lang w:val="tr-TR"/>
        </w:rPr>
        <w:t>.</w:t>
      </w:r>
    </w:p>
    <w:p w14:paraId="47815D97" w14:textId="7B25D73B" w:rsidR="008D0569" w:rsidRPr="00CF4473" w:rsidRDefault="008D0569" w:rsidP="00FE7607">
      <w:pPr>
        <w:numPr>
          <w:ilvl w:val="0"/>
          <w:numId w:val="1"/>
        </w:numPr>
        <w:spacing w:line="360" w:lineRule="auto"/>
        <w:rPr>
          <w:rFonts w:eastAsia="Red Hat Display"/>
          <w:lang w:val="tr-TR"/>
        </w:rPr>
      </w:pPr>
      <w:r w:rsidRPr="00CF4473">
        <w:rPr>
          <w:rFonts w:eastAsia="Red Hat Display"/>
          <w:lang w:val="tr-TR"/>
        </w:rPr>
        <w:t xml:space="preserve">İş gereksinimlerine en uygun altyapı üzerinde </w:t>
      </w: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 OpenShift kullanarak hizmet sağlayıcılarının doğrulanmış ve onaylanmış RAN işlevlerini dağıtma esnekliğini en üst düzeye çıkarmak. Böylece lider sunucu </w:t>
      </w:r>
      <w:proofErr w:type="spellStart"/>
      <w:r w:rsidRPr="00CF4473">
        <w:rPr>
          <w:rFonts w:eastAsia="Red Hat Display"/>
          <w:lang w:val="tr-TR"/>
        </w:rPr>
        <w:t>OEM'leri</w:t>
      </w:r>
      <w:proofErr w:type="spellEnd"/>
      <w:r w:rsidRPr="00CF4473">
        <w:rPr>
          <w:rFonts w:eastAsia="Red Hat Display"/>
          <w:lang w:val="tr-TR"/>
        </w:rPr>
        <w:t xml:space="preserve">, genel bulut sağlayıcıları ve </w:t>
      </w: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 tarafından yönetilen bulut hizmetleri arasından güvenle seçim yapabiliyor.</w:t>
      </w:r>
    </w:p>
    <w:p w14:paraId="4CF814E6" w14:textId="5C3D5020" w:rsidR="008D0569" w:rsidRPr="00CF4473" w:rsidRDefault="008D0569" w:rsidP="00FE7607">
      <w:pPr>
        <w:numPr>
          <w:ilvl w:val="0"/>
          <w:numId w:val="1"/>
        </w:numPr>
        <w:spacing w:line="360" w:lineRule="auto"/>
        <w:rPr>
          <w:rFonts w:eastAsia="Red Hat Display"/>
          <w:lang w:val="tr-TR"/>
        </w:rPr>
      </w:pPr>
      <w:r w:rsidRPr="00CF4473">
        <w:rPr>
          <w:rFonts w:eastAsia="Red Hat Display"/>
          <w:lang w:val="tr-TR"/>
        </w:rPr>
        <w:t xml:space="preserve">Servis sağlayıcıların daha </w:t>
      </w:r>
      <w:r w:rsidR="006373C7" w:rsidRPr="00CF4473">
        <w:rPr>
          <w:rFonts w:eastAsia="Red Hat Display"/>
          <w:lang w:val="tr-TR"/>
        </w:rPr>
        <w:t xml:space="preserve">yapıda daha </w:t>
      </w:r>
      <w:r w:rsidRPr="00CF4473">
        <w:rPr>
          <w:rFonts w:eastAsia="Red Hat Display"/>
          <w:lang w:val="tr-TR"/>
        </w:rPr>
        <w:t xml:space="preserve">fazla ağ güvenliği ile çevik ve rekabetçi kalmasına yardımcı olmak için kurulum, dağıtım ve yönetimi daha basit hale getirmek </w:t>
      </w:r>
      <w:r w:rsidR="006373C7" w:rsidRPr="00CF4473">
        <w:rPr>
          <w:rFonts w:eastAsia="Red Hat Display"/>
          <w:lang w:val="tr-TR"/>
        </w:rPr>
        <w:lastRenderedPageBreak/>
        <w:t>amacıyla</w:t>
      </w:r>
      <w:r w:rsidRPr="00CF4473">
        <w:rPr>
          <w:rFonts w:eastAsia="Red Hat Display"/>
          <w:lang w:val="tr-TR"/>
        </w:rPr>
        <w:t xml:space="preserve"> otomatik dağıtım ve operatör yaşam döngüsü yönetimi (OLM) </w:t>
      </w:r>
      <w:r w:rsidR="006373C7" w:rsidRPr="00CF4473">
        <w:rPr>
          <w:rFonts w:eastAsia="Red Hat Display"/>
          <w:lang w:val="tr-TR"/>
        </w:rPr>
        <w:t>sağl</w:t>
      </w:r>
      <w:r w:rsidR="00E2683C" w:rsidRPr="00CF4473">
        <w:rPr>
          <w:rFonts w:eastAsia="Red Hat Display"/>
          <w:lang w:val="tr-TR"/>
        </w:rPr>
        <w:t>ıyor</w:t>
      </w:r>
      <w:r w:rsidRPr="00CF4473">
        <w:rPr>
          <w:rFonts w:eastAsia="Red Hat Display"/>
          <w:lang w:val="tr-TR"/>
        </w:rPr>
        <w:t>.</w:t>
      </w:r>
    </w:p>
    <w:p w14:paraId="225AE683" w14:textId="77777777" w:rsidR="00AB194B" w:rsidRPr="00CF4473" w:rsidRDefault="00AB194B" w:rsidP="00FE7607">
      <w:pPr>
        <w:spacing w:line="360" w:lineRule="auto"/>
        <w:rPr>
          <w:rFonts w:eastAsia="Red Hat Display"/>
        </w:rPr>
      </w:pPr>
    </w:p>
    <w:p w14:paraId="66E27604" w14:textId="1AB0E258" w:rsidR="006373C7" w:rsidRPr="00CF4473" w:rsidRDefault="006373C7" w:rsidP="00FE7607">
      <w:pPr>
        <w:widowControl/>
        <w:spacing w:line="360" w:lineRule="auto"/>
        <w:rPr>
          <w:rFonts w:eastAsia="Red Hat Display"/>
          <w:lang w:val="tr-TR"/>
        </w:rPr>
      </w:pPr>
      <w:r w:rsidRPr="00CF4473">
        <w:rPr>
          <w:rFonts w:eastAsia="Red Hat Display"/>
          <w:lang w:val="tr-TR"/>
        </w:rPr>
        <w:t xml:space="preserve">Bu sektör değişmeye devam ederken </w:t>
      </w: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 de telekomünikasyon yeniliklerini güçlendiren kritik fonksiyonların değiştirilebilir ve birlikte çalışabilir hale getirilmesine yardımcı olmak için ekosistemini geliştirmeyi ve genişletmeyi planlıyor.</w:t>
      </w:r>
      <w:r w:rsidR="00634826" w:rsidRPr="00CF4473">
        <w:rPr>
          <w:rFonts w:eastAsia="Red Hat Display"/>
          <w:lang w:val="tr-TR"/>
        </w:rPr>
        <w:t xml:space="preserve"> </w:t>
      </w:r>
      <w:proofErr w:type="spellStart"/>
      <w:r w:rsidR="00634826" w:rsidRPr="00CF4473">
        <w:rPr>
          <w:rFonts w:eastAsia="Red Hat Display"/>
          <w:lang w:val="tr-TR"/>
        </w:rPr>
        <w:t>Red</w:t>
      </w:r>
      <w:proofErr w:type="spellEnd"/>
      <w:r w:rsidR="00634826" w:rsidRPr="00CF4473">
        <w:rPr>
          <w:rFonts w:eastAsia="Red Hat Display"/>
          <w:lang w:val="tr-TR"/>
        </w:rPr>
        <w:t xml:space="preserve"> Hat, </w:t>
      </w:r>
      <w:proofErr w:type="spellStart"/>
      <w:r w:rsidR="00634826" w:rsidRPr="00CF4473">
        <w:rPr>
          <w:rFonts w:eastAsia="Red Hat Display"/>
          <w:lang w:val="tr-TR"/>
        </w:rPr>
        <w:t>inovasyon</w:t>
      </w:r>
      <w:proofErr w:type="spellEnd"/>
      <w:r w:rsidR="00634826" w:rsidRPr="00CF4473">
        <w:rPr>
          <w:rFonts w:eastAsia="Red Hat Display"/>
          <w:lang w:val="tr-TR"/>
        </w:rPr>
        <w:t xml:space="preserve"> ekosistemini yönlendirmek için açık alanda çalışarak daha iyi, daha hızlı ve daha güvenilir çözümler oluşturmak amacıyla toplulukları öğrenebili</w:t>
      </w:r>
      <w:r w:rsidR="00C6184A" w:rsidRPr="00CF4473">
        <w:rPr>
          <w:rFonts w:eastAsia="Red Hat Display"/>
          <w:lang w:val="tr-TR"/>
        </w:rPr>
        <w:t>yo</w:t>
      </w:r>
      <w:r w:rsidR="00634826" w:rsidRPr="00CF4473">
        <w:rPr>
          <w:rFonts w:eastAsia="Red Hat Display"/>
          <w:lang w:val="tr-TR"/>
        </w:rPr>
        <w:t>r, paylaşabili</w:t>
      </w:r>
      <w:r w:rsidR="00C6184A" w:rsidRPr="00CF4473">
        <w:rPr>
          <w:rFonts w:eastAsia="Red Hat Display"/>
          <w:lang w:val="tr-TR"/>
        </w:rPr>
        <w:t>yo</w:t>
      </w:r>
      <w:r w:rsidR="00634826" w:rsidRPr="00CF4473">
        <w:rPr>
          <w:rFonts w:eastAsia="Red Hat Display"/>
          <w:lang w:val="tr-TR"/>
        </w:rPr>
        <w:t>r ve harekete geçirebili</w:t>
      </w:r>
      <w:r w:rsidR="00C6184A" w:rsidRPr="00CF4473">
        <w:rPr>
          <w:rFonts w:eastAsia="Red Hat Display"/>
          <w:lang w:val="tr-TR"/>
        </w:rPr>
        <w:t>yo</w:t>
      </w:r>
      <w:r w:rsidR="00634826" w:rsidRPr="00CF4473">
        <w:rPr>
          <w:rFonts w:eastAsia="Red Hat Display"/>
          <w:lang w:val="tr-TR"/>
        </w:rPr>
        <w:t>r.</w:t>
      </w:r>
      <w:r w:rsidR="00C6184A" w:rsidRPr="00CF4473">
        <w:t xml:space="preserve"> </w:t>
      </w:r>
      <w:proofErr w:type="spellStart"/>
      <w:r w:rsidR="00C6184A" w:rsidRPr="00CF4473">
        <w:rPr>
          <w:rFonts w:eastAsia="Red Hat Display"/>
          <w:lang w:val="tr-TR"/>
        </w:rPr>
        <w:t>Red</w:t>
      </w:r>
      <w:proofErr w:type="spellEnd"/>
      <w:r w:rsidR="00C6184A" w:rsidRPr="00CF4473">
        <w:rPr>
          <w:rFonts w:eastAsia="Red Hat Display"/>
          <w:lang w:val="tr-TR"/>
        </w:rPr>
        <w:t xml:space="preserve"> Hat, yakın zamanda </w:t>
      </w:r>
      <w:proofErr w:type="spellStart"/>
      <w:r w:rsidR="00C6184A" w:rsidRPr="00CF4473">
        <w:rPr>
          <w:rFonts w:eastAsia="Red Hat Display"/>
          <w:lang w:val="tr-TR"/>
        </w:rPr>
        <w:t>Altiostar</w:t>
      </w:r>
      <w:proofErr w:type="spellEnd"/>
      <w:r w:rsidR="00C6184A" w:rsidRPr="00CF4473">
        <w:rPr>
          <w:rFonts w:eastAsia="Red Hat Display"/>
          <w:lang w:val="tr-TR"/>
        </w:rPr>
        <w:t xml:space="preserve"> ile </w:t>
      </w:r>
      <w:r w:rsidR="00C6184A" w:rsidRPr="00CF4473">
        <w:rPr>
          <w:rFonts w:eastAsia="Red Hat Display"/>
          <w:i/>
          <w:iCs/>
          <w:lang w:val="tr-TR"/>
        </w:rPr>
        <w:t>En İyi Ağ Yazılımı Atılımı</w:t>
      </w:r>
      <w:r w:rsidR="00C6184A" w:rsidRPr="00CF4473">
        <w:rPr>
          <w:rFonts w:eastAsia="Red Hat Display"/>
          <w:lang w:val="tr-TR"/>
        </w:rPr>
        <w:t xml:space="preserve"> için açık </w:t>
      </w:r>
      <w:proofErr w:type="spellStart"/>
      <w:r w:rsidR="00C6184A" w:rsidRPr="00CF4473">
        <w:rPr>
          <w:rFonts w:eastAsia="Red Hat Display"/>
          <w:lang w:val="tr-TR"/>
        </w:rPr>
        <w:t>vRAN</w:t>
      </w:r>
      <w:proofErr w:type="spellEnd"/>
      <w:r w:rsidR="00C6184A" w:rsidRPr="00CF4473">
        <w:rPr>
          <w:rFonts w:eastAsia="Red Hat Display"/>
          <w:lang w:val="tr-TR"/>
        </w:rPr>
        <w:t xml:space="preserve"> alanındaki ortak çalışmalar için GSMA GLOMO kısa listesi tarafından tanındı.</w:t>
      </w:r>
    </w:p>
    <w:p w14:paraId="737BBF1E" w14:textId="77777777" w:rsidR="00AB194B" w:rsidRPr="00CF4473" w:rsidRDefault="00AB194B" w:rsidP="00FE7607">
      <w:pPr>
        <w:widowControl/>
        <w:spacing w:line="360" w:lineRule="auto"/>
        <w:rPr>
          <w:rFonts w:eastAsia="Red Hat Display"/>
        </w:rPr>
      </w:pPr>
    </w:p>
    <w:p w14:paraId="6A8DD8F2" w14:textId="0066BF82" w:rsidR="00AB194B" w:rsidRDefault="00C6184A" w:rsidP="00FE7607">
      <w:pPr>
        <w:widowControl/>
        <w:spacing w:line="360" w:lineRule="auto"/>
        <w:rPr>
          <w:rFonts w:eastAsia="Red Hat Display"/>
          <w:lang w:val="tr-TR"/>
        </w:rPr>
      </w:pPr>
      <w:proofErr w:type="spellStart"/>
      <w:r w:rsidRPr="00CF4473">
        <w:rPr>
          <w:rFonts w:eastAsia="Red Hat Display"/>
          <w:lang w:val="tr-TR"/>
        </w:rPr>
        <w:t>Red</w:t>
      </w:r>
      <w:proofErr w:type="spellEnd"/>
      <w:r w:rsidRPr="00CF4473">
        <w:rPr>
          <w:rFonts w:eastAsia="Red Hat Display"/>
          <w:lang w:val="tr-TR"/>
        </w:rPr>
        <w:t xml:space="preserve"> Hat’in açık RAN ve diğer önemli teknolojilerle 5G yolculuğunu güvence altına alma çalışmaları hakkında daha fazla bilgi, MWC sonrası </w:t>
      </w:r>
      <w:hyperlink r:id="rId14" w:history="1">
        <w:r w:rsidRPr="00CF4473">
          <w:rPr>
            <w:rStyle w:val="Kpr"/>
            <w:rFonts w:eastAsia="Red Hat Display"/>
            <w:lang w:val="tr-TR"/>
          </w:rPr>
          <w:t xml:space="preserve">en yeni </w:t>
        </w:r>
        <w:proofErr w:type="spellStart"/>
        <w:r w:rsidRPr="00CF4473">
          <w:rPr>
            <w:rStyle w:val="Kpr"/>
            <w:rFonts w:eastAsia="Red Hat Display"/>
            <w:lang w:val="tr-TR"/>
          </w:rPr>
          <w:t>Red</w:t>
        </w:r>
        <w:proofErr w:type="spellEnd"/>
        <w:r w:rsidRPr="00CF4473">
          <w:rPr>
            <w:rStyle w:val="Kpr"/>
            <w:rFonts w:eastAsia="Red Hat Display"/>
            <w:lang w:val="tr-TR"/>
          </w:rPr>
          <w:t xml:space="preserve"> Hat servis sağlayıcı haberlerinde</w:t>
        </w:r>
      </w:hyperlink>
      <w:r w:rsidRPr="00CF4473">
        <w:rPr>
          <w:rFonts w:eastAsia="Red Hat Display"/>
          <w:lang w:val="tr-TR"/>
        </w:rPr>
        <w:t xml:space="preserve"> yer alıyor.</w:t>
      </w:r>
    </w:p>
    <w:p w14:paraId="00CD918E" w14:textId="6955B852" w:rsidR="00CF4473" w:rsidRDefault="00CF4473" w:rsidP="00FE7607">
      <w:pPr>
        <w:widowControl/>
        <w:spacing w:line="360" w:lineRule="auto"/>
        <w:rPr>
          <w:rFonts w:eastAsia="Red Hat Display"/>
          <w:lang w:val="tr-TR"/>
        </w:rPr>
      </w:pPr>
    </w:p>
    <w:p w14:paraId="2FB86D46" w14:textId="77777777" w:rsidR="00CF4473" w:rsidRPr="00C84DCC" w:rsidRDefault="00CF4473" w:rsidP="00CF4473">
      <w:pPr>
        <w:spacing w:line="240" w:lineRule="auto"/>
        <w:rPr>
          <w:lang w:val="tr-TR"/>
        </w:rPr>
      </w:pPr>
      <w:bookmarkStart w:id="0" w:name="_GoBack"/>
      <w:bookmarkEnd w:id="0"/>
      <w:proofErr w:type="spellStart"/>
      <w:r w:rsidRPr="00C84DCC">
        <w:rPr>
          <w:b/>
          <w:color w:val="000000"/>
          <w:lang w:val="tr-TR"/>
        </w:rPr>
        <w:t>Red</w:t>
      </w:r>
      <w:proofErr w:type="spellEnd"/>
      <w:r w:rsidRPr="00C84DCC">
        <w:rPr>
          <w:b/>
          <w:color w:val="000000"/>
          <w:lang w:val="tr-TR"/>
        </w:rPr>
        <w:t xml:space="preserve"> </w:t>
      </w:r>
      <w:proofErr w:type="spellStart"/>
      <w:r w:rsidRPr="00C84DCC">
        <w:rPr>
          <w:b/>
          <w:color w:val="000000"/>
          <w:lang w:val="tr-TR"/>
        </w:rPr>
        <w:t>Hat’e</w:t>
      </w:r>
      <w:proofErr w:type="spellEnd"/>
      <w:r w:rsidRPr="00C84DCC">
        <w:rPr>
          <w:b/>
          <w:color w:val="000000"/>
          <w:lang w:val="tr-TR"/>
        </w:rPr>
        <w:t xml:space="preserve"> bağlanın</w:t>
      </w:r>
    </w:p>
    <w:p w14:paraId="5144D13F" w14:textId="77777777" w:rsidR="00CF4473" w:rsidRPr="00C84DCC" w:rsidRDefault="00CF4473" w:rsidP="00CF4473">
      <w:pPr>
        <w:pStyle w:val="ListeParagraf"/>
        <w:numPr>
          <w:ilvl w:val="0"/>
          <w:numId w:val="3"/>
        </w:numPr>
        <w:spacing w:line="240" w:lineRule="auto"/>
        <w:rPr>
          <w:rFonts w:cs="Arial"/>
          <w:lang w:val="tr-TR"/>
        </w:rPr>
      </w:pPr>
      <w:r w:rsidRPr="00C84DCC">
        <w:rPr>
          <w:rFonts w:cs="Arial"/>
          <w:lang w:val="tr-TR"/>
        </w:rPr>
        <w:t xml:space="preserve">Daha fazla bilgi için: </w:t>
      </w:r>
      <w:hyperlink r:id="rId15" w:history="1">
        <w:proofErr w:type="spellStart"/>
        <w:r w:rsidRPr="00C84DCC">
          <w:rPr>
            <w:rStyle w:val="Kpr"/>
            <w:rFonts w:cs="Arial"/>
            <w:lang w:val="tr-TR"/>
          </w:rPr>
          <w:t>Red</w:t>
        </w:r>
        <w:proofErr w:type="spellEnd"/>
        <w:r w:rsidRPr="00C84DCC">
          <w:rPr>
            <w:rStyle w:val="Kpr"/>
            <w:rFonts w:cs="Arial"/>
            <w:lang w:val="tr-TR"/>
          </w:rPr>
          <w:t xml:space="preserve"> Hat</w:t>
        </w:r>
      </w:hyperlink>
      <w:r w:rsidRPr="00C84DCC">
        <w:rPr>
          <w:rFonts w:cs="Arial"/>
          <w:lang w:val="tr-TR"/>
        </w:rPr>
        <w:t xml:space="preserve"> </w:t>
      </w:r>
    </w:p>
    <w:p w14:paraId="581C4E47" w14:textId="77777777" w:rsidR="00CF4473" w:rsidRPr="00C84DCC" w:rsidRDefault="00CF4473" w:rsidP="00CF4473">
      <w:pPr>
        <w:pStyle w:val="ListeParagraf"/>
        <w:numPr>
          <w:ilvl w:val="0"/>
          <w:numId w:val="3"/>
        </w:numPr>
        <w:spacing w:line="240" w:lineRule="auto"/>
        <w:rPr>
          <w:rFonts w:cs="Arial"/>
          <w:lang w:val="tr-TR"/>
        </w:rPr>
      </w:pPr>
      <w:r w:rsidRPr="00C84DCC">
        <w:rPr>
          <w:rFonts w:cs="Arial"/>
          <w:lang w:val="tr-TR"/>
        </w:rPr>
        <w:t xml:space="preserve">Daha fazla haber için: </w:t>
      </w:r>
      <w:hyperlink r:id="rId16" w:history="1">
        <w:proofErr w:type="spellStart"/>
        <w:r w:rsidRPr="00C84DCC">
          <w:rPr>
            <w:rStyle w:val="Kpr"/>
            <w:rFonts w:cs="Arial"/>
            <w:lang w:val="tr-TR"/>
          </w:rPr>
          <w:t>Red</w:t>
        </w:r>
        <w:proofErr w:type="spellEnd"/>
        <w:r w:rsidRPr="00C84DCC">
          <w:rPr>
            <w:rStyle w:val="Kpr"/>
            <w:rFonts w:cs="Arial"/>
            <w:lang w:val="tr-TR"/>
          </w:rPr>
          <w:t xml:space="preserve"> Hat </w:t>
        </w:r>
        <w:proofErr w:type="spellStart"/>
        <w:r w:rsidRPr="00C84DCC">
          <w:rPr>
            <w:rStyle w:val="Kpr"/>
            <w:rFonts w:cs="Arial"/>
            <w:lang w:val="tr-TR"/>
          </w:rPr>
          <w:t>newsroom</w:t>
        </w:r>
        <w:proofErr w:type="spellEnd"/>
      </w:hyperlink>
    </w:p>
    <w:p w14:paraId="50F3E550" w14:textId="77777777" w:rsidR="00CF4473" w:rsidRPr="00C84DCC" w:rsidRDefault="00FE7607" w:rsidP="00CF4473">
      <w:pPr>
        <w:pStyle w:val="ListeParagraf"/>
        <w:numPr>
          <w:ilvl w:val="0"/>
          <w:numId w:val="3"/>
        </w:numPr>
        <w:spacing w:line="240" w:lineRule="auto"/>
        <w:rPr>
          <w:rFonts w:cs="Arial"/>
          <w:lang w:val="tr-TR"/>
        </w:rPr>
      </w:pPr>
      <w:hyperlink r:id="rId17" w:history="1">
        <w:proofErr w:type="spellStart"/>
        <w:r w:rsidR="00CF4473" w:rsidRPr="00C84DCC">
          <w:rPr>
            <w:rStyle w:val="Kpr"/>
            <w:rFonts w:cs="Arial"/>
            <w:lang w:val="tr-TR"/>
          </w:rPr>
          <w:t>Red</w:t>
        </w:r>
        <w:proofErr w:type="spellEnd"/>
        <w:r w:rsidR="00CF4473" w:rsidRPr="00C84DCC">
          <w:rPr>
            <w:rStyle w:val="Kpr"/>
            <w:rFonts w:cs="Arial"/>
            <w:lang w:val="tr-TR"/>
          </w:rPr>
          <w:t xml:space="preserve"> Hat </w:t>
        </w:r>
        <w:proofErr w:type="spellStart"/>
        <w:r w:rsidR="00CF4473" w:rsidRPr="00C84DCC">
          <w:rPr>
            <w:rStyle w:val="Kpr"/>
            <w:rFonts w:cs="Arial"/>
            <w:lang w:val="tr-TR"/>
          </w:rPr>
          <w:t>blog</w:t>
        </w:r>
        <w:proofErr w:type="spellEnd"/>
      </w:hyperlink>
      <w:r w:rsidR="00CF4473" w:rsidRPr="00C84DCC">
        <w:rPr>
          <w:rFonts w:cs="Arial"/>
          <w:lang w:val="tr-TR"/>
        </w:rPr>
        <w:t xml:space="preserve"> okuyun</w:t>
      </w:r>
    </w:p>
    <w:p w14:paraId="37B12101" w14:textId="77777777" w:rsidR="00CF4473" w:rsidRPr="00C84DCC" w:rsidRDefault="00FE7607" w:rsidP="00CF4473">
      <w:pPr>
        <w:pStyle w:val="ListeParagraf"/>
        <w:numPr>
          <w:ilvl w:val="0"/>
          <w:numId w:val="3"/>
        </w:numPr>
        <w:spacing w:line="240" w:lineRule="auto"/>
        <w:rPr>
          <w:rFonts w:cs="Arial"/>
          <w:lang w:val="tr-TR"/>
        </w:rPr>
      </w:pPr>
      <w:hyperlink r:id="rId18" w:history="1">
        <w:proofErr w:type="spellStart"/>
        <w:r w:rsidR="00CF4473" w:rsidRPr="00C84DCC">
          <w:rPr>
            <w:rStyle w:val="Kpr"/>
            <w:rFonts w:cs="Arial"/>
            <w:lang w:val="tr-TR"/>
          </w:rPr>
          <w:t>Red</w:t>
        </w:r>
        <w:proofErr w:type="spellEnd"/>
        <w:r w:rsidR="00CF4473" w:rsidRPr="00C84DCC">
          <w:rPr>
            <w:rStyle w:val="Kpr"/>
            <w:rFonts w:cs="Arial"/>
            <w:lang w:val="tr-TR"/>
          </w:rPr>
          <w:t xml:space="preserve"> Hat on Twitter</w:t>
        </w:r>
      </w:hyperlink>
      <w:r w:rsidR="00CF4473" w:rsidRPr="00C84DCC">
        <w:rPr>
          <w:rFonts w:cs="Arial"/>
          <w:lang w:val="tr-TR"/>
        </w:rPr>
        <w:t xml:space="preserve"> takip edin</w:t>
      </w:r>
    </w:p>
    <w:p w14:paraId="214BEF45" w14:textId="77777777" w:rsidR="00CF4473" w:rsidRPr="00C84DCC" w:rsidRDefault="00FE7607" w:rsidP="00CF4473">
      <w:pPr>
        <w:pStyle w:val="ListeParagraf"/>
        <w:numPr>
          <w:ilvl w:val="0"/>
          <w:numId w:val="3"/>
        </w:numPr>
        <w:spacing w:line="240" w:lineRule="auto"/>
        <w:rPr>
          <w:rFonts w:cs="Arial"/>
          <w:lang w:val="tr-TR"/>
        </w:rPr>
      </w:pPr>
      <w:hyperlink r:id="rId19" w:history="1">
        <w:proofErr w:type="spellStart"/>
        <w:r w:rsidR="00CF4473" w:rsidRPr="00C84DCC">
          <w:rPr>
            <w:rStyle w:val="Kpr"/>
            <w:rFonts w:cs="Arial"/>
            <w:lang w:val="tr-TR"/>
          </w:rPr>
          <w:t>Red</w:t>
        </w:r>
        <w:proofErr w:type="spellEnd"/>
        <w:r w:rsidR="00CF4473" w:rsidRPr="00C84DCC">
          <w:rPr>
            <w:rStyle w:val="Kpr"/>
            <w:rFonts w:cs="Arial"/>
            <w:lang w:val="tr-TR"/>
          </w:rPr>
          <w:t xml:space="preserve"> Hat on Facebook</w:t>
        </w:r>
      </w:hyperlink>
      <w:r w:rsidR="00CF4473" w:rsidRPr="00C84DCC">
        <w:rPr>
          <w:rFonts w:cs="Arial"/>
          <w:lang w:val="tr-TR"/>
        </w:rPr>
        <w:t>’a katılın</w:t>
      </w:r>
    </w:p>
    <w:p w14:paraId="7926DD9D" w14:textId="77777777" w:rsidR="00CF4473" w:rsidRPr="00C84DCC" w:rsidRDefault="00FE7607" w:rsidP="00CF4473">
      <w:pPr>
        <w:pStyle w:val="ListeParagraf"/>
        <w:numPr>
          <w:ilvl w:val="0"/>
          <w:numId w:val="3"/>
        </w:numPr>
        <w:spacing w:line="240" w:lineRule="auto"/>
        <w:rPr>
          <w:rFonts w:cs="Arial"/>
          <w:lang w:val="tr-TR"/>
        </w:rPr>
      </w:pPr>
      <w:hyperlink r:id="rId20" w:history="1">
        <w:proofErr w:type="spellStart"/>
        <w:r w:rsidR="00CF4473" w:rsidRPr="00C84DCC">
          <w:rPr>
            <w:rStyle w:val="Kpr"/>
            <w:rFonts w:cs="Arial"/>
            <w:lang w:val="tr-TR"/>
          </w:rPr>
          <w:t>Red</w:t>
        </w:r>
        <w:proofErr w:type="spellEnd"/>
        <w:r w:rsidR="00CF4473" w:rsidRPr="00C84DCC">
          <w:rPr>
            <w:rStyle w:val="Kpr"/>
            <w:rFonts w:cs="Arial"/>
            <w:lang w:val="tr-TR"/>
          </w:rPr>
          <w:t xml:space="preserve"> Hat </w:t>
        </w:r>
        <w:proofErr w:type="spellStart"/>
        <w:r w:rsidR="00CF4473" w:rsidRPr="00C84DCC">
          <w:rPr>
            <w:rStyle w:val="Kpr"/>
            <w:rFonts w:cs="Arial"/>
            <w:lang w:val="tr-TR"/>
          </w:rPr>
          <w:t>videos</w:t>
        </w:r>
        <w:proofErr w:type="spellEnd"/>
        <w:r w:rsidR="00CF4473" w:rsidRPr="00C84DCC">
          <w:rPr>
            <w:rStyle w:val="Kpr"/>
            <w:rFonts w:cs="Arial"/>
            <w:lang w:val="tr-TR"/>
          </w:rPr>
          <w:t xml:space="preserve"> on YouTube</w:t>
        </w:r>
      </w:hyperlink>
      <w:r w:rsidR="00CF4473" w:rsidRPr="00C84DCC">
        <w:rPr>
          <w:rFonts w:cs="Arial"/>
          <w:lang w:val="tr-TR"/>
        </w:rPr>
        <w:t xml:space="preserve"> izleyin</w:t>
      </w:r>
    </w:p>
    <w:p w14:paraId="6310CF09" w14:textId="77777777" w:rsidR="00CF4473" w:rsidRPr="00C84DCC" w:rsidRDefault="00FE7607" w:rsidP="00CF4473">
      <w:pPr>
        <w:pStyle w:val="ListeParagraf"/>
        <w:numPr>
          <w:ilvl w:val="0"/>
          <w:numId w:val="3"/>
        </w:numPr>
        <w:spacing w:line="240" w:lineRule="auto"/>
        <w:rPr>
          <w:rFonts w:cs="Arial"/>
          <w:lang w:val="tr-TR"/>
        </w:rPr>
      </w:pPr>
      <w:hyperlink r:id="rId21" w:history="1">
        <w:proofErr w:type="spellStart"/>
        <w:r w:rsidR="00CF4473" w:rsidRPr="00C84DCC">
          <w:rPr>
            <w:rStyle w:val="Kpr"/>
            <w:rFonts w:cs="Arial"/>
            <w:lang w:val="tr-TR"/>
          </w:rPr>
          <w:t>Red</w:t>
        </w:r>
        <w:proofErr w:type="spellEnd"/>
        <w:r w:rsidR="00CF4473" w:rsidRPr="00C84DCC">
          <w:rPr>
            <w:rStyle w:val="Kpr"/>
            <w:rFonts w:cs="Arial"/>
            <w:lang w:val="tr-TR"/>
          </w:rPr>
          <w:t xml:space="preserve"> Hat on </w:t>
        </w:r>
        <w:proofErr w:type="spellStart"/>
        <w:r w:rsidR="00CF4473" w:rsidRPr="00C84DCC">
          <w:rPr>
            <w:rStyle w:val="Kpr"/>
            <w:rFonts w:cs="Arial"/>
            <w:lang w:val="tr-TR"/>
          </w:rPr>
          <w:t>LinkedIn</w:t>
        </w:r>
        <w:proofErr w:type="spellEnd"/>
      </w:hyperlink>
      <w:r w:rsidR="00CF4473" w:rsidRPr="00C84DCC">
        <w:rPr>
          <w:rFonts w:cs="Arial"/>
          <w:lang w:val="tr-TR"/>
        </w:rPr>
        <w:t xml:space="preserve"> takip edin</w:t>
      </w:r>
    </w:p>
    <w:p w14:paraId="16E387FB" w14:textId="77777777" w:rsidR="00CF4473" w:rsidRPr="00C84DCC" w:rsidRDefault="00CF4473" w:rsidP="00CF4473">
      <w:pPr>
        <w:spacing w:line="240" w:lineRule="auto"/>
        <w:rPr>
          <w:lang w:val="tr-TR"/>
        </w:rPr>
      </w:pPr>
    </w:p>
    <w:p w14:paraId="31E45764" w14:textId="77777777" w:rsidR="00CF4473" w:rsidRPr="00C84DCC" w:rsidRDefault="00CF4473" w:rsidP="00CF4473">
      <w:pPr>
        <w:spacing w:line="240" w:lineRule="auto"/>
        <w:rPr>
          <w:b/>
          <w:color w:val="000000"/>
          <w:lang w:val="tr-TR"/>
        </w:rPr>
      </w:pPr>
      <w:proofErr w:type="spellStart"/>
      <w:r w:rsidRPr="00C84DCC">
        <w:rPr>
          <w:b/>
          <w:color w:val="000000"/>
          <w:lang w:val="tr-TR"/>
        </w:rPr>
        <w:t>Red</w:t>
      </w:r>
      <w:proofErr w:type="spellEnd"/>
      <w:r w:rsidRPr="00C84DCC">
        <w:rPr>
          <w:b/>
          <w:color w:val="000000"/>
          <w:lang w:val="tr-TR"/>
        </w:rPr>
        <w:t xml:space="preserve"> Hat Hakkında</w:t>
      </w:r>
    </w:p>
    <w:p w14:paraId="188D11CC" w14:textId="49CFA9FA" w:rsidR="00CF4473" w:rsidRPr="00CF4473" w:rsidRDefault="00CF4473" w:rsidP="00CF4473">
      <w:pPr>
        <w:spacing w:line="240" w:lineRule="auto"/>
        <w:rPr>
          <w:i/>
          <w:lang w:val="tr-TR"/>
        </w:rPr>
      </w:pPr>
      <w:r w:rsidRPr="00C84DCC">
        <w:rPr>
          <w:color w:val="000000"/>
          <w:lang w:val="tr-TR"/>
        </w:rPr>
        <w:t xml:space="preserve">Kurumsal açık kaynak yazılım çözümlerinde dünya lideri olan </w:t>
      </w:r>
      <w:hyperlink r:id="rId22" w:history="1">
        <w:proofErr w:type="spellStart"/>
        <w:r w:rsidRPr="00C84DCC">
          <w:rPr>
            <w:rStyle w:val="Kpr"/>
            <w:lang w:val="tr-TR"/>
          </w:rPr>
          <w:t>Red</w:t>
        </w:r>
        <w:proofErr w:type="spellEnd"/>
        <w:r w:rsidRPr="00C84DCC">
          <w:rPr>
            <w:rStyle w:val="Kpr"/>
            <w:lang w:val="tr-TR"/>
          </w:rPr>
          <w:t xml:space="preserve"> Hat</w:t>
        </w:r>
      </w:hyperlink>
      <w:r w:rsidRPr="00C84DCC">
        <w:rPr>
          <w:color w:val="000000"/>
          <w:lang w:val="tr-TR"/>
        </w:rPr>
        <w:t xml:space="preserve">, güvenilir ve yüksek performanslı Linux, </w:t>
      </w:r>
      <w:proofErr w:type="spellStart"/>
      <w:r w:rsidRPr="00C84DCC">
        <w:rPr>
          <w:color w:val="000000"/>
          <w:lang w:val="tr-TR"/>
        </w:rPr>
        <w:t>hibrit</w:t>
      </w:r>
      <w:proofErr w:type="spellEnd"/>
      <w:r w:rsidRPr="00C84DCC">
        <w:rPr>
          <w:color w:val="000000"/>
          <w:lang w:val="tr-TR"/>
        </w:rPr>
        <w:t xml:space="preserve"> bulut, konteyner ve Kubernetes teknolojileri sağlamak için açık kaynak topluluklarından güç alan bir yaklaşımı benimser. </w:t>
      </w:r>
      <w:proofErr w:type="spellStart"/>
      <w:r w:rsidRPr="00C84DCC">
        <w:rPr>
          <w:color w:val="000000"/>
          <w:lang w:val="tr-TR"/>
        </w:rPr>
        <w:t>Red</w:t>
      </w:r>
      <w:proofErr w:type="spellEnd"/>
      <w:r w:rsidRPr="00C84DCC">
        <w:rPr>
          <w:color w:val="000000"/>
          <w:lang w:val="tr-TR"/>
        </w:rPr>
        <w:t xml:space="preserve"> Hat, müşterilerinin yeni ve mevcut BT uygulamalarını </w:t>
      </w:r>
      <w:proofErr w:type="gramStart"/>
      <w:r w:rsidRPr="00C84DCC">
        <w:rPr>
          <w:color w:val="000000"/>
          <w:lang w:val="tr-TR"/>
        </w:rPr>
        <w:t>entegre</w:t>
      </w:r>
      <w:proofErr w:type="gramEnd"/>
      <w:r w:rsidRPr="00C84DCC">
        <w:rPr>
          <w:color w:val="000000"/>
          <w:lang w:val="tr-TR"/>
        </w:rPr>
        <w:t xml:space="preserve"> etmelerine, bulut-yerlisi uygulamalarını geliştirmelerine, sektör öncüsü işletim sistemimizde standartlaştırmalarına ve karmaşık ortamlarını otomatikleştirmelerine, korumalarına ve yönetmelerine yardımcı olur. Sunduğu </w:t>
      </w:r>
      <w:hyperlink r:id="rId23" w:history="1">
        <w:r w:rsidRPr="00C84DCC">
          <w:rPr>
            <w:rStyle w:val="Kpr"/>
            <w:lang w:val="tr-TR"/>
          </w:rPr>
          <w:t>ödüllü</w:t>
        </w:r>
      </w:hyperlink>
      <w:r w:rsidRPr="00C84DCC">
        <w:rPr>
          <w:color w:val="000000"/>
          <w:lang w:val="tr-TR"/>
        </w:rPr>
        <w:t xml:space="preserve"> destek, eğitim ve danışmanlık hizmetleri, </w:t>
      </w:r>
      <w:proofErr w:type="spellStart"/>
      <w:r w:rsidRPr="00C84DCC">
        <w:rPr>
          <w:color w:val="000000"/>
          <w:lang w:val="tr-TR"/>
        </w:rPr>
        <w:t>Red</w:t>
      </w:r>
      <w:proofErr w:type="spellEnd"/>
      <w:r w:rsidRPr="00C84DCC">
        <w:rPr>
          <w:color w:val="000000"/>
          <w:lang w:val="tr-TR"/>
        </w:rPr>
        <w:t xml:space="preserve"> </w:t>
      </w:r>
      <w:proofErr w:type="spellStart"/>
      <w:r w:rsidRPr="00C84DCC">
        <w:rPr>
          <w:color w:val="000000"/>
          <w:lang w:val="tr-TR"/>
        </w:rPr>
        <w:t>Hat’i</w:t>
      </w:r>
      <w:proofErr w:type="spellEnd"/>
      <w:r w:rsidRPr="00C84DCC">
        <w:rPr>
          <w:color w:val="000000"/>
          <w:lang w:val="tr-TR"/>
        </w:rPr>
        <w:t xml:space="preserve"> </w:t>
      </w:r>
      <w:hyperlink r:id="rId24" w:history="1">
        <w:r w:rsidRPr="00C84DCC">
          <w:rPr>
            <w:rStyle w:val="Kpr"/>
            <w:lang w:val="tr-TR"/>
          </w:rPr>
          <w:t>Fortune 500 listesinde yer alan şirketlerin güvenilir danışmanı</w:t>
        </w:r>
      </w:hyperlink>
      <w:r w:rsidRPr="00C84DCC">
        <w:rPr>
          <w:color w:val="000000"/>
          <w:lang w:val="tr-TR"/>
        </w:rPr>
        <w:t xml:space="preserve"> yapmaktadır. Bulut sağlayıcıları, sistem </w:t>
      </w:r>
      <w:proofErr w:type="spellStart"/>
      <w:r w:rsidRPr="00C84DCC">
        <w:rPr>
          <w:color w:val="000000"/>
          <w:lang w:val="tr-TR"/>
        </w:rPr>
        <w:t>entegratörleri</w:t>
      </w:r>
      <w:proofErr w:type="spellEnd"/>
      <w:r w:rsidRPr="00C84DCC">
        <w:rPr>
          <w:color w:val="000000"/>
          <w:lang w:val="tr-TR"/>
        </w:rPr>
        <w:t xml:space="preserve">, uygulama tedarikçileri ve açık kaynak topluluklarının stratejik bir iş ortağı olan </w:t>
      </w:r>
      <w:proofErr w:type="spellStart"/>
      <w:r w:rsidRPr="00C84DCC">
        <w:rPr>
          <w:color w:val="000000"/>
          <w:lang w:val="tr-TR"/>
        </w:rPr>
        <w:t>Red</w:t>
      </w:r>
      <w:proofErr w:type="spellEnd"/>
      <w:r w:rsidRPr="00C84DCC">
        <w:rPr>
          <w:color w:val="000000"/>
          <w:lang w:val="tr-TR"/>
        </w:rPr>
        <w:t xml:space="preserve"> Hat, kurumların dijital geleceğe hazırlanmalarına yardımcı olur</w:t>
      </w:r>
      <w:r>
        <w:rPr>
          <w:color w:val="000000"/>
          <w:lang w:val="tr-TR"/>
        </w:rPr>
        <w:t>.</w:t>
      </w:r>
    </w:p>
    <w:sectPr w:rsidR="00CF4473" w:rsidRPr="00CF4473">
      <w:pgSz w:w="12240" w:h="15840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ed Hat Display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231"/>
    <w:multiLevelType w:val="hybridMultilevel"/>
    <w:tmpl w:val="7966D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0995"/>
    <w:multiLevelType w:val="multilevel"/>
    <w:tmpl w:val="7E6A075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55700ED"/>
    <w:multiLevelType w:val="multilevel"/>
    <w:tmpl w:val="4B267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4B"/>
    <w:rsid w:val="001A4D7F"/>
    <w:rsid w:val="001D3EED"/>
    <w:rsid w:val="00205218"/>
    <w:rsid w:val="00274B9E"/>
    <w:rsid w:val="00286B13"/>
    <w:rsid w:val="003868A4"/>
    <w:rsid w:val="004E4D18"/>
    <w:rsid w:val="004E68ED"/>
    <w:rsid w:val="00634826"/>
    <w:rsid w:val="006373C7"/>
    <w:rsid w:val="00691A9F"/>
    <w:rsid w:val="0070162F"/>
    <w:rsid w:val="008D0569"/>
    <w:rsid w:val="00A6329E"/>
    <w:rsid w:val="00A679DE"/>
    <w:rsid w:val="00AB194B"/>
    <w:rsid w:val="00C6184A"/>
    <w:rsid w:val="00CF4473"/>
    <w:rsid w:val="00DC1F90"/>
    <w:rsid w:val="00E2683C"/>
    <w:rsid w:val="00E523C3"/>
    <w:rsid w:val="00E97F74"/>
    <w:rsid w:val="00EA144E"/>
    <w:rsid w:val="00F10852"/>
    <w:rsid w:val="00F20F98"/>
    <w:rsid w:val="00F31B90"/>
    <w:rsid w:val="00F36191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DDE4"/>
  <w15:docId w15:val="{27C57861-1C22-445A-A146-454F1639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Balk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Red Hat Display" w:hAnsi="Red Hat Display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KonuBal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70162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0162F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C618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184A"/>
    <w:pPr>
      <w:spacing w:line="240" w:lineRule="auto"/>
    </w:pPr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184A"/>
    <w:rPr>
      <w:rFonts w:cs="Mangal"/>
      <w:sz w:val="20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18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184A"/>
    <w:rPr>
      <w:rFonts w:cs="Mangal"/>
      <w:b/>
      <w:bCs/>
      <w:sz w:val="20"/>
      <w:szCs w:val="18"/>
    </w:rPr>
  </w:style>
  <w:style w:type="paragraph" w:styleId="ListeParagraf">
    <w:name w:val="List Paragraph"/>
    <w:basedOn w:val="Normal"/>
    <w:uiPriority w:val="34"/>
    <w:qFormat/>
    <w:rsid w:val="00CF4473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csson.com/en/press-releases/2021/3/new-ericsson-open-lab-to-drive-network-virtualization-technologies" TargetMode="External"/><Relationship Id="rId13" Type="http://schemas.openxmlformats.org/officeDocument/2006/relationships/hyperlink" Target="https://www.redhat.com/en/blog/red-hat-openshift-drives-strong-5g-open-ran-ecosystem?source=bloglisting&amp;search=vRAN" TargetMode="External"/><Relationship Id="rId18" Type="http://schemas.openxmlformats.org/officeDocument/2006/relationships/hyperlink" Target="http://bit.ly/2FVq6i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nkd.in/1AlOAXq" TargetMode="External"/><Relationship Id="rId7" Type="http://schemas.openxmlformats.org/officeDocument/2006/relationships/hyperlink" Target="https://www.redhat.com/en/blog/kubernetes-bare-metal-future-ran?source=bloglisting&amp;search=vRAN" TargetMode="External"/><Relationship Id="rId12" Type="http://schemas.openxmlformats.org/officeDocument/2006/relationships/hyperlink" Target="https://www.redhat.com/en/about/press-releases/red-hat-and-samsung-collaborate-drive-5g-adoption-kubernetes-based-networking-service-providers" TargetMode="External"/><Relationship Id="rId17" Type="http://schemas.openxmlformats.org/officeDocument/2006/relationships/hyperlink" Target="http://red.ht/1zzgkX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d.ht/1qeXuma" TargetMode="External"/><Relationship Id="rId20" Type="http://schemas.openxmlformats.org/officeDocument/2006/relationships/hyperlink" Target="http://bit.ly/JEkzv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alysysmason.com/research/content/reports/RAN-forecast-2025-RMA18/" TargetMode="External"/><Relationship Id="rId11" Type="http://schemas.openxmlformats.org/officeDocument/2006/relationships/hyperlink" Target="http://www.redhat.com/en/blog/red-hat-and-nokia-collaborate-accelerate-5g-ran-technology-innovation" TargetMode="External"/><Relationship Id="rId24" Type="http://schemas.openxmlformats.org/officeDocument/2006/relationships/hyperlink" Target="https://www.redhat.com/en/about/trusted?sc_cid=70160000000e5syAAA" TargetMode="External"/><Relationship Id="rId5" Type="http://schemas.openxmlformats.org/officeDocument/2006/relationships/hyperlink" Target="https://www.redhat.com/en/blog/open-ran-and-o-ran-brief?source=bloglisting&amp;search=vRAN" TargetMode="External"/><Relationship Id="rId15" Type="http://schemas.openxmlformats.org/officeDocument/2006/relationships/hyperlink" Target="http://red.ht/IOS5vm" TargetMode="External"/><Relationship Id="rId23" Type="http://schemas.openxmlformats.org/officeDocument/2006/relationships/hyperlink" Target="https://access.redhat.com/recognition" TargetMode="External"/><Relationship Id="rId10" Type="http://schemas.openxmlformats.org/officeDocument/2006/relationships/hyperlink" Target="https://www.redhat.com/en/blog/red-hat-openshift-drives-strong-5g-open-ran-ecosystem?source=bloglisting&amp;search=vRAN" TargetMode="External"/><Relationship Id="rId19" Type="http://schemas.openxmlformats.org/officeDocument/2006/relationships/hyperlink" Target="http://on.fb.me/JVGX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l.com/content/www/us/en/newsroom/news/intel-red-hat-showcase-new-5g-offerings.html" TargetMode="External"/><Relationship Id="rId14" Type="http://schemas.openxmlformats.org/officeDocument/2006/relationships/hyperlink" Target="https://www.redhat.com/en/blog/red-hat-telecommunications-news" TargetMode="External"/><Relationship Id="rId22" Type="http://schemas.openxmlformats.org/officeDocument/2006/relationships/hyperlink" Target="https://www.redh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Babacan</dc:creator>
  <dc:description/>
  <cp:lastModifiedBy>Nevra Cankaya</cp:lastModifiedBy>
  <cp:revision>7</cp:revision>
  <dcterms:created xsi:type="dcterms:W3CDTF">2021-07-28T14:10:00Z</dcterms:created>
  <dcterms:modified xsi:type="dcterms:W3CDTF">2021-08-13T06:20:00Z</dcterms:modified>
  <dc:language>en-US</dc:language>
</cp:coreProperties>
</file>