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99337" w14:textId="77777777" w:rsidR="00D74F29" w:rsidRDefault="00D74F29" w:rsidP="00D74F29">
      <w:pPr>
        <w:spacing w:after="0" w:line="360" w:lineRule="auto"/>
        <w:rPr>
          <w:rFonts w:ascii="Verdana" w:hAnsi="Verdana"/>
          <w:b/>
          <w:bCs/>
          <w:sz w:val="32"/>
          <w:szCs w:val="32"/>
          <w:u w:val="single"/>
        </w:rPr>
      </w:pPr>
      <w:r>
        <w:rPr>
          <w:rFonts w:ascii="Verdana" w:hAnsi="Verdana"/>
          <w:b/>
          <w:bCs/>
          <w:sz w:val="32"/>
          <w:szCs w:val="32"/>
          <w:u w:val="single"/>
        </w:rPr>
        <w:t>BASIN BÜLTENİ</w:t>
      </w:r>
    </w:p>
    <w:p w14:paraId="40A16186" w14:textId="77777777" w:rsidR="00D74F29" w:rsidRDefault="00D74F29" w:rsidP="00D74F29">
      <w:pPr>
        <w:spacing w:after="0" w:line="360" w:lineRule="auto"/>
        <w:jc w:val="center"/>
        <w:rPr>
          <w:rFonts w:ascii="Verdana" w:hAnsi="Verdana"/>
          <w:b/>
          <w:bCs/>
          <w:sz w:val="28"/>
          <w:szCs w:val="28"/>
        </w:rPr>
      </w:pPr>
    </w:p>
    <w:p w14:paraId="1A646E83" w14:textId="41FD49E6" w:rsidR="00D74F29" w:rsidRDefault="009D7582" w:rsidP="00D74F29">
      <w:pPr>
        <w:spacing w:after="0" w:line="360" w:lineRule="auto"/>
        <w:jc w:val="center"/>
        <w:rPr>
          <w:rFonts w:ascii="Verdana" w:hAnsi="Verdana"/>
          <w:b/>
          <w:bCs/>
          <w:sz w:val="28"/>
          <w:szCs w:val="28"/>
        </w:rPr>
      </w:pPr>
      <w:r>
        <w:rPr>
          <w:rFonts w:ascii="Verdana" w:hAnsi="Verdana"/>
          <w:b/>
          <w:bCs/>
          <w:sz w:val="28"/>
          <w:szCs w:val="28"/>
        </w:rPr>
        <w:t xml:space="preserve">NotaBene Yayınları’ndan </w:t>
      </w:r>
      <w:r w:rsidRPr="009D7582">
        <w:rPr>
          <w:rFonts w:ascii="Verdana" w:hAnsi="Verdana"/>
          <w:b/>
          <w:bCs/>
          <w:sz w:val="28"/>
          <w:szCs w:val="28"/>
        </w:rPr>
        <w:t>#</w:t>
      </w:r>
      <w:proofErr w:type="spellStart"/>
      <w:r w:rsidRPr="009D7582">
        <w:rPr>
          <w:rFonts w:ascii="Verdana" w:hAnsi="Verdana"/>
          <w:b/>
          <w:bCs/>
          <w:sz w:val="28"/>
          <w:szCs w:val="28"/>
        </w:rPr>
        <w:t>evdeyimokuyorum</w:t>
      </w:r>
      <w:proofErr w:type="spellEnd"/>
      <w:r>
        <w:rPr>
          <w:rFonts w:ascii="Verdana" w:hAnsi="Verdana"/>
          <w:b/>
          <w:bCs/>
          <w:sz w:val="28"/>
          <w:szCs w:val="28"/>
        </w:rPr>
        <w:t xml:space="preserve"> kampanyası</w:t>
      </w:r>
      <w:r w:rsidR="00EB7782" w:rsidRPr="00EB7782">
        <w:rPr>
          <w:rFonts w:ascii="Verdana" w:hAnsi="Verdana"/>
          <w:b/>
          <w:bCs/>
          <w:sz w:val="28"/>
          <w:szCs w:val="28"/>
        </w:rPr>
        <w:t xml:space="preserve"> </w:t>
      </w:r>
    </w:p>
    <w:p w14:paraId="19F0466C" w14:textId="77777777" w:rsidR="00EB7782" w:rsidRDefault="00EB7782" w:rsidP="00B27F1C">
      <w:pPr>
        <w:spacing w:after="0" w:line="360" w:lineRule="auto"/>
        <w:jc w:val="center"/>
        <w:rPr>
          <w:rFonts w:ascii="Verdana" w:hAnsi="Verdana"/>
          <w:b/>
          <w:bCs/>
          <w:sz w:val="24"/>
          <w:szCs w:val="24"/>
        </w:rPr>
      </w:pPr>
    </w:p>
    <w:p w14:paraId="7C696768" w14:textId="74B06E68" w:rsidR="009D7582" w:rsidRDefault="00BA4688" w:rsidP="00B27F1C">
      <w:pPr>
        <w:spacing w:after="0" w:line="360" w:lineRule="auto"/>
        <w:jc w:val="center"/>
        <w:rPr>
          <w:rFonts w:ascii="Verdana" w:hAnsi="Verdana"/>
          <w:b/>
          <w:bCs/>
          <w:sz w:val="24"/>
          <w:szCs w:val="24"/>
        </w:rPr>
      </w:pPr>
      <w:r>
        <w:rPr>
          <w:rFonts w:ascii="Verdana" w:hAnsi="Verdana"/>
          <w:b/>
          <w:bCs/>
          <w:sz w:val="24"/>
          <w:szCs w:val="24"/>
        </w:rPr>
        <w:t xml:space="preserve">NotaBene </w:t>
      </w:r>
      <w:r w:rsidR="009D7582">
        <w:rPr>
          <w:rFonts w:ascii="Verdana" w:hAnsi="Verdana"/>
          <w:b/>
          <w:bCs/>
          <w:sz w:val="24"/>
          <w:szCs w:val="24"/>
        </w:rPr>
        <w:t xml:space="preserve">Yayınları evden </w:t>
      </w:r>
      <w:r w:rsidR="009D7582" w:rsidRPr="009D7582">
        <w:rPr>
          <w:rFonts w:ascii="Verdana" w:hAnsi="Verdana"/>
          <w:b/>
          <w:bCs/>
          <w:sz w:val="24"/>
          <w:szCs w:val="24"/>
        </w:rPr>
        <w:t xml:space="preserve">çıkmanın riskli olduğu bu </w:t>
      </w:r>
      <w:r w:rsidR="009A065E">
        <w:rPr>
          <w:rFonts w:ascii="Verdana" w:hAnsi="Verdana"/>
          <w:b/>
          <w:bCs/>
          <w:sz w:val="24"/>
          <w:szCs w:val="24"/>
        </w:rPr>
        <w:t>günlerde</w:t>
      </w:r>
    </w:p>
    <w:p w14:paraId="26B8C8E8" w14:textId="1E072E31" w:rsidR="00B27F1C" w:rsidRDefault="009D7582" w:rsidP="00B27F1C">
      <w:pPr>
        <w:spacing w:after="0" w:line="360" w:lineRule="auto"/>
        <w:jc w:val="center"/>
        <w:rPr>
          <w:rFonts w:ascii="Verdana" w:hAnsi="Verdana"/>
          <w:b/>
          <w:bCs/>
          <w:sz w:val="24"/>
          <w:szCs w:val="24"/>
        </w:rPr>
      </w:pPr>
      <w:r>
        <w:rPr>
          <w:rFonts w:ascii="Verdana" w:hAnsi="Verdana"/>
          <w:b/>
          <w:bCs/>
          <w:sz w:val="24"/>
          <w:szCs w:val="24"/>
        </w:rPr>
        <w:t>Evde Kitap Günleri kampanyası</w:t>
      </w:r>
      <w:r w:rsidR="005B063A">
        <w:rPr>
          <w:rFonts w:ascii="Verdana" w:hAnsi="Verdana"/>
          <w:b/>
          <w:bCs/>
          <w:sz w:val="24"/>
          <w:szCs w:val="24"/>
        </w:rPr>
        <w:t>nı başlattı.</w:t>
      </w:r>
      <w:r>
        <w:rPr>
          <w:rFonts w:ascii="Verdana" w:hAnsi="Verdana"/>
          <w:b/>
          <w:bCs/>
          <w:sz w:val="24"/>
          <w:szCs w:val="24"/>
        </w:rPr>
        <w:t xml:space="preserve"> </w:t>
      </w:r>
      <w:r w:rsidR="005B063A">
        <w:rPr>
          <w:rFonts w:ascii="Verdana" w:hAnsi="Verdana"/>
          <w:b/>
          <w:bCs/>
          <w:sz w:val="24"/>
          <w:szCs w:val="24"/>
        </w:rPr>
        <w:t xml:space="preserve">Kampanya </w:t>
      </w:r>
      <w:r>
        <w:rPr>
          <w:rFonts w:ascii="Verdana" w:hAnsi="Verdana"/>
          <w:b/>
          <w:bCs/>
          <w:sz w:val="24"/>
          <w:szCs w:val="24"/>
        </w:rPr>
        <w:t xml:space="preserve">kapsamında </w:t>
      </w:r>
      <w:r w:rsidR="00E66C9F">
        <w:rPr>
          <w:rFonts w:ascii="Verdana" w:hAnsi="Verdana"/>
          <w:b/>
          <w:bCs/>
          <w:sz w:val="24"/>
          <w:szCs w:val="24"/>
        </w:rPr>
        <w:t>çocuk</w:t>
      </w:r>
      <w:r w:rsidR="009A065E">
        <w:rPr>
          <w:rFonts w:ascii="Verdana" w:hAnsi="Verdana"/>
          <w:b/>
          <w:bCs/>
          <w:sz w:val="24"/>
          <w:szCs w:val="24"/>
        </w:rPr>
        <w:t xml:space="preserve"> ve yetişkinlere</w:t>
      </w:r>
      <w:r w:rsidR="00E66C9F">
        <w:rPr>
          <w:rFonts w:ascii="Verdana" w:hAnsi="Verdana"/>
          <w:b/>
          <w:bCs/>
          <w:sz w:val="24"/>
          <w:szCs w:val="24"/>
        </w:rPr>
        <w:t xml:space="preserve"> özel </w:t>
      </w:r>
      <w:r w:rsidR="005B063A">
        <w:rPr>
          <w:rFonts w:ascii="Verdana" w:hAnsi="Verdana"/>
          <w:b/>
          <w:bCs/>
          <w:sz w:val="24"/>
          <w:szCs w:val="24"/>
        </w:rPr>
        <w:t>se</w:t>
      </w:r>
      <w:r w:rsidR="00E66C9F">
        <w:rPr>
          <w:rFonts w:ascii="Verdana" w:hAnsi="Verdana"/>
          <w:b/>
          <w:bCs/>
          <w:sz w:val="24"/>
          <w:szCs w:val="24"/>
        </w:rPr>
        <w:t>çili kitaplar</w:t>
      </w:r>
      <w:r w:rsidR="009A065E">
        <w:rPr>
          <w:rFonts w:ascii="Verdana" w:hAnsi="Verdana"/>
          <w:b/>
          <w:bCs/>
          <w:sz w:val="24"/>
          <w:szCs w:val="24"/>
        </w:rPr>
        <w:t xml:space="preserve">da yüzde 50 indirim </w:t>
      </w:r>
      <w:r w:rsidR="001320CC">
        <w:rPr>
          <w:rFonts w:ascii="Verdana" w:hAnsi="Verdana"/>
          <w:b/>
          <w:bCs/>
          <w:sz w:val="24"/>
          <w:szCs w:val="24"/>
        </w:rPr>
        <w:t xml:space="preserve">fırsatı </w:t>
      </w:r>
      <w:r w:rsidR="0094279B">
        <w:rPr>
          <w:rFonts w:ascii="Verdana" w:hAnsi="Verdana"/>
          <w:b/>
          <w:bCs/>
          <w:sz w:val="24"/>
          <w:szCs w:val="24"/>
        </w:rPr>
        <w:t>bulunuyor.</w:t>
      </w:r>
    </w:p>
    <w:p w14:paraId="25ABA13B" w14:textId="77777777" w:rsidR="00B27F1C" w:rsidRDefault="00B27F1C" w:rsidP="00B27F1C">
      <w:pPr>
        <w:spacing w:after="0" w:line="360" w:lineRule="auto"/>
        <w:rPr>
          <w:rFonts w:ascii="Verdana" w:hAnsi="Verdana"/>
          <w:b/>
          <w:bCs/>
          <w:sz w:val="24"/>
          <w:szCs w:val="24"/>
        </w:rPr>
      </w:pPr>
    </w:p>
    <w:p w14:paraId="0AD31D0F" w14:textId="5B6498A7" w:rsidR="009D7582" w:rsidRPr="009D7582" w:rsidRDefault="009A065E" w:rsidP="00B27F1C">
      <w:pPr>
        <w:spacing w:after="0" w:line="360" w:lineRule="auto"/>
        <w:jc w:val="both"/>
        <w:rPr>
          <w:rFonts w:ascii="Verdana" w:hAnsi="Verdana"/>
          <w:bCs/>
          <w:sz w:val="20"/>
          <w:szCs w:val="20"/>
        </w:rPr>
      </w:pPr>
      <w:r w:rsidRPr="00583E65">
        <w:rPr>
          <w:rFonts w:ascii="Verdana" w:hAnsi="Verdana"/>
          <w:bCs/>
          <w:sz w:val="20"/>
          <w:szCs w:val="20"/>
        </w:rPr>
        <w:t>NotaBene Yayınları’nın</w:t>
      </w:r>
      <w:r w:rsidR="009D7582" w:rsidRPr="00583E65">
        <w:rPr>
          <w:rFonts w:ascii="Verdana" w:hAnsi="Verdana"/>
          <w:bCs/>
          <w:sz w:val="20"/>
          <w:szCs w:val="20"/>
        </w:rPr>
        <w:t xml:space="preserve"> </w:t>
      </w:r>
      <w:r w:rsidRPr="00583E65">
        <w:rPr>
          <w:rFonts w:ascii="Verdana" w:hAnsi="Verdana"/>
          <w:bCs/>
          <w:sz w:val="20"/>
          <w:szCs w:val="20"/>
        </w:rPr>
        <w:t xml:space="preserve">Evde Kitap Günleri kampanyası </w:t>
      </w:r>
      <w:r w:rsidR="009D7582" w:rsidRPr="00583E65">
        <w:rPr>
          <w:rFonts w:ascii="Verdana" w:hAnsi="Verdana"/>
          <w:bCs/>
          <w:sz w:val="20"/>
          <w:szCs w:val="20"/>
        </w:rPr>
        <w:t xml:space="preserve">kapsamında </w:t>
      </w:r>
      <w:r w:rsidR="002A3289" w:rsidRPr="00583E65">
        <w:rPr>
          <w:rFonts w:ascii="Verdana" w:hAnsi="Verdana"/>
          <w:bCs/>
          <w:sz w:val="20"/>
          <w:szCs w:val="20"/>
        </w:rPr>
        <w:t xml:space="preserve">her hafta değişecek </w:t>
      </w:r>
      <w:r w:rsidR="009D7582" w:rsidRPr="00583E65">
        <w:rPr>
          <w:rFonts w:ascii="Verdana" w:hAnsi="Verdana"/>
          <w:bCs/>
          <w:sz w:val="20"/>
          <w:szCs w:val="20"/>
        </w:rPr>
        <w:t xml:space="preserve">seçili kitaplarda yüzde 50 indirim fırsatı </w:t>
      </w:r>
      <w:r w:rsidRPr="00583E65">
        <w:rPr>
          <w:rFonts w:ascii="Verdana" w:hAnsi="Verdana"/>
          <w:bCs/>
          <w:sz w:val="20"/>
          <w:szCs w:val="20"/>
        </w:rPr>
        <w:t>kitapseverleri</w:t>
      </w:r>
      <w:r w:rsidR="009D7582" w:rsidRPr="00583E65">
        <w:rPr>
          <w:rFonts w:ascii="Verdana" w:hAnsi="Verdana"/>
          <w:bCs/>
          <w:sz w:val="20"/>
          <w:szCs w:val="20"/>
        </w:rPr>
        <w:t xml:space="preserve"> bekliyor.</w:t>
      </w:r>
    </w:p>
    <w:p w14:paraId="02A858F8" w14:textId="77777777" w:rsidR="009D7582" w:rsidRPr="009D7582" w:rsidRDefault="009D7582" w:rsidP="00B27F1C">
      <w:pPr>
        <w:spacing w:after="0" w:line="360" w:lineRule="auto"/>
        <w:jc w:val="both"/>
        <w:rPr>
          <w:rFonts w:ascii="Verdana" w:hAnsi="Verdana"/>
          <w:bCs/>
          <w:sz w:val="20"/>
          <w:szCs w:val="20"/>
        </w:rPr>
      </w:pPr>
    </w:p>
    <w:p w14:paraId="63ED9DC4" w14:textId="3A84ECA8" w:rsidR="009D7582" w:rsidRDefault="003D7278" w:rsidP="009D7582">
      <w:pPr>
        <w:spacing w:after="0" w:line="360" w:lineRule="auto"/>
        <w:jc w:val="both"/>
        <w:rPr>
          <w:rFonts w:ascii="Verdana" w:hAnsi="Verdana"/>
          <w:sz w:val="20"/>
          <w:szCs w:val="20"/>
        </w:rPr>
      </w:pPr>
      <w:r>
        <w:rPr>
          <w:rFonts w:ascii="Verdana" w:hAnsi="Verdana"/>
          <w:bCs/>
          <w:sz w:val="20"/>
          <w:szCs w:val="20"/>
        </w:rPr>
        <w:t xml:space="preserve">Çocuk kitaplarından </w:t>
      </w:r>
      <w:proofErr w:type="spellStart"/>
      <w:r w:rsidR="009D7582" w:rsidRPr="005B063A">
        <w:rPr>
          <w:rFonts w:ascii="Verdana" w:hAnsi="Verdana"/>
          <w:bCs/>
          <w:sz w:val="20"/>
          <w:szCs w:val="20"/>
        </w:rPr>
        <w:t>Johanna</w:t>
      </w:r>
      <w:proofErr w:type="spellEnd"/>
      <w:r w:rsidR="009D7582" w:rsidRPr="005B063A">
        <w:rPr>
          <w:rFonts w:ascii="Verdana" w:hAnsi="Verdana"/>
          <w:bCs/>
          <w:sz w:val="20"/>
          <w:szCs w:val="20"/>
        </w:rPr>
        <w:t xml:space="preserve"> </w:t>
      </w:r>
      <w:proofErr w:type="spellStart"/>
      <w:r w:rsidR="009D7582" w:rsidRPr="005B063A">
        <w:rPr>
          <w:rFonts w:ascii="Verdana" w:hAnsi="Verdana"/>
          <w:bCs/>
          <w:sz w:val="20"/>
          <w:szCs w:val="20"/>
        </w:rPr>
        <w:t>Thydell’in</w:t>
      </w:r>
      <w:proofErr w:type="spellEnd"/>
      <w:r w:rsidR="009D7582" w:rsidRPr="005B063A">
        <w:rPr>
          <w:rFonts w:ascii="Verdana" w:hAnsi="Verdana"/>
          <w:bCs/>
          <w:sz w:val="20"/>
          <w:szCs w:val="20"/>
        </w:rPr>
        <w:t xml:space="preserve">, abisi kadar iyi resim yapmak </w:t>
      </w:r>
      <w:r w:rsidR="009A065E">
        <w:rPr>
          <w:rFonts w:ascii="Verdana" w:hAnsi="Verdana"/>
          <w:bCs/>
          <w:sz w:val="20"/>
          <w:szCs w:val="20"/>
        </w:rPr>
        <w:t xml:space="preserve">isteyen </w:t>
      </w:r>
      <w:proofErr w:type="spellStart"/>
      <w:r w:rsidR="009D7582" w:rsidRPr="005B063A">
        <w:rPr>
          <w:rFonts w:ascii="Verdana" w:hAnsi="Verdana"/>
          <w:bCs/>
          <w:sz w:val="20"/>
          <w:szCs w:val="20"/>
        </w:rPr>
        <w:t>Mint’in</w:t>
      </w:r>
      <w:proofErr w:type="spellEnd"/>
      <w:r w:rsidR="009D7582" w:rsidRPr="005B063A">
        <w:rPr>
          <w:rFonts w:ascii="Verdana" w:hAnsi="Verdana"/>
          <w:bCs/>
          <w:sz w:val="20"/>
          <w:szCs w:val="20"/>
        </w:rPr>
        <w:t xml:space="preserve"> </w:t>
      </w:r>
      <w:proofErr w:type="gramStart"/>
      <w:r w:rsidR="009D7582" w:rsidRPr="005B063A">
        <w:rPr>
          <w:rFonts w:ascii="Verdana" w:hAnsi="Verdana"/>
          <w:bCs/>
          <w:sz w:val="20"/>
          <w:szCs w:val="20"/>
        </w:rPr>
        <w:t>hikayesini</w:t>
      </w:r>
      <w:proofErr w:type="gramEnd"/>
      <w:r w:rsidR="009D7582" w:rsidRPr="005B063A">
        <w:rPr>
          <w:rFonts w:ascii="Verdana" w:hAnsi="Verdana"/>
          <w:bCs/>
          <w:sz w:val="20"/>
          <w:szCs w:val="20"/>
        </w:rPr>
        <w:t xml:space="preserve"> anlattığı </w:t>
      </w:r>
      <w:r w:rsidR="009D7582" w:rsidRPr="005B063A">
        <w:rPr>
          <w:rFonts w:ascii="Verdana" w:hAnsi="Verdana"/>
          <w:bCs/>
          <w:i/>
          <w:sz w:val="20"/>
          <w:szCs w:val="20"/>
        </w:rPr>
        <w:t>Abim Benden Daha İyi,</w:t>
      </w:r>
      <w:r w:rsidR="009D7582" w:rsidRPr="005B063A">
        <w:rPr>
          <w:rFonts w:ascii="Verdana" w:hAnsi="Verdana"/>
          <w:bCs/>
          <w:sz w:val="20"/>
          <w:szCs w:val="20"/>
        </w:rPr>
        <w:t xml:space="preserve"> </w:t>
      </w:r>
      <w:r w:rsidR="009D7582" w:rsidRPr="005B063A">
        <w:rPr>
          <w:rFonts w:ascii="Verdana" w:hAnsi="Verdana"/>
          <w:sz w:val="20"/>
          <w:szCs w:val="20"/>
        </w:rPr>
        <w:t xml:space="preserve">Cemile </w:t>
      </w:r>
      <w:proofErr w:type="spellStart"/>
      <w:r w:rsidR="009D7582" w:rsidRPr="005B063A">
        <w:rPr>
          <w:rFonts w:ascii="Verdana" w:hAnsi="Verdana"/>
          <w:sz w:val="20"/>
          <w:szCs w:val="20"/>
        </w:rPr>
        <w:t>Özyakan’ın</w:t>
      </w:r>
      <w:proofErr w:type="spellEnd"/>
      <w:r w:rsidR="009D7582" w:rsidRPr="005B063A">
        <w:rPr>
          <w:rFonts w:ascii="Verdana" w:hAnsi="Verdana"/>
          <w:sz w:val="20"/>
          <w:szCs w:val="20"/>
        </w:rPr>
        <w:t xml:space="preserve"> </w:t>
      </w:r>
      <w:r w:rsidR="009D7582" w:rsidRPr="005B063A">
        <w:rPr>
          <w:rFonts w:ascii="Verdana" w:eastAsia="sans-serif" w:hAnsi="Verdana" w:cs="Verdana"/>
          <w:color w:val="222222"/>
          <w:sz w:val="20"/>
          <w:szCs w:val="20"/>
          <w:shd w:val="clear" w:color="auto" w:fill="FFFFFF"/>
          <w:lang w:eastAsia="zh-CN" w:bidi="ar"/>
        </w:rPr>
        <w:t xml:space="preserve">sokak hayvanlarına yardım </w:t>
      </w:r>
      <w:proofErr w:type="gramStart"/>
      <w:r w:rsidR="009D7582" w:rsidRPr="005B063A">
        <w:rPr>
          <w:rFonts w:ascii="Verdana" w:eastAsia="sans-serif" w:hAnsi="Verdana" w:cs="Verdana"/>
          <w:color w:val="222222"/>
          <w:sz w:val="20"/>
          <w:szCs w:val="20"/>
          <w:shd w:val="clear" w:color="auto" w:fill="FFFFFF"/>
          <w:lang w:eastAsia="zh-CN" w:bidi="ar"/>
        </w:rPr>
        <w:t>etmeye</w:t>
      </w:r>
      <w:proofErr w:type="gramEnd"/>
      <w:r w:rsidR="009D7582" w:rsidRPr="005B063A">
        <w:rPr>
          <w:rFonts w:ascii="Verdana" w:eastAsia="sans-serif" w:hAnsi="Verdana" w:cs="Verdana"/>
          <w:color w:val="222222"/>
          <w:sz w:val="20"/>
          <w:szCs w:val="20"/>
          <w:shd w:val="clear" w:color="auto" w:fill="FFFFFF"/>
          <w:lang w:eastAsia="zh-CN" w:bidi="ar"/>
        </w:rPr>
        <w:t xml:space="preserve"> çalışırken kediye dönüşen </w:t>
      </w:r>
      <w:proofErr w:type="spellStart"/>
      <w:r w:rsidR="009D7582" w:rsidRPr="005B063A">
        <w:rPr>
          <w:rFonts w:ascii="Verdana" w:eastAsia="sans-serif" w:hAnsi="Verdana" w:cs="Verdana"/>
          <w:color w:val="222222"/>
          <w:sz w:val="20"/>
          <w:szCs w:val="20"/>
          <w:shd w:val="clear" w:color="auto" w:fill="FFFFFF"/>
          <w:lang w:eastAsia="zh-CN" w:bidi="ar"/>
        </w:rPr>
        <w:t>Maya’nın</w:t>
      </w:r>
      <w:proofErr w:type="spellEnd"/>
      <w:r w:rsidR="009D7582" w:rsidRPr="005B063A">
        <w:rPr>
          <w:rFonts w:ascii="Verdana" w:eastAsia="sans-serif" w:hAnsi="Verdana" w:cs="Verdana"/>
          <w:color w:val="222222"/>
          <w:sz w:val="20"/>
          <w:szCs w:val="20"/>
          <w:shd w:val="clear" w:color="auto" w:fill="FFFFFF"/>
          <w:lang w:eastAsia="zh-CN" w:bidi="ar"/>
        </w:rPr>
        <w:t xml:space="preserve"> hikayesini anlattığı </w:t>
      </w:r>
      <w:r w:rsidR="009D7582" w:rsidRPr="005B063A">
        <w:rPr>
          <w:rFonts w:ascii="Verdana" w:hAnsi="Verdana"/>
          <w:i/>
          <w:sz w:val="20"/>
          <w:szCs w:val="20"/>
        </w:rPr>
        <w:t>Dikkat Kedi Var</w:t>
      </w:r>
      <w:r w:rsidR="002077E5">
        <w:rPr>
          <w:rFonts w:ascii="Verdana" w:hAnsi="Verdana"/>
          <w:sz w:val="20"/>
          <w:szCs w:val="20"/>
        </w:rPr>
        <w:t xml:space="preserve">, </w:t>
      </w:r>
      <w:proofErr w:type="spellStart"/>
      <w:r w:rsidR="002077E5">
        <w:rPr>
          <w:rFonts w:ascii="Verdana" w:hAnsi="Verdana"/>
          <w:sz w:val="20"/>
          <w:szCs w:val="20"/>
        </w:rPr>
        <w:t>Emily</w:t>
      </w:r>
      <w:proofErr w:type="spellEnd"/>
      <w:r w:rsidR="002077E5">
        <w:rPr>
          <w:rFonts w:ascii="Verdana" w:hAnsi="Verdana"/>
          <w:sz w:val="20"/>
          <w:szCs w:val="20"/>
        </w:rPr>
        <w:t xml:space="preserve"> </w:t>
      </w:r>
      <w:proofErr w:type="spellStart"/>
      <w:r w:rsidR="002077E5">
        <w:rPr>
          <w:rFonts w:ascii="Verdana" w:hAnsi="Verdana"/>
          <w:sz w:val="20"/>
          <w:szCs w:val="20"/>
        </w:rPr>
        <w:t>Haworth-Booth’un</w:t>
      </w:r>
      <w:proofErr w:type="spellEnd"/>
      <w:r w:rsidR="009D7582" w:rsidRPr="005B063A">
        <w:rPr>
          <w:rFonts w:ascii="Verdana" w:hAnsi="Verdana"/>
          <w:sz w:val="20"/>
          <w:szCs w:val="20"/>
        </w:rPr>
        <w:t xml:space="preserve"> karanlıktan korkan küçük bir prensin hikayesini anlattığı </w:t>
      </w:r>
      <w:r w:rsidR="009D7582" w:rsidRPr="005B063A">
        <w:rPr>
          <w:rFonts w:ascii="Verdana" w:hAnsi="Verdana"/>
          <w:i/>
          <w:sz w:val="20"/>
          <w:szCs w:val="20"/>
        </w:rPr>
        <w:t>Karanlığı Yasaklayan Kral</w:t>
      </w:r>
      <w:r w:rsidR="009D7582" w:rsidRPr="005B063A">
        <w:rPr>
          <w:rFonts w:ascii="Verdana" w:hAnsi="Verdana"/>
          <w:bCs/>
          <w:sz w:val="20"/>
          <w:szCs w:val="20"/>
        </w:rPr>
        <w:t xml:space="preserve">, </w:t>
      </w:r>
      <w:r w:rsidR="009D7582" w:rsidRPr="005B063A">
        <w:rPr>
          <w:rFonts w:ascii="Verdana" w:hAnsi="Verdana"/>
          <w:sz w:val="20"/>
          <w:szCs w:val="20"/>
        </w:rPr>
        <w:t xml:space="preserve">Behzat </w:t>
      </w:r>
      <w:proofErr w:type="spellStart"/>
      <w:r w:rsidR="009D7582" w:rsidRPr="005B063A">
        <w:rPr>
          <w:rFonts w:ascii="Verdana" w:hAnsi="Verdana"/>
          <w:sz w:val="20"/>
          <w:szCs w:val="20"/>
        </w:rPr>
        <w:t>Taş’ın</w:t>
      </w:r>
      <w:proofErr w:type="spellEnd"/>
      <w:r w:rsidR="009D7582" w:rsidRPr="005B063A">
        <w:rPr>
          <w:rFonts w:ascii="Verdana" w:hAnsi="Verdana"/>
          <w:sz w:val="20"/>
          <w:szCs w:val="20"/>
        </w:rPr>
        <w:t xml:space="preserve"> yazıcı olmak isteyen </w:t>
      </w:r>
      <w:proofErr w:type="spellStart"/>
      <w:r w:rsidR="009D7582" w:rsidRPr="005B063A">
        <w:rPr>
          <w:rFonts w:ascii="Verdana" w:hAnsi="Verdana"/>
          <w:sz w:val="20"/>
          <w:szCs w:val="20"/>
        </w:rPr>
        <w:t>Manea’nın</w:t>
      </w:r>
      <w:proofErr w:type="spellEnd"/>
      <w:r w:rsidR="009D7582" w:rsidRPr="005B063A">
        <w:rPr>
          <w:rFonts w:ascii="Verdana" w:hAnsi="Verdana"/>
          <w:sz w:val="20"/>
          <w:szCs w:val="20"/>
        </w:rPr>
        <w:t xml:space="preserve"> hikayesini anlattığı Yazıcı </w:t>
      </w:r>
      <w:proofErr w:type="spellStart"/>
      <w:r w:rsidR="009D7582" w:rsidRPr="005B063A">
        <w:rPr>
          <w:rFonts w:ascii="Verdana" w:hAnsi="Verdana"/>
          <w:sz w:val="20"/>
          <w:szCs w:val="20"/>
        </w:rPr>
        <w:t>Manea</w:t>
      </w:r>
      <w:proofErr w:type="spellEnd"/>
      <w:r w:rsidR="009D7582" w:rsidRPr="005B063A">
        <w:rPr>
          <w:rFonts w:ascii="Verdana" w:hAnsi="Verdana"/>
          <w:sz w:val="20"/>
          <w:szCs w:val="20"/>
        </w:rPr>
        <w:t xml:space="preserve"> ve Ayla Çınaroğlu’nun şiir kitabı </w:t>
      </w:r>
      <w:r w:rsidR="009D7582" w:rsidRPr="005B063A">
        <w:rPr>
          <w:rFonts w:ascii="Verdana" w:hAnsi="Verdana"/>
          <w:i/>
          <w:sz w:val="20"/>
          <w:szCs w:val="20"/>
        </w:rPr>
        <w:t xml:space="preserve">Şarkılı Oyunlu Şiirler </w:t>
      </w:r>
      <w:r w:rsidR="009D7582" w:rsidRPr="005B063A">
        <w:rPr>
          <w:rFonts w:ascii="Verdana" w:hAnsi="Verdana"/>
          <w:sz w:val="20"/>
          <w:szCs w:val="20"/>
        </w:rPr>
        <w:t>yüzde 50 indirimle kitapseverlerle buluşuyor.</w:t>
      </w:r>
    </w:p>
    <w:p w14:paraId="245CCBED" w14:textId="77777777" w:rsidR="005B063A" w:rsidRDefault="005B063A" w:rsidP="009D7582">
      <w:pPr>
        <w:spacing w:after="0" w:line="360" w:lineRule="auto"/>
        <w:jc w:val="both"/>
        <w:rPr>
          <w:rFonts w:ascii="Verdana" w:hAnsi="Verdana"/>
          <w:sz w:val="20"/>
          <w:szCs w:val="20"/>
        </w:rPr>
      </w:pPr>
    </w:p>
    <w:p w14:paraId="1707FED1" w14:textId="1641009C" w:rsidR="005B063A" w:rsidRDefault="005B063A" w:rsidP="009D7582">
      <w:pPr>
        <w:spacing w:after="0" w:line="360" w:lineRule="auto"/>
        <w:jc w:val="both"/>
        <w:rPr>
          <w:rFonts w:ascii="Verdana" w:hAnsi="Verdana"/>
          <w:sz w:val="20"/>
          <w:szCs w:val="20"/>
        </w:rPr>
      </w:pPr>
      <w:r>
        <w:rPr>
          <w:rFonts w:ascii="Verdana" w:hAnsi="Verdana"/>
          <w:sz w:val="20"/>
          <w:szCs w:val="20"/>
        </w:rPr>
        <w:t xml:space="preserve">Yetişkinler için ise </w:t>
      </w:r>
      <w:proofErr w:type="spellStart"/>
      <w:r>
        <w:rPr>
          <w:rFonts w:ascii="Verdana" w:hAnsi="Verdana"/>
          <w:sz w:val="20"/>
          <w:szCs w:val="20"/>
        </w:rPr>
        <w:t>Oskar</w:t>
      </w:r>
      <w:proofErr w:type="spellEnd"/>
      <w:r>
        <w:rPr>
          <w:rFonts w:ascii="Verdana" w:hAnsi="Verdana"/>
          <w:sz w:val="20"/>
          <w:szCs w:val="20"/>
        </w:rPr>
        <w:t xml:space="preserve"> </w:t>
      </w:r>
      <w:proofErr w:type="spellStart"/>
      <w:r>
        <w:rPr>
          <w:rFonts w:ascii="Verdana" w:hAnsi="Verdana"/>
          <w:sz w:val="20"/>
          <w:szCs w:val="20"/>
        </w:rPr>
        <w:t>Negt</w:t>
      </w:r>
      <w:proofErr w:type="spellEnd"/>
      <w:r>
        <w:rPr>
          <w:rFonts w:ascii="Verdana" w:hAnsi="Verdana"/>
          <w:sz w:val="20"/>
          <w:szCs w:val="20"/>
        </w:rPr>
        <w:t xml:space="preserve"> ve</w:t>
      </w:r>
      <w:r w:rsidRPr="005B063A">
        <w:rPr>
          <w:rFonts w:ascii="Verdana" w:hAnsi="Verdana"/>
          <w:sz w:val="20"/>
          <w:szCs w:val="20"/>
        </w:rPr>
        <w:t xml:space="preserve"> Alexander </w:t>
      </w:r>
      <w:proofErr w:type="spellStart"/>
      <w:r w:rsidRPr="005B063A">
        <w:rPr>
          <w:rFonts w:ascii="Verdana" w:hAnsi="Verdana"/>
          <w:sz w:val="20"/>
          <w:szCs w:val="20"/>
        </w:rPr>
        <w:t>Kluge</w:t>
      </w:r>
      <w:r>
        <w:rPr>
          <w:rFonts w:ascii="Verdana" w:hAnsi="Verdana"/>
          <w:sz w:val="20"/>
          <w:szCs w:val="20"/>
        </w:rPr>
        <w:t>’nin</w:t>
      </w:r>
      <w:proofErr w:type="spellEnd"/>
      <w:r>
        <w:rPr>
          <w:rFonts w:ascii="Verdana" w:hAnsi="Verdana"/>
          <w:sz w:val="20"/>
          <w:szCs w:val="20"/>
        </w:rPr>
        <w:t xml:space="preserve"> </w:t>
      </w:r>
      <w:r w:rsidRPr="009A065E">
        <w:rPr>
          <w:rFonts w:ascii="Verdana" w:hAnsi="Verdana"/>
          <w:i/>
          <w:sz w:val="20"/>
          <w:szCs w:val="20"/>
        </w:rPr>
        <w:t>Kamusallık ve Tecrübe - Burjuva ve Proleter Kamusallığın Analizine Doğru</w:t>
      </w:r>
      <w:r>
        <w:rPr>
          <w:rFonts w:ascii="Verdana" w:hAnsi="Verdana"/>
          <w:sz w:val="20"/>
          <w:szCs w:val="20"/>
        </w:rPr>
        <w:t xml:space="preserve">, </w:t>
      </w:r>
      <w:proofErr w:type="spellStart"/>
      <w:r w:rsidRPr="005B063A">
        <w:rPr>
          <w:rFonts w:ascii="Verdana" w:hAnsi="Verdana"/>
          <w:sz w:val="20"/>
          <w:szCs w:val="20"/>
        </w:rPr>
        <w:t>Matt</w:t>
      </w:r>
      <w:proofErr w:type="spellEnd"/>
      <w:r w:rsidRPr="005B063A">
        <w:rPr>
          <w:rFonts w:ascii="Verdana" w:hAnsi="Verdana"/>
          <w:sz w:val="20"/>
          <w:szCs w:val="20"/>
        </w:rPr>
        <w:t xml:space="preserve"> </w:t>
      </w:r>
      <w:proofErr w:type="spellStart"/>
      <w:r w:rsidRPr="005B063A">
        <w:rPr>
          <w:rFonts w:ascii="Verdana" w:hAnsi="Verdana"/>
          <w:sz w:val="20"/>
          <w:szCs w:val="20"/>
        </w:rPr>
        <w:t>Rendell</w:t>
      </w:r>
      <w:r>
        <w:rPr>
          <w:rFonts w:ascii="Verdana" w:hAnsi="Verdana"/>
          <w:sz w:val="20"/>
          <w:szCs w:val="20"/>
        </w:rPr>
        <w:t>’ın</w:t>
      </w:r>
      <w:proofErr w:type="spellEnd"/>
      <w:r>
        <w:rPr>
          <w:rFonts w:ascii="Verdana" w:hAnsi="Verdana"/>
          <w:sz w:val="20"/>
          <w:szCs w:val="20"/>
        </w:rPr>
        <w:t xml:space="preserve"> </w:t>
      </w:r>
      <w:proofErr w:type="spellStart"/>
      <w:r w:rsidRPr="009A065E">
        <w:rPr>
          <w:rFonts w:ascii="Verdana" w:hAnsi="Verdana"/>
          <w:i/>
          <w:sz w:val="20"/>
          <w:szCs w:val="20"/>
        </w:rPr>
        <w:t>Marco</w:t>
      </w:r>
      <w:proofErr w:type="spellEnd"/>
      <w:r w:rsidRPr="009A065E">
        <w:rPr>
          <w:rFonts w:ascii="Verdana" w:hAnsi="Verdana"/>
          <w:i/>
          <w:sz w:val="20"/>
          <w:szCs w:val="20"/>
        </w:rPr>
        <w:t xml:space="preserve"> </w:t>
      </w:r>
      <w:proofErr w:type="spellStart"/>
      <w:r w:rsidRPr="009A065E">
        <w:rPr>
          <w:rFonts w:ascii="Verdana" w:hAnsi="Verdana"/>
          <w:i/>
          <w:sz w:val="20"/>
          <w:szCs w:val="20"/>
        </w:rPr>
        <w:t>Pantani'nin</w:t>
      </w:r>
      <w:proofErr w:type="spellEnd"/>
      <w:r w:rsidRPr="009A065E">
        <w:rPr>
          <w:rFonts w:ascii="Verdana" w:hAnsi="Verdana"/>
          <w:i/>
          <w:sz w:val="20"/>
          <w:szCs w:val="20"/>
        </w:rPr>
        <w:t xml:space="preserve"> Ölümü - Bir Biyografi</w:t>
      </w:r>
      <w:r w:rsidR="005D7006">
        <w:rPr>
          <w:rFonts w:ascii="Verdana" w:hAnsi="Verdana"/>
          <w:sz w:val="20"/>
          <w:szCs w:val="20"/>
        </w:rPr>
        <w:t xml:space="preserve"> kitapları ile </w:t>
      </w:r>
      <w:r w:rsidR="005D7006" w:rsidRPr="005D7006">
        <w:rPr>
          <w:rFonts w:ascii="Verdana" w:hAnsi="Verdana"/>
          <w:sz w:val="20"/>
          <w:szCs w:val="20"/>
        </w:rPr>
        <w:t>Özay Göztepe</w:t>
      </w:r>
      <w:r w:rsidR="005D7006">
        <w:rPr>
          <w:rFonts w:ascii="Verdana" w:hAnsi="Verdana"/>
          <w:sz w:val="20"/>
          <w:szCs w:val="20"/>
        </w:rPr>
        <w:t xml:space="preserve">’nin derlediği </w:t>
      </w:r>
      <w:proofErr w:type="spellStart"/>
      <w:r w:rsidR="005D7006" w:rsidRPr="009A065E">
        <w:rPr>
          <w:rFonts w:ascii="Verdana" w:hAnsi="Verdana"/>
          <w:i/>
          <w:sz w:val="20"/>
          <w:szCs w:val="20"/>
        </w:rPr>
        <w:t>Marx’ın</w:t>
      </w:r>
      <w:proofErr w:type="spellEnd"/>
      <w:r w:rsidR="005D7006" w:rsidRPr="009A065E">
        <w:rPr>
          <w:rFonts w:ascii="Verdana" w:hAnsi="Verdana"/>
          <w:i/>
          <w:sz w:val="20"/>
          <w:szCs w:val="20"/>
        </w:rPr>
        <w:t xml:space="preserve"> Orkestrası</w:t>
      </w:r>
      <w:r w:rsidR="005D7006">
        <w:rPr>
          <w:rFonts w:ascii="Verdana" w:hAnsi="Verdana"/>
          <w:sz w:val="20"/>
          <w:szCs w:val="20"/>
        </w:rPr>
        <w:t xml:space="preserve"> ve kolektif hazırlanan </w:t>
      </w:r>
      <w:r w:rsidR="005D7006" w:rsidRPr="009A065E">
        <w:rPr>
          <w:rFonts w:ascii="Verdana" w:hAnsi="Verdana"/>
          <w:i/>
          <w:sz w:val="20"/>
          <w:szCs w:val="20"/>
        </w:rPr>
        <w:t>Feminist Sosyal Politika - Bakım, Emek, Göç</w:t>
      </w:r>
      <w:r w:rsidR="005D7006">
        <w:rPr>
          <w:rFonts w:ascii="Verdana" w:hAnsi="Verdana"/>
          <w:sz w:val="20"/>
          <w:szCs w:val="20"/>
        </w:rPr>
        <w:t xml:space="preserve"> kitapları yine yüzde 50 indirimle satışa sunuluyor.</w:t>
      </w:r>
    </w:p>
    <w:p w14:paraId="5B44F92D" w14:textId="77777777" w:rsidR="00AB05E4" w:rsidRDefault="00AB05E4" w:rsidP="009D7582">
      <w:pPr>
        <w:spacing w:after="0" w:line="360" w:lineRule="auto"/>
        <w:jc w:val="both"/>
        <w:rPr>
          <w:rFonts w:ascii="Verdana" w:hAnsi="Verdana"/>
          <w:sz w:val="20"/>
          <w:szCs w:val="20"/>
        </w:rPr>
      </w:pPr>
    </w:p>
    <w:p w14:paraId="201F9FA6" w14:textId="70C6E322" w:rsidR="009D7582" w:rsidRPr="00AB05E4" w:rsidRDefault="00AB05E4" w:rsidP="00AB05E4">
      <w:pPr>
        <w:spacing w:after="0" w:line="360" w:lineRule="auto"/>
        <w:jc w:val="both"/>
        <w:rPr>
          <w:rFonts w:ascii="Verdana" w:hAnsi="Verdana"/>
          <w:bCs/>
          <w:sz w:val="20"/>
          <w:szCs w:val="20"/>
        </w:rPr>
      </w:pPr>
      <w:r w:rsidRPr="00583E65">
        <w:rPr>
          <w:rFonts w:ascii="Verdana" w:hAnsi="Verdana"/>
          <w:sz w:val="20"/>
          <w:szCs w:val="20"/>
        </w:rPr>
        <w:t xml:space="preserve">İndirimli kitapları görmek için </w:t>
      </w:r>
      <w:hyperlink r:id="rId7" w:history="1">
        <w:r w:rsidRPr="00583E65">
          <w:rPr>
            <w:rStyle w:val="Kpr"/>
            <w:rFonts w:ascii="Verdana" w:hAnsi="Verdana"/>
            <w:sz w:val="20"/>
            <w:szCs w:val="20"/>
          </w:rPr>
          <w:t>www.notabene.com.tr</w:t>
        </w:r>
      </w:hyperlink>
      <w:r w:rsidRPr="00583E65">
        <w:rPr>
          <w:rFonts w:ascii="Verdana" w:hAnsi="Verdana"/>
          <w:sz w:val="20"/>
          <w:szCs w:val="20"/>
        </w:rPr>
        <w:t xml:space="preserve"> adresini ziyaret edebilirsiniz.</w:t>
      </w:r>
    </w:p>
    <w:p w14:paraId="23CB1D76" w14:textId="77777777" w:rsidR="00EB7782" w:rsidRDefault="00EB7782" w:rsidP="00976EE4">
      <w:pPr>
        <w:spacing w:after="0" w:line="360" w:lineRule="auto"/>
        <w:rPr>
          <w:rFonts w:ascii="Verdana" w:hAnsi="Verdana"/>
          <w:sz w:val="20"/>
          <w:szCs w:val="20"/>
        </w:rPr>
      </w:pPr>
    </w:p>
    <w:p w14:paraId="3A9ED898" w14:textId="77777777" w:rsidR="004B20DF" w:rsidRDefault="004B20DF" w:rsidP="004B20DF">
      <w:pPr>
        <w:spacing w:after="0" w:line="360" w:lineRule="auto"/>
        <w:jc w:val="both"/>
        <w:rPr>
          <w:rFonts w:ascii="Verdana" w:hAnsi="Verdana"/>
          <w:b/>
          <w:bCs/>
          <w:color w:val="222222"/>
          <w:sz w:val="20"/>
          <w:szCs w:val="20"/>
          <w:shd w:val="clear" w:color="auto" w:fill="FFFFFF"/>
        </w:rPr>
      </w:pPr>
      <w:r w:rsidRPr="004077FB">
        <w:rPr>
          <w:rFonts w:ascii="Verdana" w:hAnsi="Verdana"/>
          <w:b/>
          <w:bCs/>
          <w:color w:val="222222"/>
          <w:sz w:val="20"/>
          <w:szCs w:val="20"/>
          <w:shd w:val="clear" w:color="auto" w:fill="FFFFFF"/>
        </w:rPr>
        <w:t>İlgili kişi:</w:t>
      </w:r>
    </w:p>
    <w:p w14:paraId="7AE80653" w14:textId="77777777" w:rsidR="004B20DF" w:rsidRPr="003D27D5" w:rsidRDefault="004B20DF" w:rsidP="004B20DF">
      <w:pPr>
        <w:spacing w:after="0" w:line="360" w:lineRule="auto"/>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Sezin Bulum</w:t>
      </w:r>
    </w:p>
    <w:p w14:paraId="32478674" w14:textId="77777777" w:rsidR="004B20DF" w:rsidRPr="003D27D5" w:rsidRDefault="004B20DF" w:rsidP="004B20DF">
      <w:pPr>
        <w:spacing w:after="0" w:line="360" w:lineRule="auto"/>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 xml:space="preserve">Marjinal </w:t>
      </w:r>
      <w:proofErr w:type="spellStart"/>
      <w:r w:rsidRPr="003D27D5">
        <w:rPr>
          <w:rFonts w:ascii="Verdana" w:hAnsi="Verdana"/>
          <w:color w:val="222222"/>
          <w:sz w:val="20"/>
          <w:szCs w:val="20"/>
          <w:shd w:val="clear" w:color="auto" w:fill="FFFFFF"/>
        </w:rPr>
        <w:t>Porter</w:t>
      </w:r>
      <w:proofErr w:type="spellEnd"/>
      <w:r w:rsidRPr="003D27D5">
        <w:rPr>
          <w:rFonts w:ascii="Verdana" w:hAnsi="Verdana"/>
          <w:color w:val="222222"/>
          <w:sz w:val="20"/>
          <w:szCs w:val="20"/>
          <w:shd w:val="clear" w:color="auto" w:fill="FFFFFF"/>
        </w:rPr>
        <w:t xml:space="preserve"> </w:t>
      </w:r>
      <w:proofErr w:type="spellStart"/>
      <w:r w:rsidRPr="003D27D5">
        <w:rPr>
          <w:rFonts w:ascii="Verdana" w:hAnsi="Verdana"/>
          <w:color w:val="222222"/>
          <w:sz w:val="20"/>
          <w:szCs w:val="20"/>
          <w:shd w:val="clear" w:color="auto" w:fill="FFFFFF"/>
        </w:rPr>
        <w:t>Novelli</w:t>
      </w:r>
      <w:proofErr w:type="spellEnd"/>
      <w:r w:rsidRPr="003D27D5">
        <w:rPr>
          <w:rFonts w:ascii="Verdana" w:hAnsi="Verdana"/>
          <w:color w:val="222222"/>
          <w:sz w:val="20"/>
          <w:szCs w:val="20"/>
          <w:shd w:val="clear" w:color="auto" w:fill="FFFFFF"/>
        </w:rPr>
        <w:t> </w:t>
      </w:r>
    </w:p>
    <w:p w14:paraId="7CFDE3FB" w14:textId="77777777" w:rsidR="004B20DF" w:rsidRDefault="004B20DF" w:rsidP="004B20DF">
      <w:pPr>
        <w:spacing w:after="0" w:line="360" w:lineRule="auto"/>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0212 219 29 71 - 0533 282 29 70 </w:t>
      </w:r>
    </w:p>
    <w:p w14:paraId="33201E34" w14:textId="77777777" w:rsidR="004B20DF" w:rsidRDefault="00583E65" w:rsidP="004B20DF">
      <w:pPr>
        <w:spacing w:after="0" w:line="360" w:lineRule="auto"/>
        <w:jc w:val="both"/>
        <w:rPr>
          <w:rStyle w:val="Kpr"/>
          <w:rFonts w:ascii="Verdana" w:hAnsi="Verdana"/>
          <w:sz w:val="20"/>
          <w:szCs w:val="20"/>
          <w:shd w:val="clear" w:color="auto" w:fill="FFFFFF"/>
        </w:rPr>
      </w:pPr>
      <w:hyperlink r:id="rId8" w:history="1">
        <w:r w:rsidR="004B20DF" w:rsidRPr="007820B7">
          <w:rPr>
            <w:rStyle w:val="Kpr"/>
            <w:rFonts w:ascii="Verdana" w:hAnsi="Verdana"/>
            <w:sz w:val="20"/>
            <w:szCs w:val="20"/>
            <w:shd w:val="clear" w:color="auto" w:fill="FFFFFF"/>
          </w:rPr>
          <w:t>sezinb@marjinal.com.tr</w:t>
        </w:r>
      </w:hyperlink>
      <w:bookmarkStart w:id="0" w:name="_GoBack"/>
      <w:bookmarkEnd w:id="0"/>
    </w:p>
    <w:p w14:paraId="48F7F05E" w14:textId="77777777" w:rsidR="004B20DF" w:rsidRDefault="004B20DF" w:rsidP="004B20DF">
      <w:pPr>
        <w:spacing w:after="0" w:line="240" w:lineRule="auto"/>
        <w:jc w:val="both"/>
        <w:rPr>
          <w:rFonts w:ascii="Verdana" w:hAnsi="Verdana"/>
          <w:color w:val="222222"/>
          <w:sz w:val="20"/>
          <w:szCs w:val="20"/>
          <w:shd w:val="clear" w:color="auto" w:fill="FFFFFF"/>
        </w:rPr>
      </w:pPr>
    </w:p>
    <w:p w14:paraId="09EA5235" w14:textId="77777777" w:rsidR="00976EE4" w:rsidRPr="00976EE4" w:rsidRDefault="00976EE4" w:rsidP="00976EE4">
      <w:pPr>
        <w:spacing w:after="0" w:line="240" w:lineRule="auto"/>
        <w:rPr>
          <w:rFonts w:ascii="Verdana" w:hAnsi="Verdana"/>
          <w:sz w:val="16"/>
          <w:szCs w:val="16"/>
        </w:rPr>
      </w:pPr>
    </w:p>
    <w:p w14:paraId="7D605FBE" w14:textId="77777777" w:rsidR="00976EE4" w:rsidRPr="00976EE4" w:rsidRDefault="00976EE4" w:rsidP="00976EE4">
      <w:pPr>
        <w:spacing w:after="0" w:line="240" w:lineRule="auto"/>
        <w:rPr>
          <w:rFonts w:ascii="Verdana" w:hAnsi="Verdana"/>
          <w:b/>
          <w:bCs/>
          <w:sz w:val="16"/>
          <w:szCs w:val="16"/>
        </w:rPr>
      </w:pPr>
      <w:proofErr w:type="spellStart"/>
      <w:r w:rsidRPr="00976EE4">
        <w:rPr>
          <w:rFonts w:ascii="Verdana" w:hAnsi="Verdana"/>
          <w:b/>
          <w:bCs/>
          <w:sz w:val="16"/>
          <w:szCs w:val="16"/>
        </w:rPr>
        <w:lastRenderedPageBreak/>
        <w:t>Notabene</w:t>
      </w:r>
      <w:proofErr w:type="spellEnd"/>
      <w:r w:rsidRPr="00976EE4">
        <w:rPr>
          <w:rFonts w:ascii="Verdana" w:hAnsi="Verdana"/>
          <w:b/>
          <w:bCs/>
          <w:sz w:val="16"/>
          <w:szCs w:val="16"/>
        </w:rPr>
        <w:t xml:space="preserve"> Yayınları Hakkında</w:t>
      </w:r>
    </w:p>
    <w:p w14:paraId="7545E778" w14:textId="77777777" w:rsidR="00976EE4" w:rsidRPr="00976EE4" w:rsidRDefault="00976EE4" w:rsidP="00976EE4">
      <w:pPr>
        <w:spacing w:after="0" w:line="240" w:lineRule="auto"/>
        <w:rPr>
          <w:rFonts w:ascii="Verdana" w:hAnsi="Verdana"/>
          <w:sz w:val="16"/>
          <w:szCs w:val="16"/>
        </w:rPr>
      </w:pPr>
    </w:p>
    <w:p w14:paraId="15CDD2B8" w14:textId="77777777" w:rsidR="00976EE4" w:rsidRPr="00976EE4" w:rsidRDefault="00976EE4" w:rsidP="00976EE4">
      <w:pPr>
        <w:spacing w:after="0" w:line="240" w:lineRule="auto"/>
        <w:jc w:val="both"/>
        <w:rPr>
          <w:rFonts w:ascii="Verdana" w:hAnsi="Verdana"/>
          <w:sz w:val="16"/>
          <w:szCs w:val="16"/>
        </w:rPr>
      </w:pPr>
      <w:r w:rsidRPr="00976EE4">
        <w:rPr>
          <w:rFonts w:ascii="Verdana" w:hAnsi="Verdana"/>
          <w:sz w:val="16"/>
          <w:szCs w:val="16"/>
        </w:rPr>
        <w:t xml:space="preserve">Kendini kolektif bir düşünsel mekân olarak tanımlayan NotaBene Yayınları 2010 yılında kurulmuştur. </w:t>
      </w:r>
      <w:proofErr w:type="spellStart"/>
      <w:r w:rsidRPr="00976EE4">
        <w:rPr>
          <w:rFonts w:ascii="Verdana" w:hAnsi="Verdana"/>
          <w:sz w:val="16"/>
          <w:szCs w:val="16"/>
        </w:rPr>
        <w:t>NotaBene'yi</w:t>
      </w:r>
      <w:proofErr w:type="spellEnd"/>
      <w:r w:rsidRPr="00976EE4">
        <w:rPr>
          <w:rFonts w:ascii="Verdana" w:hAnsi="Verdana"/>
          <w:sz w:val="16"/>
          <w:szCs w:val="16"/>
        </w:rPr>
        <w:t xml:space="preserve"> fevkalade önemli kılan şey, toplumsal muhalefetin düşünsel olarak köklü bir yenilenme ihtiyacına yanıt arayışıdır. Ayrıca bu toprakların yazarlarına öncelik tanımak, yeni çalışmaları, yeni yazarları elden geldiğince özendirmek, kolektif çalışmaları artırmak, muhalefetin gündemini düşünsel olarak beslemek de amaçları arasındadır. Bu arayış sadece kuramsal alanla sınırlı kalmayıp, güncel politikadan, edebiyata, sanata, çocuk kitaplarına dek yaşamın her alanını kapsama çabasını içermektedir. </w:t>
      </w:r>
      <w:proofErr w:type="spellStart"/>
      <w:r w:rsidRPr="00976EE4">
        <w:rPr>
          <w:rFonts w:ascii="Verdana" w:hAnsi="Verdana"/>
          <w:sz w:val="16"/>
          <w:szCs w:val="16"/>
        </w:rPr>
        <w:t>NotaBene'nin</w:t>
      </w:r>
      <w:proofErr w:type="spellEnd"/>
      <w:r w:rsidRPr="00976EE4">
        <w:rPr>
          <w:rFonts w:ascii="Verdana" w:hAnsi="Verdana"/>
          <w:sz w:val="16"/>
          <w:szCs w:val="16"/>
        </w:rPr>
        <w:t xml:space="preserve"> sadece yayın çizgisi değil, okurlarla kurduğu bağ da alternatif bir mecrada gelişmiştir. Yayın dünyasında giderek artan tekelleşmeye karşı, piyasa koşullarına teslim olmamak için NotaBene tarafından kurulan bir abonelik ağı </w:t>
      </w:r>
      <w:proofErr w:type="gramStart"/>
      <w:r w:rsidRPr="00976EE4">
        <w:rPr>
          <w:rFonts w:ascii="Verdana" w:hAnsi="Verdana"/>
          <w:sz w:val="16"/>
          <w:szCs w:val="16"/>
        </w:rPr>
        <w:t>ile,</w:t>
      </w:r>
      <w:proofErr w:type="gramEnd"/>
      <w:r w:rsidRPr="00976EE4">
        <w:rPr>
          <w:rFonts w:ascii="Verdana" w:hAnsi="Verdana"/>
          <w:sz w:val="16"/>
          <w:szCs w:val="16"/>
        </w:rPr>
        <w:t xml:space="preserve"> 2010'dan bu yana binlerce kişi </w:t>
      </w:r>
      <w:proofErr w:type="spellStart"/>
      <w:r w:rsidRPr="00976EE4">
        <w:rPr>
          <w:rFonts w:ascii="Verdana" w:hAnsi="Verdana"/>
          <w:sz w:val="16"/>
          <w:szCs w:val="16"/>
        </w:rPr>
        <w:t>NotaBene'ye</w:t>
      </w:r>
      <w:proofErr w:type="spellEnd"/>
      <w:r w:rsidRPr="00976EE4">
        <w:rPr>
          <w:rFonts w:ascii="Verdana" w:hAnsi="Verdana"/>
          <w:sz w:val="16"/>
          <w:szCs w:val="16"/>
        </w:rPr>
        <w:t xml:space="preserve"> abone olmuştur. Bu sayede NotaBene aboneleri sadece avantajlı koşullarda kitap edinmekle kalmayıp, bir yandan kuramsal/politik/edebi eser ve tartışmaları daha düzenli bir biçimde izleme olanağına kavuşurken, diğer yandan da alternatif bir yayın kurumunun oluşumuna destek vermiştir. </w:t>
      </w:r>
      <w:proofErr w:type="spellStart"/>
      <w:r w:rsidRPr="00976EE4">
        <w:rPr>
          <w:rFonts w:ascii="Verdana" w:hAnsi="Verdana"/>
          <w:sz w:val="16"/>
          <w:szCs w:val="16"/>
        </w:rPr>
        <w:t>NotaBene'nin</w:t>
      </w:r>
      <w:proofErr w:type="spellEnd"/>
      <w:r w:rsidRPr="00976EE4">
        <w:rPr>
          <w:rFonts w:ascii="Verdana" w:hAnsi="Verdana"/>
          <w:sz w:val="16"/>
          <w:szCs w:val="16"/>
        </w:rPr>
        <w:t xml:space="preserve"> okuyucularıyla birlikte çıktığı bu ortak yolculuk kendini her daim yenileyerek sürecektir.</w:t>
      </w:r>
    </w:p>
    <w:sectPr w:rsidR="00976EE4" w:rsidRPr="00976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sans-serif">
    <w:altName w:val="Times New Roman"/>
    <w:charset w:val="00"/>
    <w:family w:val="auto"/>
    <w:pitch w:val="default"/>
  </w:font>
  <w:font w:name="Yu Mincho">
    <w:altName w:val="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29"/>
    <w:rsid w:val="00073696"/>
    <w:rsid w:val="000C4751"/>
    <w:rsid w:val="001320CC"/>
    <w:rsid w:val="001D7EBC"/>
    <w:rsid w:val="002077E5"/>
    <w:rsid w:val="00282876"/>
    <w:rsid w:val="002A3289"/>
    <w:rsid w:val="003937D4"/>
    <w:rsid w:val="003D7278"/>
    <w:rsid w:val="003F4A91"/>
    <w:rsid w:val="00492389"/>
    <w:rsid w:val="004B20DF"/>
    <w:rsid w:val="004C2511"/>
    <w:rsid w:val="00583E65"/>
    <w:rsid w:val="005B063A"/>
    <w:rsid w:val="005D7006"/>
    <w:rsid w:val="006B7592"/>
    <w:rsid w:val="00877F3E"/>
    <w:rsid w:val="008D1B73"/>
    <w:rsid w:val="0094279B"/>
    <w:rsid w:val="009572D5"/>
    <w:rsid w:val="00976EE4"/>
    <w:rsid w:val="009A065E"/>
    <w:rsid w:val="009D7582"/>
    <w:rsid w:val="00A40D82"/>
    <w:rsid w:val="00A66DE7"/>
    <w:rsid w:val="00AB05E4"/>
    <w:rsid w:val="00B27F1C"/>
    <w:rsid w:val="00B408D8"/>
    <w:rsid w:val="00BA4688"/>
    <w:rsid w:val="00BB1171"/>
    <w:rsid w:val="00BB361C"/>
    <w:rsid w:val="00BF3BD9"/>
    <w:rsid w:val="00C04293"/>
    <w:rsid w:val="00D12C3F"/>
    <w:rsid w:val="00D5384A"/>
    <w:rsid w:val="00D74F29"/>
    <w:rsid w:val="00D82AEF"/>
    <w:rsid w:val="00E422BE"/>
    <w:rsid w:val="00E66C9F"/>
    <w:rsid w:val="00EB7782"/>
    <w:rsid w:val="00EF4532"/>
    <w:rsid w:val="00FA4FB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36438"/>
  <w15:docId w15:val="{E0173210-019D-41F8-A137-CB893F25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6EE4"/>
    <w:rPr>
      <w:color w:val="0563C1" w:themeColor="hyperlink"/>
      <w:u w:val="single"/>
    </w:rPr>
  </w:style>
  <w:style w:type="character" w:customStyle="1" w:styleId="UnresolvedMention">
    <w:name w:val="Unresolved Mention"/>
    <w:basedOn w:val="VarsaylanParagrafYazTipi"/>
    <w:uiPriority w:val="99"/>
    <w:semiHidden/>
    <w:unhideWhenUsed/>
    <w:rsid w:val="00976EE4"/>
    <w:rPr>
      <w:color w:val="605E5C"/>
      <w:shd w:val="clear" w:color="auto" w:fill="E1DFDD"/>
    </w:rPr>
  </w:style>
  <w:style w:type="paragraph" w:styleId="KonuBal">
    <w:name w:val="Title"/>
    <w:basedOn w:val="Normal"/>
    <w:next w:val="Normal"/>
    <w:link w:val="KonuBalChar"/>
    <w:uiPriority w:val="10"/>
    <w:qFormat/>
    <w:rsid w:val="009D7582"/>
    <w:pPr>
      <w:spacing w:after="0" w:line="240" w:lineRule="auto"/>
      <w:contextualSpacing/>
    </w:pPr>
    <w:rPr>
      <w:rFonts w:asciiTheme="majorHAnsi" w:eastAsiaTheme="majorEastAsia" w:hAnsiTheme="majorHAnsi" w:cstheme="majorBidi"/>
      <w:spacing w:val="-10"/>
      <w:kern w:val="28"/>
      <w:sz w:val="56"/>
      <w:szCs w:val="56"/>
      <w:lang w:eastAsia="tr-TR"/>
    </w:rPr>
  </w:style>
  <w:style w:type="character" w:customStyle="1" w:styleId="KonuBalChar">
    <w:name w:val="Konu Başlığı Char"/>
    <w:basedOn w:val="VarsaylanParagrafYazTipi"/>
    <w:link w:val="KonuBal"/>
    <w:uiPriority w:val="10"/>
    <w:qFormat/>
    <w:rsid w:val="009D7582"/>
    <w:rPr>
      <w:rFonts w:asciiTheme="majorHAnsi" w:eastAsiaTheme="majorEastAsia" w:hAnsiTheme="majorHAnsi" w:cstheme="majorBidi"/>
      <w:spacing w:val="-10"/>
      <w:kern w:val="28"/>
      <w:sz w:val="56"/>
      <w:szCs w:val="56"/>
      <w:lang w:eastAsia="tr-TR"/>
    </w:rPr>
  </w:style>
  <w:style w:type="character" w:styleId="AklamaBavurusu">
    <w:name w:val="annotation reference"/>
    <w:basedOn w:val="VarsaylanParagrafYazTipi"/>
    <w:uiPriority w:val="99"/>
    <w:semiHidden/>
    <w:unhideWhenUsed/>
    <w:rsid w:val="008D1B73"/>
    <w:rPr>
      <w:sz w:val="16"/>
      <w:szCs w:val="16"/>
    </w:rPr>
  </w:style>
  <w:style w:type="paragraph" w:styleId="AklamaMetni">
    <w:name w:val="annotation text"/>
    <w:basedOn w:val="Normal"/>
    <w:link w:val="AklamaMetniChar"/>
    <w:uiPriority w:val="99"/>
    <w:semiHidden/>
    <w:unhideWhenUsed/>
    <w:rsid w:val="008D1B7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1B73"/>
    <w:rPr>
      <w:sz w:val="20"/>
      <w:szCs w:val="20"/>
    </w:rPr>
  </w:style>
  <w:style w:type="paragraph" w:styleId="AklamaKonusu">
    <w:name w:val="annotation subject"/>
    <w:basedOn w:val="AklamaMetni"/>
    <w:next w:val="AklamaMetni"/>
    <w:link w:val="AklamaKonusuChar"/>
    <w:uiPriority w:val="99"/>
    <w:semiHidden/>
    <w:unhideWhenUsed/>
    <w:rsid w:val="008D1B73"/>
    <w:rPr>
      <w:b/>
      <w:bCs/>
    </w:rPr>
  </w:style>
  <w:style w:type="character" w:customStyle="1" w:styleId="AklamaKonusuChar">
    <w:name w:val="Açıklama Konusu Char"/>
    <w:basedOn w:val="AklamaMetniChar"/>
    <w:link w:val="AklamaKonusu"/>
    <w:uiPriority w:val="99"/>
    <w:semiHidden/>
    <w:rsid w:val="008D1B73"/>
    <w:rPr>
      <w:b/>
      <w:bCs/>
      <w:sz w:val="20"/>
      <w:szCs w:val="20"/>
    </w:rPr>
  </w:style>
  <w:style w:type="paragraph" w:styleId="BalonMetni">
    <w:name w:val="Balloon Text"/>
    <w:basedOn w:val="Normal"/>
    <w:link w:val="BalonMetniChar"/>
    <w:uiPriority w:val="99"/>
    <w:semiHidden/>
    <w:unhideWhenUsed/>
    <w:rsid w:val="008D1B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1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1779">
      <w:bodyDiv w:val="1"/>
      <w:marLeft w:val="0"/>
      <w:marRight w:val="0"/>
      <w:marTop w:val="0"/>
      <w:marBottom w:val="0"/>
      <w:divBdr>
        <w:top w:val="none" w:sz="0" w:space="0" w:color="auto"/>
        <w:left w:val="none" w:sz="0" w:space="0" w:color="auto"/>
        <w:bottom w:val="none" w:sz="0" w:space="0" w:color="auto"/>
        <w:right w:val="none" w:sz="0" w:space="0" w:color="auto"/>
      </w:divBdr>
    </w:div>
    <w:div w:id="277180642">
      <w:bodyDiv w:val="1"/>
      <w:marLeft w:val="0"/>
      <w:marRight w:val="0"/>
      <w:marTop w:val="0"/>
      <w:marBottom w:val="0"/>
      <w:divBdr>
        <w:top w:val="none" w:sz="0" w:space="0" w:color="auto"/>
        <w:left w:val="none" w:sz="0" w:space="0" w:color="auto"/>
        <w:bottom w:val="none" w:sz="0" w:space="0" w:color="auto"/>
        <w:right w:val="none" w:sz="0" w:space="0" w:color="auto"/>
      </w:divBdr>
    </w:div>
    <w:div w:id="289631846">
      <w:bodyDiv w:val="1"/>
      <w:marLeft w:val="0"/>
      <w:marRight w:val="0"/>
      <w:marTop w:val="0"/>
      <w:marBottom w:val="0"/>
      <w:divBdr>
        <w:top w:val="none" w:sz="0" w:space="0" w:color="auto"/>
        <w:left w:val="none" w:sz="0" w:space="0" w:color="auto"/>
        <w:bottom w:val="none" w:sz="0" w:space="0" w:color="auto"/>
        <w:right w:val="none" w:sz="0" w:space="0" w:color="auto"/>
      </w:divBdr>
    </w:div>
    <w:div w:id="463159600">
      <w:bodyDiv w:val="1"/>
      <w:marLeft w:val="0"/>
      <w:marRight w:val="0"/>
      <w:marTop w:val="0"/>
      <w:marBottom w:val="0"/>
      <w:divBdr>
        <w:top w:val="none" w:sz="0" w:space="0" w:color="auto"/>
        <w:left w:val="none" w:sz="0" w:space="0" w:color="auto"/>
        <w:bottom w:val="none" w:sz="0" w:space="0" w:color="auto"/>
        <w:right w:val="none" w:sz="0" w:space="0" w:color="auto"/>
      </w:divBdr>
    </w:div>
    <w:div w:id="616379068">
      <w:bodyDiv w:val="1"/>
      <w:marLeft w:val="0"/>
      <w:marRight w:val="0"/>
      <w:marTop w:val="0"/>
      <w:marBottom w:val="0"/>
      <w:divBdr>
        <w:top w:val="none" w:sz="0" w:space="0" w:color="auto"/>
        <w:left w:val="none" w:sz="0" w:space="0" w:color="auto"/>
        <w:bottom w:val="none" w:sz="0" w:space="0" w:color="auto"/>
        <w:right w:val="none" w:sz="0" w:space="0" w:color="auto"/>
      </w:divBdr>
    </w:div>
    <w:div w:id="1106118737">
      <w:bodyDiv w:val="1"/>
      <w:marLeft w:val="0"/>
      <w:marRight w:val="0"/>
      <w:marTop w:val="0"/>
      <w:marBottom w:val="0"/>
      <w:divBdr>
        <w:top w:val="none" w:sz="0" w:space="0" w:color="auto"/>
        <w:left w:val="none" w:sz="0" w:space="0" w:color="auto"/>
        <w:bottom w:val="none" w:sz="0" w:space="0" w:color="auto"/>
        <w:right w:val="none" w:sz="0" w:space="0" w:color="auto"/>
      </w:divBdr>
    </w:div>
    <w:div w:id="1594167210">
      <w:bodyDiv w:val="1"/>
      <w:marLeft w:val="0"/>
      <w:marRight w:val="0"/>
      <w:marTop w:val="0"/>
      <w:marBottom w:val="0"/>
      <w:divBdr>
        <w:top w:val="none" w:sz="0" w:space="0" w:color="auto"/>
        <w:left w:val="none" w:sz="0" w:space="0" w:color="auto"/>
        <w:bottom w:val="none" w:sz="0" w:space="0" w:color="auto"/>
        <w:right w:val="none" w:sz="0" w:space="0" w:color="auto"/>
      </w:divBdr>
    </w:div>
    <w:div w:id="1631863602">
      <w:bodyDiv w:val="1"/>
      <w:marLeft w:val="0"/>
      <w:marRight w:val="0"/>
      <w:marTop w:val="0"/>
      <w:marBottom w:val="0"/>
      <w:divBdr>
        <w:top w:val="none" w:sz="0" w:space="0" w:color="auto"/>
        <w:left w:val="none" w:sz="0" w:space="0" w:color="auto"/>
        <w:bottom w:val="none" w:sz="0" w:space="0" w:color="auto"/>
        <w:right w:val="none" w:sz="0" w:space="0" w:color="auto"/>
      </w:divBdr>
    </w:div>
    <w:div w:id="1854495750">
      <w:bodyDiv w:val="1"/>
      <w:marLeft w:val="0"/>
      <w:marRight w:val="0"/>
      <w:marTop w:val="0"/>
      <w:marBottom w:val="0"/>
      <w:divBdr>
        <w:top w:val="none" w:sz="0" w:space="0" w:color="auto"/>
        <w:left w:val="none" w:sz="0" w:space="0" w:color="auto"/>
        <w:bottom w:val="none" w:sz="0" w:space="0" w:color="auto"/>
        <w:right w:val="none" w:sz="0" w:space="0" w:color="auto"/>
      </w:divBdr>
    </w:div>
    <w:div w:id="1968655575">
      <w:bodyDiv w:val="1"/>
      <w:marLeft w:val="0"/>
      <w:marRight w:val="0"/>
      <w:marTop w:val="0"/>
      <w:marBottom w:val="0"/>
      <w:divBdr>
        <w:top w:val="none" w:sz="0" w:space="0" w:color="auto"/>
        <w:left w:val="none" w:sz="0" w:space="0" w:color="auto"/>
        <w:bottom w:val="none" w:sz="0" w:space="0" w:color="auto"/>
        <w:right w:val="none" w:sz="0" w:space="0" w:color="auto"/>
      </w:divBdr>
    </w:div>
    <w:div w:id="19879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zinb@marjinal.com.tr" TargetMode="External"/><Relationship Id="rId3" Type="http://schemas.openxmlformats.org/officeDocument/2006/relationships/customXml" Target="../customXml/item3.xml"/><Relationship Id="rId7" Type="http://schemas.openxmlformats.org/officeDocument/2006/relationships/hyperlink" Target="http://www.notabene.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5" ma:contentTypeDescription="Yeni belge oluşturun." ma:contentTypeScope="" ma:versionID="7203c2a4071f4f91ea69978b9d48ebe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8b192323d4af8341739bab9d214b317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03ADF-D142-4381-9932-6808AFA05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90860-EF32-4889-93FC-DB16352A5045}">
  <ds:schemaRefs>
    <ds:schemaRef ds:uri="http://schemas.microsoft.com/office/2006/metadata/properties"/>
    <ds:schemaRef ds:uri="http://schemas.microsoft.com/office/infopath/2007/PartnerControls"/>
    <ds:schemaRef ds:uri="a6a5f7e4-2986-46c3-893f-0e0d1047cb81"/>
  </ds:schemaRefs>
</ds:datastoreItem>
</file>

<file path=customXml/itemProps3.xml><?xml version="1.0" encoding="utf-8"?>
<ds:datastoreItem xmlns:ds="http://schemas.openxmlformats.org/officeDocument/2006/customXml" ds:itemID="{CE2920F2-06A4-4D09-89E6-A84650B76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436</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Sezin Bulum</cp:lastModifiedBy>
  <cp:revision>46</cp:revision>
  <dcterms:created xsi:type="dcterms:W3CDTF">2018-08-28T14:21:00Z</dcterms:created>
  <dcterms:modified xsi:type="dcterms:W3CDTF">2020-03-19T11:09:00Z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