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FE770" w14:textId="77777777" w:rsidR="00DB4B1B" w:rsidRPr="006B5020" w:rsidRDefault="00DB4B1B" w:rsidP="00E37725">
      <w:pPr>
        <w:spacing w:after="0" w:line="360" w:lineRule="auto"/>
        <w:ind w:left="720"/>
        <w:rPr>
          <w:rFonts w:ascii="Helvetica" w:eastAsia="Times New Roman" w:hAnsi="Helvetica" w:cs="Helvetica"/>
          <w:color w:val="151515"/>
          <w:kern w:val="0"/>
          <w:sz w:val="32"/>
          <w:szCs w:val="32"/>
          <w:u w:val="single"/>
          <w:lang w:eastAsia="tr-TR"/>
          <w14:ligatures w14:val="none"/>
        </w:rPr>
      </w:pPr>
    </w:p>
    <w:p w14:paraId="0269D9F6" w14:textId="237D2C11" w:rsidR="00011F7C" w:rsidRPr="006B5020" w:rsidRDefault="00011F7C" w:rsidP="005A57F9">
      <w:pPr>
        <w:spacing w:after="0" w:line="360" w:lineRule="auto"/>
        <w:rPr>
          <w:rFonts w:ascii="Verdana" w:eastAsia="Times New Roman" w:hAnsi="Verdana" w:cs="Helvetica"/>
          <w:b/>
          <w:bCs/>
          <w:color w:val="151515"/>
          <w:kern w:val="0"/>
          <w:sz w:val="32"/>
          <w:szCs w:val="32"/>
          <w:u w:val="single"/>
          <w:lang w:eastAsia="tr-TR"/>
          <w14:ligatures w14:val="none"/>
        </w:rPr>
      </w:pPr>
      <w:r w:rsidRPr="006B5020">
        <w:rPr>
          <w:rFonts w:ascii="Verdana" w:eastAsia="Times New Roman" w:hAnsi="Verdana" w:cs="Helvetica"/>
          <w:b/>
          <w:bCs/>
          <w:color w:val="151515"/>
          <w:kern w:val="0"/>
          <w:sz w:val="32"/>
          <w:szCs w:val="32"/>
          <w:u w:val="single"/>
          <w:lang w:eastAsia="tr-TR"/>
          <w14:ligatures w14:val="none"/>
        </w:rPr>
        <w:t>BASIN BÜLTENİ</w:t>
      </w:r>
    </w:p>
    <w:p w14:paraId="491E1E4C" w14:textId="77777777" w:rsidR="00011F7C" w:rsidRPr="006B5020" w:rsidRDefault="00011F7C" w:rsidP="005A57F9">
      <w:pPr>
        <w:spacing w:after="0" w:line="360" w:lineRule="auto"/>
        <w:jc w:val="center"/>
        <w:rPr>
          <w:rFonts w:ascii="Verdana" w:eastAsia="Times New Roman" w:hAnsi="Verdana" w:cs="Helvetica"/>
          <w:b/>
          <w:bCs/>
          <w:color w:val="151515"/>
          <w:kern w:val="0"/>
          <w:sz w:val="28"/>
          <w:szCs w:val="28"/>
          <w:lang w:eastAsia="tr-TR"/>
          <w14:ligatures w14:val="none"/>
        </w:rPr>
      </w:pPr>
    </w:p>
    <w:p w14:paraId="2D0837E1" w14:textId="7CE9AA7E" w:rsidR="00717E69" w:rsidRDefault="00DB4B1B" w:rsidP="005A57F9">
      <w:pPr>
        <w:spacing w:after="0" w:line="360" w:lineRule="auto"/>
        <w:jc w:val="center"/>
        <w:rPr>
          <w:rFonts w:ascii="Verdana" w:eastAsia="Times New Roman" w:hAnsi="Verdana" w:cs="Helvetica"/>
          <w:b/>
          <w:bCs/>
          <w:color w:val="151515"/>
          <w:kern w:val="0"/>
          <w:sz w:val="28"/>
          <w:szCs w:val="28"/>
          <w:lang w:eastAsia="tr-TR"/>
          <w14:ligatures w14:val="none"/>
        </w:rPr>
      </w:pPr>
      <w:proofErr w:type="spellStart"/>
      <w:r w:rsidRPr="006B5020">
        <w:rPr>
          <w:rFonts w:ascii="Verdana" w:eastAsia="Times New Roman" w:hAnsi="Verdana" w:cs="Helvetica"/>
          <w:b/>
          <w:bCs/>
          <w:color w:val="151515"/>
          <w:kern w:val="0"/>
          <w:sz w:val="28"/>
          <w:szCs w:val="28"/>
          <w:lang w:eastAsia="tr-TR"/>
          <w14:ligatures w14:val="none"/>
        </w:rPr>
        <w:t>Red</w:t>
      </w:r>
      <w:proofErr w:type="spellEnd"/>
      <w:r w:rsidRPr="006B5020">
        <w:rPr>
          <w:rFonts w:ascii="Verdana" w:eastAsia="Times New Roman" w:hAnsi="Verdana" w:cs="Helvetica"/>
          <w:b/>
          <w:bCs/>
          <w:color w:val="151515"/>
          <w:kern w:val="0"/>
          <w:sz w:val="28"/>
          <w:szCs w:val="28"/>
          <w:lang w:eastAsia="tr-TR"/>
          <w14:ligatures w14:val="none"/>
        </w:rPr>
        <w:t xml:space="preserve"> </w:t>
      </w:r>
      <w:r w:rsidR="008C605B" w:rsidRPr="006B5020">
        <w:rPr>
          <w:rFonts w:ascii="Verdana" w:eastAsia="Times New Roman" w:hAnsi="Verdana" w:cs="Helvetica"/>
          <w:b/>
          <w:bCs/>
          <w:color w:val="151515"/>
          <w:kern w:val="0"/>
          <w:sz w:val="28"/>
          <w:szCs w:val="28"/>
          <w:lang w:eastAsia="tr-TR"/>
          <w14:ligatures w14:val="none"/>
        </w:rPr>
        <w:t>Hat yapay zeka</w:t>
      </w:r>
      <w:r w:rsidR="00011F7C" w:rsidRPr="006B5020">
        <w:rPr>
          <w:rFonts w:ascii="Verdana" w:eastAsia="Times New Roman" w:hAnsi="Verdana" w:cs="Helvetica"/>
          <w:b/>
          <w:bCs/>
          <w:color w:val="151515"/>
          <w:kern w:val="0"/>
          <w:sz w:val="28"/>
          <w:szCs w:val="28"/>
          <w:lang w:eastAsia="tr-TR"/>
          <w14:ligatures w14:val="none"/>
        </w:rPr>
        <w:t xml:space="preserve">nın hızlı ve yaygın kullanımı </w:t>
      </w:r>
      <w:r w:rsidR="00717E69" w:rsidRPr="006B5020">
        <w:rPr>
          <w:rFonts w:ascii="Verdana" w:eastAsia="Times New Roman" w:hAnsi="Verdana" w:cs="Helvetica"/>
          <w:b/>
          <w:bCs/>
          <w:color w:val="151515"/>
          <w:kern w:val="0"/>
          <w:sz w:val="28"/>
          <w:szCs w:val="28"/>
          <w:lang w:eastAsia="tr-TR"/>
          <w14:ligatures w14:val="none"/>
        </w:rPr>
        <w:t xml:space="preserve">için NVIDIA ile </w:t>
      </w:r>
      <w:proofErr w:type="gramStart"/>
      <w:r w:rsidR="00717E69" w:rsidRPr="006B5020">
        <w:rPr>
          <w:rFonts w:ascii="Verdana" w:eastAsia="Times New Roman" w:hAnsi="Verdana" w:cs="Helvetica"/>
          <w:b/>
          <w:bCs/>
          <w:color w:val="151515"/>
          <w:kern w:val="0"/>
          <w:sz w:val="28"/>
          <w:szCs w:val="28"/>
          <w:lang w:eastAsia="tr-TR"/>
          <w14:ligatures w14:val="none"/>
        </w:rPr>
        <w:t>işbirliğini</w:t>
      </w:r>
      <w:proofErr w:type="gramEnd"/>
      <w:r w:rsidR="00717E69" w:rsidRPr="006B5020">
        <w:rPr>
          <w:rFonts w:ascii="Verdana" w:eastAsia="Times New Roman" w:hAnsi="Verdana" w:cs="Helvetica"/>
          <w:b/>
          <w:bCs/>
          <w:color w:val="151515"/>
          <w:kern w:val="0"/>
          <w:sz w:val="28"/>
          <w:szCs w:val="28"/>
          <w:lang w:eastAsia="tr-TR"/>
          <w14:ligatures w14:val="none"/>
        </w:rPr>
        <w:t xml:space="preserve"> artırıyor</w:t>
      </w:r>
    </w:p>
    <w:p w14:paraId="219EB0E4" w14:textId="357E1D5C" w:rsidR="00717E69" w:rsidRPr="00011F7C" w:rsidRDefault="00717E69" w:rsidP="005A57F9">
      <w:pPr>
        <w:spacing w:after="0" w:line="360" w:lineRule="auto"/>
        <w:jc w:val="center"/>
        <w:rPr>
          <w:rFonts w:ascii="Verdana" w:eastAsia="Times New Roman" w:hAnsi="Verdana" w:cs="Helvetica"/>
          <w:color w:val="151515"/>
          <w:kern w:val="0"/>
          <w:sz w:val="24"/>
          <w:szCs w:val="24"/>
          <w:lang w:eastAsia="tr-TR"/>
          <w14:ligatures w14:val="none"/>
        </w:rPr>
      </w:pPr>
    </w:p>
    <w:p w14:paraId="24FC6269" w14:textId="7B076320" w:rsidR="00C966BF" w:rsidRPr="005A57F9" w:rsidRDefault="006B5020" w:rsidP="005A57F9">
      <w:pPr>
        <w:pStyle w:val="ListeParagraf"/>
        <w:spacing w:after="0" w:line="360" w:lineRule="auto"/>
        <w:ind w:left="0"/>
        <w:rPr>
          <w:rFonts w:ascii="Verdana" w:eastAsia="Times New Roman" w:hAnsi="Verdana" w:cs="Helvetica"/>
          <w:color w:val="151515"/>
          <w:kern w:val="0"/>
          <w:sz w:val="20"/>
          <w:szCs w:val="20"/>
          <w:lang w:eastAsia="tr-TR"/>
          <w14:ligatures w14:val="none"/>
        </w:rPr>
      </w:pPr>
      <w:proofErr w:type="spellStart"/>
      <w:r w:rsidRPr="005A57F9">
        <w:rPr>
          <w:rFonts w:ascii="Verdana" w:eastAsia="Times New Roman" w:hAnsi="Verdana" w:cs="Helvetica"/>
          <w:color w:val="151515"/>
          <w:kern w:val="0"/>
          <w:sz w:val="20"/>
          <w:szCs w:val="20"/>
          <w:lang w:eastAsia="tr-TR"/>
          <w14:ligatures w14:val="none"/>
        </w:rPr>
        <w:t>Red</w:t>
      </w:r>
      <w:proofErr w:type="spellEnd"/>
      <w:r w:rsidRPr="005A57F9">
        <w:rPr>
          <w:rFonts w:ascii="Verdana" w:eastAsia="Times New Roman" w:hAnsi="Verdana" w:cs="Helvetica"/>
          <w:color w:val="151515"/>
          <w:kern w:val="0"/>
          <w:sz w:val="20"/>
          <w:szCs w:val="20"/>
          <w:lang w:eastAsia="tr-TR"/>
          <w14:ligatures w14:val="none"/>
        </w:rPr>
        <w:t xml:space="preserve"> Hat k</w:t>
      </w:r>
      <w:r w:rsidR="00C966BF" w:rsidRPr="005A57F9">
        <w:rPr>
          <w:rFonts w:ascii="Verdana" w:eastAsia="Times New Roman" w:hAnsi="Verdana" w:cs="Helvetica"/>
          <w:color w:val="151515"/>
          <w:kern w:val="0"/>
          <w:sz w:val="20"/>
          <w:szCs w:val="20"/>
          <w:lang w:eastAsia="tr-TR"/>
          <w14:ligatures w14:val="none"/>
        </w:rPr>
        <w:t xml:space="preserve">urumsal yapay </w:t>
      </w:r>
      <w:proofErr w:type="gramStart"/>
      <w:r w:rsidR="00C966BF" w:rsidRPr="005A57F9">
        <w:rPr>
          <w:rFonts w:ascii="Verdana" w:eastAsia="Times New Roman" w:hAnsi="Verdana" w:cs="Helvetica"/>
          <w:color w:val="151515"/>
          <w:kern w:val="0"/>
          <w:sz w:val="20"/>
          <w:szCs w:val="20"/>
          <w:lang w:eastAsia="tr-TR"/>
          <w14:ligatures w14:val="none"/>
        </w:rPr>
        <w:t>zeka</w:t>
      </w:r>
      <w:proofErr w:type="gramEnd"/>
      <w:r w:rsidR="00C966BF" w:rsidRPr="005A57F9">
        <w:rPr>
          <w:rFonts w:ascii="Verdana" w:eastAsia="Times New Roman" w:hAnsi="Verdana" w:cs="Helvetica"/>
          <w:color w:val="151515"/>
          <w:kern w:val="0"/>
          <w:sz w:val="20"/>
          <w:szCs w:val="20"/>
          <w:lang w:eastAsia="tr-TR"/>
          <w14:ligatures w14:val="none"/>
        </w:rPr>
        <w:t xml:space="preserve"> </w:t>
      </w:r>
      <w:r w:rsidRPr="005A57F9">
        <w:rPr>
          <w:rFonts w:ascii="Verdana" w:eastAsia="Times New Roman" w:hAnsi="Verdana" w:cs="Helvetica"/>
          <w:color w:val="151515"/>
          <w:kern w:val="0"/>
          <w:sz w:val="20"/>
          <w:szCs w:val="20"/>
          <w:lang w:eastAsia="tr-TR"/>
          <w14:ligatures w14:val="none"/>
        </w:rPr>
        <w:t>kullanımını</w:t>
      </w:r>
      <w:r w:rsidR="00C966BF" w:rsidRPr="005A57F9">
        <w:rPr>
          <w:rFonts w:ascii="Verdana" w:eastAsia="Times New Roman" w:hAnsi="Verdana" w:cs="Helvetica"/>
          <w:color w:val="151515"/>
          <w:kern w:val="0"/>
          <w:sz w:val="20"/>
          <w:szCs w:val="20"/>
          <w:lang w:eastAsia="tr-TR"/>
          <w14:ligatures w14:val="none"/>
        </w:rPr>
        <w:t xml:space="preserve"> hızlandırmak amacıyla </w:t>
      </w:r>
      <w:proofErr w:type="spellStart"/>
      <w:r w:rsidR="00C966BF" w:rsidRPr="005A57F9">
        <w:rPr>
          <w:rFonts w:ascii="Verdana" w:eastAsia="Times New Roman" w:hAnsi="Verdana" w:cs="Helvetica"/>
          <w:color w:val="151515"/>
          <w:kern w:val="0"/>
          <w:sz w:val="20"/>
          <w:szCs w:val="20"/>
          <w:lang w:eastAsia="tr-TR"/>
          <w14:ligatures w14:val="none"/>
        </w:rPr>
        <w:t>Red</w:t>
      </w:r>
      <w:proofErr w:type="spellEnd"/>
      <w:r w:rsidR="00C966BF" w:rsidRPr="005A57F9">
        <w:rPr>
          <w:rFonts w:ascii="Verdana" w:eastAsia="Times New Roman" w:hAnsi="Verdana" w:cs="Helvetica"/>
          <w:color w:val="151515"/>
          <w:kern w:val="0"/>
          <w:sz w:val="20"/>
          <w:szCs w:val="20"/>
          <w:lang w:eastAsia="tr-TR"/>
          <w14:ligatures w14:val="none"/>
        </w:rPr>
        <w:t xml:space="preserve"> Hat Enterprise Linux, </w:t>
      </w:r>
      <w:proofErr w:type="spellStart"/>
      <w:r w:rsidR="00C966BF" w:rsidRPr="005A57F9">
        <w:rPr>
          <w:rFonts w:ascii="Verdana" w:eastAsia="Times New Roman" w:hAnsi="Verdana" w:cs="Helvetica"/>
          <w:color w:val="151515"/>
          <w:kern w:val="0"/>
          <w:sz w:val="20"/>
          <w:szCs w:val="20"/>
          <w:lang w:eastAsia="tr-TR"/>
          <w14:ligatures w14:val="none"/>
        </w:rPr>
        <w:t>Red</w:t>
      </w:r>
      <w:proofErr w:type="spellEnd"/>
      <w:r w:rsidR="00C966BF" w:rsidRPr="005A57F9">
        <w:rPr>
          <w:rFonts w:ascii="Verdana" w:eastAsia="Times New Roman" w:hAnsi="Verdana" w:cs="Helvetica"/>
          <w:color w:val="151515"/>
          <w:kern w:val="0"/>
          <w:sz w:val="20"/>
          <w:szCs w:val="20"/>
          <w:lang w:eastAsia="tr-TR"/>
          <w14:ligatures w14:val="none"/>
        </w:rPr>
        <w:t xml:space="preserve"> Hat </w:t>
      </w:r>
      <w:proofErr w:type="spellStart"/>
      <w:r w:rsidR="00C966BF" w:rsidRPr="005A57F9">
        <w:rPr>
          <w:rFonts w:ascii="Verdana" w:eastAsia="Times New Roman" w:hAnsi="Verdana" w:cs="Helvetica"/>
          <w:color w:val="151515"/>
          <w:kern w:val="0"/>
          <w:sz w:val="20"/>
          <w:szCs w:val="20"/>
          <w:lang w:eastAsia="tr-TR"/>
          <w14:ligatures w14:val="none"/>
        </w:rPr>
        <w:t>OpenShift</w:t>
      </w:r>
      <w:proofErr w:type="spellEnd"/>
      <w:r w:rsidR="00C966BF" w:rsidRPr="005A57F9">
        <w:rPr>
          <w:rFonts w:ascii="Verdana" w:eastAsia="Times New Roman" w:hAnsi="Verdana" w:cs="Helvetica"/>
          <w:color w:val="151515"/>
          <w:kern w:val="0"/>
          <w:sz w:val="20"/>
          <w:szCs w:val="20"/>
          <w:lang w:eastAsia="tr-TR"/>
          <w14:ligatures w14:val="none"/>
        </w:rPr>
        <w:t xml:space="preserve"> ve </w:t>
      </w:r>
      <w:proofErr w:type="spellStart"/>
      <w:r w:rsidR="00C966BF" w:rsidRPr="005A57F9">
        <w:rPr>
          <w:rFonts w:ascii="Verdana" w:eastAsia="Times New Roman" w:hAnsi="Verdana" w:cs="Helvetica"/>
          <w:color w:val="151515"/>
          <w:kern w:val="0"/>
          <w:sz w:val="20"/>
          <w:szCs w:val="20"/>
          <w:lang w:eastAsia="tr-TR"/>
          <w14:ligatures w14:val="none"/>
        </w:rPr>
        <w:t>Red</w:t>
      </w:r>
      <w:proofErr w:type="spellEnd"/>
      <w:r w:rsidR="00C966BF" w:rsidRPr="005A57F9">
        <w:rPr>
          <w:rFonts w:ascii="Verdana" w:eastAsia="Times New Roman" w:hAnsi="Verdana" w:cs="Helvetica"/>
          <w:color w:val="151515"/>
          <w:kern w:val="0"/>
          <w:sz w:val="20"/>
          <w:szCs w:val="20"/>
          <w:lang w:eastAsia="tr-TR"/>
          <w14:ligatures w14:val="none"/>
        </w:rPr>
        <w:t xml:space="preserve"> Hat AI ile NVIDIA Vera </w:t>
      </w:r>
      <w:proofErr w:type="spellStart"/>
      <w:r w:rsidR="00C966BF" w:rsidRPr="005A57F9">
        <w:rPr>
          <w:rFonts w:ascii="Verdana" w:eastAsia="Times New Roman" w:hAnsi="Verdana" w:cs="Helvetica"/>
          <w:color w:val="151515"/>
          <w:kern w:val="0"/>
          <w:sz w:val="20"/>
          <w:szCs w:val="20"/>
          <w:lang w:eastAsia="tr-TR"/>
          <w14:ligatures w14:val="none"/>
        </w:rPr>
        <w:t>Rubin</w:t>
      </w:r>
      <w:proofErr w:type="spellEnd"/>
      <w:r w:rsidR="00C966BF" w:rsidRPr="005A57F9">
        <w:rPr>
          <w:rFonts w:ascii="Verdana" w:eastAsia="Times New Roman" w:hAnsi="Verdana" w:cs="Helvetica"/>
          <w:color w:val="151515"/>
          <w:kern w:val="0"/>
          <w:sz w:val="20"/>
          <w:szCs w:val="20"/>
          <w:lang w:eastAsia="tr-TR"/>
          <w14:ligatures w14:val="none"/>
        </w:rPr>
        <w:t xml:space="preserve"> platformu için optimize edilmiş eksiksiz bir yapay </w:t>
      </w:r>
      <w:proofErr w:type="gramStart"/>
      <w:r w:rsidR="00C966BF" w:rsidRPr="005A57F9">
        <w:rPr>
          <w:rFonts w:ascii="Verdana" w:eastAsia="Times New Roman" w:hAnsi="Verdana" w:cs="Helvetica"/>
          <w:color w:val="151515"/>
          <w:kern w:val="0"/>
          <w:sz w:val="20"/>
          <w:szCs w:val="20"/>
          <w:lang w:eastAsia="tr-TR"/>
          <w14:ligatures w14:val="none"/>
        </w:rPr>
        <w:t>zeka</w:t>
      </w:r>
      <w:proofErr w:type="gramEnd"/>
      <w:r w:rsidR="00C966BF" w:rsidRPr="005A57F9">
        <w:rPr>
          <w:rFonts w:ascii="Verdana" w:eastAsia="Times New Roman" w:hAnsi="Verdana" w:cs="Helvetica"/>
          <w:color w:val="151515"/>
          <w:kern w:val="0"/>
          <w:sz w:val="20"/>
          <w:szCs w:val="20"/>
          <w:lang w:eastAsia="tr-TR"/>
          <w14:ligatures w14:val="none"/>
        </w:rPr>
        <w:t xml:space="preserve"> yığını sunmayı planlıyor.</w:t>
      </w:r>
      <w:r w:rsidR="005A57F9">
        <w:rPr>
          <w:rFonts w:ascii="Verdana" w:eastAsia="Times New Roman" w:hAnsi="Verdana" w:cs="Helvetica"/>
          <w:color w:val="151515"/>
          <w:kern w:val="0"/>
          <w:sz w:val="20"/>
          <w:szCs w:val="20"/>
          <w:lang w:eastAsia="tr-TR"/>
          <w14:ligatures w14:val="none"/>
        </w:rPr>
        <w:t xml:space="preserve"> </w:t>
      </w:r>
      <w:r w:rsidR="0026210B" w:rsidRPr="005A57F9">
        <w:rPr>
          <w:rFonts w:ascii="Verdana" w:eastAsia="Times New Roman" w:hAnsi="Verdana" w:cs="Helvetica"/>
          <w:color w:val="151515"/>
          <w:kern w:val="0"/>
          <w:sz w:val="20"/>
          <w:szCs w:val="20"/>
          <w:lang w:eastAsia="tr-TR"/>
          <w14:ligatures w14:val="none"/>
        </w:rPr>
        <w:t>“</w:t>
      </w:r>
      <w:proofErr w:type="spellStart"/>
      <w:r w:rsidR="0026210B" w:rsidRPr="005A57F9">
        <w:rPr>
          <w:rFonts w:ascii="Verdana" w:eastAsia="Times New Roman" w:hAnsi="Verdana" w:cs="Helvetica"/>
          <w:color w:val="151515"/>
          <w:kern w:val="0"/>
          <w:sz w:val="20"/>
          <w:szCs w:val="20"/>
          <w:lang w:eastAsia="tr-TR"/>
          <w14:ligatures w14:val="none"/>
        </w:rPr>
        <w:t>Red</w:t>
      </w:r>
      <w:proofErr w:type="spellEnd"/>
      <w:r w:rsidR="0026210B" w:rsidRPr="005A57F9">
        <w:rPr>
          <w:rFonts w:ascii="Verdana" w:eastAsia="Times New Roman" w:hAnsi="Verdana" w:cs="Helvetica"/>
          <w:color w:val="151515"/>
          <w:kern w:val="0"/>
          <w:sz w:val="20"/>
          <w:szCs w:val="20"/>
          <w:lang w:eastAsia="tr-TR"/>
          <w14:ligatures w14:val="none"/>
        </w:rPr>
        <w:t xml:space="preserve"> Hat Enterprise Linux </w:t>
      </w:r>
      <w:proofErr w:type="spellStart"/>
      <w:r w:rsidR="0026210B" w:rsidRPr="005A57F9">
        <w:rPr>
          <w:rFonts w:ascii="Verdana" w:eastAsia="Times New Roman" w:hAnsi="Verdana" w:cs="Helvetica"/>
          <w:color w:val="151515"/>
          <w:kern w:val="0"/>
          <w:sz w:val="20"/>
          <w:szCs w:val="20"/>
          <w:lang w:eastAsia="tr-TR"/>
          <w14:ligatures w14:val="none"/>
        </w:rPr>
        <w:t>for</w:t>
      </w:r>
      <w:proofErr w:type="spellEnd"/>
      <w:r w:rsidR="0026210B" w:rsidRPr="005A57F9">
        <w:rPr>
          <w:rFonts w:ascii="Verdana" w:eastAsia="Times New Roman" w:hAnsi="Verdana" w:cs="Helvetica"/>
          <w:color w:val="151515"/>
          <w:kern w:val="0"/>
          <w:sz w:val="20"/>
          <w:szCs w:val="20"/>
          <w:lang w:eastAsia="tr-TR"/>
          <w14:ligatures w14:val="none"/>
        </w:rPr>
        <w:t xml:space="preserve"> NVIDIA”</w:t>
      </w:r>
      <w:r w:rsidR="00C966BF" w:rsidRPr="005A57F9">
        <w:rPr>
          <w:rFonts w:ascii="Verdana" w:eastAsia="Times New Roman" w:hAnsi="Verdana" w:cs="Helvetica"/>
          <w:color w:val="151515"/>
          <w:kern w:val="0"/>
          <w:sz w:val="20"/>
          <w:szCs w:val="20"/>
          <w:lang w:eastAsia="tr-TR"/>
          <w14:ligatures w14:val="none"/>
        </w:rPr>
        <w:t xml:space="preserve">, </w:t>
      </w:r>
      <w:proofErr w:type="spellStart"/>
      <w:r w:rsidR="00C966BF" w:rsidRPr="005A57F9">
        <w:rPr>
          <w:rFonts w:ascii="Verdana" w:eastAsia="Times New Roman" w:hAnsi="Verdana" w:cs="Helvetica"/>
          <w:color w:val="151515"/>
          <w:kern w:val="0"/>
          <w:sz w:val="20"/>
          <w:szCs w:val="20"/>
          <w:lang w:eastAsia="tr-TR"/>
          <w14:ligatures w14:val="none"/>
        </w:rPr>
        <w:t>Red</w:t>
      </w:r>
      <w:proofErr w:type="spellEnd"/>
      <w:r w:rsidR="00C966BF" w:rsidRPr="005A57F9">
        <w:rPr>
          <w:rFonts w:ascii="Verdana" w:eastAsia="Times New Roman" w:hAnsi="Verdana" w:cs="Helvetica"/>
          <w:color w:val="151515"/>
          <w:kern w:val="0"/>
          <w:sz w:val="20"/>
          <w:szCs w:val="20"/>
          <w:lang w:eastAsia="tr-TR"/>
          <w14:ligatures w14:val="none"/>
        </w:rPr>
        <w:t xml:space="preserve"> </w:t>
      </w:r>
      <w:proofErr w:type="spellStart"/>
      <w:r w:rsidR="00C966BF" w:rsidRPr="005A57F9">
        <w:rPr>
          <w:rFonts w:ascii="Verdana" w:eastAsia="Times New Roman" w:hAnsi="Verdana" w:cs="Helvetica"/>
          <w:color w:val="151515"/>
          <w:kern w:val="0"/>
          <w:sz w:val="20"/>
          <w:szCs w:val="20"/>
          <w:lang w:eastAsia="tr-TR"/>
          <w14:ligatures w14:val="none"/>
        </w:rPr>
        <w:t>Hat'in</w:t>
      </w:r>
      <w:proofErr w:type="spellEnd"/>
      <w:r w:rsidR="00C966BF" w:rsidRPr="005A57F9">
        <w:rPr>
          <w:rFonts w:ascii="Verdana" w:eastAsia="Times New Roman" w:hAnsi="Verdana" w:cs="Helvetica"/>
          <w:color w:val="151515"/>
          <w:kern w:val="0"/>
          <w:sz w:val="20"/>
          <w:szCs w:val="20"/>
          <w:lang w:eastAsia="tr-TR"/>
          <w14:ligatures w14:val="none"/>
        </w:rPr>
        <w:t xml:space="preserve"> üretim istikrarına olan bağlılığıyla desteklenen NVIDIA </w:t>
      </w:r>
      <w:proofErr w:type="spellStart"/>
      <w:r w:rsidR="00C966BF" w:rsidRPr="005A57F9">
        <w:rPr>
          <w:rFonts w:ascii="Verdana" w:eastAsia="Times New Roman" w:hAnsi="Verdana" w:cs="Helvetica"/>
          <w:color w:val="151515"/>
          <w:kern w:val="0"/>
          <w:sz w:val="20"/>
          <w:szCs w:val="20"/>
          <w:lang w:eastAsia="tr-TR"/>
          <w14:ligatures w14:val="none"/>
        </w:rPr>
        <w:t>Rubin</w:t>
      </w:r>
      <w:proofErr w:type="spellEnd"/>
      <w:r w:rsidR="00C966BF" w:rsidRPr="005A57F9">
        <w:rPr>
          <w:rFonts w:ascii="Verdana" w:eastAsia="Times New Roman" w:hAnsi="Verdana" w:cs="Helvetica"/>
          <w:color w:val="151515"/>
          <w:kern w:val="0"/>
          <w:sz w:val="20"/>
          <w:szCs w:val="20"/>
          <w:lang w:eastAsia="tr-TR"/>
          <w14:ligatures w14:val="none"/>
        </w:rPr>
        <w:t xml:space="preserve"> platformu tarafından desteklenen raf ölçeğinde yapay </w:t>
      </w:r>
      <w:proofErr w:type="gramStart"/>
      <w:r w:rsidR="00C966BF" w:rsidRPr="005A57F9">
        <w:rPr>
          <w:rFonts w:ascii="Verdana" w:eastAsia="Times New Roman" w:hAnsi="Verdana" w:cs="Helvetica"/>
          <w:color w:val="151515"/>
          <w:kern w:val="0"/>
          <w:sz w:val="20"/>
          <w:szCs w:val="20"/>
          <w:lang w:eastAsia="tr-TR"/>
          <w14:ligatures w14:val="none"/>
        </w:rPr>
        <w:t>zeka</w:t>
      </w:r>
      <w:proofErr w:type="gramEnd"/>
      <w:r w:rsidR="00C966BF" w:rsidRPr="005A57F9">
        <w:rPr>
          <w:rFonts w:ascii="Verdana" w:eastAsia="Times New Roman" w:hAnsi="Verdana" w:cs="Helvetica"/>
          <w:color w:val="151515"/>
          <w:kern w:val="0"/>
          <w:sz w:val="20"/>
          <w:szCs w:val="20"/>
          <w:lang w:eastAsia="tr-TR"/>
          <w14:ligatures w14:val="none"/>
        </w:rPr>
        <w:t xml:space="preserve"> iş yükleri</w:t>
      </w:r>
      <w:r w:rsidR="00184C13" w:rsidRPr="005A57F9">
        <w:rPr>
          <w:rFonts w:ascii="Verdana" w:eastAsia="Times New Roman" w:hAnsi="Verdana" w:cs="Helvetica"/>
          <w:color w:val="151515"/>
          <w:kern w:val="0"/>
          <w:sz w:val="20"/>
          <w:szCs w:val="20"/>
          <w:lang w:eastAsia="tr-TR"/>
          <w14:ligatures w14:val="none"/>
        </w:rPr>
        <w:t xml:space="preserve">nde </w:t>
      </w:r>
      <w:r w:rsidR="00C966BF" w:rsidRPr="005A57F9">
        <w:rPr>
          <w:rFonts w:ascii="Verdana" w:eastAsia="Times New Roman" w:hAnsi="Verdana" w:cs="Helvetica"/>
          <w:color w:val="151515"/>
          <w:kern w:val="0"/>
          <w:sz w:val="20"/>
          <w:szCs w:val="20"/>
          <w:lang w:eastAsia="tr-TR"/>
          <w14:ligatures w14:val="none"/>
        </w:rPr>
        <w:t xml:space="preserve">daha hızlı, özelleştirilmiş, açık kaynaklı deneyimler sunmak üzere </w:t>
      </w:r>
      <w:r w:rsidR="00CD7D84" w:rsidRPr="005A57F9">
        <w:rPr>
          <w:rFonts w:ascii="Verdana" w:eastAsia="Times New Roman" w:hAnsi="Verdana" w:cs="Helvetica"/>
          <w:color w:val="151515"/>
          <w:kern w:val="0"/>
          <w:sz w:val="20"/>
          <w:szCs w:val="20"/>
          <w:lang w:eastAsia="tr-TR"/>
          <w14:ligatures w14:val="none"/>
        </w:rPr>
        <w:t>0.</w:t>
      </w:r>
      <w:r w:rsidR="005A57F9">
        <w:rPr>
          <w:rFonts w:ascii="Verdana" w:eastAsia="Times New Roman" w:hAnsi="Verdana" w:cs="Helvetica"/>
          <w:color w:val="151515"/>
          <w:kern w:val="0"/>
          <w:sz w:val="20"/>
          <w:szCs w:val="20"/>
          <w:lang w:eastAsia="tr-TR"/>
          <w14:ligatures w14:val="none"/>
        </w:rPr>
        <w:t xml:space="preserve"> g</w:t>
      </w:r>
      <w:r w:rsidR="00CD7D84" w:rsidRPr="005A57F9">
        <w:rPr>
          <w:rFonts w:ascii="Verdana" w:eastAsia="Times New Roman" w:hAnsi="Verdana" w:cs="Helvetica"/>
          <w:color w:val="151515"/>
          <w:kern w:val="0"/>
          <w:sz w:val="20"/>
          <w:szCs w:val="20"/>
          <w:lang w:eastAsia="tr-TR"/>
          <w14:ligatures w14:val="none"/>
        </w:rPr>
        <w:t>ün</w:t>
      </w:r>
      <w:r w:rsidR="00C966BF" w:rsidRPr="005A57F9">
        <w:rPr>
          <w:rFonts w:ascii="Verdana" w:eastAsia="Times New Roman" w:hAnsi="Verdana" w:cs="Helvetica"/>
          <w:color w:val="151515"/>
          <w:kern w:val="0"/>
          <w:sz w:val="20"/>
          <w:szCs w:val="20"/>
          <w:lang w:eastAsia="tr-TR"/>
          <w14:ligatures w14:val="none"/>
        </w:rPr>
        <w:t xml:space="preserve"> başlangıç noktası sağlamayı hedefliyor.</w:t>
      </w:r>
      <w:r w:rsidR="00C966BF" w:rsidRPr="005A57F9">
        <w:rPr>
          <w:rFonts w:ascii="Verdana" w:eastAsia="Times New Roman" w:hAnsi="Verdana" w:cs="Helvetica"/>
          <w:color w:val="151515"/>
          <w:kern w:val="0"/>
          <w:sz w:val="24"/>
          <w:szCs w:val="24"/>
          <w:lang w:eastAsia="tr-TR"/>
          <w14:ligatures w14:val="none"/>
        </w:rPr>
        <w:cr/>
      </w:r>
    </w:p>
    <w:p w14:paraId="411A4EF6" w14:textId="77777777" w:rsidR="000C0CF6" w:rsidRDefault="000C0CF6" w:rsidP="00E37725">
      <w:pPr>
        <w:spacing w:after="0" w:line="360" w:lineRule="auto"/>
        <w:jc w:val="both"/>
        <w:rPr>
          <w:rFonts w:ascii="Verdana" w:eastAsia="Times New Roman" w:hAnsi="Verdana" w:cs="Helvetica"/>
          <w:color w:val="151515"/>
          <w:kern w:val="0"/>
          <w:sz w:val="20"/>
          <w:szCs w:val="20"/>
          <w:lang w:eastAsia="tr-TR"/>
          <w14:ligatures w14:val="none"/>
        </w:rPr>
      </w:pPr>
      <w:r w:rsidRPr="000C0CF6">
        <w:rPr>
          <w:rFonts w:ascii="Verdana" w:eastAsia="Times New Roman" w:hAnsi="Verdana" w:cs="Helvetica"/>
          <w:color w:val="151515"/>
          <w:kern w:val="0"/>
          <w:sz w:val="20"/>
          <w:szCs w:val="20"/>
          <w:lang w:eastAsia="tr-TR"/>
          <w14:ligatures w14:val="none"/>
        </w:rPr>
        <w:t xml:space="preserve">Dünyanın önde gelen açık kaynak çözümleri sağlayıcısı </w:t>
      </w:r>
      <w:proofErr w:type="spellStart"/>
      <w:r w:rsidRPr="000C0CF6">
        <w:rPr>
          <w:rFonts w:ascii="Verdana" w:eastAsia="Times New Roman" w:hAnsi="Verdana" w:cs="Helvetica"/>
          <w:color w:val="151515"/>
          <w:kern w:val="0"/>
          <w:sz w:val="20"/>
          <w:szCs w:val="20"/>
          <w:lang w:eastAsia="tr-TR"/>
          <w14:ligatures w14:val="none"/>
        </w:rPr>
        <w:t>Red</w:t>
      </w:r>
      <w:proofErr w:type="spellEnd"/>
      <w:r w:rsidRPr="000C0CF6">
        <w:rPr>
          <w:rFonts w:ascii="Verdana" w:eastAsia="Times New Roman" w:hAnsi="Verdana" w:cs="Helvetica"/>
          <w:color w:val="151515"/>
          <w:kern w:val="0"/>
          <w:sz w:val="20"/>
          <w:szCs w:val="20"/>
          <w:lang w:eastAsia="tr-TR"/>
          <w14:ligatures w14:val="none"/>
        </w:rPr>
        <w:t xml:space="preserve"> Hat, bugün NVIDIA ile </w:t>
      </w:r>
      <w:proofErr w:type="gramStart"/>
      <w:r w:rsidRPr="000C0CF6">
        <w:rPr>
          <w:rFonts w:ascii="Verdana" w:eastAsia="Times New Roman" w:hAnsi="Verdana" w:cs="Helvetica"/>
          <w:color w:val="151515"/>
          <w:kern w:val="0"/>
          <w:sz w:val="20"/>
          <w:szCs w:val="20"/>
          <w:lang w:eastAsia="tr-TR"/>
          <w14:ligatures w14:val="none"/>
        </w:rPr>
        <w:t>işbirliğini</w:t>
      </w:r>
      <w:proofErr w:type="gramEnd"/>
      <w:r w:rsidRPr="000C0CF6">
        <w:rPr>
          <w:rFonts w:ascii="Verdana" w:eastAsia="Times New Roman" w:hAnsi="Verdana" w:cs="Helvetica"/>
          <w:color w:val="151515"/>
          <w:kern w:val="0"/>
          <w:sz w:val="20"/>
          <w:szCs w:val="20"/>
          <w:lang w:eastAsia="tr-TR"/>
          <w14:ligatures w14:val="none"/>
        </w:rPr>
        <w:t xml:space="preserve"> önemli ölçüde genişlettiğini duyurdu. Bu </w:t>
      </w:r>
      <w:proofErr w:type="gramStart"/>
      <w:r w:rsidRPr="000C0CF6">
        <w:rPr>
          <w:rFonts w:ascii="Verdana" w:eastAsia="Times New Roman" w:hAnsi="Verdana" w:cs="Helvetica"/>
          <w:color w:val="151515"/>
          <w:kern w:val="0"/>
          <w:sz w:val="20"/>
          <w:szCs w:val="20"/>
          <w:lang w:eastAsia="tr-TR"/>
          <w14:ligatures w14:val="none"/>
        </w:rPr>
        <w:t>işbirliği</w:t>
      </w:r>
      <w:proofErr w:type="gramEnd"/>
      <w:r w:rsidRPr="000C0CF6">
        <w:rPr>
          <w:rFonts w:ascii="Verdana" w:eastAsia="Times New Roman" w:hAnsi="Verdana" w:cs="Helvetica"/>
          <w:color w:val="151515"/>
          <w:kern w:val="0"/>
          <w:sz w:val="20"/>
          <w:szCs w:val="20"/>
          <w:lang w:eastAsia="tr-TR"/>
          <w14:ligatures w14:val="none"/>
        </w:rPr>
        <w:t xml:space="preserve">, kurumsal açık kaynak teknolojilerini kurumsal yapay </w:t>
      </w:r>
      <w:proofErr w:type="gramStart"/>
      <w:r w:rsidRPr="000C0CF6">
        <w:rPr>
          <w:rFonts w:ascii="Verdana" w:eastAsia="Times New Roman" w:hAnsi="Verdana" w:cs="Helvetica"/>
          <w:color w:val="151515"/>
          <w:kern w:val="0"/>
          <w:sz w:val="20"/>
          <w:szCs w:val="20"/>
          <w:lang w:eastAsia="tr-TR"/>
          <w14:ligatures w14:val="none"/>
        </w:rPr>
        <w:t>zeka</w:t>
      </w:r>
      <w:proofErr w:type="gramEnd"/>
      <w:r w:rsidRPr="000C0CF6">
        <w:rPr>
          <w:rFonts w:ascii="Verdana" w:eastAsia="Times New Roman" w:hAnsi="Verdana" w:cs="Helvetica"/>
          <w:color w:val="151515"/>
          <w:kern w:val="0"/>
          <w:sz w:val="20"/>
          <w:szCs w:val="20"/>
          <w:lang w:eastAsia="tr-TR"/>
          <w14:ligatures w14:val="none"/>
        </w:rPr>
        <w:t xml:space="preserve"> evriminin hızına ve raf ölçeğinde yapay </w:t>
      </w:r>
      <w:proofErr w:type="gramStart"/>
      <w:r w:rsidRPr="000C0CF6">
        <w:rPr>
          <w:rFonts w:ascii="Verdana" w:eastAsia="Times New Roman" w:hAnsi="Verdana" w:cs="Helvetica"/>
          <w:color w:val="151515"/>
          <w:kern w:val="0"/>
          <w:sz w:val="20"/>
          <w:szCs w:val="20"/>
          <w:lang w:eastAsia="tr-TR"/>
          <w14:ligatures w14:val="none"/>
        </w:rPr>
        <w:t>zeka</w:t>
      </w:r>
      <w:proofErr w:type="gramEnd"/>
      <w:r w:rsidRPr="000C0CF6">
        <w:rPr>
          <w:rFonts w:ascii="Verdana" w:eastAsia="Times New Roman" w:hAnsi="Verdana" w:cs="Helvetica"/>
          <w:color w:val="151515"/>
          <w:kern w:val="0"/>
          <w:sz w:val="20"/>
          <w:szCs w:val="20"/>
          <w:lang w:eastAsia="tr-TR"/>
          <w14:ligatures w14:val="none"/>
        </w:rPr>
        <w:t xml:space="preserve"> gelişmelerine uyumlu hale getirmek amacıyla gerçekleştirildi. Sektör, tekil sunuculardan birleşik, yüksek yoğunluklu sistemlere doğru ilerlerken, </w:t>
      </w:r>
      <w:proofErr w:type="spellStart"/>
      <w:r w:rsidRPr="000C0CF6">
        <w:rPr>
          <w:rFonts w:ascii="Verdana" w:eastAsia="Times New Roman" w:hAnsi="Verdana" w:cs="Helvetica"/>
          <w:color w:val="151515"/>
          <w:kern w:val="0"/>
          <w:sz w:val="20"/>
          <w:szCs w:val="20"/>
          <w:lang w:eastAsia="tr-TR"/>
          <w14:ligatures w14:val="none"/>
        </w:rPr>
        <w:t>Red</w:t>
      </w:r>
      <w:proofErr w:type="spellEnd"/>
      <w:r w:rsidRPr="000C0CF6">
        <w:rPr>
          <w:rFonts w:ascii="Verdana" w:eastAsia="Times New Roman" w:hAnsi="Verdana" w:cs="Helvetica"/>
          <w:color w:val="151515"/>
          <w:kern w:val="0"/>
          <w:sz w:val="20"/>
          <w:szCs w:val="20"/>
          <w:lang w:eastAsia="tr-TR"/>
          <w14:ligatures w14:val="none"/>
        </w:rPr>
        <w:t xml:space="preserve"> Hat, </w:t>
      </w:r>
      <w:hyperlink r:id="rId8" w:history="1">
        <w:r w:rsidRPr="0026210B">
          <w:rPr>
            <w:rStyle w:val="Kpr"/>
            <w:rFonts w:ascii="Verdana" w:eastAsia="Times New Roman" w:hAnsi="Verdana" w:cs="Helvetica"/>
            <w:kern w:val="0"/>
            <w:sz w:val="20"/>
            <w:szCs w:val="20"/>
            <w:lang w:eastAsia="tr-TR"/>
            <w14:ligatures w14:val="none"/>
          </w:rPr>
          <w:t xml:space="preserve">NVIDIA </w:t>
        </w:r>
        <w:proofErr w:type="spellStart"/>
        <w:r w:rsidRPr="0026210B">
          <w:rPr>
            <w:rStyle w:val="Kpr"/>
            <w:rFonts w:ascii="Verdana" w:eastAsia="Times New Roman" w:hAnsi="Verdana" w:cs="Helvetica"/>
            <w:kern w:val="0"/>
            <w:sz w:val="20"/>
            <w:szCs w:val="20"/>
            <w:lang w:eastAsia="tr-TR"/>
            <w14:ligatures w14:val="none"/>
          </w:rPr>
          <w:t>Rubin</w:t>
        </w:r>
        <w:proofErr w:type="spellEnd"/>
        <w:r w:rsidRPr="0026210B">
          <w:rPr>
            <w:rStyle w:val="Kpr"/>
            <w:rFonts w:ascii="Verdana" w:eastAsia="Times New Roman" w:hAnsi="Verdana" w:cs="Helvetica"/>
            <w:kern w:val="0"/>
            <w:sz w:val="20"/>
            <w:szCs w:val="20"/>
            <w:lang w:eastAsia="tr-TR"/>
            <w14:ligatures w14:val="none"/>
          </w:rPr>
          <w:t xml:space="preserve"> platformu</w:t>
        </w:r>
      </w:hyperlink>
      <w:r w:rsidRPr="000C0CF6">
        <w:rPr>
          <w:rFonts w:ascii="Verdana" w:eastAsia="Times New Roman" w:hAnsi="Verdana" w:cs="Helvetica"/>
          <w:color w:val="151515"/>
          <w:kern w:val="0"/>
          <w:sz w:val="20"/>
          <w:szCs w:val="20"/>
          <w:lang w:eastAsia="tr-TR"/>
          <w14:ligatures w14:val="none"/>
        </w:rPr>
        <w:t xml:space="preserve"> için optimize edilmiş ve </w:t>
      </w:r>
      <w:proofErr w:type="spellStart"/>
      <w:r w:rsidRPr="000C0CF6">
        <w:rPr>
          <w:rFonts w:ascii="Verdana" w:eastAsia="Times New Roman" w:hAnsi="Verdana" w:cs="Helvetica"/>
          <w:color w:val="151515"/>
          <w:kern w:val="0"/>
          <w:sz w:val="20"/>
          <w:szCs w:val="20"/>
          <w:lang w:eastAsia="tr-TR"/>
          <w14:ligatures w14:val="none"/>
        </w:rPr>
        <w:t>Red</w:t>
      </w:r>
      <w:proofErr w:type="spellEnd"/>
      <w:r w:rsidRPr="000C0CF6">
        <w:rPr>
          <w:rFonts w:ascii="Verdana" w:eastAsia="Times New Roman" w:hAnsi="Verdana" w:cs="Helvetica"/>
          <w:color w:val="151515"/>
          <w:kern w:val="0"/>
          <w:sz w:val="20"/>
          <w:szCs w:val="20"/>
          <w:lang w:eastAsia="tr-TR"/>
          <w14:ligatures w14:val="none"/>
        </w:rPr>
        <w:t xml:space="preserve"> Hat </w:t>
      </w:r>
      <w:proofErr w:type="spellStart"/>
      <w:r w:rsidRPr="000C0CF6">
        <w:rPr>
          <w:rFonts w:ascii="Verdana" w:eastAsia="Times New Roman" w:hAnsi="Verdana" w:cs="Helvetica"/>
          <w:color w:val="151515"/>
          <w:kern w:val="0"/>
          <w:sz w:val="20"/>
          <w:szCs w:val="20"/>
          <w:lang w:eastAsia="tr-TR"/>
          <w14:ligatures w14:val="none"/>
        </w:rPr>
        <w:t>OpenShift</w:t>
      </w:r>
      <w:proofErr w:type="spellEnd"/>
      <w:r w:rsidRPr="000C0CF6">
        <w:rPr>
          <w:rFonts w:ascii="Verdana" w:eastAsia="Times New Roman" w:hAnsi="Verdana" w:cs="Helvetica"/>
          <w:color w:val="151515"/>
          <w:kern w:val="0"/>
          <w:sz w:val="20"/>
          <w:szCs w:val="20"/>
          <w:lang w:eastAsia="tr-TR"/>
          <w14:ligatures w14:val="none"/>
        </w:rPr>
        <w:t xml:space="preserve"> ve </w:t>
      </w:r>
      <w:proofErr w:type="spellStart"/>
      <w:r w:rsidRPr="000C0CF6">
        <w:rPr>
          <w:rFonts w:ascii="Verdana" w:eastAsia="Times New Roman" w:hAnsi="Verdana" w:cs="Helvetica"/>
          <w:color w:val="151515"/>
          <w:kern w:val="0"/>
          <w:sz w:val="20"/>
          <w:szCs w:val="20"/>
          <w:lang w:eastAsia="tr-TR"/>
          <w14:ligatures w14:val="none"/>
        </w:rPr>
        <w:t>Red</w:t>
      </w:r>
      <w:proofErr w:type="spellEnd"/>
      <w:r w:rsidRPr="000C0CF6">
        <w:rPr>
          <w:rFonts w:ascii="Verdana" w:eastAsia="Times New Roman" w:hAnsi="Verdana" w:cs="Helvetica"/>
          <w:color w:val="151515"/>
          <w:kern w:val="0"/>
          <w:sz w:val="20"/>
          <w:szCs w:val="20"/>
          <w:lang w:eastAsia="tr-TR"/>
          <w14:ligatures w14:val="none"/>
        </w:rPr>
        <w:t xml:space="preserve"> Hat AI üzerinde gelecekteki üretimi desteklemek üzere ayarlanmış, dünyanın önde gelen kurumsal Linux platformunun özel bir sürümü olan </w:t>
      </w:r>
      <w:r w:rsidR="0026210B">
        <w:rPr>
          <w:rFonts w:ascii="Verdana" w:eastAsia="Times New Roman" w:hAnsi="Verdana" w:cs="Helvetica"/>
          <w:color w:val="151515"/>
          <w:kern w:val="0"/>
          <w:sz w:val="20"/>
          <w:szCs w:val="20"/>
          <w:lang w:eastAsia="tr-TR"/>
          <w14:ligatures w14:val="none"/>
        </w:rPr>
        <w:t>“</w:t>
      </w:r>
      <w:proofErr w:type="spellStart"/>
      <w:r w:rsidRPr="000C0CF6">
        <w:rPr>
          <w:rFonts w:ascii="Verdana" w:eastAsia="Times New Roman" w:hAnsi="Verdana" w:cs="Helvetica"/>
          <w:color w:val="151515"/>
          <w:kern w:val="0"/>
          <w:sz w:val="20"/>
          <w:szCs w:val="20"/>
          <w:lang w:eastAsia="tr-TR"/>
          <w14:ligatures w14:val="none"/>
        </w:rPr>
        <w:t>Red</w:t>
      </w:r>
      <w:proofErr w:type="spellEnd"/>
      <w:r w:rsidRPr="000C0CF6">
        <w:rPr>
          <w:rFonts w:ascii="Verdana" w:eastAsia="Times New Roman" w:hAnsi="Verdana" w:cs="Helvetica"/>
          <w:color w:val="151515"/>
          <w:kern w:val="0"/>
          <w:sz w:val="20"/>
          <w:szCs w:val="20"/>
          <w:lang w:eastAsia="tr-TR"/>
          <w14:ligatures w14:val="none"/>
        </w:rPr>
        <w:t xml:space="preserve"> Hat Enterprise Linux </w:t>
      </w:r>
      <w:proofErr w:type="spellStart"/>
      <w:r w:rsidRPr="000C0CF6">
        <w:rPr>
          <w:rFonts w:ascii="Verdana" w:eastAsia="Times New Roman" w:hAnsi="Verdana" w:cs="Helvetica"/>
          <w:color w:val="151515"/>
          <w:kern w:val="0"/>
          <w:sz w:val="20"/>
          <w:szCs w:val="20"/>
          <w:lang w:eastAsia="tr-TR"/>
          <w14:ligatures w14:val="none"/>
        </w:rPr>
        <w:t>for</w:t>
      </w:r>
      <w:proofErr w:type="spellEnd"/>
      <w:r w:rsidRPr="000C0CF6">
        <w:rPr>
          <w:rFonts w:ascii="Verdana" w:eastAsia="Times New Roman" w:hAnsi="Verdana" w:cs="Helvetica"/>
          <w:color w:val="151515"/>
          <w:kern w:val="0"/>
          <w:sz w:val="20"/>
          <w:szCs w:val="20"/>
          <w:lang w:eastAsia="tr-TR"/>
          <w14:ligatures w14:val="none"/>
        </w:rPr>
        <w:t xml:space="preserve"> NVIDIA</w:t>
      </w:r>
      <w:r w:rsidR="0026210B">
        <w:rPr>
          <w:rFonts w:ascii="Verdana" w:eastAsia="Times New Roman" w:hAnsi="Verdana" w:cs="Helvetica"/>
          <w:color w:val="151515"/>
          <w:kern w:val="0"/>
          <w:sz w:val="20"/>
          <w:szCs w:val="20"/>
          <w:lang w:eastAsia="tr-TR"/>
          <w14:ligatures w14:val="none"/>
        </w:rPr>
        <w:t>”</w:t>
      </w:r>
      <w:r w:rsidRPr="000C0CF6">
        <w:rPr>
          <w:rFonts w:ascii="Verdana" w:eastAsia="Times New Roman" w:hAnsi="Verdana" w:cs="Helvetica"/>
          <w:color w:val="151515"/>
          <w:kern w:val="0"/>
          <w:sz w:val="20"/>
          <w:szCs w:val="20"/>
          <w:lang w:eastAsia="tr-TR"/>
          <w14:ligatures w14:val="none"/>
        </w:rPr>
        <w:t xml:space="preserve"> ile bu dönüşümün başlangıç noktasını sunmayı hedefliyor.</w:t>
      </w:r>
      <w:r w:rsidRPr="000C0CF6">
        <w:rPr>
          <w:rFonts w:ascii="Verdana" w:eastAsia="Times New Roman" w:hAnsi="Verdana" w:cs="Helvetica"/>
          <w:color w:val="151515"/>
          <w:kern w:val="0"/>
          <w:sz w:val="20"/>
          <w:szCs w:val="20"/>
          <w:lang w:eastAsia="tr-TR"/>
          <w14:ligatures w14:val="none"/>
        </w:rPr>
        <w:cr/>
      </w:r>
    </w:p>
    <w:p w14:paraId="565EBAEF" w14:textId="10AF0381" w:rsidR="008E4698" w:rsidRPr="00C91DD3" w:rsidRDefault="008E4698" w:rsidP="00E37725">
      <w:pPr>
        <w:spacing w:after="0" w:line="360" w:lineRule="auto"/>
        <w:jc w:val="both"/>
        <w:rPr>
          <w:rFonts w:ascii="Verdana" w:eastAsia="Times New Roman" w:hAnsi="Verdana" w:cs="Helvetica"/>
          <w:color w:val="151515"/>
          <w:kern w:val="0"/>
          <w:sz w:val="20"/>
          <w:szCs w:val="20"/>
          <w:lang w:eastAsia="tr-TR"/>
          <w14:ligatures w14:val="none"/>
        </w:rPr>
      </w:pPr>
    </w:p>
    <w:p w14:paraId="73CF7D60" w14:textId="30B47032" w:rsidR="00156D91" w:rsidRPr="00156D91" w:rsidRDefault="00156D91" w:rsidP="00E37725">
      <w:pPr>
        <w:spacing w:after="0" w:line="360" w:lineRule="auto"/>
        <w:jc w:val="both"/>
        <w:rPr>
          <w:rFonts w:ascii="Verdana" w:eastAsia="Times New Roman" w:hAnsi="Verdana" w:cs="Helvetica"/>
          <w:color w:val="151515"/>
          <w:kern w:val="0"/>
          <w:sz w:val="20"/>
          <w:szCs w:val="20"/>
          <w:lang w:eastAsia="tr-TR"/>
          <w14:ligatures w14:val="none"/>
        </w:rPr>
      </w:pPr>
      <w:proofErr w:type="spellStart"/>
      <w:r w:rsidRPr="00156D91">
        <w:rPr>
          <w:rFonts w:ascii="Verdana" w:eastAsia="Times New Roman" w:hAnsi="Verdana" w:cs="Helvetica"/>
          <w:color w:val="151515"/>
          <w:kern w:val="0"/>
          <w:sz w:val="20"/>
          <w:szCs w:val="20"/>
          <w:lang w:eastAsia="tr-TR"/>
          <w14:ligatures w14:val="none"/>
        </w:rPr>
        <w:t>Red</w:t>
      </w:r>
      <w:proofErr w:type="spellEnd"/>
      <w:r w:rsidRPr="00156D91">
        <w:rPr>
          <w:rFonts w:ascii="Verdana" w:eastAsia="Times New Roman" w:hAnsi="Verdana" w:cs="Helvetica"/>
          <w:color w:val="151515"/>
          <w:kern w:val="0"/>
          <w:sz w:val="20"/>
          <w:szCs w:val="20"/>
          <w:lang w:eastAsia="tr-TR"/>
          <w14:ligatures w14:val="none"/>
        </w:rPr>
        <w:t xml:space="preserve"> Hat Başkanı ve CEO'su Matt Hicks, </w:t>
      </w:r>
      <w:r w:rsidR="00084C3B">
        <w:rPr>
          <w:rFonts w:ascii="Verdana" w:eastAsia="Times New Roman" w:hAnsi="Verdana" w:cs="Helvetica"/>
          <w:color w:val="151515"/>
          <w:kern w:val="0"/>
          <w:sz w:val="20"/>
          <w:szCs w:val="20"/>
          <w:lang w:eastAsia="tr-TR"/>
          <w14:ligatures w14:val="none"/>
        </w:rPr>
        <w:t>“</w:t>
      </w:r>
      <w:proofErr w:type="spellStart"/>
      <w:r w:rsidRPr="00156D91">
        <w:rPr>
          <w:rFonts w:ascii="Verdana" w:eastAsia="Times New Roman" w:hAnsi="Verdana" w:cs="Helvetica"/>
          <w:color w:val="151515"/>
          <w:kern w:val="0"/>
          <w:sz w:val="20"/>
          <w:szCs w:val="20"/>
          <w:lang w:eastAsia="tr-TR"/>
          <w14:ligatures w14:val="none"/>
        </w:rPr>
        <w:t>NVIDIA'nın</w:t>
      </w:r>
      <w:proofErr w:type="spellEnd"/>
      <w:r w:rsidRPr="00156D91">
        <w:rPr>
          <w:rFonts w:ascii="Verdana" w:eastAsia="Times New Roman" w:hAnsi="Verdana" w:cs="Helvetica"/>
          <w:color w:val="151515"/>
          <w:kern w:val="0"/>
          <w:sz w:val="20"/>
          <w:szCs w:val="20"/>
          <w:lang w:eastAsia="tr-TR"/>
          <w14:ligatures w14:val="none"/>
        </w:rPr>
        <w:t xml:space="preserve"> mimari alanındaki devrim niteliğindeki gelişmeler, yapay zekayı bir zorunluluk haline getirerek, bilgi işlem yığınının sektörün geleceğini belirleyeceğini kanıtladı" d</w:t>
      </w:r>
      <w:r>
        <w:rPr>
          <w:rFonts w:ascii="Verdana" w:eastAsia="Times New Roman" w:hAnsi="Verdana" w:cs="Helvetica"/>
          <w:color w:val="151515"/>
          <w:kern w:val="0"/>
          <w:sz w:val="20"/>
          <w:szCs w:val="20"/>
          <w:lang w:eastAsia="tr-TR"/>
          <w14:ligatures w14:val="none"/>
        </w:rPr>
        <w:t>iyerek şöyle ekledi:</w:t>
      </w:r>
      <w:r w:rsidRPr="00156D91">
        <w:rPr>
          <w:rFonts w:ascii="Verdana" w:eastAsia="Times New Roman" w:hAnsi="Verdana" w:cs="Helvetica"/>
          <w:color w:val="151515"/>
          <w:kern w:val="0"/>
          <w:sz w:val="20"/>
          <w:szCs w:val="20"/>
          <w:lang w:eastAsia="tr-TR"/>
          <w14:ligatures w14:val="none"/>
        </w:rPr>
        <w:t xml:space="preserve"> "</w:t>
      </w:r>
      <w:r w:rsidR="0017588B" w:rsidRPr="0017588B">
        <w:rPr>
          <w:rFonts w:ascii="Verdana" w:eastAsia="Times New Roman" w:hAnsi="Verdana" w:cs="Helvetica"/>
          <w:color w:val="151515"/>
          <w:kern w:val="0"/>
          <w:sz w:val="20"/>
          <w:szCs w:val="20"/>
          <w:lang w:eastAsia="tr-TR"/>
          <w14:ligatures w14:val="none"/>
        </w:rPr>
        <w:t xml:space="preserve"> </w:t>
      </w:r>
      <w:proofErr w:type="spellStart"/>
      <w:r w:rsidR="0017588B" w:rsidRPr="00156D91">
        <w:rPr>
          <w:rFonts w:ascii="Verdana" w:eastAsia="Times New Roman" w:hAnsi="Verdana" w:cs="Helvetica"/>
          <w:color w:val="151515"/>
          <w:kern w:val="0"/>
          <w:sz w:val="20"/>
          <w:szCs w:val="20"/>
          <w:lang w:eastAsia="tr-TR"/>
          <w14:ligatures w14:val="none"/>
        </w:rPr>
        <w:t>Red</w:t>
      </w:r>
      <w:proofErr w:type="spellEnd"/>
      <w:r w:rsidR="0017588B" w:rsidRPr="00156D91">
        <w:rPr>
          <w:rFonts w:ascii="Verdana" w:eastAsia="Times New Roman" w:hAnsi="Verdana" w:cs="Helvetica"/>
          <w:color w:val="151515"/>
          <w:kern w:val="0"/>
          <w:sz w:val="20"/>
          <w:szCs w:val="20"/>
          <w:lang w:eastAsia="tr-TR"/>
          <w14:ligatures w14:val="none"/>
        </w:rPr>
        <w:t xml:space="preserve"> Hat ve NVIDIA</w:t>
      </w:r>
      <w:r w:rsidR="0017588B">
        <w:rPr>
          <w:rFonts w:ascii="Verdana" w:eastAsia="Times New Roman" w:hAnsi="Verdana" w:cs="Helvetica"/>
          <w:color w:val="151515"/>
          <w:kern w:val="0"/>
          <w:sz w:val="20"/>
          <w:szCs w:val="20"/>
          <w:lang w:eastAsia="tr-TR"/>
          <w14:ligatures w14:val="none"/>
        </w:rPr>
        <w:t xml:space="preserve">, </w:t>
      </w:r>
      <w:proofErr w:type="spellStart"/>
      <w:r w:rsidR="0017588B">
        <w:rPr>
          <w:rFonts w:ascii="Verdana" w:eastAsia="Times New Roman" w:hAnsi="Verdana" w:cs="Helvetica"/>
          <w:color w:val="151515"/>
          <w:kern w:val="0"/>
          <w:sz w:val="20"/>
          <w:szCs w:val="20"/>
          <w:lang w:eastAsia="tr-TR"/>
          <w14:ligatures w14:val="none"/>
        </w:rPr>
        <w:t>kullanıam</w:t>
      </w:r>
      <w:proofErr w:type="spellEnd"/>
      <w:r w:rsidR="0017588B">
        <w:rPr>
          <w:rFonts w:ascii="Verdana" w:eastAsia="Times New Roman" w:hAnsi="Verdana" w:cs="Helvetica"/>
          <w:color w:val="151515"/>
          <w:kern w:val="0"/>
          <w:sz w:val="20"/>
          <w:szCs w:val="20"/>
          <w:lang w:eastAsia="tr-TR"/>
          <w14:ligatures w14:val="none"/>
        </w:rPr>
        <w:t xml:space="preserve"> sunulan</w:t>
      </w:r>
      <w:r w:rsidRPr="00156D91">
        <w:rPr>
          <w:rFonts w:ascii="Verdana" w:eastAsia="Times New Roman" w:hAnsi="Verdana" w:cs="Helvetica"/>
          <w:color w:val="151515"/>
          <w:kern w:val="0"/>
          <w:sz w:val="20"/>
          <w:szCs w:val="20"/>
          <w:lang w:eastAsia="tr-TR"/>
          <w14:ligatures w14:val="none"/>
        </w:rPr>
        <w:t xml:space="preserve"> bu köklü değişikliklere ayak uydurmak </w:t>
      </w:r>
      <w:r w:rsidR="0017588B">
        <w:rPr>
          <w:rFonts w:ascii="Verdana" w:eastAsia="Times New Roman" w:hAnsi="Verdana" w:cs="Helvetica"/>
          <w:color w:val="151515"/>
          <w:kern w:val="0"/>
          <w:sz w:val="20"/>
          <w:szCs w:val="20"/>
          <w:lang w:eastAsia="tr-TR"/>
          <w14:ligatures w14:val="none"/>
        </w:rPr>
        <w:t>amacıyla</w:t>
      </w:r>
      <w:r w:rsidRPr="00156D91">
        <w:rPr>
          <w:rFonts w:ascii="Verdana" w:eastAsia="Times New Roman" w:hAnsi="Verdana" w:cs="Helvetica"/>
          <w:color w:val="151515"/>
          <w:kern w:val="0"/>
          <w:sz w:val="20"/>
          <w:szCs w:val="20"/>
          <w:lang w:eastAsia="tr-TR"/>
          <w14:ligatures w14:val="none"/>
        </w:rPr>
        <w:t xml:space="preserve">, </w:t>
      </w:r>
      <w:proofErr w:type="spellStart"/>
      <w:r w:rsidRPr="00156D91">
        <w:rPr>
          <w:rFonts w:ascii="Verdana" w:eastAsia="Times New Roman" w:hAnsi="Verdana" w:cs="Helvetica"/>
          <w:color w:val="151515"/>
          <w:kern w:val="0"/>
          <w:sz w:val="20"/>
          <w:szCs w:val="20"/>
          <w:lang w:eastAsia="tr-TR"/>
          <w14:ligatures w14:val="none"/>
        </w:rPr>
        <w:t>Red</w:t>
      </w:r>
      <w:proofErr w:type="spellEnd"/>
      <w:r w:rsidRPr="00156D91">
        <w:rPr>
          <w:rFonts w:ascii="Verdana" w:eastAsia="Times New Roman" w:hAnsi="Verdana" w:cs="Helvetica"/>
          <w:color w:val="151515"/>
          <w:kern w:val="0"/>
          <w:sz w:val="20"/>
          <w:szCs w:val="20"/>
          <w:lang w:eastAsia="tr-TR"/>
          <w14:ligatures w14:val="none"/>
        </w:rPr>
        <w:t xml:space="preserve"> </w:t>
      </w:r>
      <w:proofErr w:type="spellStart"/>
      <w:r w:rsidRPr="00156D91">
        <w:rPr>
          <w:rFonts w:ascii="Verdana" w:eastAsia="Times New Roman" w:hAnsi="Verdana" w:cs="Helvetica"/>
          <w:color w:val="151515"/>
          <w:kern w:val="0"/>
          <w:sz w:val="20"/>
          <w:szCs w:val="20"/>
          <w:lang w:eastAsia="tr-TR"/>
          <w14:ligatures w14:val="none"/>
        </w:rPr>
        <w:t>Hat'in</w:t>
      </w:r>
      <w:proofErr w:type="spellEnd"/>
      <w:r w:rsidRPr="00156D91">
        <w:rPr>
          <w:rFonts w:ascii="Verdana" w:eastAsia="Times New Roman" w:hAnsi="Verdana" w:cs="Helvetica"/>
          <w:color w:val="151515"/>
          <w:kern w:val="0"/>
          <w:sz w:val="20"/>
          <w:szCs w:val="20"/>
          <w:lang w:eastAsia="tr-TR"/>
          <w14:ligatures w14:val="none"/>
        </w:rPr>
        <w:t xml:space="preserve"> hibrit bulut ve yapay </w:t>
      </w:r>
      <w:proofErr w:type="gramStart"/>
      <w:r w:rsidRPr="00156D91">
        <w:rPr>
          <w:rFonts w:ascii="Verdana" w:eastAsia="Times New Roman" w:hAnsi="Verdana" w:cs="Helvetica"/>
          <w:color w:val="151515"/>
          <w:kern w:val="0"/>
          <w:sz w:val="20"/>
          <w:szCs w:val="20"/>
          <w:lang w:eastAsia="tr-TR"/>
          <w14:ligatures w14:val="none"/>
        </w:rPr>
        <w:t>zeka</w:t>
      </w:r>
      <w:proofErr w:type="gramEnd"/>
      <w:r w:rsidRPr="00156D91">
        <w:rPr>
          <w:rFonts w:ascii="Verdana" w:eastAsia="Times New Roman" w:hAnsi="Verdana" w:cs="Helvetica"/>
          <w:color w:val="151515"/>
          <w:kern w:val="0"/>
          <w:sz w:val="20"/>
          <w:szCs w:val="20"/>
          <w:lang w:eastAsia="tr-TR"/>
          <w14:ligatures w14:val="none"/>
        </w:rPr>
        <w:t xml:space="preserve"> portföylerinde en yeni NVIDIA mimarileri için </w:t>
      </w:r>
      <w:proofErr w:type="spellStart"/>
      <w:r w:rsidRPr="00156D91">
        <w:rPr>
          <w:rFonts w:ascii="Verdana" w:eastAsia="Times New Roman" w:hAnsi="Verdana" w:cs="Helvetica"/>
          <w:color w:val="151515"/>
          <w:kern w:val="0"/>
          <w:sz w:val="20"/>
          <w:szCs w:val="20"/>
          <w:lang w:eastAsia="tr-TR"/>
          <w14:ligatures w14:val="none"/>
        </w:rPr>
        <w:t>Day</w:t>
      </w:r>
      <w:proofErr w:type="spellEnd"/>
      <w:r w:rsidRPr="00156D91">
        <w:rPr>
          <w:rFonts w:ascii="Verdana" w:eastAsia="Times New Roman" w:hAnsi="Verdana" w:cs="Helvetica"/>
          <w:color w:val="151515"/>
          <w:kern w:val="0"/>
          <w:sz w:val="20"/>
          <w:szCs w:val="20"/>
          <w:lang w:eastAsia="tr-TR"/>
          <w14:ligatures w14:val="none"/>
        </w:rPr>
        <w:t xml:space="preserve"> 0 desteği sağlamayı hedefliyor. Birlikte, açık kaynak kodun gücüyle yeni nesil kurumsal yapay zekayı destekliyoruz.</w:t>
      </w:r>
      <w:r w:rsidR="00084C3B">
        <w:rPr>
          <w:rFonts w:ascii="Verdana" w:eastAsia="Times New Roman" w:hAnsi="Verdana" w:cs="Helvetica"/>
          <w:color w:val="151515"/>
          <w:kern w:val="0"/>
          <w:sz w:val="20"/>
          <w:szCs w:val="20"/>
          <w:lang w:eastAsia="tr-TR"/>
          <w14:ligatures w14:val="none"/>
        </w:rPr>
        <w:t>”</w:t>
      </w:r>
    </w:p>
    <w:p w14:paraId="36CCC229" w14:textId="3325B05B" w:rsidR="006770A8" w:rsidRDefault="006770A8" w:rsidP="00E37725">
      <w:pPr>
        <w:spacing w:after="0" w:line="360" w:lineRule="auto"/>
        <w:jc w:val="both"/>
        <w:rPr>
          <w:rFonts w:ascii="Verdana" w:eastAsia="Times New Roman" w:hAnsi="Verdana" w:cs="Helvetica"/>
          <w:color w:val="151515"/>
          <w:kern w:val="0"/>
          <w:sz w:val="20"/>
          <w:szCs w:val="20"/>
          <w:lang w:eastAsia="tr-TR"/>
          <w14:ligatures w14:val="none"/>
        </w:rPr>
      </w:pPr>
      <w:proofErr w:type="spellStart"/>
      <w:r w:rsidRPr="006770A8">
        <w:rPr>
          <w:rFonts w:ascii="Verdana" w:eastAsia="Times New Roman" w:hAnsi="Verdana" w:cs="Helvetica"/>
          <w:color w:val="151515"/>
          <w:kern w:val="0"/>
          <w:sz w:val="20"/>
          <w:szCs w:val="20"/>
          <w:lang w:eastAsia="tr-TR"/>
          <w14:ligatures w14:val="none"/>
        </w:rPr>
        <w:t>NVIDIA'nın</w:t>
      </w:r>
      <w:proofErr w:type="spellEnd"/>
      <w:r w:rsidRPr="006770A8">
        <w:rPr>
          <w:rFonts w:ascii="Verdana" w:eastAsia="Times New Roman" w:hAnsi="Verdana" w:cs="Helvetica"/>
          <w:color w:val="151515"/>
          <w:kern w:val="0"/>
          <w:sz w:val="20"/>
          <w:szCs w:val="20"/>
          <w:lang w:eastAsia="tr-TR"/>
          <w14:ligatures w14:val="none"/>
        </w:rPr>
        <w:t xml:space="preserve"> kurucusu ve CEO'su </w:t>
      </w:r>
      <w:proofErr w:type="spellStart"/>
      <w:r w:rsidRPr="006770A8">
        <w:rPr>
          <w:rFonts w:ascii="Verdana" w:eastAsia="Times New Roman" w:hAnsi="Verdana" w:cs="Helvetica"/>
          <w:color w:val="151515"/>
          <w:kern w:val="0"/>
          <w:sz w:val="20"/>
          <w:szCs w:val="20"/>
          <w:lang w:eastAsia="tr-TR"/>
          <w14:ligatures w14:val="none"/>
        </w:rPr>
        <w:t>Jensen</w:t>
      </w:r>
      <w:proofErr w:type="spellEnd"/>
      <w:r w:rsidRPr="006770A8">
        <w:rPr>
          <w:rFonts w:ascii="Verdana" w:eastAsia="Times New Roman" w:hAnsi="Verdana" w:cs="Helvetica"/>
          <w:color w:val="151515"/>
          <w:kern w:val="0"/>
          <w:sz w:val="20"/>
          <w:szCs w:val="20"/>
          <w:lang w:eastAsia="tr-TR"/>
          <w14:ligatures w14:val="none"/>
        </w:rPr>
        <w:t xml:space="preserve"> Huang, "</w:t>
      </w:r>
      <w:proofErr w:type="spellStart"/>
      <w:r w:rsidRPr="006770A8">
        <w:rPr>
          <w:rFonts w:ascii="Verdana" w:eastAsia="Times New Roman" w:hAnsi="Verdana" w:cs="Helvetica"/>
          <w:color w:val="151515"/>
          <w:kern w:val="0"/>
          <w:sz w:val="20"/>
          <w:szCs w:val="20"/>
          <w:lang w:eastAsia="tr-TR"/>
          <w14:ligatures w14:val="none"/>
        </w:rPr>
        <w:t>Red</w:t>
      </w:r>
      <w:proofErr w:type="spellEnd"/>
      <w:r w:rsidRPr="006770A8">
        <w:rPr>
          <w:rFonts w:ascii="Verdana" w:eastAsia="Times New Roman" w:hAnsi="Verdana" w:cs="Helvetica"/>
          <w:color w:val="151515"/>
          <w:kern w:val="0"/>
          <w:sz w:val="20"/>
          <w:szCs w:val="20"/>
          <w:lang w:eastAsia="tr-TR"/>
          <w14:ligatures w14:val="none"/>
        </w:rPr>
        <w:t xml:space="preserve"> Hat, endüstriyel güçte açık kaynaklı yazılımlarla kurumsal bilgi işlemde devrim yarattı</w:t>
      </w:r>
      <w:r w:rsidR="002465FF">
        <w:rPr>
          <w:rFonts w:ascii="Verdana" w:eastAsia="Times New Roman" w:hAnsi="Verdana" w:cs="Helvetica"/>
          <w:color w:val="151515"/>
          <w:kern w:val="0"/>
          <w:sz w:val="20"/>
          <w:szCs w:val="20"/>
          <w:lang w:eastAsia="tr-TR"/>
          <w14:ligatures w14:val="none"/>
        </w:rPr>
        <w:t xml:space="preserve">. </w:t>
      </w:r>
      <w:r w:rsidRPr="006770A8">
        <w:rPr>
          <w:rFonts w:ascii="Verdana" w:eastAsia="Times New Roman" w:hAnsi="Verdana" w:cs="Helvetica"/>
          <w:color w:val="151515"/>
          <w:kern w:val="0"/>
          <w:sz w:val="20"/>
          <w:szCs w:val="20"/>
          <w:lang w:eastAsia="tr-TR"/>
          <w14:ligatures w14:val="none"/>
        </w:rPr>
        <w:t xml:space="preserve">Yapay </w:t>
      </w:r>
      <w:proofErr w:type="gramStart"/>
      <w:r w:rsidRPr="006770A8">
        <w:rPr>
          <w:rFonts w:ascii="Verdana" w:eastAsia="Times New Roman" w:hAnsi="Verdana" w:cs="Helvetica"/>
          <w:color w:val="151515"/>
          <w:kern w:val="0"/>
          <w:sz w:val="20"/>
          <w:szCs w:val="20"/>
          <w:lang w:eastAsia="tr-TR"/>
          <w14:ligatures w14:val="none"/>
        </w:rPr>
        <w:t>zeka</w:t>
      </w:r>
      <w:proofErr w:type="gramEnd"/>
      <w:r w:rsidRPr="006770A8">
        <w:rPr>
          <w:rFonts w:ascii="Verdana" w:eastAsia="Times New Roman" w:hAnsi="Verdana" w:cs="Helvetica"/>
          <w:color w:val="151515"/>
          <w:kern w:val="0"/>
          <w:sz w:val="20"/>
          <w:szCs w:val="20"/>
          <w:lang w:eastAsia="tr-TR"/>
          <w14:ligatures w14:val="none"/>
        </w:rPr>
        <w:t xml:space="preserve"> çağında, yongalardan sistemlere, orta katman yazılımlarından modellere ve yapay </w:t>
      </w:r>
      <w:proofErr w:type="gramStart"/>
      <w:r w:rsidRPr="006770A8">
        <w:rPr>
          <w:rFonts w:ascii="Verdana" w:eastAsia="Times New Roman" w:hAnsi="Verdana" w:cs="Helvetica"/>
          <w:color w:val="151515"/>
          <w:kern w:val="0"/>
          <w:sz w:val="20"/>
          <w:szCs w:val="20"/>
          <w:lang w:eastAsia="tr-TR"/>
          <w14:ligatures w14:val="none"/>
        </w:rPr>
        <w:t>zeka</w:t>
      </w:r>
      <w:proofErr w:type="gramEnd"/>
      <w:r w:rsidRPr="006770A8">
        <w:rPr>
          <w:rFonts w:ascii="Verdana" w:eastAsia="Times New Roman" w:hAnsi="Verdana" w:cs="Helvetica"/>
          <w:color w:val="151515"/>
          <w:kern w:val="0"/>
          <w:sz w:val="20"/>
          <w:szCs w:val="20"/>
          <w:lang w:eastAsia="tr-TR"/>
          <w14:ligatures w14:val="none"/>
        </w:rPr>
        <w:t xml:space="preserve"> yaşam döngüsüne kadar tüm bilgi işlem yığını baştan aşağı yeniden şekilleniyor. NVIDIA ve </w:t>
      </w:r>
      <w:proofErr w:type="spellStart"/>
      <w:r w:rsidRPr="006770A8">
        <w:rPr>
          <w:rFonts w:ascii="Verdana" w:eastAsia="Times New Roman" w:hAnsi="Verdana" w:cs="Helvetica"/>
          <w:color w:val="151515"/>
          <w:kern w:val="0"/>
          <w:sz w:val="20"/>
          <w:szCs w:val="20"/>
          <w:lang w:eastAsia="tr-TR"/>
          <w14:ligatures w14:val="none"/>
        </w:rPr>
        <w:t>Red</w:t>
      </w:r>
      <w:proofErr w:type="spellEnd"/>
      <w:r w:rsidRPr="006770A8">
        <w:rPr>
          <w:rFonts w:ascii="Verdana" w:eastAsia="Times New Roman" w:hAnsi="Verdana" w:cs="Helvetica"/>
          <w:color w:val="151515"/>
          <w:kern w:val="0"/>
          <w:sz w:val="20"/>
          <w:szCs w:val="20"/>
          <w:lang w:eastAsia="tr-TR"/>
          <w14:ligatures w14:val="none"/>
        </w:rPr>
        <w:t xml:space="preserve"> Hat, Vera </w:t>
      </w:r>
      <w:proofErr w:type="spellStart"/>
      <w:r w:rsidRPr="006770A8">
        <w:rPr>
          <w:rFonts w:ascii="Verdana" w:eastAsia="Times New Roman" w:hAnsi="Verdana" w:cs="Helvetica"/>
          <w:color w:val="151515"/>
          <w:kern w:val="0"/>
          <w:sz w:val="20"/>
          <w:szCs w:val="20"/>
          <w:lang w:eastAsia="tr-TR"/>
          <w14:ligatures w14:val="none"/>
        </w:rPr>
        <w:t>Rubin</w:t>
      </w:r>
      <w:proofErr w:type="spellEnd"/>
      <w:r w:rsidRPr="006770A8">
        <w:rPr>
          <w:rFonts w:ascii="Verdana" w:eastAsia="Times New Roman" w:hAnsi="Verdana" w:cs="Helvetica"/>
          <w:color w:val="151515"/>
          <w:kern w:val="0"/>
          <w:sz w:val="20"/>
          <w:szCs w:val="20"/>
          <w:lang w:eastAsia="tr-TR"/>
          <w14:ligatures w14:val="none"/>
        </w:rPr>
        <w:t xml:space="preserve"> </w:t>
      </w:r>
      <w:proofErr w:type="gramStart"/>
      <w:r w:rsidRPr="006770A8">
        <w:rPr>
          <w:rFonts w:ascii="Verdana" w:eastAsia="Times New Roman" w:hAnsi="Verdana" w:cs="Helvetica"/>
          <w:color w:val="151515"/>
          <w:kern w:val="0"/>
          <w:sz w:val="20"/>
          <w:szCs w:val="20"/>
          <w:lang w:eastAsia="tr-TR"/>
          <w14:ligatures w14:val="none"/>
        </w:rPr>
        <w:t>platformuyla</w:t>
      </w:r>
      <w:proofErr w:type="gramEnd"/>
      <w:r w:rsidRPr="006770A8">
        <w:rPr>
          <w:rFonts w:ascii="Verdana" w:eastAsia="Times New Roman" w:hAnsi="Verdana" w:cs="Helvetica"/>
          <w:color w:val="151515"/>
          <w:kern w:val="0"/>
          <w:sz w:val="20"/>
          <w:szCs w:val="20"/>
          <w:lang w:eastAsia="tr-TR"/>
          <w14:ligatures w14:val="none"/>
        </w:rPr>
        <w:t xml:space="preserve"> başlayarak yapay zekayı kurumsal dünyaya taşımak için açık kaynağı endüstriyelleştiriyor</w:t>
      </w:r>
      <w:r w:rsidR="00151551">
        <w:rPr>
          <w:rFonts w:ascii="Verdana" w:eastAsia="Times New Roman" w:hAnsi="Verdana" w:cs="Helvetica"/>
          <w:color w:val="151515"/>
          <w:kern w:val="0"/>
          <w:sz w:val="20"/>
          <w:szCs w:val="20"/>
          <w:lang w:eastAsia="tr-TR"/>
          <w14:ligatures w14:val="none"/>
        </w:rPr>
        <w:t>” dedi.</w:t>
      </w:r>
    </w:p>
    <w:p w14:paraId="17A86625" w14:textId="77777777" w:rsidR="008E4698" w:rsidRPr="006770A8" w:rsidRDefault="008E4698" w:rsidP="00E37725">
      <w:pPr>
        <w:spacing w:after="0" w:line="360" w:lineRule="auto"/>
        <w:jc w:val="both"/>
        <w:rPr>
          <w:rFonts w:ascii="Verdana" w:eastAsia="Times New Roman" w:hAnsi="Verdana" w:cs="Helvetica"/>
          <w:color w:val="151515"/>
          <w:kern w:val="0"/>
          <w:sz w:val="20"/>
          <w:szCs w:val="20"/>
          <w:lang w:eastAsia="tr-TR"/>
          <w14:ligatures w14:val="none"/>
        </w:rPr>
      </w:pPr>
    </w:p>
    <w:p w14:paraId="29730924" w14:textId="7A64A769" w:rsidR="00B64717" w:rsidRPr="00C91DD3" w:rsidRDefault="00B64717" w:rsidP="00E37725">
      <w:pPr>
        <w:spacing w:after="0" w:line="360" w:lineRule="auto"/>
        <w:jc w:val="both"/>
        <w:rPr>
          <w:rFonts w:ascii="Verdana" w:eastAsia="Times New Roman" w:hAnsi="Verdana" w:cs="Helvetica"/>
          <w:color w:val="151515"/>
          <w:kern w:val="0"/>
          <w:sz w:val="20"/>
          <w:szCs w:val="20"/>
          <w:lang w:eastAsia="tr-TR"/>
          <w14:ligatures w14:val="none"/>
        </w:rPr>
      </w:pPr>
      <w:r w:rsidRPr="00B64717">
        <w:rPr>
          <w:rFonts w:ascii="Verdana" w:eastAsia="Times New Roman" w:hAnsi="Verdana" w:cs="Helvetica"/>
          <w:color w:val="151515"/>
          <w:kern w:val="0"/>
          <w:sz w:val="20"/>
          <w:szCs w:val="20"/>
          <w:lang w:eastAsia="tr-TR"/>
          <w14:ligatures w14:val="none"/>
        </w:rPr>
        <w:t>2026 yılına girerken, birçok kuru</w:t>
      </w:r>
      <w:r>
        <w:rPr>
          <w:rFonts w:ascii="Verdana" w:eastAsia="Times New Roman" w:hAnsi="Verdana" w:cs="Helvetica"/>
          <w:color w:val="151515"/>
          <w:kern w:val="0"/>
          <w:sz w:val="20"/>
          <w:szCs w:val="20"/>
          <w:lang w:eastAsia="tr-TR"/>
          <w14:ligatures w14:val="none"/>
        </w:rPr>
        <w:t>m</w:t>
      </w:r>
      <w:r w:rsidRPr="00B64717">
        <w:rPr>
          <w:rFonts w:ascii="Verdana" w:eastAsia="Times New Roman" w:hAnsi="Verdana" w:cs="Helvetica"/>
          <w:color w:val="151515"/>
          <w:kern w:val="0"/>
          <w:sz w:val="20"/>
          <w:szCs w:val="20"/>
          <w:lang w:eastAsia="tr-TR"/>
          <w14:ligatures w14:val="none"/>
        </w:rPr>
        <w:t xml:space="preserve">, AI ajanlarını ve diğer gelişmeleri içeren </w:t>
      </w:r>
      <w:hyperlink r:id="rId9" w:history="1">
        <w:r w:rsidRPr="00494CB5">
          <w:rPr>
            <w:rStyle w:val="Kpr"/>
            <w:rFonts w:ascii="Verdana" w:eastAsia="Times New Roman" w:hAnsi="Verdana" w:cs="Helvetica"/>
            <w:kern w:val="0"/>
            <w:sz w:val="20"/>
            <w:szCs w:val="20"/>
            <w:lang w:eastAsia="tr-TR"/>
            <w14:ligatures w14:val="none"/>
          </w:rPr>
          <w:t>yukarıdan aşağıya stratejiler ve merkezi AI araç kutuları</w:t>
        </w:r>
      </w:hyperlink>
      <w:r w:rsidRPr="00B64717">
        <w:rPr>
          <w:rFonts w:ascii="Verdana" w:eastAsia="Times New Roman" w:hAnsi="Verdana" w:cs="Helvetica"/>
          <w:color w:val="151515"/>
          <w:kern w:val="0"/>
          <w:sz w:val="20"/>
          <w:szCs w:val="20"/>
          <w:lang w:eastAsia="tr-TR"/>
          <w14:ligatures w14:val="none"/>
        </w:rPr>
        <w:t xml:space="preserve"> ile AI'yı deneme aşamasından üretim aşamasına geçirme hazırlığında. Ancak bu geçiş, temel mimariden üzerinde çalışan yazılıma kadar istikrarlı, yüksek performanslı ve daha güvenli bir altyapı yığını gerektiriyor. Yeni NVIDIA Vera CPU ve gelişmiş NVIDIA </w:t>
      </w:r>
      <w:proofErr w:type="spellStart"/>
      <w:r w:rsidRPr="00B64717">
        <w:rPr>
          <w:rFonts w:ascii="Verdana" w:eastAsia="Times New Roman" w:hAnsi="Verdana" w:cs="Helvetica"/>
          <w:color w:val="151515"/>
          <w:kern w:val="0"/>
          <w:sz w:val="20"/>
          <w:szCs w:val="20"/>
          <w:lang w:eastAsia="tr-TR"/>
          <w14:ligatures w14:val="none"/>
        </w:rPr>
        <w:t>Rubin</w:t>
      </w:r>
      <w:proofErr w:type="spellEnd"/>
      <w:r w:rsidRPr="00B64717">
        <w:rPr>
          <w:rFonts w:ascii="Verdana" w:eastAsia="Times New Roman" w:hAnsi="Verdana" w:cs="Helvetica"/>
          <w:color w:val="151515"/>
          <w:kern w:val="0"/>
          <w:sz w:val="20"/>
          <w:szCs w:val="20"/>
          <w:lang w:eastAsia="tr-TR"/>
          <w14:ligatures w14:val="none"/>
        </w:rPr>
        <w:t xml:space="preserve"> </w:t>
      </w:r>
      <w:proofErr w:type="spellStart"/>
      <w:r w:rsidRPr="00B64717">
        <w:rPr>
          <w:rFonts w:ascii="Verdana" w:eastAsia="Times New Roman" w:hAnsi="Verdana" w:cs="Helvetica"/>
          <w:color w:val="151515"/>
          <w:kern w:val="0"/>
          <w:sz w:val="20"/>
          <w:szCs w:val="20"/>
          <w:lang w:eastAsia="tr-TR"/>
          <w14:ligatures w14:val="none"/>
        </w:rPr>
        <w:t>GPU'ları</w:t>
      </w:r>
      <w:proofErr w:type="spellEnd"/>
      <w:r w:rsidRPr="00B64717">
        <w:rPr>
          <w:rFonts w:ascii="Verdana" w:eastAsia="Times New Roman" w:hAnsi="Verdana" w:cs="Helvetica"/>
          <w:color w:val="151515"/>
          <w:kern w:val="0"/>
          <w:sz w:val="20"/>
          <w:szCs w:val="20"/>
          <w:lang w:eastAsia="tr-TR"/>
          <w14:ligatures w14:val="none"/>
        </w:rPr>
        <w:t xml:space="preserve"> içeren NVIDIA </w:t>
      </w:r>
      <w:proofErr w:type="spellStart"/>
      <w:r w:rsidRPr="00B64717">
        <w:rPr>
          <w:rFonts w:ascii="Verdana" w:eastAsia="Times New Roman" w:hAnsi="Verdana" w:cs="Helvetica"/>
          <w:color w:val="151515"/>
          <w:kern w:val="0"/>
          <w:sz w:val="20"/>
          <w:szCs w:val="20"/>
          <w:lang w:eastAsia="tr-TR"/>
          <w14:ligatures w14:val="none"/>
        </w:rPr>
        <w:t>Rubin</w:t>
      </w:r>
      <w:proofErr w:type="spellEnd"/>
      <w:r w:rsidRPr="00B64717">
        <w:rPr>
          <w:rFonts w:ascii="Verdana" w:eastAsia="Times New Roman" w:hAnsi="Verdana" w:cs="Helvetica"/>
          <w:color w:val="151515"/>
          <w:kern w:val="0"/>
          <w:sz w:val="20"/>
          <w:szCs w:val="20"/>
          <w:lang w:eastAsia="tr-TR"/>
          <w14:ligatures w14:val="none"/>
        </w:rPr>
        <w:t xml:space="preserve"> platformu, </w:t>
      </w:r>
      <w:r w:rsidR="00F32487">
        <w:rPr>
          <w:rFonts w:ascii="Verdana" w:eastAsia="Times New Roman" w:hAnsi="Verdana" w:cs="Helvetica"/>
          <w:color w:val="151515"/>
          <w:kern w:val="0"/>
          <w:sz w:val="20"/>
          <w:szCs w:val="20"/>
          <w:lang w:eastAsia="tr-TR"/>
          <w14:ligatures w14:val="none"/>
        </w:rPr>
        <w:t>“</w:t>
      </w:r>
      <w:proofErr w:type="spellStart"/>
      <w:r w:rsidR="00F32487">
        <w:rPr>
          <w:rFonts w:ascii="Verdana" w:eastAsia="Times New Roman" w:hAnsi="Verdana" w:cs="Helvetica"/>
          <w:color w:val="151515"/>
          <w:kern w:val="0"/>
          <w:sz w:val="20"/>
          <w:szCs w:val="20"/>
          <w:lang w:eastAsia="tr-TR"/>
          <w14:ligatures w14:val="none"/>
        </w:rPr>
        <w:t>agentic</w:t>
      </w:r>
      <w:proofErr w:type="spellEnd"/>
      <w:r w:rsidRPr="00B64717">
        <w:rPr>
          <w:rFonts w:ascii="Verdana" w:eastAsia="Times New Roman" w:hAnsi="Verdana" w:cs="Helvetica"/>
          <w:color w:val="151515"/>
          <w:kern w:val="0"/>
          <w:sz w:val="20"/>
          <w:szCs w:val="20"/>
          <w:lang w:eastAsia="tr-TR"/>
          <w14:ligatures w14:val="none"/>
        </w:rPr>
        <w:t xml:space="preserve"> AI</w:t>
      </w:r>
      <w:r w:rsidR="00F32487">
        <w:rPr>
          <w:rFonts w:ascii="Verdana" w:eastAsia="Times New Roman" w:hAnsi="Verdana" w:cs="Helvetica"/>
          <w:color w:val="151515"/>
          <w:kern w:val="0"/>
          <w:sz w:val="20"/>
          <w:szCs w:val="20"/>
          <w:lang w:eastAsia="tr-TR"/>
          <w14:ligatures w14:val="none"/>
        </w:rPr>
        <w:t>”</w:t>
      </w:r>
      <w:r w:rsidRPr="00B64717">
        <w:rPr>
          <w:rFonts w:ascii="Verdana" w:eastAsia="Times New Roman" w:hAnsi="Verdana" w:cs="Helvetica"/>
          <w:color w:val="151515"/>
          <w:kern w:val="0"/>
          <w:sz w:val="20"/>
          <w:szCs w:val="20"/>
          <w:lang w:eastAsia="tr-TR"/>
          <w14:ligatures w14:val="none"/>
        </w:rPr>
        <w:t xml:space="preserve"> ve gelişmiş muhakeme için </w:t>
      </w:r>
      <w:proofErr w:type="gramStart"/>
      <w:r w:rsidRPr="00B64717">
        <w:rPr>
          <w:rFonts w:ascii="Verdana" w:eastAsia="Times New Roman" w:hAnsi="Verdana" w:cs="Helvetica"/>
          <w:color w:val="151515"/>
          <w:kern w:val="0"/>
          <w:sz w:val="20"/>
          <w:szCs w:val="20"/>
          <w:lang w:eastAsia="tr-TR"/>
          <w14:ligatures w14:val="none"/>
        </w:rPr>
        <w:t>zeka</w:t>
      </w:r>
      <w:proofErr w:type="gramEnd"/>
      <w:r w:rsidRPr="00B64717">
        <w:rPr>
          <w:rFonts w:ascii="Verdana" w:eastAsia="Times New Roman" w:hAnsi="Verdana" w:cs="Helvetica"/>
          <w:color w:val="151515"/>
          <w:kern w:val="0"/>
          <w:sz w:val="20"/>
          <w:szCs w:val="20"/>
          <w:lang w:eastAsia="tr-TR"/>
          <w14:ligatures w14:val="none"/>
        </w:rPr>
        <w:t xml:space="preserve"> alanında dev bir sıçrama sağlamak üzere tasarlan</w:t>
      </w:r>
      <w:r w:rsidR="00F30BE4">
        <w:rPr>
          <w:rFonts w:ascii="Verdana" w:eastAsia="Times New Roman" w:hAnsi="Verdana" w:cs="Helvetica"/>
          <w:color w:val="151515"/>
          <w:kern w:val="0"/>
          <w:sz w:val="20"/>
          <w:szCs w:val="20"/>
          <w:lang w:eastAsia="tr-TR"/>
          <w14:ligatures w14:val="none"/>
        </w:rPr>
        <w:t>dı</w:t>
      </w:r>
      <w:r w:rsidRPr="00B64717">
        <w:rPr>
          <w:rFonts w:ascii="Verdana" w:eastAsia="Times New Roman" w:hAnsi="Verdana" w:cs="Helvetica"/>
          <w:color w:val="151515"/>
          <w:kern w:val="0"/>
          <w:sz w:val="20"/>
          <w:szCs w:val="20"/>
          <w:lang w:eastAsia="tr-TR"/>
          <w14:ligatures w14:val="none"/>
        </w:rPr>
        <w:t xml:space="preserve">. </w:t>
      </w:r>
      <w:proofErr w:type="spellStart"/>
      <w:r w:rsidRPr="00B64717">
        <w:rPr>
          <w:rFonts w:ascii="Verdana" w:eastAsia="Times New Roman" w:hAnsi="Verdana" w:cs="Helvetica"/>
          <w:color w:val="151515"/>
          <w:kern w:val="0"/>
          <w:sz w:val="20"/>
          <w:szCs w:val="20"/>
          <w:lang w:eastAsia="tr-TR"/>
          <w14:ligatures w14:val="none"/>
        </w:rPr>
        <w:t>Red</w:t>
      </w:r>
      <w:proofErr w:type="spellEnd"/>
      <w:r w:rsidRPr="00B64717">
        <w:rPr>
          <w:rFonts w:ascii="Verdana" w:eastAsia="Times New Roman" w:hAnsi="Verdana" w:cs="Helvetica"/>
          <w:color w:val="151515"/>
          <w:kern w:val="0"/>
          <w:sz w:val="20"/>
          <w:szCs w:val="20"/>
          <w:lang w:eastAsia="tr-TR"/>
          <w14:ligatures w14:val="none"/>
        </w:rPr>
        <w:t xml:space="preserve"> Hat, </w:t>
      </w:r>
      <w:proofErr w:type="spellStart"/>
      <w:r w:rsidRPr="00B64717">
        <w:rPr>
          <w:rFonts w:ascii="Verdana" w:eastAsia="Times New Roman" w:hAnsi="Verdana" w:cs="Helvetica"/>
          <w:color w:val="151515"/>
          <w:kern w:val="0"/>
          <w:sz w:val="20"/>
          <w:szCs w:val="20"/>
          <w:lang w:eastAsia="tr-TR"/>
          <w14:ligatures w14:val="none"/>
        </w:rPr>
        <w:t>NVIDIA'nın</w:t>
      </w:r>
      <w:proofErr w:type="spellEnd"/>
      <w:r w:rsidRPr="00B64717">
        <w:rPr>
          <w:rFonts w:ascii="Verdana" w:eastAsia="Times New Roman" w:hAnsi="Verdana" w:cs="Helvetica"/>
          <w:color w:val="151515"/>
          <w:kern w:val="0"/>
          <w:sz w:val="20"/>
          <w:szCs w:val="20"/>
          <w:lang w:eastAsia="tr-TR"/>
          <w14:ligatures w14:val="none"/>
        </w:rPr>
        <w:t xml:space="preserve"> çığır açan yenilikleri için hibrit bulut portföyünü optimize ederek, bu yeni platform</w:t>
      </w:r>
      <w:r w:rsidR="00F30BE4">
        <w:rPr>
          <w:rFonts w:ascii="Verdana" w:eastAsia="Times New Roman" w:hAnsi="Verdana" w:cs="Helvetica"/>
          <w:color w:val="151515"/>
          <w:kern w:val="0"/>
          <w:sz w:val="20"/>
          <w:szCs w:val="20"/>
          <w:lang w:eastAsia="tr-TR"/>
          <w14:ligatures w14:val="none"/>
        </w:rPr>
        <w:t xml:space="preserve">da </w:t>
      </w:r>
      <w:proofErr w:type="spellStart"/>
      <w:r w:rsidRPr="00B64717">
        <w:rPr>
          <w:rFonts w:ascii="Verdana" w:eastAsia="Times New Roman" w:hAnsi="Verdana" w:cs="Helvetica"/>
          <w:color w:val="151515"/>
          <w:kern w:val="0"/>
          <w:sz w:val="20"/>
          <w:szCs w:val="20"/>
          <w:lang w:eastAsia="tr-TR"/>
          <w14:ligatures w14:val="none"/>
        </w:rPr>
        <w:t>Day</w:t>
      </w:r>
      <w:proofErr w:type="spellEnd"/>
      <w:r w:rsidRPr="00B64717">
        <w:rPr>
          <w:rFonts w:ascii="Verdana" w:eastAsia="Times New Roman" w:hAnsi="Verdana" w:cs="Helvetica"/>
          <w:color w:val="151515"/>
          <w:kern w:val="0"/>
          <w:sz w:val="20"/>
          <w:szCs w:val="20"/>
          <w:lang w:eastAsia="tr-TR"/>
          <w14:ligatures w14:val="none"/>
        </w:rPr>
        <w:t xml:space="preserve"> 0 desteği ile başlayarak, kuru</w:t>
      </w:r>
      <w:r w:rsidR="00F30BE4">
        <w:rPr>
          <w:rFonts w:ascii="Verdana" w:eastAsia="Times New Roman" w:hAnsi="Verdana" w:cs="Helvetica"/>
          <w:color w:val="151515"/>
          <w:kern w:val="0"/>
          <w:sz w:val="20"/>
          <w:szCs w:val="20"/>
          <w:lang w:eastAsia="tr-TR"/>
          <w14:ligatures w14:val="none"/>
        </w:rPr>
        <w:t>ml</w:t>
      </w:r>
      <w:r w:rsidRPr="00B64717">
        <w:rPr>
          <w:rFonts w:ascii="Verdana" w:eastAsia="Times New Roman" w:hAnsi="Verdana" w:cs="Helvetica"/>
          <w:color w:val="151515"/>
          <w:kern w:val="0"/>
          <w:sz w:val="20"/>
          <w:szCs w:val="20"/>
          <w:lang w:eastAsia="tr-TR"/>
          <w14:ligatures w14:val="none"/>
        </w:rPr>
        <w:t>arın AI girişimlerini hibrit bulut genelinde kurumsal düzeyde güvenilirlik ve tutarlı bir operasyonel model ile daha güvenli bir şekilde ölçeklendirmelerini sağlamayı amaçl</w:t>
      </w:r>
      <w:r w:rsidR="007F5097">
        <w:rPr>
          <w:rFonts w:ascii="Verdana" w:eastAsia="Times New Roman" w:hAnsi="Verdana" w:cs="Helvetica"/>
          <w:color w:val="151515"/>
          <w:kern w:val="0"/>
          <w:sz w:val="20"/>
          <w:szCs w:val="20"/>
          <w:lang w:eastAsia="tr-TR"/>
          <w14:ligatures w14:val="none"/>
        </w:rPr>
        <w:t>ıyor</w:t>
      </w:r>
      <w:r w:rsidRPr="00B64717">
        <w:rPr>
          <w:rFonts w:ascii="Verdana" w:eastAsia="Times New Roman" w:hAnsi="Verdana" w:cs="Helvetica"/>
          <w:color w:val="151515"/>
          <w:kern w:val="0"/>
          <w:sz w:val="20"/>
          <w:szCs w:val="20"/>
          <w:lang w:eastAsia="tr-TR"/>
          <w14:ligatures w14:val="none"/>
        </w:rPr>
        <w:t>.</w:t>
      </w:r>
      <w:r w:rsidRPr="00B64717">
        <w:rPr>
          <w:rFonts w:ascii="Verdana" w:eastAsia="Times New Roman" w:hAnsi="Verdana" w:cs="Helvetica"/>
          <w:color w:val="151515"/>
          <w:kern w:val="0"/>
          <w:sz w:val="20"/>
          <w:szCs w:val="20"/>
          <w:lang w:eastAsia="tr-TR"/>
          <w14:ligatures w14:val="none"/>
        </w:rPr>
        <w:cr/>
      </w:r>
    </w:p>
    <w:p w14:paraId="4CD64FF9" w14:textId="77777777" w:rsidR="00547117" w:rsidRDefault="00547117" w:rsidP="00E37725">
      <w:pPr>
        <w:spacing w:after="0" w:line="360" w:lineRule="auto"/>
        <w:jc w:val="both"/>
        <w:rPr>
          <w:rFonts w:ascii="Verdana" w:eastAsia="Times New Roman" w:hAnsi="Verdana" w:cs="Helvetica"/>
          <w:b/>
          <w:bCs/>
          <w:color w:val="151515"/>
          <w:kern w:val="0"/>
          <w:sz w:val="20"/>
          <w:szCs w:val="20"/>
          <w:lang w:eastAsia="tr-TR"/>
          <w14:ligatures w14:val="none"/>
        </w:rPr>
      </w:pPr>
      <w:r w:rsidRPr="00547117">
        <w:rPr>
          <w:rFonts w:ascii="Verdana" w:eastAsia="Times New Roman" w:hAnsi="Verdana" w:cs="Helvetica"/>
          <w:b/>
          <w:bCs/>
          <w:color w:val="151515"/>
          <w:kern w:val="0"/>
          <w:sz w:val="20"/>
          <w:szCs w:val="20"/>
          <w:lang w:eastAsia="tr-TR"/>
          <w14:ligatures w14:val="none"/>
        </w:rPr>
        <w:t>Giga</w:t>
      </w:r>
      <w:r>
        <w:rPr>
          <w:rFonts w:ascii="Verdana" w:eastAsia="Times New Roman" w:hAnsi="Verdana" w:cs="Helvetica"/>
          <w:b/>
          <w:bCs/>
          <w:color w:val="151515"/>
          <w:kern w:val="0"/>
          <w:sz w:val="20"/>
          <w:szCs w:val="20"/>
          <w:lang w:eastAsia="tr-TR"/>
          <w14:ligatures w14:val="none"/>
        </w:rPr>
        <w:t xml:space="preserve"> ölçekte</w:t>
      </w:r>
      <w:r w:rsidRPr="00547117">
        <w:rPr>
          <w:rFonts w:ascii="Verdana" w:eastAsia="Times New Roman" w:hAnsi="Verdana" w:cs="Helvetica"/>
          <w:b/>
          <w:bCs/>
          <w:color w:val="151515"/>
          <w:kern w:val="0"/>
          <w:sz w:val="20"/>
          <w:szCs w:val="20"/>
          <w:lang w:eastAsia="tr-TR"/>
          <w14:ligatures w14:val="none"/>
        </w:rPr>
        <w:t xml:space="preserve"> AI fabrikalarının omurgası</w:t>
      </w:r>
    </w:p>
    <w:p w14:paraId="685BE466" w14:textId="425234BA" w:rsidR="00E90D38" w:rsidRDefault="00E90D38" w:rsidP="00E37725">
      <w:pPr>
        <w:spacing w:after="0" w:line="360" w:lineRule="auto"/>
        <w:jc w:val="both"/>
        <w:rPr>
          <w:rFonts w:ascii="Verdana" w:eastAsia="Times New Roman" w:hAnsi="Verdana" w:cs="Helvetica"/>
          <w:color w:val="151515"/>
          <w:kern w:val="0"/>
          <w:sz w:val="20"/>
          <w:szCs w:val="20"/>
          <w:lang w:eastAsia="tr-TR"/>
          <w14:ligatures w14:val="none"/>
        </w:rPr>
      </w:pPr>
      <w:r w:rsidRPr="00E90D38">
        <w:rPr>
          <w:rFonts w:ascii="Verdana" w:eastAsia="Times New Roman" w:hAnsi="Verdana" w:cs="Helvetica"/>
          <w:color w:val="151515"/>
          <w:kern w:val="0"/>
          <w:sz w:val="20"/>
          <w:szCs w:val="20"/>
          <w:lang w:eastAsia="tr-TR"/>
          <w14:ligatures w14:val="none"/>
        </w:rPr>
        <w:t xml:space="preserve">NVIDIA Vera </w:t>
      </w:r>
      <w:proofErr w:type="spellStart"/>
      <w:r w:rsidRPr="00E90D38">
        <w:rPr>
          <w:rFonts w:ascii="Verdana" w:eastAsia="Times New Roman" w:hAnsi="Verdana" w:cs="Helvetica"/>
          <w:color w:val="151515"/>
          <w:kern w:val="0"/>
          <w:sz w:val="20"/>
          <w:szCs w:val="20"/>
          <w:lang w:eastAsia="tr-TR"/>
          <w14:ligatures w14:val="none"/>
        </w:rPr>
        <w:t>Rubin</w:t>
      </w:r>
      <w:proofErr w:type="spellEnd"/>
      <w:r w:rsidRPr="00E90D38">
        <w:rPr>
          <w:rFonts w:ascii="Verdana" w:eastAsia="Times New Roman" w:hAnsi="Verdana" w:cs="Helvetica"/>
          <w:color w:val="151515"/>
          <w:kern w:val="0"/>
          <w:sz w:val="20"/>
          <w:szCs w:val="20"/>
          <w:lang w:eastAsia="tr-TR"/>
          <w14:ligatures w14:val="none"/>
        </w:rPr>
        <w:t xml:space="preserve"> platformu, giga</w:t>
      </w:r>
      <w:r w:rsidR="00D52412">
        <w:rPr>
          <w:rFonts w:ascii="Verdana" w:eastAsia="Times New Roman" w:hAnsi="Verdana" w:cs="Helvetica"/>
          <w:color w:val="151515"/>
          <w:kern w:val="0"/>
          <w:sz w:val="20"/>
          <w:szCs w:val="20"/>
          <w:lang w:eastAsia="tr-TR"/>
          <w14:ligatures w14:val="none"/>
        </w:rPr>
        <w:t xml:space="preserve"> ölçekte</w:t>
      </w:r>
      <w:r w:rsidRPr="00E90D38">
        <w:rPr>
          <w:rFonts w:ascii="Verdana" w:eastAsia="Times New Roman" w:hAnsi="Verdana" w:cs="Helvetica"/>
          <w:color w:val="151515"/>
          <w:kern w:val="0"/>
          <w:sz w:val="20"/>
          <w:szCs w:val="20"/>
          <w:lang w:eastAsia="tr-TR"/>
          <w14:ligatures w14:val="none"/>
        </w:rPr>
        <w:t xml:space="preserve"> AI fabrikaları için en enerji verimli CPU olan Vera CPU, BlueField-4 veri işlemcisi ve NVIDIA Vera </w:t>
      </w:r>
      <w:proofErr w:type="spellStart"/>
      <w:r w:rsidRPr="00E90D38">
        <w:rPr>
          <w:rFonts w:ascii="Verdana" w:eastAsia="Times New Roman" w:hAnsi="Verdana" w:cs="Helvetica"/>
          <w:color w:val="151515"/>
          <w:kern w:val="0"/>
          <w:sz w:val="20"/>
          <w:szCs w:val="20"/>
          <w:lang w:eastAsia="tr-TR"/>
          <w14:ligatures w14:val="none"/>
        </w:rPr>
        <w:t>Rubin</w:t>
      </w:r>
      <w:proofErr w:type="spellEnd"/>
      <w:r w:rsidRPr="00E90D38">
        <w:rPr>
          <w:rFonts w:ascii="Verdana" w:eastAsia="Times New Roman" w:hAnsi="Verdana" w:cs="Helvetica"/>
          <w:color w:val="151515"/>
          <w:kern w:val="0"/>
          <w:sz w:val="20"/>
          <w:szCs w:val="20"/>
          <w:lang w:eastAsia="tr-TR"/>
          <w14:ligatures w14:val="none"/>
        </w:rPr>
        <w:t xml:space="preserve"> NVL72 raf ölçeği çözümü gibi dönüştürücü yenilikler sunuyor. Bugün </w:t>
      </w:r>
      <w:proofErr w:type="spellStart"/>
      <w:r w:rsidRPr="00E90D38">
        <w:rPr>
          <w:rFonts w:ascii="Verdana" w:eastAsia="Times New Roman" w:hAnsi="Verdana" w:cs="Helvetica"/>
          <w:color w:val="151515"/>
          <w:kern w:val="0"/>
          <w:sz w:val="20"/>
          <w:szCs w:val="20"/>
          <w:lang w:eastAsia="tr-TR"/>
          <w14:ligatures w14:val="none"/>
        </w:rPr>
        <w:t>Red</w:t>
      </w:r>
      <w:proofErr w:type="spellEnd"/>
      <w:r w:rsidRPr="00E90D38">
        <w:rPr>
          <w:rFonts w:ascii="Verdana" w:eastAsia="Times New Roman" w:hAnsi="Verdana" w:cs="Helvetica"/>
          <w:color w:val="151515"/>
          <w:kern w:val="0"/>
          <w:sz w:val="20"/>
          <w:szCs w:val="20"/>
          <w:lang w:eastAsia="tr-TR"/>
          <w14:ligatures w14:val="none"/>
        </w:rPr>
        <w:t xml:space="preserve"> Hat, </w:t>
      </w:r>
      <w:proofErr w:type="spellStart"/>
      <w:r w:rsidRPr="00E90D38">
        <w:rPr>
          <w:rFonts w:ascii="Verdana" w:eastAsia="Times New Roman" w:hAnsi="Verdana" w:cs="Helvetica"/>
          <w:color w:val="151515"/>
          <w:kern w:val="0"/>
          <w:sz w:val="20"/>
          <w:szCs w:val="20"/>
          <w:lang w:eastAsia="tr-TR"/>
          <w14:ligatures w14:val="none"/>
        </w:rPr>
        <w:t>Red</w:t>
      </w:r>
      <w:proofErr w:type="spellEnd"/>
      <w:r w:rsidRPr="00E90D38">
        <w:rPr>
          <w:rFonts w:ascii="Verdana" w:eastAsia="Times New Roman" w:hAnsi="Verdana" w:cs="Helvetica"/>
          <w:color w:val="151515"/>
          <w:kern w:val="0"/>
          <w:sz w:val="20"/>
          <w:szCs w:val="20"/>
          <w:lang w:eastAsia="tr-TR"/>
          <w14:ligatures w14:val="none"/>
        </w:rPr>
        <w:t xml:space="preserve"> Hat AI portföyü genelinde NVIDIA </w:t>
      </w:r>
      <w:proofErr w:type="spellStart"/>
      <w:r w:rsidRPr="00E90D38">
        <w:rPr>
          <w:rFonts w:ascii="Verdana" w:eastAsia="Times New Roman" w:hAnsi="Verdana" w:cs="Helvetica"/>
          <w:color w:val="151515"/>
          <w:kern w:val="0"/>
          <w:sz w:val="20"/>
          <w:szCs w:val="20"/>
          <w:lang w:eastAsia="tr-TR"/>
          <w14:ligatures w14:val="none"/>
        </w:rPr>
        <w:t>Rubin</w:t>
      </w:r>
      <w:proofErr w:type="spellEnd"/>
      <w:r w:rsidRPr="00E90D38">
        <w:rPr>
          <w:rFonts w:ascii="Verdana" w:eastAsia="Times New Roman" w:hAnsi="Verdana" w:cs="Helvetica"/>
          <w:color w:val="151515"/>
          <w:kern w:val="0"/>
          <w:sz w:val="20"/>
          <w:szCs w:val="20"/>
          <w:lang w:eastAsia="tr-TR"/>
          <w14:ligatures w14:val="none"/>
        </w:rPr>
        <w:t xml:space="preserve"> platformu için </w:t>
      </w:r>
      <w:proofErr w:type="spellStart"/>
      <w:r w:rsidRPr="00E90D38">
        <w:rPr>
          <w:rFonts w:ascii="Verdana" w:eastAsia="Times New Roman" w:hAnsi="Verdana" w:cs="Helvetica"/>
          <w:color w:val="151515"/>
          <w:kern w:val="0"/>
          <w:sz w:val="20"/>
          <w:szCs w:val="20"/>
          <w:lang w:eastAsia="tr-TR"/>
          <w14:ligatures w14:val="none"/>
        </w:rPr>
        <w:t>Day</w:t>
      </w:r>
      <w:proofErr w:type="spellEnd"/>
      <w:r w:rsidRPr="00E90D38">
        <w:rPr>
          <w:rFonts w:ascii="Verdana" w:eastAsia="Times New Roman" w:hAnsi="Verdana" w:cs="Helvetica"/>
          <w:color w:val="151515"/>
          <w:kern w:val="0"/>
          <w:sz w:val="20"/>
          <w:szCs w:val="20"/>
          <w:lang w:eastAsia="tr-TR"/>
          <w14:ligatures w14:val="none"/>
        </w:rPr>
        <w:t xml:space="preserve"> 0 desteği sunma niyetini duyuruyor. Bu destek şunları kapsıyor:</w:t>
      </w:r>
    </w:p>
    <w:p w14:paraId="0D068663" w14:textId="78866394" w:rsidR="00C91DD3" w:rsidRPr="00D52412" w:rsidRDefault="004112DD" w:rsidP="00E37725">
      <w:pPr>
        <w:pStyle w:val="ListeParagraf"/>
        <w:numPr>
          <w:ilvl w:val="0"/>
          <w:numId w:val="1"/>
        </w:numPr>
        <w:spacing w:after="0" w:line="360" w:lineRule="auto"/>
        <w:jc w:val="both"/>
        <w:rPr>
          <w:rFonts w:ascii="Verdana" w:eastAsia="Times New Roman" w:hAnsi="Verdana" w:cs="Helvetica"/>
          <w:color w:val="151515"/>
          <w:kern w:val="0"/>
          <w:sz w:val="20"/>
          <w:szCs w:val="20"/>
          <w:lang w:eastAsia="tr-TR"/>
          <w14:ligatures w14:val="none"/>
        </w:rPr>
      </w:pPr>
      <w:proofErr w:type="spellStart"/>
      <w:r w:rsidRPr="004112DD">
        <w:rPr>
          <w:rFonts w:ascii="Verdana" w:eastAsia="Times New Roman" w:hAnsi="Verdana" w:cs="Helvetica"/>
          <w:b/>
          <w:bCs/>
          <w:color w:val="151515"/>
          <w:kern w:val="0"/>
          <w:sz w:val="20"/>
          <w:szCs w:val="20"/>
          <w:lang w:eastAsia="tr-TR"/>
          <w14:ligatures w14:val="none"/>
        </w:rPr>
        <w:t>Red</w:t>
      </w:r>
      <w:proofErr w:type="spellEnd"/>
      <w:r w:rsidRPr="004112DD">
        <w:rPr>
          <w:rFonts w:ascii="Verdana" w:eastAsia="Times New Roman" w:hAnsi="Verdana" w:cs="Helvetica"/>
          <w:b/>
          <w:bCs/>
          <w:color w:val="151515"/>
          <w:kern w:val="0"/>
          <w:sz w:val="20"/>
          <w:szCs w:val="20"/>
          <w:lang w:eastAsia="tr-TR"/>
          <w14:ligatures w14:val="none"/>
        </w:rPr>
        <w:t xml:space="preserve"> Hat Enterprise Linux</w:t>
      </w:r>
      <w:r w:rsidRPr="004112DD">
        <w:rPr>
          <w:rFonts w:ascii="Verdana" w:eastAsia="Times New Roman" w:hAnsi="Verdana" w:cs="Helvetica"/>
          <w:color w:val="151515"/>
          <w:kern w:val="0"/>
          <w:sz w:val="20"/>
          <w:szCs w:val="20"/>
          <w:lang w:eastAsia="tr-TR"/>
          <w14:ligatures w14:val="none"/>
        </w:rPr>
        <w:t xml:space="preserve">, bu gelişmiş donanım ile modern yapay </w:t>
      </w:r>
      <w:proofErr w:type="gramStart"/>
      <w:r w:rsidRPr="004112DD">
        <w:rPr>
          <w:rFonts w:ascii="Verdana" w:eastAsia="Times New Roman" w:hAnsi="Verdana" w:cs="Helvetica"/>
          <w:color w:val="151515"/>
          <w:kern w:val="0"/>
          <w:sz w:val="20"/>
          <w:szCs w:val="20"/>
          <w:lang w:eastAsia="tr-TR"/>
          <w14:ligatures w14:val="none"/>
        </w:rPr>
        <w:t>zeka</w:t>
      </w:r>
      <w:proofErr w:type="gramEnd"/>
      <w:r w:rsidRPr="004112DD">
        <w:rPr>
          <w:rFonts w:ascii="Verdana" w:eastAsia="Times New Roman" w:hAnsi="Verdana" w:cs="Helvetica"/>
          <w:color w:val="151515"/>
          <w:kern w:val="0"/>
          <w:sz w:val="20"/>
          <w:szCs w:val="20"/>
          <w:lang w:eastAsia="tr-TR"/>
          <w14:ligatures w14:val="none"/>
        </w:rPr>
        <w:t xml:space="preserve"> için gerekli olan karmaşık yazılım ekosistemleri arasında bir köprü görevi görü</w:t>
      </w:r>
      <w:r>
        <w:rPr>
          <w:rFonts w:ascii="Verdana" w:eastAsia="Times New Roman" w:hAnsi="Verdana" w:cs="Helvetica"/>
          <w:color w:val="151515"/>
          <w:kern w:val="0"/>
          <w:sz w:val="20"/>
          <w:szCs w:val="20"/>
          <w:lang w:eastAsia="tr-TR"/>
          <w14:ligatures w14:val="none"/>
        </w:rPr>
        <w:t>yo</w:t>
      </w:r>
      <w:r w:rsidRPr="004112DD">
        <w:rPr>
          <w:rFonts w:ascii="Verdana" w:eastAsia="Times New Roman" w:hAnsi="Verdana" w:cs="Helvetica"/>
          <w:color w:val="151515"/>
          <w:kern w:val="0"/>
          <w:sz w:val="20"/>
          <w:szCs w:val="20"/>
          <w:lang w:eastAsia="tr-TR"/>
          <w14:ligatures w14:val="none"/>
        </w:rPr>
        <w:t xml:space="preserve">r. </w:t>
      </w:r>
      <w:proofErr w:type="spellStart"/>
      <w:r w:rsidRPr="004112DD">
        <w:rPr>
          <w:rFonts w:ascii="Verdana" w:eastAsia="Times New Roman" w:hAnsi="Verdana" w:cs="Helvetica"/>
          <w:color w:val="151515"/>
          <w:kern w:val="0"/>
          <w:sz w:val="20"/>
          <w:szCs w:val="20"/>
          <w:lang w:eastAsia="tr-TR"/>
          <w14:ligatures w14:val="none"/>
        </w:rPr>
        <w:t>Red</w:t>
      </w:r>
      <w:proofErr w:type="spellEnd"/>
      <w:r w:rsidRPr="004112DD">
        <w:rPr>
          <w:rFonts w:ascii="Verdana" w:eastAsia="Times New Roman" w:hAnsi="Verdana" w:cs="Helvetica"/>
          <w:color w:val="151515"/>
          <w:kern w:val="0"/>
          <w:sz w:val="20"/>
          <w:szCs w:val="20"/>
          <w:lang w:eastAsia="tr-TR"/>
          <w14:ligatures w14:val="none"/>
        </w:rPr>
        <w:t xml:space="preserve"> Hat </w:t>
      </w:r>
      <w:proofErr w:type="spellStart"/>
      <w:r w:rsidRPr="004112DD">
        <w:rPr>
          <w:rFonts w:ascii="Verdana" w:eastAsia="Times New Roman" w:hAnsi="Verdana" w:cs="Helvetica"/>
          <w:color w:val="151515"/>
          <w:kern w:val="0"/>
          <w:sz w:val="20"/>
          <w:szCs w:val="20"/>
          <w:lang w:eastAsia="tr-TR"/>
          <w14:ligatures w14:val="none"/>
        </w:rPr>
        <w:t>OpenShift</w:t>
      </w:r>
      <w:proofErr w:type="spellEnd"/>
      <w:r w:rsidRPr="004112DD">
        <w:rPr>
          <w:rFonts w:ascii="Verdana" w:eastAsia="Times New Roman" w:hAnsi="Verdana" w:cs="Helvetica"/>
          <w:color w:val="151515"/>
          <w:kern w:val="0"/>
          <w:sz w:val="20"/>
          <w:szCs w:val="20"/>
          <w:lang w:eastAsia="tr-TR"/>
          <w14:ligatures w14:val="none"/>
        </w:rPr>
        <w:t xml:space="preserve"> ve </w:t>
      </w:r>
      <w:proofErr w:type="spellStart"/>
      <w:r w:rsidRPr="004112DD">
        <w:rPr>
          <w:rFonts w:ascii="Verdana" w:eastAsia="Times New Roman" w:hAnsi="Verdana" w:cs="Helvetica"/>
          <w:color w:val="151515"/>
          <w:kern w:val="0"/>
          <w:sz w:val="20"/>
          <w:szCs w:val="20"/>
          <w:lang w:eastAsia="tr-TR"/>
          <w14:ligatures w14:val="none"/>
        </w:rPr>
        <w:t>Red</w:t>
      </w:r>
      <w:proofErr w:type="spellEnd"/>
      <w:r w:rsidRPr="004112DD">
        <w:rPr>
          <w:rFonts w:ascii="Verdana" w:eastAsia="Times New Roman" w:hAnsi="Verdana" w:cs="Helvetica"/>
          <w:color w:val="151515"/>
          <w:kern w:val="0"/>
          <w:sz w:val="20"/>
          <w:szCs w:val="20"/>
          <w:lang w:eastAsia="tr-TR"/>
          <w14:ligatures w14:val="none"/>
        </w:rPr>
        <w:t xml:space="preserve"> Hat AI dahil olmak üzere </w:t>
      </w:r>
      <w:proofErr w:type="spellStart"/>
      <w:r w:rsidRPr="004112DD">
        <w:rPr>
          <w:rFonts w:ascii="Verdana" w:eastAsia="Times New Roman" w:hAnsi="Verdana" w:cs="Helvetica"/>
          <w:color w:val="151515"/>
          <w:kern w:val="0"/>
          <w:sz w:val="20"/>
          <w:szCs w:val="20"/>
          <w:lang w:eastAsia="tr-TR"/>
          <w14:ligatures w14:val="none"/>
        </w:rPr>
        <w:t>Red</w:t>
      </w:r>
      <w:proofErr w:type="spellEnd"/>
      <w:r w:rsidRPr="004112DD">
        <w:rPr>
          <w:rFonts w:ascii="Verdana" w:eastAsia="Times New Roman" w:hAnsi="Verdana" w:cs="Helvetica"/>
          <w:color w:val="151515"/>
          <w:kern w:val="0"/>
          <w:sz w:val="20"/>
          <w:szCs w:val="20"/>
          <w:lang w:eastAsia="tr-TR"/>
          <w14:ligatures w14:val="none"/>
        </w:rPr>
        <w:t xml:space="preserve"> </w:t>
      </w:r>
      <w:proofErr w:type="spellStart"/>
      <w:r w:rsidRPr="004112DD">
        <w:rPr>
          <w:rFonts w:ascii="Verdana" w:eastAsia="Times New Roman" w:hAnsi="Verdana" w:cs="Helvetica"/>
          <w:color w:val="151515"/>
          <w:kern w:val="0"/>
          <w:sz w:val="20"/>
          <w:szCs w:val="20"/>
          <w:lang w:eastAsia="tr-TR"/>
          <w14:ligatures w14:val="none"/>
        </w:rPr>
        <w:t>Hat'in</w:t>
      </w:r>
      <w:proofErr w:type="spellEnd"/>
      <w:r w:rsidRPr="004112DD">
        <w:rPr>
          <w:rFonts w:ascii="Verdana" w:eastAsia="Times New Roman" w:hAnsi="Verdana" w:cs="Helvetica"/>
          <w:color w:val="151515"/>
          <w:kern w:val="0"/>
          <w:sz w:val="20"/>
          <w:szCs w:val="20"/>
          <w:lang w:eastAsia="tr-TR"/>
          <w14:ligatures w14:val="none"/>
        </w:rPr>
        <w:t xml:space="preserve"> sağlam hibrit bulut çözümleri portföyünün temel yapı taşı olan </w:t>
      </w:r>
      <w:proofErr w:type="spellStart"/>
      <w:r w:rsidRPr="004112DD">
        <w:rPr>
          <w:rFonts w:ascii="Verdana" w:eastAsia="Times New Roman" w:hAnsi="Verdana" w:cs="Helvetica"/>
          <w:color w:val="151515"/>
          <w:kern w:val="0"/>
          <w:sz w:val="20"/>
          <w:szCs w:val="20"/>
          <w:lang w:eastAsia="tr-TR"/>
          <w14:ligatures w14:val="none"/>
        </w:rPr>
        <w:t>Red</w:t>
      </w:r>
      <w:proofErr w:type="spellEnd"/>
      <w:r w:rsidRPr="004112DD">
        <w:rPr>
          <w:rFonts w:ascii="Verdana" w:eastAsia="Times New Roman" w:hAnsi="Verdana" w:cs="Helvetica"/>
          <w:color w:val="151515"/>
          <w:kern w:val="0"/>
          <w:sz w:val="20"/>
          <w:szCs w:val="20"/>
          <w:lang w:eastAsia="tr-TR"/>
          <w14:ligatures w14:val="none"/>
        </w:rPr>
        <w:t xml:space="preserve"> Hat Enterprise Linux, tüm yapay zeka yaşam döngüsü için </w:t>
      </w:r>
      <w:hyperlink r:id="rId10" w:history="1">
        <w:r w:rsidRPr="004112DD">
          <w:rPr>
            <w:rStyle w:val="Kpr"/>
            <w:rFonts w:ascii="Verdana" w:eastAsia="Times New Roman" w:hAnsi="Verdana" w:cs="Helvetica"/>
            <w:kern w:val="0"/>
            <w:sz w:val="20"/>
            <w:szCs w:val="20"/>
            <w:lang w:eastAsia="tr-TR"/>
            <w14:ligatures w14:val="none"/>
          </w:rPr>
          <w:t xml:space="preserve">NVIDIA </w:t>
        </w:r>
        <w:proofErr w:type="spellStart"/>
        <w:r w:rsidRPr="004112DD">
          <w:rPr>
            <w:rStyle w:val="Kpr"/>
            <w:rFonts w:ascii="Verdana" w:eastAsia="Times New Roman" w:hAnsi="Verdana" w:cs="Helvetica"/>
            <w:kern w:val="0"/>
            <w:sz w:val="20"/>
            <w:szCs w:val="20"/>
            <w:lang w:eastAsia="tr-TR"/>
            <w14:ligatures w14:val="none"/>
          </w:rPr>
          <w:t>Confidential</w:t>
        </w:r>
        <w:proofErr w:type="spellEnd"/>
        <w:r w:rsidRPr="004112DD">
          <w:rPr>
            <w:rStyle w:val="Kpr"/>
            <w:rFonts w:ascii="Verdana" w:eastAsia="Times New Roman" w:hAnsi="Verdana" w:cs="Helvetica"/>
            <w:kern w:val="0"/>
            <w:sz w:val="20"/>
            <w:szCs w:val="20"/>
            <w:lang w:eastAsia="tr-TR"/>
            <w14:ligatures w14:val="none"/>
          </w:rPr>
          <w:t xml:space="preserve"> Computing</w:t>
        </w:r>
      </w:hyperlink>
      <w:r w:rsidRPr="004112DD">
        <w:rPr>
          <w:rFonts w:ascii="Verdana" w:eastAsia="Times New Roman" w:hAnsi="Verdana" w:cs="Helvetica"/>
          <w:color w:val="151515"/>
          <w:kern w:val="0"/>
          <w:sz w:val="20"/>
          <w:szCs w:val="20"/>
          <w:lang w:eastAsia="tr-TR"/>
          <w14:ligatures w14:val="none"/>
        </w:rPr>
        <w:t xml:space="preserve"> desteğini sunarak </w:t>
      </w:r>
      <w:proofErr w:type="spellStart"/>
      <w:r w:rsidRPr="004112DD">
        <w:rPr>
          <w:rFonts w:ascii="Verdana" w:eastAsia="Times New Roman" w:hAnsi="Verdana" w:cs="Helvetica"/>
          <w:color w:val="151515"/>
          <w:kern w:val="0"/>
          <w:sz w:val="20"/>
          <w:szCs w:val="20"/>
          <w:lang w:eastAsia="tr-TR"/>
          <w14:ligatures w14:val="none"/>
        </w:rPr>
        <w:t>GPU'lar</w:t>
      </w:r>
      <w:proofErr w:type="spellEnd"/>
      <w:r w:rsidRPr="004112DD">
        <w:rPr>
          <w:rFonts w:ascii="Verdana" w:eastAsia="Times New Roman" w:hAnsi="Verdana" w:cs="Helvetica"/>
          <w:color w:val="151515"/>
          <w:kern w:val="0"/>
          <w:sz w:val="20"/>
          <w:szCs w:val="20"/>
          <w:lang w:eastAsia="tr-TR"/>
          <w14:ligatures w14:val="none"/>
        </w:rPr>
        <w:t>, bellek ve model verileri için gelişmiş güvenlik özellikleri sağlarken, kuruluşlara en hassas yapay zeka iş yüklerinin kapsamlı korumalar altında olduğunu gösteren şifreleme kanıtı sun</w:t>
      </w:r>
      <w:r>
        <w:rPr>
          <w:rFonts w:ascii="Verdana" w:eastAsia="Times New Roman" w:hAnsi="Verdana" w:cs="Helvetica"/>
          <w:color w:val="151515"/>
          <w:kern w:val="0"/>
          <w:sz w:val="20"/>
          <w:szCs w:val="20"/>
          <w:lang w:eastAsia="tr-TR"/>
          <w14:ligatures w14:val="none"/>
        </w:rPr>
        <w:t>uyo</w:t>
      </w:r>
      <w:r w:rsidRPr="004112DD">
        <w:rPr>
          <w:rFonts w:ascii="Verdana" w:eastAsia="Times New Roman" w:hAnsi="Verdana" w:cs="Helvetica"/>
          <w:color w:val="151515"/>
          <w:kern w:val="0"/>
          <w:sz w:val="20"/>
          <w:szCs w:val="20"/>
          <w:lang w:eastAsia="tr-TR"/>
          <w14:ligatures w14:val="none"/>
        </w:rPr>
        <w:t>r.</w:t>
      </w:r>
      <w:r w:rsidRPr="004112DD">
        <w:rPr>
          <w:rFonts w:ascii="Verdana" w:eastAsia="Times New Roman" w:hAnsi="Verdana" w:cs="Helvetica"/>
          <w:color w:val="151515"/>
          <w:kern w:val="0"/>
          <w:sz w:val="20"/>
          <w:szCs w:val="20"/>
          <w:lang w:eastAsia="tr-TR"/>
          <w14:ligatures w14:val="none"/>
        </w:rPr>
        <w:cr/>
      </w:r>
    </w:p>
    <w:p w14:paraId="6CCF52C6" w14:textId="77777777" w:rsidR="00385C90" w:rsidRDefault="00165309" w:rsidP="00E37725">
      <w:pPr>
        <w:numPr>
          <w:ilvl w:val="0"/>
          <w:numId w:val="1"/>
        </w:numPr>
        <w:spacing w:after="0" w:line="360" w:lineRule="auto"/>
        <w:jc w:val="both"/>
        <w:rPr>
          <w:rFonts w:ascii="Verdana" w:eastAsia="Times New Roman" w:hAnsi="Verdana" w:cs="Helvetica"/>
          <w:color w:val="151515"/>
          <w:kern w:val="0"/>
          <w:sz w:val="20"/>
          <w:szCs w:val="20"/>
          <w:lang w:eastAsia="tr-TR"/>
          <w14:ligatures w14:val="none"/>
        </w:rPr>
      </w:pPr>
      <w:proofErr w:type="spellStart"/>
      <w:r w:rsidRPr="00165309">
        <w:rPr>
          <w:rFonts w:ascii="Verdana" w:eastAsia="Times New Roman" w:hAnsi="Verdana" w:cs="Helvetica"/>
          <w:b/>
          <w:bCs/>
          <w:color w:val="151515"/>
          <w:kern w:val="0"/>
          <w:sz w:val="20"/>
          <w:szCs w:val="20"/>
          <w:lang w:eastAsia="tr-TR"/>
          <w14:ligatures w14:val="none"/>
        </w:rPr>
        <w:t>Red</w:t>
      </w:r>
      <w:proofErr w:type="spellEnd"/>
      <w:r w:rsidRPr="00165309">
        <w:rPr>
          <w:rFonts w:ascii="Verdana" w:eastAsia="Times New Roman" w:hAnsi="Verdana" w:cs="Helvetica"/>
          <w:b/>
          <w:bCs/>
          <w:color w:val="151515"/>
          <w:kern w:val="0"/>
          <w:sz w:val="20"/>
          <w:szCs w:val="20"/>
          <w:lang w:eastAsia="tr-TR"/>
          <w14:ligatures w14:val="none"/>
        </w:rPr>
        <w:t xml:space="preserve"> Hat </w:t>
      </w:r>
      <w:proofErr w:type="spellStart"/>
      <w:r w:rsidRPr="00165309">
        <w:rPr>
          <w:rFonts w:ascii="Verdana" w:eastAsia="Times New Roman" w:hAnsi="Verdana" w:cs="Helvetica"/>
          <w:b/>
          <w:bCs/>
          <w:color w:val="151515"/>
          <w:kern w:val="0"/>
          <w:sz w:val="20"/>
          <w:szCs w:val="20"/>
          <w:lang w:eastAsia="tr-TR"/>
          <w14:ligatures w14:val="none"/>
        </w:rPr>
        <w:t>OpenShift</w:t>
      </w:r>
      <w:proofErr w:type="spellEnd"/>
      <w:r w:rsidRPr="00165309">
        <w:rPr>
          <w:rFonts w:ascii="Verdana" w:eastAsia="Times New Roman" w:hAnsi="Verdana" w:cs="Helvetica"/>
          <w:b/>
          <w:bCs/>
          <w:color w:val="151515"/>
          <w:kern w:val="0"/>
          <w:sz w:val="20"/>
          <w:szCs w:val="20"/>
          <w:lang w:eastAsia="tr-TR"/>
          <w14:ligatures w14:val="none"/>
        </w:rPr>
        <w:t xml:space="preserve">, </w:t>
      </w:r>
      <w:r w:rsidRPr="00165309">
        <w:rPr>
          <w:rFonts w:ascii="Verdana" w:eastAsia="Times New Roman" w:hAnsi="Verdana" w:cs="Helvetica"/>
          <w:color w:val="151515"/>
          <w:kern w:val="0"/>
          <w:sz w:val="20"/>
          <w:szCs w:val="20"/>
          <w:lang w:eastAsia="tr-TR"/>
          <w14:ligatures w14:val="none"/>
        </w:rPr>
        <w:t xml:space="preserve">NVIDIA </w:t>
      </w:r>
      <w:proofErr w:type="spellStart"/>
      <w:r w:rsidRPr="00165309">
        <w:rPr>
          <w:rFonts w:ascii="Verdana" w:eastAsia="Times New Roman" w:hAnsi="Verdana" w:cs="Helvetica"/>
          <w:color w:val="151515"/>
          <w:kern w:val="0"/>
          <w:sz w:val="20"/>
          <w:szCs w:val="20"/>
          <w:lang w:eastAsia="tr-TR"/>
          <w14:ligatures w14:val="none"/>
        </w:rPr>
        <w:t>Rubin</w:t>
      </w:r>
      <w:proofErr w:type="spellEnd"/>
      <w:r w:rsidRPr="00165309">
        <w:rPr>
          <w:rFonts w:ascii="Verdana" w:eastAsia="Times New Roman" w:hAnsi="Verdana" w:cs="Helvetica"/>
          <w:color w:val="151515"/>
          <w:kern w:val="0"/>
          <w:sz w:val="20"/>
          <w:szCs w:val="20"/>
          <w:lang w:eastAsia="tr-TR"/>
          <w14:ligatures w14:val="none"/>
        </w:rPr>
        <w:t xml:space="preserve"> platformu müşterilerine </w:t>
      </w:r>
      <w:proofErr w:type="spellStart"/>
      <w:r w:rsidRPr="00165309">
        <w:rPr>
          <w:rFonts w:ascii="Verdana" w:eastAsia="Times New Roman" w:hAnsi="Verdana" w:cs="Helvetica"/>
          <w:color w:val="151515"/>
          <w:kern w:val="0"/>
          <w:sz w:val="20"/>
          <w:szCs w:val="20"/>
          <w:lang w:eastAsia="tr-TR"/>
          <w14:ligatures w14:val="none"/>
        </w:rPr>
        <w:t>Kubernetes</w:t>
      </w:r>
      <w:proofErr w:type="spellEnd"/>
      <w:r w:rsidRPr="00165309">
        <w:rPr>
          <w:rFonts w:ascii="Verdana" w:eastAsia="Times New Roman" w:hAnsi="Verdana" w:cs="Helvetica"/>
          <w:color w:val="151515"/>
          <w:kern w:val="0"/>
          <w:sz w:val="20"/>
          <w:szCs w:val="20"/>
          <w:lang w:eastAsia="tr-TR"/>
          <w14:ligatures w14:val="none"/>
        </w:rPr>
        <w:t xml:space="preserve"> tarafından desteklenen sektörün önde gelen kurumsal hibrit bulut platformuna hazır erişim sağl</w:t>
      </w:r>
      <w:r>
        <w:rPr>
          <w:rFonts w:ascii="Verdana" w:eastAsia="Times New Roman" w:hAnsi="Verdana" w:cs="Helvetica"/>
          <w:color w:val="151515"/>
          <w:kern w:val="0"/>
          <w:sz w:val="20"/>
          <w:szCs w:val="20"/>
          <w:lang w:eastAsia="tr-TR"/>
          <w14:ligatures w14:val="none"/>
        </w:rPr>
        <w:t>ıyo</w:t>
      </w:r>
      <w:r w:rsidRPr="00165309">
        <w:rPr>
          <w:rFonts w:ascii="Verdana" w:eastAsia="Times New Roman" w:hAnsi="Verdana" w:cs="Helvetica"/>
          <w:color w:val="151515"/>
          <w:kern w:val="0"/>
          <w:sz w:val="20"/>
          <w:szCs w:val="20"/>
          <w:lang w:eastAsia="tr-TR"/>
          <w14:ligatures w14:val="none"/>
        </w:rPr>
        <w:t xml:space="preserve">r. Hızlandırılmış bilgi işlemin dağıtımını, yapılandırmasını ve yaşam döngüsü yönetimini otomatikleştirmek için </w:t>
      </w:r>
      <w:proofErr w:type="spellStart"/>
      <w:r w:rsidRPr="00165309">
        <w:rPr>
          <w:rFonts w:ascii="Verdana" w:eastAsia="Times New Roman" w:hAnsi="Verdana" w:cs="Helvetica"/>
          <w:color w:val="151515"/>
          <w:kern w:val="0"/>
          <w:sz w:val="20"/>
          <w:szCs w:val="20"/>
          <w:lang w:eastAsia="tr-TR"/>
          <w14:ligatures w14:val="none"/>
        </w:rPr>
        <w:t>Red</w:t>
      </w:r>
      <w:proofErr w:type="spellEnd"/>
      <w:r w:rsidRPr="00165309">
        <w:rPr>
          <w:rFonts w:ascii="Verdana" w:eastAsia="Times New Roman" w:hAnsi="Verdana" w:cs="Helvetica"/>
          <w:color w:val="151515"/>
          <w:kern w:val="0"/>
          <w:sz w:val="20"/>
          <w:szCs w:val="20"/>
          <w:lang w:eastAsia="tr-TR"/>
          <w14:ligatures w14:val="none"/>
        </w:rPr>
        <w:t xml:space="preserve"> Hat </w:t>
      </w:r>
      <w:proofErr w:type="spellStart"/>
      <w:r w:rsidRPr="00165309">
        <w:rPr>
          <w:rFonts w:ascii="Verdana" w:eastAsia="Times New Roman" w:hAnsi="Verdana" w:cs="Helvetica"/>
          <w:color w:val="151515"/>
          <w:kern w:val="0"/>
          <w:sz w:val="20"/>
          <w:szCs w:val="20"/>
          <w:lang w:eastAsia="tr-TR"/>
          <w14:ligatures w14:val="none"/>
        </w:rPr>
        <w:t>OpenShift</w:t>
      </w:r>
      <w:proofErr w:type="spellEnd"/>
      <w:r w:rsidRPr="00165309">
        <w:rPr>
          <w:rFonts w:ascii="Verdana" w:eastAsia="Times New Roman" w:hAnsi="Verdana" w:cs="Helvetica"/>
          <w:color w:val="151515"/>
          <w:kern w:val="0"/>
          <w:sz w:val="20"/>
          <w:szCs w:val="20"/>
          <w:lang w:eastAsia="tr-TR"/>
          <w14:ligatures w14:val="none"/>
        </w:rPr>
        <w:t>, NVIDIA altyapı yazılımı ve NVIDIA CUDA X kütüphaneleri için destek ekleyerek çok çeşitli hızlandırılmış iş yüklerinde optimize edilmiş performans sun</w:t>
      </w:r>
      <w:r>
        <w:rPr>
          <w:rFonts w:ascii="Verdana" w:eastAsia="Times New Roman" w:hAnsi="Verdana" w:cs="Helvetica"/>
          <w:color w:val="151515"/>
          <w:kern w:val="0"/>
          <w:sz w:val="20"/>
          <w:szCs w:val="20"/>
          <w:lang w:eastAsia="tr-TR"/>
          <w14:ligatures w14:val="none"/>
        </w:rPr>
        <w:t>uyo</w:t>
      </w:r>
      <w:r w:rsidRPr="00165309">
        <w:rPr>
          <w:rFonts w:ascii="Verdana" w:eastAsia="Times New Roman" w:hAnsi="Verdana" w:cs="Helvetica"/>
          <w:color w:val="151515"/>
          <w:kern w:val="0"/>
          <w:sz w:val="20"/>
          <w:szCs w:val="20"/>
          <w:lang w:eastAsia="tr-TR"/>
          <w14:ligatures w14:val="none"/>
        </w:rPr>
        <w:t xml:space="preserve">r. Ayrıca, NVIDIA </w:t>
      </w:r>
      <w:proofErr w:type="spellStart"/>
      <w:r w:rsidRPr="00165309">
        <w:rPr>
          <w:rFonts w:ascii="Verdana" w:eastAsia="Times New Roman" w:hAnsi="Verdana" w:cs="Helvetica"/>
          <w:color w:val="151515"/>
          <w:kern w:val="0"/>
          <w:sz w:val="20"/>
          <w:szCs w:val="20"/>
          <w:lang w:eastAsia="tr-TR"/>
          <w14:ligatures w14:val="none"/>
        </w:rPr>
        <w:t>Bluefield</w:t>
      </w:r>
      <w:proofErr w:type="spellEnd"/>
      <w:r w:rsidRPr="00165309">
        <w:rPr>
          <w:rFonts w:ascii="Verdana" w:eastAsia="Times New Roman" w:hAnsi="Verdana" w:cs="Helvetica"/>
          <w:color w:val="151515"/>
          <w:kern w:val="0"/>
          <w:sz w:val="20"/>
          <w:szCs w:val="20"/>
          <w:lang w:eastAsia="tr-TR"/>
          <w14:ligatures w14:val="none"/>
        </w:rPr>
        <w:t xml:space="preserve"> desteği, daha tutarlı, kurumsal düzeyde bir operasyonel deneyim sayesinde gelişmiş ağ iletişimi, gelişmiş küme yönetimi ve iyileştirilmiş kaynak kullanımı sağl</w:t>
      </w:r>
      <w:r>
        <w:rPr>
          <w:rFonts w:ascii="Verdana" w:eastAsia="Times New Roman" w:hAnsi="Verdana" w:cs="Helvetica"/>
          <w:color w:val="151515"/>
          <w:kern w:val="0"/>
          <w:sz w:val="20"/>
          <w:szCs w:val="20"/>
          <w:lang w:eastAsia="tr-TR"/>
          <w14:ligatures w14:val="none"/>
        </w:rPr>
        <w:t>ıyo</w:t>
      </w:r>
      <w:r w:rsidRPr="00165309">
        <w:rPr>
          <w:rFonts w:ascii="Verdana" w:eastAsia="Times New Roman" w:hAnsi="Verdana" w:cs="Helvetica"/>
          <w:color w:val="151515"/>
          <w:kern w:val="0"/>
          <w:sz w:val="20"/>
          <w:szCs w:val="20"/>
          <w:lang w:eastAsia="tr-TR"/>
          <w14:ligatures w14:val="none"/>
        </w:rPr>
        <w:t>r.</w:t>
      </w:r>
    </w:p>
    <w:p w14:paraId="2F71AF50" w14:textId="41721D84" w:rsidR="00385C90" w:rsidRPr="00385C90" w:rsidRDefault="00385C90" w:rsidP="00E37725">
      <w:pPr>
        <w:numPr>
          <w:ilvl w:val="0"/>
          <w:numId w:val="1"/>
        </w:numPr>
        <w:spacing w:after="0" w:line="360" w:lineRule="auto"/>
        <w:jc w:val="both"/>
        <w:rPr>
          <w:rFonts w:ascii="Verdana" w:eastAsia="Times New Roman" w:hAnsi="Verdana" w:cs="Helvetica"/>
          <w:color w:val="151515"/>
          <w:kern w:val="0"/>
          <w:sz w:val="20"/>
          <w:szCs w:val="20"/>
          <w:lang w:eastAsia="tr-TR"/>
          <w14:ligatures w14:val="none"/>
        </w:rPr>
      </w:pPr>
      <w:proofErr w:type="spellStart"/>
      <w:r w:rsidRPr="00385C90">
        <w:rPr>
          <w:rFonts w:ascii="Verdana" w:eastAsia="Times New Roman" w:hAnsi="Verdana" w:cs="Helvetica"/>
          <w:color w:val="151515"/>
          <w:kern w:val="0"/>
          <w:sz w:val="20"/>
          <w:szCs w:val="20"/>
          <w:lang w:eastAsia="tr-TR"/>
          <w14:ligatures w14:val="none"/>
        </w:rPr>
        <w:t>Red</w:t>
      </w:r>
      <w:proofErr w:type="spellEnd"/>
      <w:r w:rsidRPr="00385C90">
        <w:rPr>
          <w:rFonts w:ascii="Verdana" w:eastAsia="Times New Roman" w:hAnsi="Verdana" w:cs="Helvetica"/>
          <w:color w:val="151515"/>
          <w:kern w:val="0"/>
          <w:sz w:val="20"/>
          <w:szCs w:val="20"/>
          <w:lang w:eastAsia="tr-TR"/>
          <w14:ligatures w14:val="none"/>
        </w:rPr>
        <w:t xml:space="preserve"> </w:t>
      </w:r>
      <w:proofErr w:type="spellStart"/>
      <w:r w:rsidRPr="00385C90">
        <w:rPr>
          <w:rFonts w:ascii="Verdana" w:eastAsia="Times New Roman" w:hAnsi="Verdana" w:cs="Helvetica"/>
          <w:color w:val="151515"/>
          <w:kern w:val="0"/>
          <w:sz w:val="20"/>
          <w:szCs w:val="20"/>
          <w:lang w:eastAsia="tr-TR"/>
          <w14:ligatures w14:val="none"/>
        </w:rPr>
        <w:t>Hat'in</w:t>
      </w:r>
      <w:proofErr w:type="spellEnd"/>
      <w:r w:rsidRPr="00385C90">
        <w:rPr>
          <w:rFonts w:ascii="Verdana" w:eastAsia="Times New Roman" w:hAnsi="Verdana" w:cs="Helvetica"/>
          <w:color w:val="151515"/>
          <w:kern w:val="0"/>
          <w:sz w:val="20"/>
          <w:szCs w:val="20"/>
          <w:lang w:eastAsia="tr-TR"/>
          <w14:ligatures w14:val="none"/>
        </w:rPr>
        <w:t xml:space="preserve"> üretime hazır kurumsal yapay </w:t>
      </w:r>
      <w:proofErr w:type="gramStart"/>
      <w:r w:rsidRPr="00385C90">
        <w:rPr>
          <w:rFonts w:ascii="Verdana" w:eastAsia="Times New Roman" w:hAnsi="Verdana" w:cs="Helvetica"/>
          <w:color w:val="151515"/>
          <w:kern w:val="0"/>
          <w:sz w:val="20"/>
          <w:szCs w:val="20"/>
          <w:lang w:eastAsia="tr-TR"/>
          <w14:ligatures w14:val="none"/>
        </w:rPr>
        <w:t>zeka</w:t>
      </w:r>
      <w:proofErr w:type="gramEnd"/>
      <w:r w:rsidRPr="00385C90">
        <w:rPr>
          <w:rFonts w:ascii="Verdana" w:eastAsia="Times New Roman" w:hAnsi="Verdana" w:cs="Helvetica"/>
          <w:color w:val="151515"/>
          <w:kern w:val="0"/>
          <w:sz w:val="20"/>
          <w:szCs w:val="20"/>
          <w:lang w:eastAsia="tr-TR"/>
          <w14:ligatures w14:val="none"/>
        </w:rPr>
        <w:t xml:space="preserve"> platformu olan</w:t>
      </w:r>
      <w:r w:rsidRPr="00385C90">
        <w:rPr>
          <w:rFonts w:ascii="Verdana" w:eastAsia="Times New Roman" w:hAnsi="Verdana" w:cs="Helvetica"/>
          <w:b/>
          <w:bCs/>
          <w:color w:val="151515"/>
          <w:kern w:val="0"/>
          <w:sz w:val="20"/>
          <w:szCs w:val="20"/>
          <w:lang w:eastAsia="tr-TR"/>
          <w14:ligatures w14:val="none"/>
        </w:rPr>
        <w:t xml:space="preserve"> </w:t>
      </w:r>
      <w:proofErr w:type="spellStart"/>
      <w:r w:rsidRPr="00385C90">
        <w:rPr>
          <w:rFonts w:ascii="Verdana" w:eastAsia="Times New Roman" w:hAnsi="Verdana" w:cs="Helvetica"/>
          <w:b/>
          <w:bCs/>
          <w:color w:val="151515"/>
          <w:kern w:val="0"/>
          <w:sz w:val="20"/>
          <w:szCs w:val="20"/>
          <w:lang w:eastAsia="tr-TR"/>
          <w14:ligatures w14:val="none"/>
        </w:rPr>
        <w:t>Red</w:t>
      </w:r>
      <w:proofErr w:type="spellEnd"/>
      <w:r w:rsidRPr="00385C90">
        <w:rPr>
          <w:rFonts w:ascii="Verdana" w:eastAsia="Times New Roman" w:hAnsi="Verdana" w:cs="Helvetica"/>
          <w:b/>
          <w:bCs/>
          <w:color w:val="151515"/>
          <w:kern w:val="0"/>
          <w:sz w:val="20"/>
          <w:szCs w:val="20"/>
          <w:lang w:eastAsia="tr-TR"/>
          <w14:ligatures w14:val="none"/>
        </w:rPr>
        <w:t xml:space="preserve"> Hat AI, </w:t>
      </w:r>
      <w:r w:rsidRPr="00385C90">
        <w:rPr>
          <w:rFonts w:ascii="Verdana" w:eastAsia="Times New Roman" w:hAnsi="Verdana" w:cs="Helvetica"/>
          <w:color w:val="151515"/>
          <w:kern w:val="0"/>
          <w:sz w:val="20"/>
          <w:szCs w:val="20"/>
          <w:lang w:eastAsia="tr-TR"/>
          <w14:ligatures w14:val="none"/>
        </w:rPr>
        <w:t xml:space="preserve">NVIDIA ile yeni entegrasyonlar ekleyerek </w:t>
      </w:r>
      <w:proofErr w:type="spellStart"/>
      <w:r w:rsidRPr="00385C90">
        <w:rPr>
          <w:rFonts w:ascii="Verdana" w:eastAsia="Times New Roman" w:hAnsi="Verdana" w:cs="Helvetica"/>
          <w:color w:val="151515"/>
          <w:kern w:val="0"/>
          <w:sz w:val="20"/>
          <w:szCs w:val="20"/>
          <w:lang w:eastAsia="tr-TR"/>
          <w14:ligatures w14:val="none"/>
        </w:rPr>
        <w:t>Red</w:t>
      </w:r>
      <w:proofErr w:type="spellEnd"/>
      <w:r w:rsidRPr="00385C90">
        <w:rPr>
          <w:rFonts w:ascii="Verdana" w:eastAsia="Times New Roman" w:hAnsi="Verdana" w:cs="Helvetica"/>
          <w:color w:val="151515"/>
          <w:kern w:val="0"/>
          <w:sz w:val="20"/>
          <w:szCs w:val="20"/>
          <w:lang w:eastAsia="tr-TR"/>
          <w14:ligatures w14:val="none"/>
        </w:rPr>
        <w:t xml:space="preserve"> Hat AI </w:t>
      </w:r>
      <w:proofErr w:type="spellStart"/>
      <w:r w:rsidRPr="00385C90">
        <w:rPr>
          <w:rFonts w:ascii="Verdana" w:eastAsia="Times New Roman" w:hAnsi="Verdana" w:cs="Helvetica"/>
          <w:color w:val="151515"/>
          <w:kern w:val="0"/>
          <w:sz w:val="20"/>
          <w:szCs w:val="20"/>
          <w:lang w:eastAsia="tr-TR"/>
          <w14:ligatures w14:val="none"/>
        </w:rPr>
        <w:t>Inference</w:t>
      </w:r>
      <w:proofErr w:type="spellEnd"/>
      <w:r w:rsidRPr="00385C90">
        <w:rPr>
          <w:rFonts w:ascii="Verdana" w:eastAsia="Times New Roman" w:hAnsi="Verdana" w:cs="Helvetica"/>
          <w:color w:val="151515"/>
          <w:kern w:val="0"/>
          <w:sz w:val="20"/>
          <w:szCs w:val="20"/>
          <w:lang w:eastAsia="tr-TR"/>
          <w14:ligatures w14:val="none"/>
        </w:rPr>
        <w:t xml:space="preserve"> Server, </w:t>
      </w:r>
      <w:proofErr w:type="spellStart"/>
      <w:r w:rsidRPr="00385C90">
        <w:rPr>
          <w:rFonts w:ascii="Verdana" w:eastAsia="Times New Roman" w:hAnsi="Verdana" w:cs="Helvetica"/>
          <w:color w:val="151515"/>
          <w:kern w:val="0"/>
          <w:sz w:val="20"/>
          <w:szCs w:val="20"/>
          <w:lang w:eastAsia="tr-TR"/>
          <w14:ligatures w14:val="none"/>
        </w:rPr>
        <w:t>Red</w:t>
      </w:r>
      <w:proofErr w:type="spellEnd"/>
      <w:r w:rsidRPr="00385C90">
        <w:rPr>
          <w:rFonts w:ascii="Verdana" w:eastAsia="Times New Roman" w:hAnsi="Verdana" w:cs="Helvetica"/>
          <w:color w:val="151515"/>
          <w:kern w:val="0"/>
          <w:sz w:val="20"/>
          <w:szCs w:val="20"/>
          <w:lang w:eastAsia="tr-TR"/>
          <w14:ligatures w14:val="none"/>
        </w:rPr>
        <w:t xml:space="preserve"> Hat Enterprise Linux AI ve </w:t>
      </w:r>
      <w:proofErr w:type="spellStart"/>
      <w:r w:rsidRPr="00385C90">
        <w:rPr>
          <w:rFonts w:ascii="Verdana" w:eastAsia="Times New Roman" w:hAnsi="Verdana" w:cs="Helvetica"/>
          <w:color w:val="151515"/>
          <w:kern w:val="0"/>
          <w:sz w:val="20"/>
          <w:szCs w:val="20"/>
          <w:lang w:eastAsia="tr-TR"/>
          <w14:ligatures w14:val="none"/>
        </w:rPr>
        <w:t>Red</w:t>
      </w:r>
      <w:proofErr w:type="spellEnd"/>
      <w:r w:rsidRPr="00385C90">
        <w:rPr>
          <w:rFonts w:ascii="Verdana" w:eastAsia="Times New Roman" w:hAnsi="Verdana" w:cs="Helvetica"/>
          <w:color w:val="151515"/>
          <w:kern w:val="0"/>
          <w:sz w:val="20"/>
          <w:szCs w:val="20"/>
          <w:lang w:eastAsia="tr-TR"/>
          <w14:ligatures w14:val="none"/>
        </w:rPr>
        <w:t xml:space="preserve"> Hat </w:t>
      </w:r>
      <w:proofErr w:type="spellStart"/>
      <w:r w:rsidRPr="00385C90">
        <w:rPr>
          <w:rFonts w:ascii="Verdana" w:eastAsia="Times New Roman" w:hAnsi="Verdana" w:cs="Helvetica"/>
          <w:color w:val="151515"/>
          <w:kern w:val="0"/>
          <w:sz w:val="20"/>
          <w:szCs w:val="20"/>
          <w:lang w:eastAsia="tr-TR"/>
          <w14:ligatures w14:val="none"/>
        </w:rPr>
        <w:t>OpenShift</w:t>
      </w:r>
      <w:proofErr w:type="spellEnd"/>
      <w:r w:rsidRPr="00385C90">
        <w:rPr>
          <w:rFonts w:ascii="Verdana" w:eastAsia="Times New Roman" w:hAnsi="Verdana" w:cs="Helvetica"/>
          <w:color w:val="151515"/>
          <w:kern w:val="0"/>
          <w:sz w:val="20"/>
          <w:szCs w:val="20"/>
          <w:lang w:eastAsia="tr-TR"/>
          <w14:ligatures w14:val="none"/>
        </w:rPr>
        <w:t xml:space="preserve"> AI üzerinde </w:t>
      </w:r>
      <w:proofErr w:type="spellStart"/>
      <w:r w:rsidRPr="00385C90">
        <w:rPr>
          <w:rFonts w:ascii="Verdana" w:eastAsia="Times New Roman" w:hAnsi="Verdana" w:cs="Helvetica"/>
          <w:color w:val="151515"/>
          <w:kern w:val="0"/>
          <w:sz w:val="20"/>
          <w:szCs w:val="20"/>
          <w:lang w:eastAsia="tr-TR"/>
          <w14:ligatures w14:val="none"/>
        </w:rPr>
        <w:t>NVIDIA'nın</w:t>
      </w:r>
      <w:proofErr w:type="spellEnd"/>
      <w:r w:rsidRPr="00385C90">
        <w:rPr>
          <w:rFonts w:ascii="Verdana" w:eastAsia="Times New Roman" w:hAnsi="Verdana" w:cs="Helvetica"/>
          <w:color w:val="151515"/>
          <w:kern w:val="0"/>
          <w:sz w:val="20"/>
          <w:szCs w:val="20"/>
          <w:lang w:eastAsia="tr-TR"/>
          <w14:ligatures w14:val="none"/>
        </w:rPr>
        <w:t xml:space="preserve"> açık kaynaklı modelleriyle dağıtılmış çıkarım desteğini genişletecek. Bu, </w:t>
      </w:r>
      <w:proofErr w:type="spellStart"/>
      <w:r w:rsidRPr="00385C90">
        <w:rPr>
          <w:rFonts w:ascii="Verdana" w:eastAsia="Times New Roman" w:hAnsi="Verdana" w:cs="Helvetica"/>
          <w:color w:val="151515"/>
          <w:kern w:val="0"/>
          <w:sz w:val="20"/>
          <w:szCs w:val="20"/>
          <w:lang w:eastAsia="tr-TR"/>
          <w14:ligatures w14:val="none"/>
        </w:rPr>
        <w:t>Red</w:t>
      </w:r>
      <w:proofErr w:type="spellEnd"/>
      <w:r w:rsidRPr="00385C90">
        <w:rPr>
          <w:rFonts w:ascii="Verdana" w:eastAsia="Times New Roman" w:hAnsi="Verdana" w:cs="Helvetica"/>
          <w:color w:val="151515"/>
          <w:kern w:val="0"/>
          <w:sz w:val="20"/>
          <w:szCs w:val="20"/>
          <w:lang w:eastAsia="tr-TR"/>
          <w14:ligatures w14:val="none"/>
        </w:rPr>
        <w:t xml:space="preserve"> Hat ve </w:t>
      </w:r>
      <w:proofErr w:type="spellStart"/>
      <w:r w:rsidRPr="00385C90">
        <w:rPr>
          <w:rFonts w:ascii="Verdana" w:eastAsia="Times New Roman" w:hAnsi="Verdana" w:cs="Helvetica"/>
          <w:color w:val="151515"/>
          <w:kern w:val="0"/>
          <w:sz w:val="20"/>
          <w:szCs w:val="20"/>
          <w:lang w:eastAsia="tr-TR"/>
          <w14:ligatures w14:val="none"/>
        </w:rPr>
        <w:t>NVIDIA'nın</w:t>
      </w:r>
      <w:proofErr w:type="spellEnd"/>
      <w:r w:rsidRPr="00385C90">
        <w:rPr>
          <w:rFonts w:ascii="Verdana" w:eastAsia="Times New Roman" w:hAnsi="Verdana" w:cs="Helvetica"/>
          <w:color w:val="151515"/>
          <w:kern w:val="0"/>
          <w:sz w:val="20"/>
          <w:szCs w:val="20"/>
          <w:lang w:eastAsia="tr-TR"/>
          <w14:ligatures w14:val="none"/>
        </w:rPr>
        <w:t xml:space="preserve"> NVIDIA </w:t>
      </w:r>
      <w:proofErr w:type="spellStart"/>
      <w:r w:rsidRPr="00385C90">
        <w:rPr>
          <w:rFonts w:ascii="Verdana" w:eastAsia="Times New Roman" w:hAnsi="Verdana" w:cs="Helvetica"/>
          <w:color w:val="151515"/>
          <w:kern w:val="0"/>
          <w:sz w:val="20"/>
          <w:szCs w:val="20"/>
          <w:lang w:eastAsia="tr-TR"/>
          <w14:ligatures w14:val="none"/>
        </w:rPr>
        <w:lastRenderedPageBreak/>
        <w:t>Nemotron</w:t>
      </w:r>
      <w:proofErr w:type="spellEnd"/>
      <w:r w:rsidRPr="00385C90">
        <w:rPr>
          <w:rFonts w:ascii="Verdana" w:eastAsia="Times New Roman" w:hAnsi="Verdana" w:cs="Helvetica"/>
          <w:color w:val="151515"/>
          <w:kern w:val="0"/>
          <w:sz w:val="20"/>
          <w:szCs w:val="20"/>
          <w:lang w:eastAsia="tr-TR"/>
          <w14:ligatures w14:val="none"/>
        </w:rPr>
        <w:t xml:space="preserve"> ailesinin ötesinde, görme, robotik ve dikey özel alanlara yönelik olanlar da dahil olmak üzere diğer NVIDIA açık modellerine desteği genişletmek için çalışmasını da içeriyor.</w:t>
      </w:r>
    </w:p>
    <w:p w14:paraId="51E3391A" w14:textId="77777777" w:rsidR="00154189" w:rsidRDefault="00154189" w:rsidP="00E37725">
      <w:pPr>
        <w:spacing w:after="0" w:line="360" w:lineRule="auto"/>
        <w:jc w:val="both"/>
        <w:rPr>
          <w:rFonts w:ascii="Verdana" w:eastAsia="Times New Roman" w:hAnsi="Verdana" w:cs="Helvetica"/>
          <w:b/>
          <w:bCs/>
          <w:color w:val="151515"/>
          <w:kern w:val="0"/>
          <w:sz w:val="20"/>
          <w:szCs w:val="20"/>
          <w:lang w:eastAsia="tr-TR"/>
          <w14:ligatures w14:val="none"/>
        </w:rPr>
      </w:pPr>
    </w:p>
    <w:p w14:paraId="6B552BF0" w14:textId="77777777" w:rsidR="00154189" w:rsidRDefault="007F0EC4" w:rsidP="00E37725">
      <w:pPr>
        <w:spacing w:after="0" w:line="360" w:lineRule="auto"/>
        <w:jc w:val="both"/>
        <w:rPr>
          <w:rFonts w:ascii="Verdana" w:eastAsia="Times New Roman" w:hAnsi="Verdana" w:cs="Helvetica"/>
          <w:color w:val="151515"/>
          <w:kern w:val="0"/>
          <w:sz w:val="20"/>
          <w:szCs w:val="20"/>
          <w:lang w:eastAsia="tr-TR"/>
          <w14:ligatures w14:val="none"/>
        </w:rPr>
      </w:pPr>
      <w:r w:rsidRPr="007F0EC4">
        <w:rPr>
          <w:rFonts w:ascii="Verdana" w:eastAsia="Times New Roman" w:hAnsi="Verdana" w:cs="Helvetica"/>
          <w:b/>
          <w:bCs/>
          <w:color w:val="151515"/>
          <w:kern w:val="0"/>
          <w:sz w:val="20"/>
          <w:szCs w:val="20"/>
          <w:lang w:eastAsia="tr-TR"/>
          <w14:ligatures w14:val="none"/>
        </w:rPr>
        <w:t xml:space="preserve">Dünyanın önde gelen kurumsal Linux platformu tarafından sunulan AI yenilikleri, </w:t>
      </w:r>
      <w:proofErr w:type="spellStart"/>
      <w:r w:rsidRPr="007F0EC4">
        <w:rPr>
          <w:rFonts w:ascii="Verdana" w:eastAsia="Times New Roman" w:hAnsi="Verdana" w:cs="Helvetica"/>
          <w:b/>
          <w:bCs/>
          <w:color w:val="151515"/>
          <w:kern w:val="0"/>
          <w:sz w:val="20"/>
          <w:szCs w:val="20"/>
          <w:lang w:eastAsia="tr-TR"/>
          <w14:ligatures w14:val="none"/>
        </w:rPr>
        <w:t>Day</w:t>
      </w:r>
      <w:proofErr w:type="spellEnd"/>
      <w:r w:rsidRPr="007F0EC4">
        <w:rPr>
          <w:rFonts w:ascii="Verdana" w:eastAsia="Times New Roman" w:hAnsi="Verdana" w:cs="Helvetica"/>
          <w:b/>
          <w:bCs/>
          <w:color w:val="151515"/>
          <w:kern w:val="0"/>
          <w:sz w:val="20"/>
          <w:szCs w:val="20"/>
          <w:lang w:eastAsia="tr-TR"/>
          <w14:ligatures w14:val="none"/>
        </w:rPr>
        <w:t xml:space="preserve"> 0'da</w:t>
      </w:r>
      <w:r w:rsidRPr="007F0EC4">
        <w:rPr>
          <w:rFonts w:ascii="Verdana" w:eastAsia="Times New Roman" w:hAnsi="Verdana" w:cs="Helvetica"/>
          <w:b/>
          <w:bCs/>
          <w:color w:val="151515"/>
          <w:kern w:val="0"/>
          <w:sz w:val="20"/>
          <w:szCs w:val="20"/>
          <w:lang w:eastAsia="tr-TR"/>
          <w14:ligatures w14:val="none"/>
        </w:rPr>
        <w:cr/>
      </w:r>
      <w:proofErr w:type="spellStart"/>
      <w:r w:rsidR="00154189" w:rsidRPr="00154189">
        <w:rPr>
          <w:rFonts w:ascii="Verdana" w:eastAsia="Times New Roman" w:hAnsi="Verdana" w:cs="Helvetica"/>
          <w:color w:val="151515"/>
          <w:kern w:val="0"/>
          <w:sz w:val="20"/>
          <w:szCs w:val="20"/>
          <w:lang w:eastAsia="tr-TR"/>
          <w14:ligatures w14:val="none"/>
        </w:rPr>
        <w:t>Red</w:t>
      </w:r>
      <w:proofErr w:type="spellEnd"/>
      <w:r w:rsidR="00154189" w:rsidRPr="00154189">
        <w:rPr>
          <w:rFonts w:ascii="Verdana" w:eastAsia="Times New Roman" w:hAnsi="Verdana" w:cs="Helvetica"/>
          <w:color w:val="151515"/>
          <w:kern w:val="0"/>
          <w:sz w:val="20"/>
          <w:szCs w:val="20"/>
          <w:lang w:eastAsia="tr-TR"/>
          <w14:ligatures w14:val="none"/>
        </w:rPr>
        <w:t xml:space="preserve"> Hat, piyasaya sürüldüğü anda en son NVIDIA platform gelişmelerini içeren, dünyanın önde gelen kurumsal Linux platformunun yeni bir sürümü olan </w:t>
      </w:r>
      <w:proofErr w:type="spellStart"/>
      <w:r w:rsidR="00154189" w:rsidRPr="00154189">
        <w:rPr>
          <w:rFonts w:ascii="Verdana" w:eastAsia="Times New Roman" w:hAnsi="Verdana" w:cs="Helvetica"/>
          <w:color w:val="151515"/>
          <w:kern w:val="0"/>
          <w:sz w:val="20"/>
          <w:szCs w:val="20"/>
          <w:lang w:eastAsia="tr-TR"/>
          <w14:ligatures w14:val="none"/>
        </w:rPr>
        <w:t>Red</w:t>
      </w:r>
      <w:proofErr w:type="spellEnd"/>
      <w:r w:rsidR="00154189" w:rsidRPr="00154189">
        <w:rPr>
          <w:rFonts w:ascii="Verdana" w:eastAsia="Times New Roman" w:hAnsi="Verdana" w:cs="Helvetica"/>
          <w:color w:val="151515"/>
          <w:kern w:val="0"/>
          <w:sz w:val="20"/>
          <w:szCs w:val="20"/>
          <w:lang w:eastAsia="tr-TR"/>
          <w14:ligatures w14:val="none"/>
        </w:rPr>
        <w:t xml:space="preserve"> Hat Enterprise Linux </w:t>
      </w:r>
      <w:proofErr w:type="spellStart"/>
      <w:r w:rsidR="00154189" w:rsidRPr="00154189">
        <w:rPr>
          <w:rFonts w:ascii="Verdana" w:eastAsia="Times New Roman" w:hAnsi="Verdana" w:cs="Helvetica"/>
          <w:color w:val="151515"/>
          <w:kern w:val="0"/>
          <w:sz w:val="20"/>
          <w:szCs w:val="20"/>
          <w:lang w:eastAsia="tr-TR"/>
          <w14:ligatures w14:val="none"/>
        </w:rPr>
        <w:t>for</w:t>
      </w:r>
      <w:proofErr w:type="spellEnd"/>
      <w:r w:rsidR="00154189" w:rsidRPr="00154189">
        <w:rPr>
          <w:rFonts w:ascii="Verdana" w:eastAsia="Times New Roman" w:hAnsi="Verdana" w:cs="Helvetica"/>
          <w:color w:val="151515"/>
          <w:kern w:val="0"/>
          <w:sz w:val="20"/>
          <w:szCs w:val="20"/>
          <w:lang w:eastAsia="tr-TR"/>
          <w14:ligatures w14:val="none"/>
        </w:rPr>
        <w:t xml:space="preserve"> </w:t>
      </w:r>
      <w:proofErr w:type="spellStart"/>
      <w:r w:rsidR="00154189" w:rsidRPr="00154189">
        <w:rPr>
          <w:rFonts w:ascii="Verdana" w:eastAsia="Times New Roman" w:hAnsi="Verdana" w:cs="Helvetica"/>
          <w:color w:val="151515"/>
          <w:kern w:val="0"/>
          <w:sz w:val="20"/>
          <w:szCs w:val="20"/>
          <w:lang w:eastAsia="tr-TR"/>
          <w14:ligatures w14:val="none"/>
        </w:rPr>
        <w:t>NVIDIA'yı</w:t>
      </w:r>
      <w:proofErr w:type="spellEnd"/>
      <w:r w:rsidR="00154189" w:rsidRPr="00154189">
        <w:rPr>
          <w:rFonts w:ascii="Verdana" w:eastAsia="Times New Roman" w:hAnsi="Verdana" w:cs="Helvetica"/>
          <w:color w:val="151515"/>
          <w:kern w:val="0"/>
          <w:sz w:val="20"/>
          <w:szCs w:val="20"/>
          <w:lang w:eastAsia="tr-TR"/>
          <w14:ligatures w14:val="none"/>
        </w:rPr>
        <w:t xml:space="preserve"> tanıtıyor. NVIDIA ile </w:t>
      </w:r>
      <w:proofErr w:type="gramStart"/>
      <w:r w:rsidR="00154189" w:rsidRPr="00154189">
        <w:rPr>
          <w:rFonts w:ascii="Verdana" w:eastAsia="Times New Roman" w:hAnsi="Verdana" w:cs="Helvetica"/>
          <w:color w:val="151515"/>
          <w:kern w:val="0"/>
          <w:sz w:val="20"/>
          <w:szCs w:val="20"/>
          <w:lang w:eastAsia="tr-TR"/>
          <w14:ligatures w14:val="none"/>
        </w:rPr>
        <w:t>işbirliği</w:t>
      </w:r>
      <w:proofErr w:type="gramEnd"/>
      <w:r w:rsidR="00154189" w:rsidRPr="00154189">
        <w:rPr>
          <w:rFonts w:ascii="Verdana" w:eastAsia="Times New Roman" w:hAnsi="Verdana" w:cs="Helvetica"/>
          <w:color w:val="151515"/>
          <w:kern w:val="0"/>
          <w:sz w:val="20"/>
          <w:szCs w:val="20"/>
          <w:lang w:eastAsia="tr-TR"/>
          <w14:ligatures w14:val="none"/>
        </w:rPr>
        <w:t xml:space="preserve"> içinde, </w:t>
      </w:r>
      <w:proofErr w:type="spellStart"/>
      <w:r w:rsidR="00154189" w:rsidRPr="00154189">
        <w:rPr>
          <w:rFonts w:ascii="Verdana" w:eastAsia="Times New Roman" w:hAnsi="Verdana" w:cs="Helvetica"/>
          <w:color w:val="151515"/>
          <w:kern w:val="0"/>
          <w:sz w:val="20"/>
          <w:szCs w:val="20"/>
          <w:lang w:eastAsia="tr-TR"/>
          <w14:ligatures w14:val="none"/>
        </w:rPr>
        <w:t>Red</w:t>
      </w:r>
      <w:proofErr w:type="spellEnd"/>
      <w:r w:rsidR="00154189" w:rsidRPr="00154189">
        <w:rPr>
          <w:rFonts w:ascii="Verdana" w:eastAsia="Times New Roman" w:hAnsi="Verdana" w:cs="Helvetica"/>
          <w:color w:val="151515"/>
          <w:kern w:val="0"/>
          <w:sz w:val="20"/>
          <w:szCs w:val="20"/>
          <w:lang w:eastAsia="tr-TR"/>
          <w14:ligatures w14:val="none"/>
        </w:rPr>
        <w:t xml:space="preserve"> Hat Enterprise Linux </w:t>
      </w:r>
      <w:proofErr w:type="spellStart"/>
      <w:r w:rsidR="00154189" w:rsidRPr="00154189">
        <w:rPr>
          <w:rFonts w:ascii="Verdana" w:eastAsia="Times New Roman" w:hAnsi="Verdana" w:cs="Helvetica"/>
          <w:color w:val="151515"/>
          <w:kern w:val="0"/>
          <w:sz w:val="20"/>
          <w:szCs w:val="20"/>
          <w:lang w:eastAsia="tr-TR"/>
          <w14:ligatures w14:val="none"/>
        </w:rPr>
        <w:t>for</w:t>
      </w:r>
      <w:proofErr w:type="spellEnd"/>
      <w:r w:rsidR="00154189" w:rsidRPr="00154189">
        <w:rPr>
          <w:rFonts w:ascii="Verdana" w:eastAsia="Times New Roman" w:hAnsi="Verdana" w:cs="Helvetica"/>
          <w:color w:val="151515"/>
          <w:kern w:val="0"/>
          <w:sz w:val="20"/>
          <w:szCs w:val="20"/>
          <w:lang w:eastAsia="tr-TR"/>
          <w14:ligatures w14:val="none"/>
        </w:rPr>
        <w:t xml:space="preserve"> NVIDIA, NVIDIA </w:t>
      </w:r>
      <w:proofErr w:type="spellStart"/>
      <w:r w:rsidR="00154189" w:rsidRPr="00154189">
        <w:rPr>
          <w:rFonts w:ascii="Verdana" w:eastAsia="Times New Roman" w:hAnsi="Verdana" w:cs="Helvetica"/>
          <w:color w:val="151515"/>
          <w:kern w:val="0"/>
          <w:sz w:val="20"/>
          <w:szCs w:val="20"/>
          <w:lang w:eastAsia="tr-TR"/>
          <w14:ligatures w14:val="none"/>
        </w:rPr>
        <w:t>Rubin</w:t>
      </w:r>
      <w:proofErr w:type="spellEnd"/>
      <w:r w:rsidR="00154189" w:rsidRPr="00154189">
        <w:rPr>
          <w:rFonts w:ascii="Verdana" w:eastAsia="Times New Roman" w:hAnsi="Verdana" w:cs="Helvetica"/>
          <w:color w:val="151515"/>
          <w:kern w:val="0"/>
          <w:sz w:val="20"/>
          <w:szCs w:val="20"/>
          <w:lang w:eastAsia="tr-TR"/>
          <w14:ligatures w14:val="none"/>
        </w:rPr>
        <w:t xml:space="preserve"> platformundan başlayarak, piyasaya sürüldüğü ilk günden itibaren en son NVIDIA mimarilerinin platform özelliklerini destekleyecek.</w:t>
      </w:r>
    </w:p>
    <w:p w14:paraId="2B9C22B9" w14:textId="77777777" w:rsidR="008E4698" w:rsidRPr="00154189" w:rsidRDefault="008E4698" w:rsidP="00E37725">
      <w:pPr>
        <w:spacing w:after="0" w:line="360" w:lineRule="auto"/>
        <w:jc w:val="both"/>
        <w:rPr>
          <w:rFonts w:ascii="Verdana" w:eastAsia="Times New Roman" w:hAnsi="Verdana" w:cs="Helvetica"/>
          <w:color w:val="151515"/>
          <w:kern w:val="0"/>
          <w:sz w:val="20"/>
          <w:szCs w:val="20"/>
          <w:lang w:eastAsia="tr-TR"/>
          <w14:ligatures w14:val="none"/>
        </w:rPr>
      </w:pPr>
    </w:p>
    <w:p w14:paraId="009E3F27" w14:textId="79D0352C" w:rsidR="00BE05B0" w:rsidRDefault="00BE05B0" w:rsidP="00E37725">
      <w:pPr>
        <w:spacing w:after="0" w:line="360" w:lineRule="auto"/>
        <w:jc w:val="both"/>
        <w:rPr>
          <w:rFonts w:ascii="Verdana" w:eastAsia="Times New Roman" w:hAnsi="Verdana" w:cs="Helvetica"/>
          <w:color w:val="151515"/>
          <w:kern w:val="0"/>
          <w:sz w:val="20"/>
          <w:szCs w:val="20"/>
          <w:lang w:eastAsia="tr-TR"/>
          <w14:ligatures w14:val="none"/>
        </w:rPr>
      </w:pPr>
      <w:proofErr w:type="spellStart"/>
      <w:r w:rsidRPr="00BE05B0">
        <w:rPr>
          <w:rFonts w:ascii="Verdana" w:eastAsia="Times New Roman" w:hAnsi="Verdana" w:cs="Helvetica"/>
          <w:color w:val="151515"/>
          <w:kern w:val="0"/>
          <w:sz w:val="20"/>
          <w:szCs w:val="20"/>
          <w:lang w:eastAsia="tr-TR"/>
          <w14:ligatures w14:val="none"/>
        </w:rPr>
        <w:t>Red</w:t>
      </w:r>
      <w:proofErr w:type="spellEnd"/>
      <w:r w:rsidRPr="00BE05B0">
        <w:rPr>
          <w:rFonts w:ascii="Verdana" w:eastAsia="Times New Roman" w:hAnsi="Verdana" w:cs="Helvetica"/>
          <w:color w:val="151515"/>
          <w:kern w:val="0"/>
          <w:sz w:val="20"/>
          <w:szCs w:val="20"/>
          <w:lang w:eastAsia="tr-TR"/>
          <w14:ligatures w14:val="none"/>
        </w:rPr>
        <w:t xml:space="preserve"> Hat Enterprise Linux</w:t>
      </w:r>
      <w:r>
        <w:rPr>
          <w:rFonts w:ascii="Verdana" w:eastAsia="Times New Roman" w:hAnsi="Verdana" w:cs="Helvetica"/>
          <w:color w:val="151515"/>
          <w:kern w:val="0"/>
          <w:sz w:val="20"/>
          <w:szCs w:val="20"/>
          <w:lang w:eastAsia="tr-TR"/>
          <w14:ligatures w14:val="none"/>
        </w:rPr>
        <w:t xml:space="preserve"> </w:t>
      </w:r>
      <w:proofErr w:type="spellStart"/>
      <w:r>
        <w:rPr>
          <w:rFonts w:ascii="Verdana" w:eastAsia="Times New Roman" w:hAnsi="Verdana" w:cs="Helvetica"/>
          <w:color w:val="151515"/>
          <w:kern w:val="0"/>
          <w:sz w:val="20"/>
          <w:szCs w:val="20"/>
          <w:lang w:eastAsia="tr-TR"/>
          <w14:ligatures w14:val="none"/>
        </w:rPr>
        <w:t>for</w:t>
      </w:r>
      <w:proofErr w:type="spellEnd"/>
      <w:r w:rsidRPr="00BE05B0">
        <w:rPr>
          <w:rFonts w:ascii="Verdana" w:eastAsia="Times New Roman" w:hAnsi="Verdana" w:cs="Helvetica"/>
          <w:color w:val="151515"/>
          <w:kern w:val="0"/>
          <w:sz w:val="20"/>
          <w:szCs w:val="20"/>
          <w:lang w:eastAsia="tr-TR"/>
          <w14:ligatures w14:val="none"/>
        </w:rPr>
        <w:t xml:space="preserve"> NVIDIA, işletim sisteminin ana sürümüyle tamamen uyumlu olmaya devam </w:t>
      </w:r>
      <w:r>
        <w:rPr>
          <w:rFonts w:ascii="Verdana" w:eastAsia="Times New Roman" w:hAnsi="Verdana" w:cs="Helvetica"/>
          <w:color w:val="151515"/>
          <w:kern w:val="0"/>
          <w:sz w:val="20"/>
          <w:szCs w:val="20"/>
          <w:lang w:eastAsia="tr-TR"/>
          <w14:ligatures w14:val="none"/>
        </w:rPr>
        <w:t>ediyor</w:t>
      </w:r>
      <w:r w:rsidRPr="00BE05B0">
        <w:rPr>
          <w:rFonts w:ascii="Verdana" w:eastAsia="Times New Roman" w:hAnsi="Verdana" w:cs="Helvetica"/>
          <w:color w:val="151515"/>
          <w:kern w:val="0"/>
          <w:sz w:val="20"/>
          <w:szCs w:val="20"/>
          <w:lang w:eastAsia="tr-TR"/>
          <w14:ligatures w14:val="none"/>
        </w:rPr>
        <w:t xml:space="preserve">. NVIDIA için </w:t>
      </w:r>
      <w:proofErr w:type="spellStart"/>
      <w:r w:rsidRPr="00BE05B0">
        <w:rPr>
          <w:rFonts w:ascii="Verdana" w:eastAsia="Times New Roman" w:hAnsi="Verdana" w:cs="Helvetica"/>
          <w:color w:val="151515"/>
          <w:kern w:val="0"/>
          <w:sz w:val="20"/>
          <w:szCs w:val="20"/>
          <w:lang w:eastAsia="tr-TR"/>
          <w14:ligatures w14:val="none"/>
        </w:rPr>
        <w:t>Red</w:t>
      </w:r>
      <w:proofErr w:type="spellEnd"/>
      <w:r w:rsidRPr="00BE05B0">
        <w:rPr>
          <w:rFonts w:ascii="Verdana" w:eastAsia="Times New Roman" w:hAnsi="Verdana" w:cs="Helvetica"/>
          <w:color w:val="151515"/>
          <w:kern w:val="0"/>
          <w:sz w:val="20"/>
          <w:szCs w:val="20"/>
          <w:lang w:eastAsia="tr-TR"/>
          <w14:ligatures w14:val="none"/>
        </w:rPr>
        <w:t xml:space="preserve"> Hat Enterprise Linux'taki iyileştirmeler </w:t>
      </w:r>
      <w:proofErr w:type="spellStart"/>
      <w:r w:rsidRPr="00BE05B0">
        <w:rPr>
          <w:rFonts w:ascii="Verdana" w:eastAsia="Times New Roman" w:hAnsi="Verdana" w:cs="Helvetica"/>
          <w:color w:val="151515"/>
          <w:kern w:val="0"/>
          <w:sz w:val="20"/>
          <w:szCs w:val="20"/>
          <w:lang w:eastAsia="tr-TR"/>
          <w14:ligatures w14:val="none"/>
        </w:rPr>
        <w:t>Red</w:t>
      </w:r>
      <w:proofErr w:type="spellEnd"/>
      <w:r w:rsidRPr="00BE05B0">
        <w:rPr>
          <w:rFonts w:ascii="Verdana" w:eastAsia="Times New Roman" w:hAnsi="Verdana" w:cs="Helvetica"/>
          <w:color w:val="151515"/>
          <w:kern w:val="0"/>
          <w:sz w:val="20"/>
          <w:szCs w:val="20"/>
          <w:lang w:eastAsia="tr-TR"/>
          <w14:ligatures w14:val="none"/>
        </w:rPr>
        <w:t xml:space="preserve"> Hat Enterprise Linux'a da yansıtıldıkça, müşteriler üretim sistemlerinin beklenen performans düzeylerini ve uygulama uyumluluğunu koruyacağına güvenerek, özel üretim taleplerine göre geleneksel </w:t>
      </w:r>
      <w:proofErr w:type="spellStart"/>
      <w:r w:rsidRPr="00BE05B0">
        <w:rPr>
          <w:rFonts w:ascii="Verdana" w:eastAsia="Times New Roman" w:hAnsi="Verdana" w:cs="Helvetica"/>
          <w:color w:val="151515"/>
          <w:kern w:val="0"/>
          <w:sz w:val="20"/>
          <w:szCs w:val="20"/>
          <w:lang w:eastAsia="tr-TR"/>
          <w14:ligatures w14:val="none"/>
        </w:rPr>
        <w:t>Red</w:t>
      </w:r>
      <w:proofErr w:type="spellEnd"/>
      <w:r w:rsidRPr="00BE05B0">
        <w:rPr>
          <w:rFonts w:ascii="Verdana" w:eastAsia="Times New Roman" w:hAnsi="Verdana" w:cs="Helvetica"/>
          <w:color w:val="151515"/>
          <w:kern w:val="0"/>
          <w:sz w:val="20"/>
          <w:szCs w:val="20"/>
          <w:lang w:eastAsia="tr-TR"/>
          <w14:ligatures w14:val="none"/>
        </w:rPr>
        <w:t xml:space="preserve"> Hat Enterprise Linux'a kolayca geçiş yapabilecekler. </w:t>
      </w:r>
    </w:p>
    <w:p w14:paraId="5C5AB90B" w14:textId="77777777" w:rsidR="008E4698" w:rsidRPr="00BE05B0" w:rsidRDefault="008E4698" w:rsidP="00E37725">
      <w:pPr>
        <w:spacing w:after="0" w:line="360" w:lineRule="auto"/>
        <w:jc w:val="both"/>
        <w:rPr>
          <w:rFonts w:ascii="Verdana" w:eastAsia="Times New Roman" w:hAnsi="Verdana" w:cs="Helvetica"/>
          <w:color w:val="151515"/>
          <w:kern w:val="0"/>
          <w:sz w:val="20"/>
          <w:szCs w:val="20"/>
          <w:lang w:eastAsia="tr-TR"/>
          <w14:ligatures w14:val="none"/>
        </w:rPr>
      </w:pPr>
    </w:p>
    <w:p w14:paraId="3F1C2321" w14:textId="77777777" w:rsidR="003C7A46" w:rsidRDefault="003C7A46" w:rsidP="00E37725">
      <w:pPr>
        <w:spacing w:after="0" w:line="360" w:lineRule="auto"/>
        <w:jc w:val="both"/>
        <w:rPr>
          <w:rFonts w:ascii="Verdana" w:eastAsia="Times New Roman" w:hAnsi="Verdana" w:cs="Helvetica"/>
          <w:color w:val="151515"/>
          <w:kern w:val="0"/>
          <w:sz w:val="20"/>
          <w:szCs w:val="20"/>
          <w:lang w:eastAsia="tr-TR"/>
          <w14:ligatures w14:val="none"/>
        </w:rPr>
      </w:pPr>
      <w:r w:rsidRPr="003C7A46">
        <w:rPr>
          <w:rFonts w:ascii="Verdana" w:eastAsia="Times New Roman" w:hAnsi="Verdana" w:cs="Helvetica"/>
          <w:color w:val="151515"/>
          <w:kern w:val="0"/>
          <w:sz w:val="20"/>
          <w:szCs w:val="20"/>
          <w:lang w:eastAsia="tr-TR"/>
          <w14:ligatures w14:val="none"/>
        </w:rPr>
        <w:t xml:space="preserve">Bu yeni odak noktasıyla </w:t>
      </w:r>
      <w:proofErr w:type="spellStart"/>
      <w:r w:rsidRPr="003C7A46">
        <w:rPr>
          <w:rFonts w:ascii="Verdana" w:eastAsia="Times New Roman" w:hAnsi="Verdana" w:cs="Helvetica"/>
          <w:color w:val="151515"/>
          <w:kern w:val="0"/>
          <w:sz w:val="20"/>
          <w:szCs w:val="20"/>
          <w:lang w:eastAsia="tr-TR"/>
          <w14:ligatures w14:val="none"/>
        </w:rPr>
        <w:t>Red</w:t>
      </w:r>
      <w:proofErr w:type="spellEnd"/>
      <w:r w:rsidRPr="003C7A46">
        <w:rPr>
          <w:rFonts w:ascii="Verdana" w:eastAsia="Times New Roman" w:hAnsi="Verdana" w:cs="Helvetica"/>
          <w:color w:val="151515"/>
          <w:kern w:val="0"/>
          <w:sz w:val="20"/>
          <w:szCs w:val="20"/>
          <w:lang w:eastAsia="tr-TR"/>
          <w14:ligatures w14:val="none"/>
        </w:rPr>
        <w:t xml:space="preserve"> Hat ve NVIDIA, müşterilere raf ölçeğinde yapay </w:t>
      </w:r>
      <w:proofErr w:type="gramStart"/>
      <w:r w:rsidRPr="003C7A46">
        <w:rPr>
          <w:rFonts w:ascii="Verdana" w:eastAsia="Times New Roman" w:hAnsi="Verdana" w:cs="Helvetica"/>
          <w:color w:val="151515"/>
          <w:kern w:val="0"/>
          <w:sz w:val="20"/>
          <w:szCs w:val="20"/>
          <w:lang w:eastAsia="tr-TR"/>
          <w14:ligatures w14:val="none"/>
        </w:rPr>
        <w:t>zeka</w:t>
      </w:r>
      <w:proofErr w:type="gramEnd"/>
      <w:r w:rsidRPr="003C7A46">
        <w:rPr>
          <w:rFonts w:ascii="Verdana" w:eastAsia="Times New Roman" w:hAnsi="Verdana" w:cs="Helvetica"/>
          <w:color w:val="151515"/>
          <w:kern w:val="0"/>
          <w:sz w:val="20"/>
          <w:szCs w:val="20"/>
          <w:lang w:eastAsia="tr-TR"/>
          <w14:ligatures w14:val="none"/>
        </w:rPr>
        <w:t xml:space="preserve"> alanındaki en son yenilikleri tam olarak destekleyen, kullanıma hazır, kurumsal sınıf bir Linux platformu sunuyor. Bu platform şunları içeriyor:</w:t>
      </w:r>
    </w:p>
    <w:p w14:paraId="46B72838" w14:textId="77777777" w:rsidR="003C7A46" w:rsidRDefault="00922587" w:rsidP="00E37725">
      <w:pPr>
        <w:pStyle w:val="ListeParagraf"/>
        <w:numPr>
          <w:ilvl w:val="0"/>
          <w:numId w:val="2"/>
        </w:numPr>
        <w:spacing w:after="0" w:line="360" w:lineRule="auto"/>
        <w:jc w:val="both"/>
        <w:rPr>
          <w:rFonts w:ascii="Verdana" w:eastAsia="Times New Roman" w:hAnsi="Verdana" w:cs="Helvetica"/>
          <w:color w:val="151515"/>
          <w:kern w:val="0"/>
          <w:sz w:val="20"/>
          <w:szCs w:val="20"/>
          <w:lang w:eastAsia="tr-TR"/>
          <w14:ligatures w14:val="none"/>
        </w:rPr>
      </w:pPr>
      <w:r w:rsidRPr="003C7A46">
        <w:rPr>
          <w:rFonts w:ascii="Verdana" w:eastAsia="Times New Roman" w:hAnsi="Verdana" w:cs="Helvetica"/>
          <w:b/>
          <w:bCs/>
          <w:color w:val="151515"/>
          <w:kern w:val="0"/>
          <w:sz w:val="20"/>
          <w:szCs w:val="20"/>
          <w:lang w:eastAsia="tr-TR"/>
          <w14:ligatures w14:val="none"/>
        </w:rPr>
        <w:t xml:space="preserve">Onaylanmış birlikte çalışabilirlik: </w:t>
      </w:r>
      <w:proofErr w:type="spellStart"/>
      <w:r w:rsidRPr="003C7A46">
        <w:rPr>
          <w:rFonts w:ascii="Verdana" w:eastAsia="Times New Roman" w:hAnsi="Verdana" w:cs="Helvetica"/>
          <w:color w:val="151515"/>
          <w:kern w:val="0"/>
          <w:sz w:val="20"/>
          <w:szCs w:val="20"/>
          <w:lang w:eastAsia="tr-TR"/>
          <w14:ligatures w14:val="none"/>
        </w:rPr>
        <w:t>Red</w:t>
      </w:r>
      <w:proofErr w:type="spellEnd"/>
      <w:r w:rsidRPr="003C7A46">
        <w:rPr>
          <w:rFonts w:ascii="Verdana" w:eastAsia="Times New Roman" w:hAnsi="Verdana" w:cs="Helvetica"/>
          <w:color w:val="151515"/>
          <w:kern w:val="0"/>
          <w:sz w:val="20"/>
          <w:szCs w:val="20"/>
          <w:lang w:eastAsia="tr-TR"/>
          <w14:ligatures w14:val="none"/>
        </w:rPr>
        <w:t xml:space="preserve"> Hat Enterprise Linux, </w:t>
      </w:r>
      <w:proofErr w:type="spellStart"/>
      <w:r w:rsidRPr="003C7A46">
        <w:rPr>
          <w:rFonts w:ascii="Verdana" w:eastAsia="Times New Roman" w:hAnsi="Verdana" w:cs="Helvetica"/>
          <w:color w:val="151515"/>
          <w:kern w:val="0"/>
          <w:sz w:val="20"/>
          <w:szCs w:val="20"/>
          <w:lang w:eastAsia="tr-TR"/>
          <w14:ligatures w14:val="none"/>
        </w:rPr>
        <w:t>NVIDIA'nın</w:t>
      </w:r>
      <w:proofErr w:type="spellEnd"/>
      <w:r w:rsidRPr="003C7A46">
        <w:rPr>
          <w:rFonts w:ascii="Verdana" w:eastAsia="Times New Roman" w:hAnsi="Verdana" w:cs="Helvetica"/>
          <w:color w:val="151515"/>
          <w:kern w:val="0"/>
          <w:sz w:val="20"/>
          <w:szCs w:val="20"/>
          <w:lang w:eastAsia="tr-TR"/>
          <w14:ligatures w14:val="none"/>
        </w:rPr>
        <w:t xml:space="preserve"> en yeni hızlandırıcıları için onaylanmış bir işletim sistemi olarak, donanım ve yazılım özelliklerinin sorunsuz bir şekilde çalışmasını sağlayarak dağıtım sürecindeki sürtüşmeleri azaltıyor.</w:t>
      </w:r>
    </w:p>
    <w:p w14:paraId="2E3377CF" w14:textId="77777777" w:rsidR="003C7A46" w:rsidRDefault="003C7A46" w:rsidP="00E37725">
      <w:pPr>
        <w:pStyle w:val="ListeParagraf"/>
        <w:numPr>
          <w:ilvl w:val="0"/>
          <w:numId w:val="2"/>
        </w:numPr>
        <w:spacing w:after="0" w:line="360" w:lineRule="auto"/>
        <w:jc w:val="both"/>
        <w:rPr>
          <w:rFonts w:ascii="Verdana" w:eastAsia="Times New Roman" w:hAnsi="Verdana" w:cs="Helvetica"/>
          <w:color w:val="151515"/>
          <w:kern w:val="0"/>
          <w:sz w:val="20"/>
          <w:szCs w:val="20"/>
          <w:lang w:eastAsia="tr-TR"/>
          <w14:ligatures w14:val="none"/>
        </w:rPr>
      </w:pPr>
      <w:r w:rsidRPr="003C7A46">
        <w:rPr>
          <w:rFonts w:ascii="Verdana" w:eastAsia="Times New Roman" w:hAnsi="Verdana" w:cs="Helvetica"/>
          <w:b/>
          <w:bCs/>
          <w:color w:val="151515"/>
          <w:kern w:val="0"/>
          <w:sz w:val="20"/>
          <w:szCs w:val="20"/>
          <w:lang w:eastAsia="tr-TR"/>
          <w14:ligatures w14:val="none"/>
        </w:rPr>
        <w:t xml:space="preserve">Kolaylaştırılmış sürücü yönetimi: </w:t>
      </w:r>
      <w:r w:rsidRPr="003C7A46">
        <w:rPr>
          <w:rFonts w:ascii="Verdana" w:eastAsia="Times New Roman" w:hAnsi="Verdana" w:cs="Helvetica"/>
          <w:color w:val="151515"/>
          <w:kern w:val="0"/>
          <w:sz w:val="20"/>
          <w:szCs w:val="20"/>
          <w:lang w:eastAsia="tr-TR"/>
          <w14:ligatures w14:val="none"/>
        </w:rPr>
        <w:t>Kuru</w:t>
      </w:r>
      <w:r>
        <w:rPr>
          <w:rFonts w:ascii="Verdana" w:eastAsia="Times New Roman" w:hAnsi="Verdana" w:cs="Helvetica"/>
          <w:color w:val="151515"/>
          <w:kern w:val="0"/>
          <w:sz w:val="20"/>
          <w:szCs w:val="20"/>
          <w:lang w:eastAsia="tr-TR"/>
          <w14:ligatures w14:val="none"/>
        </w:rPr>
        <w:t>m</w:t>
      </w:r>
      <w:r w:rsidRPr="003C7A46">
        <w:rPr>
          <w:rFonts w:ascii="Verdana" w:eastAsia="Times New Roman" w:hAnsi="Verdana" w:cs="Helvetica"/>
          <w:color w:val="151515"/>
          <w:kern w:val="0"/>
          <w:sz w:val="20"/>
          <w:szCs w:val="20"/>
          <w:lang w:eastAsia="tr-TR"/>
          <w14:ligatures w14:val="none"/>
        </w:rPr>
        <w:t xml:space="preserve">lar, </w:t>
      </w:r>
      <w:proofErr w:type="spellStart"/>
      <w:r w:rsidRPr="003C7A46">
        <w:rPr>
          <w:rFonts w:ascii="Verdana" w:eastAsia="Times New Roman" w:hAnsi="Verdana" w:cs="Helvetica"/>
          <w:color w:val="151515"/>
          <w:kern w:val="0"/>
          <w:sz w:val="20"/>
          <w:szCs w:val="20"/>
          <w:lang w:eastAsia="tr-TR"/>
          <w14:ligatures w14:val="none"/>
        </w:rPr>
        <w:t>Red</w:t>
      </w:r>
      <w:proofErr w:type="spellEnd"/>
      <w:r w:rsidRPr="003C7A46">
        <w:rPr>
          <w:rFonts w:ascii="Verdana" w:eastAsia="Times New Roman" w:hAnsi="Verdana" w:cs="Helvetica"/>
          <w:color w:val="151515"/>
          <w:kern w:val="0"/>
          <w:sz w:val="20"/>
          <w:szCs w:val="20"/>
          <w:lang w:eastAsia="tr-TR"/>
          <w14:ligatures w14:val="none"/>
        </w:rPr>
        <w:t xml:space="preserve"> Hat Enterprise Linux depoları aracılığıyla doğrudan onaylanmış NVIDIA GPU </w:t>
      </w:r>
      <w:proofErr w:type="spellStart"/>
      <w:r w:rsidRPr="003C7A46">
        <w:rPr>
          <w:rFonts w:ascii="Verdana" w:eastAsia="Times New Roman" w:hAnsi="Verdana" w:cs="Helvetica"/>
          <w:color w:val="151515"/>
          <w:kern w:val="0"/>
          <w:sz w:val="20"/>
          <w:szCs w:val="20"/>
          <w:lang w:eastAsia="tr-TR"/>
          <w14:ligatures w14:val="none"/>
        </w:rPr>
        <w:t>OpenRM</w:t>
      </w:r>
      <w:proofErr w:type="spellEnd"/>
      <w:r w:rsidRPr="003C7A46">
        <w:rPr>
          <w:rFonts w:ascii="Verdana" w:eastAsia="Times New Roman" w:hAnsi="Verdana" w:cs="Helvetica"/>
          <w:color w:val="151515"/>
          <w:kern w:val="0"/>
          <w:sz w:val="20"/>
          <w:szCs w:val="20"/>
          <w:lang w:eastAsia="tr-TR"/>
          <w14:ligatures w14:val="none"/>
        </w:rPr>
        <w:t xml:space="preserve"> sürücülerine ve CUDA araç setine erişebili</w:t>
      </w:r>
      <w:r>
        <w:rPr>
          <w:rFonts w:ascii="Verdana" w:eastAsia="Times New Roman" w:hAnsi="Verdana" w:cs="Helvetica"/>
          <w:color w:val="151515"/>
          <w:kern w:val="0"/>
          <w:sz w:val="20"/>
          <w:szCs w:val="20"/>
          <w:lang w:eastAsia="tr-TR"/>
          <w14:ligatures w14:val="none"/>
        </w:rPr>
        <w:t>yo</w:t>
      </w:r>
      <w:r w:rsidRPr="003C7A46">
        <w:rPr>
          <w:rFonts w:ascii="Verdana" w:eastAsia="Times New Roman" w:hAnsi="Verdana" w:cs="Helvetica"/>
          <w:color w:val="151515"/>
          <w:kern w:val="0"/>
          <w:sz w:val="20"/>
          <w:szCs w:val="20"/>
          <w:lang w:eastAsia="tr-TR"/>
          <w14:ligatures w14:val="none"/>
        </w:rPr>
        <w:t>r, böylece AI altyapısının yaşam döngüsü yönetimini basitleştirebili</w:t>
      </w:r>
      <w:r>
        <w:rPr>
          <w:rFonts w:ascii="Verdana" w:eastAsia="Times New Roman" w:hAnsi="Verdana" w:cs="Helvetica"/>
          <w:color w:val="151515"/>
          <w:kern w:val="0"/>
          <w:sz w:val="20"/>
          <w:szCs w:val="20"/>
          <w:lang w:eastAsia="tr-TR"/>
          <w14:ligatures w14:val="none"/>
        </w:rPr>
        <w:t>yo</w:t>
      </w:r>
      <w:r w:rsidRPr="003C7A46">
        <w:rPr>
          <w:rFonts w:ascii="Verdana" w:eastAsia="Times New Roman" w:hAnsi="Verdana" w:cs="Helvetica"/>
          <w:color w:val="151515"/>
          <w:kern w:val="0"/>
          <w:sz w:val="20"/>
          <w:szCs w:val="20"/>
          <w:lang w:eastAsia="tr-TR"/>
          <w14:ligatures w14:val="none"/>
        </w:rPr>
        <w:t>r.</w:t>
      </w:r>
    </w:p>
    <w:p w14:paraId="0885CDE7" w14:textId="31DD88CE" w:rsidR="00C91DD3" w:rsidRPr="00C91DD3" w:rsidRDefault="00E22C74" w:rsidP="00E37725">
      <w:pPr>
        <w:pStyle w:val="ListeParagraf"/>
        <w:numPr>
          <w:ilvl w:val="0"/>
          <w:numId w:val="2"/>
        </w:numPr>
        <w:spacing w:after="0" w:line="360" w:lineRule="auto"/>
        <w:jc w:val="both"/>
        <w:rPr>
          <w:rFonts w:ascii="Verdana" w:eastAsia="Times New Roman" w:hAnsi="Verdana" w:cs="Helvetica"/>
          <w:color w:val="151515"/>
          <w:kern w:val="0"/>
          <w:sz w:val="20"/>
          <w:szCs w:val="20"/>
          <w:lang w:eastAsia="tr-TR"/>
          <w14:ligatures w14:val="none"/>
        </w:rPr>
      </w:pPr>
      <w:r w:rsidRPr="00E22C74">
        <w:rPr>
          <w:rFonts w:ascii="Verdana" w:eastAsia="Times New Roman" w:hAnsi="Verdana" w:cs="Helvetica"/>
          <w:b/>
          <w:bCs/>
          <w:color w:val="151515"/>
          <w:kern w:val="0"/>
          <w:sz w:val="20"/>
          <w:szCs w:val="20"/>
          <w:lang w:eastAsia="tr-TR"/>
          <w14:ligatures w14:val="none"/>
        </w:rPr>
        <w:t xml:space="preserve">Gelişmiş güvenlik yapısı: </w:t>
      </w:r>
      <w:proofErr w:type="spellStart"/>
      <w:r w:rsidRPr="00E22C74">
        <w:rPr>
          <w:rFonts w:ascii="Verdana" w:eastAsia="Times New Roman" w:hAnsi="Verdana" w:cs="Helvetica"/>
          <w:color w:val="151515"/>
          <w:kern w:val="0"/>
          <w:sz w:val="20"/>
          <w:szCs w:val="20"/>
          <w:lang w:eastAsia="tr-TR"/>
          <w14:ligatures w14:val="none"/>
        </w:rPr>
        <w:t>Red</w:t>
      </w:r>
      <w:proofErr w:type="spellEnd"/>
      <w:r w:rsidRPr="00E22C74">
        <w:rPr>
          <w:rFonts w:ascii="Verdana" w:eastAsia="Times New Roman" w:hAnsi="Verdana" w:cs="Helvetica"/>
          <w:color w:val="151515"/>
          <w:kern w:val="0"/>
          <w:sz w:val="20"/>
          <w:szCs w:val="20"/>
          <w:lang w:eastAsia="tr-TR"/>
          <w14:ligatures w14:val="none"/>
        </w:rPr>
        <w:t xml:space="preserve"> Hat Enterprise Linux, </w:t>
      </w:r>
      <w:proofErr w:type="spellStart"/>
      <w:r w:rsidRPr="00E22C74">
        <w:rPr>
          <w:rFonts w:ascii="Verdana" w:eastAsia="Times New Roman" w:hAnsi="Verdana" w:cs="Helvetica"/>
          <w:color w:val="151515"/>
          <w:kern w:val="0"/>
          <w:sz w:val="20"/>
          <w:szCs w:val="20"/>
          <w:lang w:eastAsia="tr-TR"/>
          <w14:ligatures w14:val="none"/>
        </w:rPr>
        <w:t>SELinux</w:t>
      </w:r>
      <w:proofErr w:type="spellEnd"/>
      <w:r w:rsidRPr="00E22C74">
        <w:rPr>
          <w:rFonts w:ascii="Verdana" w:eastAsia="Times New Roman" w:hAnsi="Verdana" w:cs="Helvetica"/>
          <w:color w:val="151515"/>
          <w:kern w:val="0"/>
          <w:sz w:val="20"/>
          <w:szCs w:val="20"/>
          <w:lang w:eastAsia="tr-TR"/>
          <w14:ligatures w14:val="none"/>
        </w:rPr>
        <w:t xml:space="preserve"> ve proaktif güvenlik açığı yönetimi gibi özelliklerle sağlam bir temel sağl</w:t>
      </w:r>
      <w:r>
        <w:rPr>
          <w:rFonts w:ascii="Verdana" w:eastAsia="Times New Roman" w:hAnsi="Verdana" w:cs="Helvetica"/>
          <w:color w:val="151515"/>
          <w:kern w:val="0"/>
          <w:sz w:val="20"/>
          <w:szCs w:val="20"/>
          <w:lang w:eastAsia="tr-TR"/>
          <w14:ligatures w14:val="none"/>
        </w:rPr>
        <w:t>ıyo</w:t>
      </w:r>
      <w:r w:rsidRPr="00E22C74">
        <w:rPr>
          <w:rFonts w:ascii="Verdana" w:eastAsia="Times New Roman" w:hAnsi="Verdana" w:cs="Helvetica"/>
          <w:color w:val="151515"/>
          <w:kern w:val="0"/>
          <w:sz w:val="20"/>
          <w:szCs w:val="20"/>
          <w:lang w:eastAsia="tr-TR"/>
          <w14:ligatures w14:val="none"/>
        </w:rPr>
        <w:t xml:space="preserve">r. Bu özellikler, yapay </w:t>
      </w:r>
      <w:proofErr w:type="gramStart"/>
      <w:r w:rsidRPr="00E22C74">
        <w:rPr>
          <w:rFonts w:ascii="Verdana" w:eastAsia="Times New Roman" w:hAnsi="Verdana" w:cs="Helvetica"/>
          <w:color w:val="151515"/>
          <w:kern w:val="0"/>
          <w:sz w:val="20"/>
          <w:szCs w:val="20"/>
          <w:lang w:eastAsia="tr-TR"/>
          <w14:ligatures w14:val="none"/>
        </w:rPr>
        <w:t>zeka</w:t>
      </w:r>
      <w:proofErr w:type="gramEnd"/>
      <w:r w:rsidRPr="00E22C74">
        <w:rPr>
          <w:rFonts w:ascii="Verdana" w:eastAsia="Times New Roman" w:hAnsi="Verdana" w:cs="Helvetica"/>
          <w:color w:val="151515"/>
          <w:kern w:val="0"/>
          <w:sz w:val="20"/>
          <w:szCs w:val="20"/>
          <w:lang w:eastAsia="tr-TR"/>
          <w14:ligatures w14:val="none"/>
        </w:rPr>
        <w:t xml:space="preserve"> eğitimi ve çıkarım ortamlarında hassas verilerin korunması için </w:t>
      </w:r>
      <w:r>
        <w:rPr>
          <w:rFonts w:ascii="Verdana" w:eastAsia="Times New Roman" w:hAnsi="Verdana" w:cs="Helvetica"/>
          <w:color w:val="151515"/>
          <w:kern w:val="0"/>
          <w:sz w:val="20"/>
          <w:szCs w:val="20"/>
          <w:lang w:eastAsia="tr-TR"/>
          <w14:ligatures w14:val="none"/>
        </w:rPr>
        <w:t>büyük</w:t>
      </w:r>
      <w:r w:rsidRPr="00E22C74">
        <w:rPr>
          <w:rFonts w:ascii="Verdana" w:eastAsia="Times New Roman" w:hAnsi="Verdana" w:cs="Helvetica"/>
          <w:color w:val="151515"/>
          <w:kern w:val="0"/>
          <w:sz w:val="20"/>
          <w:szCs w:val="20"/>
          <w:lang w:eastAsia="tr-TR"/>
          <w14:ligatures w14:val="none"/>
        </w:rPr>
        <w:t xml:space="preserve"> önem</w:t>
      </w:r>
      <w:r>
        <w:rPr>
          <w:rFonts w:ascii="Verdana" w:eastAsia="Times New Roman" w:hAnsi="Verdana" w:cs="Helvetica"/>
          <w:color w:val="151515"/>
          <w:kern w:val="0"/>
          <w:sz w:val="20"/>
          <w:szCs w:val="20"/>
          <w:lang w:eastAsia="tr-TR"/>
          <w14:ligatures w14:val="none"/>
        </w:rPr>
        <w:t xml:space="preserve"> taşıyor</w:t>
      </w:r>
      <w:r w:rsidRPr="00E22C74">
        <w:rPr>
          <w:rFonts w:ascii="Verdana" w:eastAsia="Times New Roman" w:hAnsi="Verdana" w:cs="Helvetica"/>
          <w:color w:val="151515"/>
          <w:kern w:val="0"/>
          <w:sz w:val="20"/>
          <w:szCs w:val="20"/>
          <w:lang w:eastAsia="tr-TR"/>
          <w14:ligatures w14:val="none"/>
        </w:rPr>
        <w:t>.</w:t>
      </w:r>
    </w:p>
    <w:p w14:paraId="04C2E6A5" w14:textId="77777777" w:rsidR="00D21ED8" w:rsidRDefault="00D21ED8" w:rsidP="00E37725">
      <w:pPr>
        <w:numPr>
          <w:ilvl w:val="0"/>
          <w:numId w:val="2"/>
        </w:numPr>
        <w:spacing w:after="0" w:line="360" w:lineRule="auto"/>
        <w:jc w:val="both"/>
        <w:rPr>
          <w:rFonts w:ascii="Verdana" w:eastAsia="Times New Roman" w:hAnsi="Verdana" w:cs="Helvetica"/>
          <w:color w:val="151515"/>
          <w:kern w:val="0"/>
          <w:sz w:val="20"/>
          <w:szCs w:val="20"/>
          <w:lang w:eastAsia="tr-TR"/>
          <w14:ligatures w14:val="none"/>
        </w:rPr>
      </w:pPr>
      <w:r w:rsidRPr="00D21ED8">
        <w:rPr>
          <w:rFonts w:ascii="Verdana" w:eastAsia="Times New Roman" w:hAnsi="Verdana" w:cs="Helvetica"/>
          <w:b/>
          <w:bCs/>
          <w:color w:val="151515"/>
          <w:kern w:val="0"/>
          <w:sz w:val="20"/>
          <w:szCs w:val="20"/>
          <w:lang w:eastAsia="tr-TR"/>
          <w14:ligatures w14:val="none"/>
        </w:rPr>
        <w:t xml:space="preserve">Hibrit bulut tutarlılığı: </w:t>
      </w:r>
      <w:r w:rsidRPr="00D21ED8">
        <w:rPr>
          <w:rFonts w:ascii="Verdana" w:eastAsia="Times New Roman" w:hAnsi="Verdana" w:cs="Helvetica"/>
          <w:color w:val="151515"/>
          <w:kern w:val="0"/>
          <w:sz w:val="20"/>
          <w:szCs w:val="20"/>
          <w:lang w:eastAsia="tr-TR"/>
          <w14:ligatures w14:val="none"/>
        </w:rPr>
        <w:t xml:space="preserve">İster şirket </w:t>
      </w:r>
      <w:proofErr w:type="gramStart"/>
      <w:r w:rsidRPr="00D21ED8">
        <w:rPr>
          <w:rFonts w:ascii="Verdana" w:eastAsia="Times New Roman" w:hAnsi="Verdana" w:cs="Helvetica"/>
          <w:color w:val="151515"/>
          <w:kern w:val="0"/>
          <w:sz w:val="20"/>
          <w:szCs w:val="20"/>
          <w:lang w:eastAsia="tr-TR"/>
          <w14:ligatures w14:val="none"/>
        </w:rPr>
        <w:t>içinde,</w:t>
      </w:r>
      <w:proofErr w:type="gramEnd"/>
      <w:r w:rsidRPr="00D21ED8">
        <w:rPr>
          <w:rFonts w:ascii="Verdana" w:eastAsia="Times New Roman" w:hAnsi="Verdana" w:cs="Helvetica"/>
          <w:color w:val="151515"/>
          <w:kern w:val="0"/>
          <w:sz w:val="20"/>
          <w:szCs w:val="20"/>
          <w:lang w:eastAsia="tr-TR"/>
          <w14:ligatures w14:val="none"/>
        </w:rPr>
        <w:t xml:space="preserve"> ister </w:t>
      </w:r>
      <w:proofErr w:type="gramStart"/>
      <w:r w:rsidRPr="00D21ED8">
        <w:rPr>
          <w:rFonts w:ascii="Verdana" w:eastAsia="Times New Roman" w:hAnsi="Verdana" w:cs="Helvetica"/>
          <w:color w:val="151515"/>
          <w:kern w:val="0"/>
          <w:sz w:val="20"/>
          <w:szCs w:val="20"/>
          <w:lang w:eastAsia="tr-TR"/>
          <w14:ligatures w14:val="none"/>
        </w:rPr>
        <w:t>uçta,</w:t>
      </w:r>
      <w:proofErr w:type="gramEnd"/>
      <w:r w:rsidRPr="00D21ED8">
        <w:rPr>
          <w:rFonts w:ascii="Verdana" w:eastAsia="Times New Roman" w:hAnsi="Verdana" w:cs="Helvetica"/>
          <w:color w:val="151515"/>
          <w:kern w:val="0"/>
          <w:sz w:val="20"/>
          <w:szCs w:val="20"/>
          <w:lang w:eastAsia="tr-TR"/>
          <w14:ligatures w14:val="none"/>
        </w:rPr>
        <w:t xml:space="preserve"> ister genel bulutta olsun, </w:t>
      </w:r>
      <w:proofErr w:type="spellStart"/>
      <w:r w:rsidRPr="00D21ED8">
        <w:rPr>
          <w:rFonts w:ascii="Verdana" w:eastAsia="Times New Roman" w:hAnsi="Verdana" w:cs="Helvetica"/>
          <w:color w:val="151515"/>
          <w:kern w:val="0"/>
          <w:sz w:val="20"/>
          <w:szCs w:val="20"/>
          <w:lang w:eastAsia="tr-TR"/>
          <w14:ligatures w14:val="none"/>
        </w:rPr>
        <w:t>Red</w:t>
      </w:r>
      <w:proofErr w:type="spellEnd"/>
      <w:r w:rsidRPr="00D21ED8">
        <w:rPr>
          <w:rFonts w:ascii="Verdana" w:eastAsia="Times New Roman" w:hAnsi="Verdana" w:cs="Helvetica"/>
          <w:color w:val="151515"/>
          <w:kern w:val="0"/>
          <w:sz w:val="20"/>
          <w:szCs w:val="20"/>
          <w:lang w:eastAsia="tr-TR"/>
          <w14:ligatures w14:val="none"/>
        </w:rPr>
        <w:t xml:space="preserve"> Hat Enterprise Linux, NVIDIA hızlandırılmış bilgi işlem altyapısı için birleşik bir platform sunarak altyapı silolarını azaltır ve toplam sahip olma maliyetini düşürü</w:t>
      </w:r>
      <w:r>
        <w:rPr>
          <w:rFonts w:ascii="Verdana" w:eastAsia="Times New Roman" w:hAnsi="Verdana" w:cs="Helvetica"/>
          <w:color w:val="151515"/>
          <w:kern w:val="0"/>
          <w:sz w:val="20"/>
          <w:szCs w:val="20"/>
          <w:lang w:eastAsia="tr-TR"/>
          <w14:ligatures w14:val="none"/>
        </w:rPr>
        <w:t>yo</w:t>
      </w:r>
      <w:r w:rsidRPr="00D21ED8">
        <w:rPr>
          <w:rFonts w:ascii="Verdana" w:eastAsia="Times New Roman" w:hAnsi="Verdana" w:cs="Helvetica"/>
          <w:color w:val="151515"/>
          <w:kern w:val="0"/>
          <w:sz w:val="20"/>
          <w:szCs w:val="20"/>
          <w:lang w:eastAsia="tr-TR"/>
          <w14:ligatures w14:val="none"/>
        </w:rPr>
        <w:t>r.</w:t>
      </w:r>
    </w:p>
    <w:p w14:paraId="31F57394" w14:textId="441700E3" w:rsidR="00184C13" w:rsidRPr="00BE1158" w:rsidRDefault="00BE1158" w:rsidP="00E37725">
      <w:pPr>
        <w:numPr>
          <w:ilvl w:val="0"/>
          <w:numId w:val="2"/>
        </w:numPr>
        <w:spacing w:after="0" w:line="360" w:lineRule="auto"/>
        <w:jc w:val="both"/>
        <w:rPr>
          <w:rFonts w:ascii="Verdana" w:eastAsia="Times New Roman" w:hAnsi="Verdana" w:cs="Helvetica"/>
          <w:color w:val="151515"/>
          <w:kern w:val="0"/>
          <w:sz w:val="20"/>
          <w:szCs w:val="20"/>
          <w:lang w:eastAsia="tr-TR"/>
          <w14:ligatures w14:val="none"/>
        </w:rPr>
      </w:pPr>
      <w:r w:rsidRPr="00BE1158">
        <w:rPr>
          <w:rFonts w:ascii="Verdana" w:eastAsia="Times New Roman" w:hAnsi="Verdana" w:cs="Helvetica"/>
          <w:b/>
          <w:bCs/>
          <w:color w:val="151515"/>
          <w:kern w:val="0"/>
          <w:sz w:val="20"/>
          <w:szCs w:val="20"/>
          <w:lang w:eastAsia="tr-TR"/>
          <w14:ligatures w14:val="none"/>
        </w:rPr>
        <w:t>Sektörün en büyük ticari açık kaynak ekosistemi tarafından destekleni</w:t>
      </w:r>
      <w:r>
        <w:rPr>
          <w:rFonts w:ascii="Verdana" w:eastAsia="Times New Roman" w:hAnsi="Verdana" w:cs="Helvetica"/>
          <w:b/>
          <w:bCs/>
          <w:color w:val="151515"/>
          <w:kern w:val="0"/>
          <w:sz w:val="20"/>
          <w:szCs w:val="20"/>
          <w:lang w:eastAsia="tr-TR"/>
          <w14:ligatures w14:val="none"/>
        </w:rPr>
        <w:t>yo</w:t>
      </w:r>
      <w:r w:rsidRPr="00BE1158">
        <w:rPr>
          <w:rFonts w:ascii="Verdana" w:eastAsia="Times New Roman" w:hAnsi="Verdana" w:cs="Helvetica"/>
          <w:b/>
          <w:bCs/>
          <w:color w:val="151515"/>
          <w:kern w:val="0"/>
          <w:sz w:val="20"/>
          <w:szCs w:val="20"/>
          <w:lang w:eastAsia="tr-TR"/>
          <w14:ligatures w14:val="none"/>
        </w:rPr>
        <w:t xml:space="preserve">r: </w:t>
      </w:r>
      <w:proofErr w:type="spellStart"/>
      <w:r w:rsidRPr="00BE1158">
        <w:rPr>
          <w:rFonts w:ascii="Verdana" w:eastAsia="Times New Roman" w:hAnsi="Verdana" w:cs="Helvetica"/>
          <w:color w:val="151515"/>
          <w:kern w:val="0"/>
          <w:sz w:val="20"/>
          <w:szCs w:val="20"/>
          <w:lang w:eastAsia="tr-TR"/>
          <w14:ligatures w14:val="none"/>
        </w:rPr>
        <w:t>Red</w:t>
      </w:r>
      <w:proofErr w:type="spellEnd"/>
      <w:r w:rsidRPr="00BE1158">
        <w:rPr>
          <w:rFonts w:ascii="Verdana" w:eastAsia="Times New Roman" w:hAnsi="Verdana" w:cs="Helvetica"/>
          <w:color w:val="151515"/>
          <w:kern w:val="0"/>
          <w:sz w:val="20"/>
          <w:szCs w:val="20"/>
          <w:lang w:eastAsia="tr-TR"/>
          <w14:ligatures w14:val="none"/>
        </w:rPr>
        <w:t xml:space="preserve"> Hat Enterprise Linux, hibrit bulut ortamlarında daha fazla seçenek ve daha kapsamlı yetenekler sunmak için yazılım, donanım ve bulut sağlayıcılarından oluşan </w:t>
      </w:r>
      <w:r w:rsidRPr="00BE1158">
        <w:rPr>
          <w:rFonts w:ascii="Verdana" w:eastAsia="Times New Roman" w:hAnsi="Verdana" w:cs="Helvetica"/>
          <w:color w:val="151515"/>
          <w:kern w:val="0"/>
          <w:sz w:val="20"/>
          <w:szCs w:val="20"/>
          <w:lang w:eastAsia="tr-TR"/>
          <w14:ligatures w14:val="none"/>
        </w:rPr>
        <w:lastRenderedPageBreak/>
        <w:t>sağlam bir ekosistem tarafından destekleniyor.</w:t>
      </w:r>
      <w:r w:rsidRPr="00BE1158">
        <w:rPr>
          <w:rFonts w:ascii="Verdana" w:eastAsia="Times New Roman" w:hAnsi="Verdana" w:cs="Helvetica"/>
          <w:color w:val="151515"/>
          <w:kern w:val="0"/>
          <w:sz w:val="20"/>
          <w:szCs w:val="20"/>
          <w:lang w:eastAsia="tr-TR"/>
          <w14:ligatures w14:val="none"/>
        </w:rPr>
        <w:cr/>
      </w:r>
    </w:p>
    <w:p w14:paraId="2D3AAB3A" w14:textId="51DECB61" w:rsidR="00C91DD3" w:rsidRPr="00C91DD3" w:rsidRDefault="00BC715C" w:rsidP="00E37725">
      <w:pPr>
        <w:spacing w:after="0" w:line="360" w:lineRule="auto"/>
        <w:jc w:val="both"/>
        <w:rPr>
          <w:rFonts w:ascii="Verdana" w:eastAsia="Times New Roman" w:hAnsi="Verdana" w:cs="Helvetica"/>
          <w:color w:val="151515"/>
          <w:kern w:val="0"/>
          <w:sz w:val="20"/>
          <w:szCs w:val="20"/>
          <w:lang w:eastAsia="tr-TR"/>
          <w14:ligatures w14:val="none"/>
        </w:rPr>
      </w:pPr>
      <w:r>
        <w:rPr>
          <w:rFonts w:ascii="Verdana" w:eastAsia="Times New Roman" w:hAnsi="Verdana" w:cs="Helvetica"/>
          <w:b/>
          <w:bCs/>
          <w:color w:val="151515"/>
          <w:kern w:val="0"/>
          <w:sz w:val="20"/>
          <w:szCs w:val="20"/>
          <w:lang w:eastAsia="tr-TR"/>
          <w14:ligatures w14:val="none"/>
        </w:rPr>
        <w:t>Ne zaman ulaşılabilir olacak?</w:t>
      </w:r>
    </w:p>
    <w:p w14:paraId="4E4985D2" w14:textId="38C7E9D2" w:rsidR="00A218B8" w:rsidRDefault="00A218B8" w:rsidP="00E37725">
      <w:pPr>
        <w:spacing w:after="0" w:line="360" w:lineRule="auto"/>
        <w:jc w:val="both"/>
        <w:outlineLvl w:val="2"/>
        <w:rPr>
          <w:rFonts w:ascii="Verdana" w:eastAsia="Times New Roman" w:hAnsi="Verdana" w:cs="Helvetica"/>
          <w:color w:val="151515"/>
          <w:kern w:val="0"/>
          <w:sz w:val="20"/>
          <w:szCs w:val="20"/>
          <w:lang w:eastAsia="tr-TR"/>
          <w14:ligatures w14:val="none"/>
        </w:rPr>
      </w:pPr>
      <w:r w:rsidRPr="00A218B8">
        <w:rPr>
          <w:rFonts w:ascii="Verdana" w:eastAsia="Times New Roman" w:hAnsi="Verdana" w:cs="Helvetica"/>
          <w:color w:val="151515"/>
          <w:kern w:val="0"/>
          <w:sz w:val="20"/>
          <w:szCs w:val="20"/>
          <w:lang w:eastAsia="tr-TR"/>
          <w14:ligatures w14:val="none"/>
        </w:rPr>
        <w:t xml:space="preserve">NVIDIA Vera </w:t>
      </w:r>
      <w:proofErr w:type="spellStart"/>
      <w:r w:rsidRPr="00A218B8">
        <w:rPr>
          <w:rFonts w:ascii="Verdana" w:eastAsia="Times New Roman" w:hAnsi="Verdana" w:cs="Helvetica"/>
          <w:color w:val="151515"/>
          <w:kern w:val="0"/>
          <w:sz w:val="20"/>
          <w:szCs w:val="20"/>
          <w:lang w:eastAsia="tr-TR"/>
          <w14:ligatures w14:val="none"/>
        </w:rPr>
        <w:t>Rubin</w:t>
      </w:r>
      <w:proofErr w:type="spellEnd"/>
      <w:r w:rsidRPr="00A218B8">
        <w:rPr>
          <w:rFonts w:ascii="Verdana" w:eastAsia="Times New Roman" w:hAnsi="Verdana" w:cs="Helvetica"/>
          <w:color w:val="151515"/>
          <w:kern w:val="0"/>
          <w:sz w:val="20"/>
          <w:szCs w:val="20"/>
          <w:lang w:eastAsia="tr-TR"/>
          <w14:ligatures w14:val="none"/>
        </w:rPr>
        <w:t xml:space="preserve"> platformu için </w:t>
      </w:r>
      <w:proofErr w:type="spellStart"/>
      <w:r w:rsidRPr="00A218B8">
        <w:rPr>
          <w:rFonts w:ascii="Verdana" w:eastAsia="Times New Roman" w:hAnsi="Verdana" w:cs="Helvetica"/>
          <w:color w:val="151515"/>
          <w:kern w:val="0"/>
          <w:sz w:val="20"/>
          <w:szCs w:val="20"/>
          <w:lang w:eastAsia="tr-TR"/>
          <w14:ligatures w14:val="none"/>
        </w:rPr>
        <w:t>Red</w:t>
      </w:r>
      <w:proofErr w:type="spellEnd"/>
      <w:r w:rsidRPr="00A218B8">
        <w:rPr>
          <w:rFonts w:ascii="Verdana" w:eastAsia="Times New Roman" w:hAnsi="Verdana" w:cs="Helvetica"/>
          <w:color w:val="151515"/>
          <w:kern w:val="0"/>
          <w:sz w:val="20"/>
          <w:szCs w:val="20"/>
          <w:lang w:eastAsia="tr-TR"/>
          <w14:ligatures w14:val="none"/>
        </w:rPr>
        <w:t xml:space="preserve"> Hat Enterprise Linux desteği, 2026 yılının ikinci yarısında genel kullanıma sunulacak. </w:t>
      </w:r>
      <w:proofErr w:type="spellStart"/>
      <w:r w:rsidRPr="00A218B8">
        <w:rPr>
          <w:rFonts w:ascii="Verdana" w:eastAsia="Times New Roman" w:hAnsi="Verdana" w:cs="Helvetica"/>
          <w:color w:val="151515"/>
          <w:kern w:val="0"/>
          <w:sz w:val="20"/>
          <w:szCs w:val="20"/>
          <w:lang w:eastAsia="tr-TR"/>
          <w14:ligatures w14:val="none"/>
        </w:rPr>
        <w:t>Red</w:t>
      </w:r>
      <w:proofErr w:type="spellEnd"/>
      <w:r w:rsidRPr="00A218B8">
        <w:rPr>
          <w:rFonts w:ascii="Verdana" w:eastAsia="Times New Roman" w:hAnsi="Verdana" w:cs="Helvetica"/>
          <w:color w:val="151515"/>
          <w:kern w:val="0"/>
          <w:sz w:val="20"/>
          <w:szCs w:val="20"/>
          <w:lang w:eastAsia="tr-TR"/>
          <w14:ligatures w14:val="none"/>
        </w:rPr>
        <w:t xml:space="preserve"> Hat Müşteri Portalı üzerinden en yeni sürücülere ve entegrasyon araçlarına eriş</w:t>
      </w:r>
      <w:r>
        <w:rPr>
          <w:rFonts w:ascii="Verdana" w:eastAsia="Times New Roman" w:hAnsi="Verdana" w:cs="Helvetica"/>
          <w:color w:val="151515"/>
          <w:kern w:val="0"/>
          <w:sz w:val="20"/>
          <w:szCs w:val="20"/>
          <w:lang w:eastAsia="tr-TR"/>
          <w14:ligatures w14:val="none"/>
        </w:rPr>
        <w:t>il</w:t>
      </w:r>
      <w:r w:rsidRPr="00A218B8">
        <w:rPr>
          <w:rFonts w:ascii="Verdana" w:eastAsia="Times New Roman" w:hAnsi="Verdana" w:cs="Helvetica"/>
          <w:color w:val="151515"/>
          <w:kern w:val="0"/>
          <w:sz w:val="20"/>
          <w:szCs w:val="20"/>
          <w:lang w:eastAsia="tr-TR"/>
          <w14:ligatures w14:val="none"/>
        </w:rPr>
        <w:t>ebilecek.</w:t>
      </w:r>
    </w:p>
    <w:p w14:paraId="3F38F727" w14:textId="2E6E0884" w:rsidR="00BC715C" w:rsidRDefault="00A218B8" w:rsidP="00184C13">
      <w:pPr>
        <w:spacing w:after="0" w:line="240" w:lineRule="auto"/>
        <w:jc w:val="both"/>
        <w:outlineLvl w:val="2"/>
        <w:rPr>
          <w:rFonts w:ascii="Verdana" w:eastAsia="Times New Roman" w:hAnsi="Verdana" w:cs="Helvetica"/>
          <w:color w:val="151515"/>
          <w:kern w:val="0"/>
          <w:sz w:val="20"/>
          <w:szCs w:val="20"/>
          <w:lang w:eastAsia="tr-TR"/>
          <w14:ligatures w14:val="none"/>
        </w:rPr>
      </w:pPr>
      <w:r w:rsidRPr="00A218B8">
        <w:rPr>
          <w:rFonts w:ascii="Verdana" w:eastAsia="Times New Roman" w:hAnsi="Verdana" w:cs="Helvetica"/>
          <w:color w:val="151515"/>
          <w:kern w:val="0"/>
          <w:sz w:val="20"/>
          <w:szCs w:val="20"/>
          <w:lang w:eastAsia="tr-TR"/>
          <w14:ligatures w14:val="none"/>
        </w:rPr>
        <w:cr/>
      </w:r>
    </w:p>
    <w:p w14:paraId="0A6CBCBD" w14:textId="09287B04" w:rsidR="00C91DD3" w:rsidRPr="00BC715C" w:rsidRDefault="00BC715C" w:rsidP="00E37725">
      <w:pPr>
        <w:spacing w:after="0" w:line="240" w:lineRule="auto"/>
        <w:jc w:val="both"/>
        <w:outlineLvl w:val="2"/>
        <w:rPr>
          <w:rFonts w:ascii="Verdana" w:eastAsia="Times New Roman" w:hAnsi="Verdana" w:cs="Helvetica"/>
          <w:b/>
          <w:bCs/>
          <w:color w:val="151515"/>
          <w:kern w:val="0"/>
          <w:sz w:val="20"/>
          <w:szCs w:val="20"/>
          <w:lang w:eastAsia="tr-TR"/>
          <w14:ligatures w14:val="none"/>
        </w:rPr>
      </w:pPr>
      <w:r w:rsidRPr="00BC715C">
        <w:rPr>
          <w:rFonts w:ascii="Verdana" w:eastAsia="Times New Roman" w:hAnsi="Verdana" w:cs="Helvetica"/>
          <w:b/>
          <w:bCs/>
          <w:color w:val="151515"/>
          <w:kern w:val="0"/>
          <w:sz w:val="20"/>
          <w:szCs w:val="20"/>
          <w:lang w:eastAsia="tr-TR"/>
          <w14:ligatures w14:val="none"/>
        </w:rPr>
        <w:t>Ek kaynaklar</w:t>
      </w:r>
    </w:p>
    <w:p w14:paraId="1ED81F17" w14:textId="77777777" w:rsidR="00BC715C" w:rsidRPr="00C91DD3" w:rsidRDefault="00BC715C" w:rsidP="00E37725">
      <w:pPr>
        <w:spacing w:after="0" w:line="240" w:lineRule="auto"/>
        <w:jc w:val="both"/>
        <w:outlineLvl w:val="2"/>
        <w:rPr>
          <w:rFonts w:ascii="Verdana" w:eastAsia="Times New Roman" w:hAnsi="Verdana" w:cs="Helvetica"/>
          <w:color w:val="151515"/>
          <w:kern w:val="0"/>
          <w:sz w:val="20"/>
          <w:szCs w:val="20"/>
          <w:lang w:eastAsia="tr-TR"/>
          <w14:ligatures w14:val="none"/>
        </w:rPr>
      </w:pPr>
    </w:p>
    <w:p w14:paraId="08914900" w14:textId="11D9AEDB" w:rsidR="00C91DD3" w:rsidRPr="00C91DD3" w:rsidRDefault="00C91DD3" w:rsidP="00E37725">
      <w:pPr>
        <w:numPr>
          <w:ilvl w:val="0"/>
          <w:numId w:val="3"/>
        </w:numPr>
        <w:spacing w:after="0" w:line="240" w:lineRule="auto"/>
        <w:jc w:val="both"/>
        <w:rPr>
          <w:rFonts w:ascii="Verdana" w:eastAsia="Times New Roman" w:hAnsi="Verdana" w:cs="Helvetica"/>
          <w:color w:val="151515"/>
          <w:kern w:val="0"/>
          <w:sz w:val="20"/>
          <w:szCs w:val="20"/>
          <w:lang w:eastAsia="tr-TR"/>
          <w14:ligatures w14:val="none"/>
        </w:rPr>
      </w:pPr>
      <w:hyperlink r:id="rId11" w:history="1">
        <w:r w:rsidRPr="00C91DD3">
          <w:rPr>
            <w:rFonts w:ascii="Verdana" w:eastAsia="Times New Roman" w:hAnsi="Verdana" w:cs="Helvetica"/>
            <w:color w:val="0000FF"/>
            <w:kern w:val="0"/>
            <w:sz w:val="20"/>
            <w:szCs w:val="20"/>
            <w:u w:val="single"/>
            <w:lang w:eastAsia="tr-TR"/>
            <w14:ligatures w14:val="none"/>
          </w:rPr>
          <w:t xml:space="preserve"> </w:t>
        </w:r>
        <w:proofErr w:type="spellStart"/>
        <w:r w:rsidRPr="00C91DD3">
          <w:rPr>
            <w:rFonts w:ascii="Verdana" w:eastAsia="Times New Roman" w:hAnsi="Verdana" w:cs="Helvetica"/>
            <w:color w:val="0000FF"/>
            <w:kern w:val="0"/>
            <w:sz w:val="20"/>
            <w:szCs w:val="20"/>
            <w:u w:val="single"/>
            <w:lang w:eastAsia="tr-TR"/>
            <w14:ligatures w14:val="none"/>
          </w:rPr>
          <w:t>Red</w:t>
        </w:r>
        <w:proofErr w:type="spellEnd"/>
        <w:r w:rsidRPr="00C91DD3">
          <w:rPr>
            <w:rFonts w:ascii="Verdana" w:eastAsia="Times New Roman" w:hAnsi="Verdana" w:cs="Helvetica"/>
            <w:color w:val="0000FF"/>
            <w:kern w:val="0"/>
            <w:sz w:val="20"/>
            <w:szCs w:val="20"/>
            <w:u w:val="single"/>
            <w:lang w:eastAsia="tr-TR"/>
            <w14:ligatures w14:val="none"/>
          </w:rPr>
          <w:t xml:space="preserve"> Hat</w:t>
        </w:r>
        <w:r w:rsidR="00747E7F">
          <w:rPr>
            <w:rFonts w:ascii="Verdana" w:eastAsia="Times New Roman" w:hAnsi="Verdana" w:cs="Helvetica"/>
            <w:color w:val="0000FF"/>
            <w:kern w:val="0"/>
            <w:sz w:val="20"/>
            <w:szCs w:val="20"/>
            <w:u w:val="single"/>
            <w:lang w:eastAsia="tr-TR"/>
            <w14:ligatures w14:val="none"/>
          </w:rPr>
          <w:t xml:space="preserve"> ile</w:t>
        </w:r>
        <w:r w:rsidRPr="00C91DD3">
          <w:rPr>
            <w:rFonts w:ascii="Verdana" w:eastAsia="Times New Roman" w:hAnsi="Verdana" w:cs="Helvetica"/>
            <w:color w:val="0000FF"/>
            <w:kern w:val="0"/>
            <w:sz w:val="20"/>
            <w:szCs w:val="20"/>
            <w:u w:val="single"/>
            <w:lang w:eastAsia="tr-TR"/>
            <w14:ligatures w14:val="none"/>
          </w:rPr>
          <w:t xml:space="preserve"> NVIDI</w:t>
        </w:r>
        <w:r w:rsidR="00747E7F">
          <w:rPr>
            <w:rFonts w:ascii="Verdana" w:eastAsia="Times New Roman" w:hAnsi="Verdana" w:cs="Helvetica"/>
            <w:color w:val="0000FF"/>
            <w:kern w:val="0"/>
            <w:sz w:val="20"/>
            <w:szCs w:val="20"/>
            <w:u w:val="single"/>
            <w:lang w:eastAsia="tr-TR"/>
            <w14:ligatures w14:val="none"/>
          </w:rPr>
          <w:t xml:space="preserve">A </w:t>
        </w:r>
        <w:proofErr w:type="gramStart"/>
        <w:r w:rsidR="00747E7F">
          <w:rPr>
            <w:rFonts w:ascii="Verdana" w:eastAsia="Times New Roman" w:hAnsi="Verdana" w:cs="Helvetica"/>
            <w:color w:val="0000FF"/>
            <w:kern w:val="0"/>
            <w:sz w:val="20"/>
            <w:szCs w:val="20"/>
            <w:u w:val="single"/>
            <w:lang w:eastAsia="tr-TR"/>
            <w14:ligatures w14:val="none"/>
          </w:rPr>
          <w:t>işbirliği</w:t>
        </w:r>
        <w:proofErr w:type="gramEnd"/>
        <w:r w:rsidR="00747E7F">
          <w:rPr>
            <w:rFonts w:ascii="Verdana" w:eastAsia="Times New Roman" w:hAnsi="Verdana" w:cs="Helvetica"/>
            <w:color w:val="0000FF"/>
            <w:kern w:val="0"/>
            <w:sz w:val="20"/>
            <w:szCs w:val="20"/>
            <w:u w:val="single"/>
            <w:lang w:eastAsia="tr-TR"/>
            <w14:ligatures w14:val="none"/>
          </w:rPr>
          <w:t xml:space="preserve"> hakkında daha fazla bilgi alabilirsiniz</w:t>
        </w:r>
      </w:hyperlink>
    </w:p>
    <w:p w14:paraId="48AA2A2A" w14:textId="0293BCC3" w:rsidR="00C91DD3" w:rsidRPr="00C91DD3" w:rsidRDefault="00C91DD3" w:rsidP="005A57F9">
      <w:pPr>
        <w:spacing w:after="0" w:line="240" w:lineRule="auto"/>
        <w:ind w:left="360"/>
        <w:jc w:val="both"/>
        <w:rPr>
          <w:rFonts w:ascii="Verdana" w:eastAsia="Times New Roman" w:hAnsi="Verdana" w:cs="Helvetica"/>
          <w:color w:val="151515"/>
          <w:kern w:val="0"/>
          <w:sz w:val="20"/>
          <w:szCs w:val="20"/>
          <w:lang w:eastAsia="tr-TR"/>
          <w14:ligatures w14:val="none"/>
        </w:rPr>
      </w:pPr>
    </w:p>
    <w:p w14:paraId="194A7DCE" w14:textId="77777777" w:rsidR="00184C13" w:rsidRDefault="00184C13" w:rsidP="00E37725">
      <w:pPr>
        <w:spacing w:after="0" w:line="240" w:lineRule="auto"/>
        <w:jc w:val="both"/>
        <w:outlineLvl w:val="2"/>
        <w:rPr>
          <w:rFonts w:ascii="Verdana" w:eastAsia="Times New Roman" w:hAnsi="Verdana" w:cs="Helvetica"/>
          <w:color w:val="151515"/>
          <w:kern w:val="0"/>
          <w:sz w:val="20"/>
          <w:szCs w:val="20"/>
          <w:lang w:eastAsia="tr-TR"/>
          <w14:ligatures w14:val="none"/>
        </w:rPr>
      </w:pPr>
    </w:p>
    <w:p w14:paraId="43206AB2" w14:textId="35CEEB0B" w:rsidR="00C91DD3" w:rsidRPr="00C91DD3" w:rsidRDefault="00C91DD3" w:rsidP="00E37725">
      <w:pPr>
        <w:spacing w:after="0" w:line="240" w:lineRule="auto"/>
        <w:jc w:val="both"/>
        <w:outlineLvl w:val="2"/>
        <w:rPr>
          <w:rFonts w:ascii="Verdana" w:eastAsia="Times New Roman" w:hAnsi="Verdana" w:cs="Helvetica"/>
          <w:b/>
          <w:bCs/>
          <w:color w:val="151515"/>
          <w:kern w:val="0"/>
          <w:sz w:val="20"/>
          <w:szCs w:val="20"/>
          <w:lang w:eastAsia="tr-TR"/>
          <w14:ligatures w14:val="none"/>
        </w:rPr>
      </w:pPr>
      <w:proofErr w:type="spellStart"/>
      <w:r w:rsidRPr="00C91DD3">
        <w:rPr>
          <w:rFonts w:ascii="Verdana" w:eastAsia="Times New Roman" w:hAnsi="Verdana" w:cs="Helvetica"/>
          <w:b/>
          <w:bCs/>
          <w:color w:val="151515"/>
          <w:kern w:val="0"/>
          <w:sz w:val="20"/>
          <w:szCs w:val="20"/>
          <w:lang w:eastAsia="tr-TR"/>
          <w14:ligatures w14:val="none"/>
        </w:rPr>
        <w:t>Red</w:t>
      </w:r>
      <w:proofErr w:type="spellEnd"/>
      <w:r w:rsidRPr="00C91DD3">
        <w:rPr>
          <w:rFonts w:ascii="Verdana" w:eastAsia="Times New Roman" w:hAnsi="Verdana" w:cs="Helvetica"/>
          <w:b/>
          <w:bCs/>
          <w:color w:val="151515"/>
          <w:kern w:val="0"/>
          <w:sz w:val="20"/>
          <w:szCs w:val="20"/>
          <w:lang w:eastAsia="tr-TR"/>
          <w14:ligatures w14:val="none"/>
        </w:rPr>
        <w:t xml:space="preserve"> Hat</w:t>
      </w:r>
      <w:r w:rsidR="00BC715C" w:rsidRPr="00BC715C">
        <w:rPr>
          <w:rFonts w:ascii="Verdana" w:eastAsia="Times New Roman" w:hAnsi="Verdana" w:cs="Helvetica"/>
          <w:b/>
          <w:bCs/>
          <w:color w:val="151515"/>
          <w:kern w:val="0"/>
          <w:sz w:val="20"/>
          <w:szCs w:val="20"/>
          <w:lang w:eastAsia="tr-TR"/>
          <w14:ligatures w14:val="none"/>
        </w:rPr>
        <w:t xml:space="preserve"> bağlantıları</w:t>
      </w:r>
    </w:p>
    <w:p w14:paraId="4DA9F58C" w14:textId="46CB8E31" w:rsidR="00C91DD3" w:rsidRPr="00C91DD3" w:rsidRDefault="00C91DD3" w:rsidP="00E37725">
      <w:pPr>
        <w:numPr>
          <w:ilvl w:val="0"/>
          <w:numId w:val="4"/>
        </w:numPr>
        <w:spacing w:after="0" w:line="240" w:lineRule="auto"/>
        <w:jc w:val="both"/>
        <w:rPr>
          <w:rFonts w:ascii="Verdana" w:eastAsia="Times New Roman" w:hAnsi="Verdana" w:cs="Helvetica"/>
          <w:color w:val="151515"/>
          <w:kern w:val="0"/>
          <w:sz w:val="20"/>
          <w:szCs w:val="20"/>
          <w:lang w:eastAsia="tr-TR"/>
          <w14:ligatures w14:val="none"/>
        </w:rPr>
      </w:pPr>
      <w:hyperlink r:id="rId12" w:history="1">
        <w:proofErr w:type="spellStart"/>
        <w:r w:rsidRPr="00C91DD3">
          <w:rPr>
            <w:rFonts w:ascii="Verdana" w:eastAsia="Times New Roman" w:hAnsi="Verdana" w:cs="Helvetica"/>
            <w:color w:val="0000FF"/>
            <w:kern w:val="0"/>
            <w:sz w:val="20"/>
            <w:szCs w:val="20"/>
            <w:u w:val="single"/>
            <w:lang w:eastAsia="tr-TR"/>
            <w14:ligatures w14:val="none"/>
          </w:rPr>
          <w:t>Red</w:t>
        </w:r>
        <w:proofErr w:type="spellEnd"/>
        <w:r w:rsidRPr="00C91DD3">
          <w:rPr>
            <w:rFonts w:ascii="Verdana" w:eastAsia="Times New Roman" w:hAnsi="Verdana" w:cs="Helvetica"/>
            <w:color w:val="0000FF"/>
            <w:kern w:val="0"/>
            <w:sz w:val="20"/>
            <w:szCs w:val="20"/>
            <w:u w:val="single"/>
            <w:lang w:eastAsia="tr-TR"/>
            <w14:ligatures w14:val="none"/>
          </w:rPr>
          <w:t xml:space="preserve"> Hat</w:t>
        </w:r>
      </w:hyperlink>
      <w:r w:rsidR="001A35C6">
        <w:rPr>
          <w:rFonts w:ascii="Verdana" w:eastAsia="Times New Roman" w:hAnsi="Verdana" w:cs="Helvetica"/>
          <w:color w:val="151515"/>
          <w:kern w:val="0"/>
          <w:sz w:val="20"/>
          <w:szCs w:val="20"/>
          <w:lang w:eastAsia="tr-TR"/>
          <w14:ligatures w14:val="none"/>
        </w:rPr>
        <w:t xml:space="preserve"> hakkında daha fazla bilgi edinebilirsiniz</w:t>
      </w:r>
    </w:p>
    <w:p w14:paraId="0C3DCF42" w14:textId="0A1AB5F6" w:rsidR="00C91DD3" w:rsidRPr="00C91DD3" w:rsidRDefault="00C91DD3" w:rsidP="00E37725">
      <w:pPr>
        <w:numPr>
          <w:ilvl w:val="0"/>
          <w:numId w:val="4"/>
        </w:numPr>
        <w:spacing w:after="0" w:line="240" w:lineRule="auto"/>
        <w:jc w:val="both"/>
        <w:rPr>
          <w:rFonts w:ascii="Verdana" w:eastAsia="Times New Roman" w:hAnsi="Verdana" w:cs="Helvetica"/>
          <w:color w:val="151515"/>
          <w:kern w:val="0"/>
          <w:sz w:val="20"/>
          <w:szCs w:val="20"/>
          <w:lang w:eastAsia="tr-TR"/>
          <w14:ligatures w14:val="none"/>
        </w:rPr>
      </w:pPr>
      <w:hyperlink r:id="rId13" w:history="1">
        <w:proofErr w:type="spellStart"/>
        <w:r w:rsidRPr="00C91DD3">
          <w:rPr>
            <w:rFonts w:ascii="Verdana" w:eastAsia="Times New Roman" w:hAnsi="Verdana" w:cs="Helvetica"/>
            <w:color w:val="0000FF"/>
            <w:kern w:val="0"/>
            <w:sz w:val="20"/>
            <w:szCs w:val="20"/>
            <w:u w:val="single"/>
            <w:lang w:eastAsia="tr-TR"/>
            <w14:ligatures w14:val="none"/>
          </w:rPr>
          <w:t>Red</w:t>
        </w:r>
        <w:proofErr w:type="spellEnd"/>
        <w:r w:rsidRPr="00C91DD3">
          <w:rPr>
            <w:rFonts w:ascii="Verdana" w:eastAsia="Times New Roman" w:hAnsi="Verdana" w:cs="Helvetica"/>
            <w:color w:val="0000FF"/>
            <w:kern w:val="0"/>
            <w:sz w:val="20"/>
            <w:szCs w:val="20"/>
            <w:u w:val="single"/>
            <w:lang w:eastAsia="tr-TR"/>
            <w14:ligatures w14:val="none"/>
          </w:rPr>
          <w:t xml:space="preserve"> Hat </w:t>
        </w:r>
        <w:proofErr w:type="spellStart"/>
        <w:r w:rsidRPr="00C91DD3">
          <w:rPr>
            <w:rFonts w:ascii="Verdana" w:eastAsia="Times New Roman" w:hAnsi="Verdana" w:cs="Helvetica"/>
            <w:color w:val="0000FF"/>
            <w:kern w:val="0"/>
            <w:sz w:val="20"/>
            <w:szCs w:val="20"/>
            <w:u w:val="single"/>
            <w:lang w:eastAsia="tr-TR"/>
            <w14:ligatures w14:val="none"/>
          </w:rPr>
          <w:t>newsroom</w:t>
        </w:r>
      </w:hyperlink>
      <w:r w:rsidR="001A35C6">
        <w:rPr>
          <w:rFonts w:ascii="Verdana" w:eastAsia="Times New Roman" w:hAnsi="Verdana" w:cs="Helvetica"/>
          <w:color w:val="151515"/>
          <w:kern w:val="0"/>
          <w:sz w:val="20"/>
          <w:szCs w:val="20"/>
          <w:lang w:eastAsia="tr-TR"/>
          <w14:ligatures w14:val="none"/>
        </w:rPr>
        <w:t>’dan</w:t>
      </w:r>
      <w:proofErr w:type="spellEnd"/>
      <w:r w:rsidR="001A35C6">
        <w:rPr>
          <w:rFonts w:ascii="Verdana" w:eastAsia="Times New Roman" w:hAnsi="Verdana" w:cs="Helvetica"/>
          <w:color w:val="151515"/>
          <w:kern w:val="0"/>
          <w:sz w:val="20"/>
          <w:szCs w:val="20"/>
          <w:lang w:eastAsia="tr-TR"/>
          <w14:ligatures w14:val="none"/>
        </w:rPr>
        <w:t xml:space="preserve"> daha fazla haber alabilirsiniz</w:t>
      </w:r>
    </w:p>
    <w:p w14:paraId="3A44D0D2" w14:textId="3DC34EC5" w:rsidR="00C91DD3" w:rsidRPr="00C91DD3" w:rsidRDefault="00C91DD3" w:rsidP="00E37725">
      <w:pPr>
        <w:numPr>
          <w:ilvl w:val="0"/>
          <w:numId w:val="4"/>
        </w:numPr>
        <w:spacing w:after="0" w:line="240" w:lineRule="auto"/>
        <w:jc w:val="both"/>
        <w:rPr>
          <w:rFonts w:ascii="Verdana" w:eastAsia="Times New Roman" w:hAnsi="Verdana" w:cs="Helvetica"/>
          <w:color w:val="151515"/>
          <w:kern w:val="0"/>
          <w:sz w:val="20"/>
          <w:szCs w:val="20"/>
          <w:lang w:eastAsia="tr-TR"/>
          <w14:ligatures w14:val="none"/>
        </w:rPr>
      </w:pPr>
      <w:hyperlink r:id="rId14" w:history="1">
        <w:proofErr w:type="spellStart"/>
        <w:r w:rsidRPr="00C91DD3">
          <w:rPr>
            <w:rFonts w:ascii="Verdana" w:eastAsia="Times New Roman" w:hAnsi="Verdana" w:cs="Helvetica"/>
            <w:color w:val="0000FF"/>
            <w:kern w:val="0"/>
            <w:sz w:val="20"/>
            <w:szCs w:val="20"/>
            <w:u w:val="single"/>
            <w:lang w:eastAsia="tr-TR"/>
            <w14:ligatures w14:val="none"/>
          </w:rPr>
          <w:t>Red</w:t>
        </w:r>
        <w:proofErr w:type="spellEnd"/>
        <w:r w:rsidRPr="00C91DD3">
          <w:rPr>
            <w:rFonts w:ascii="Verdana" w:eastAsia="Times New Roman" w:hAnsi="Verdana" w:cs="Helvetica"/>
            <w:color w:val="0000FF"/>
            <w:kern w:val="0"/>
            <w:sz w:val="20"/>
            <w:szCs w:val="20"/>
            <w:u w:val="single"/>
            <w:lang w:eastAsia="tr-TR"/>
            <w14:ligatures w14:val="none"/>
          </w:rPr>
          <w:t xml:space="preserve"> Hat </w:t>
        </w:r>
        <w:proofErr w:type="spellStart"/>
        <w:r w:rsidRPr="00C91DD3">
          <w:rPr>
            <w:rFonts w:ascii="Verdana" w:eastAsia="Times New Roman" w:hAnsi="Verdana" w:cs="Helvetica"/>
            <w:color w:val="0000FF"/>
            <w:kern w:val="0"/>
            <w:sz w:val="20"/>
            <w:szCs w:val="20"/>
            <w:u w:val="single"/>
            <w:lang w:eastAsia="tr-TR"/>
            <w14:ligatures w14:val="none"/>
          </w:rPr>
          <w:t>blog</w:t>
        </w:r>
      </w:hyperlink>
      <w:r w:rsidR="001A35C6">
        <w:rPr>
          <w:rFonts w:ascii="Verdana" w:eastAsia="Times New Roman" w:hAnsi="Verdana" w:cs="Helvetica"/>
          <w:color w:val="151515"/>
          <w:kern w:val="0"/>
          <w:sz w:val="20"/>
          <w:szCs w:val="20"/>
          <w:lang w:eastAsia="tr-TR"/>
          <w14:ligatures w14:val="none"/>
        </w:rPr>
        <w:t>’u</w:t>
      </w:r>
      <w:proofErr w:type="spellEnd"/>
      <w:r w:rsidR="001A35C6">
        <w:rPr>
          <w:rFonts w:ascii="Verdana" w:eastAsia="Times New Roman" w:hAnsi="Verdana" w:cs="Helvetica"/>
          <w:color w:val="151515"/>
          <w:kern w:val="0"/>
          <w:sz w:val="20"/>
          <w:szCs w:val="20"/>
          <w:lang w:eastAsia="tr-TR"/>
          <w14:ligatures w14:val="none"/>
        </w:rPr>
        <w:t xml:space="preserve"> okuyabilirsiniz</w:t>
      </w:r>
    </w:p>
    <w:p w14:paraId="7D0BEAD1" w14:textId="12761BDC" w:rsidR="00C91DD3" w:rsidRPr="00C91DD3" w:rsidRDefault="00C91DD3" w:rsidP="00E37725">
      <w:pPr>
        <w:numPr>
          <w:ilvl w:val="0"/>
          <w:numId w:val="4"/>
        </w:numPr>
        <w:spacing w:after="0" w:line="240" w:lineRule="auto"/>
        <w:jc w:val="both"/>
        <w:rPr>
          <w:rFonts w:ascii="Verdana" w:eastAsia="Times New Roman" w:hAnsi="Verdana" w:cs="Helvetica"/>
          <w:color w:val="151515"/>
          <w:kern w:val="0"/>
          <w:sz w:val="20"/>
          <w:szCs w:val="20"/>
          <w:lang w:eastAsia="tr-TR"/>
          <w14:ligatures w14:val="none"/>
        </w:rPr>
      </w:pPr>
      <w:hyperlink r:id="rId15" w:history="1">
        <w:proofErr w:type="spellStart"/>
        <w:r w:rsidRPr="00C91DD3">
          <w:rPr>
            <w:rFonts w:ascii="Verdana" w:eastAsia="Times New Roman" w:hAnsi="Verdana" w:cs="Helvetica"/>
            <w:color w:val="0000FF"/>
            <w:kern w:val="0"/>
            <w:sz w:val="20"/>
            <w:szCs w:val="20"/>
            <w:u w:val="single"/>
            <w:lang w:eastAsia="tr-TR"/>
            <w14:ligatures w14:val="none"/>
          </w:rPr>
          <w:t>Red</w:t>
        </w:r>
        <w:proofErr w:type="spellEnd"/>
        <w:r w:rsidRPr="00C91DD3">
          <w:rPr>
            <w:rFonts w:ascii="Verdana" w:eastAsia="Times New Roman" w:hAnsi="Verdana" w:cs="Helvetica"/>
            <w:color w:val="0000FF"/>
            <w:kern w:val="0"/>
            <w:sz w:val="20"/>
            <w:szCs w:val="20"/>
            <w:u w:val="single"/>
            <w:lang w:eastAsia="tr-TR"/>
            <w14:ligatures w14:val="none"/>
          </w:rPr>
          <w:t xml:space="preserve"> </w:t>
        </w:r>
        <w:proofErr w:type="spellStart"/>
        <w:r w:rsidRPr="00C91DD3">
          <w:rPr>
            <w:rFonts w:ascii="Verdana" w:eastAsia="Times New Roman" w:hAnsi="Verdana" w:cs="Helvetica"/>
            <w:color w:val="0000FF"/>
            <w:kern w:val="0"/>
            <w:sz w:val="20"/>
            <w:szCs w:val="20"/>
            <w:u w:val="single"/>
            <w:lang w:eastAsia="tr-TR"/>
            <w14:ligatures w14:val="none"/>
          </w:rPr>
          <w:t>Hat</w:t>
        </w:r>
        <w:r w:rsidR="00BA6885">
          <w:rPr>
            <w:rFonts w:ascii="Verdana" w:eastAsia="Times New Roman" w:hAnsi="Verdana" w:cs="Helvetica"/>
            <w:color w:val="0000FF"/>
            <w:kern w:val="0"/>
            <w:sz w:val="20"/>
            <w:szCs w:val="20"/>
            <w:u w:val="single"/>
            <w:lang w:eastAsia="tr-TR"/>
            <w14:ligatures w14:val="none"/>
          </w:rPr>
          <w:t>’i</w:t>
        </w:r>
        <w:proofErr w:type="spellEnd"/>
        <w:r w:rsidR="00BA6885">
          <w:rPr>
            <w:rFonts w:ascii="Verdana" w:eastAsia="Times New Roman" w:hAnsi="Verdana" w:cs="Helvetica"/>
            <w:color w:val="0000FF"/>
            <w:kern w:val="0"/>
            <w:sz w:val="20"/>
            <w:szCs w:val="20"/>
            <w:u w:val="single"/>
            <w:lang w:eastAsia="tr-TR"/>
            <w14:ligatures w14:val="none"/>
          </w:rPr>
          <w:t xml:space="preserve"> </w:t>
        </w:r>
        <w:proofErr w:type="spellStart"/>
        <w:r w:rsidRPr="00C91DD3">
          <w:rPr>
            <w:rFonts w:ascii="Verdana" w:eastAsia="Times New Roman" w:hAnsi="Verdana" w:cs="Helvetica"/>
            <w:color w:val="0000FF"/>
            <w:kern w:val="0"/>
            <w:sz w:val="20"/>
            <w:szCs w:val="20"/>
            <w:u w:val="single"/>
            <w:lang w:eastAsia="tr-TR"/>
            <w14:ligatures w14:val="none"/>
          </w:rPr>
          <w:t>X</w:t>
        </w:r>
      </w:hyperlink>
      <w:r w:rsidR="00BA6885">
        <w:rPr>
          <w:rFonts w:ascii="Verdana" w:eastAsia="Times New Roman" w:hAnsi="Verdana" w:cs="Helvetica"/>
          <w:color w:val="151515"/>
          <w:kern w:val="0"/>
          <w:sz w:val="20"/>
          <w:szCs w:val="20"/>
          <w:lang w:eastAsia="tr-TR"/>
          <w14:ligatures w14:val="none"/>
        </w:rPr>
        <w:t>’de</w:t>
      </w:r>
      <w:proofErr w:type="spellEnd"/>
      <w:r w:rsidR="00BA6885">
        <w:rPr>
          <w:rFonts w:ascii="Verdana" w:eastAsia="Times New Roman" w:hAnsi="Verdana" w:cs="Helvetica"/>
          <w:color w:val="151515"/>
          <w:kern w:val="0"/>
          <w:sz w:val="20"/>
          <w:szCs w:val="20"/>
          <w:lang w:eastAsia="tr-TR"/>
          <w14:ligatures w14:val="none"/>
        </w:rPr>
        <w:t xml:space="preserve"> takip edebilirsiniz</w:t>
      </w:r>
    </w:p>
    <w:p w14:paraId="4D3C4EA8" w14:textId="6E562988" w:rsidR="00C91DD3" w:rsidRPr="00C91DD3" w:rsidRDefault="00C91DD3" w:rsidP="00E37725">
      <w:pPr>
        <w:numPr>
          <w:ilvl w:val="0"/>
          <w:numId w:val="4"/>
        </w:numPr>
        <w:spacing w:after="0" w:line="240" w:lineRule="auto"/>
        <w:jc w:val="both"/>
        <w:rPr>
          <w:rFonts w:ascii="Verdana" w:eastAsia="Times New Roman" w:hAnsi="Verdana" w:cs="Helvetica"/>
          <w:color w:val="151515"/>
          <w:kern w:val="0"/>
          <w:sz w:val="20"/>
          <w:szCs w:val="20"/>
          <w:lang w:eastAsia="tr-TR"/>
          <w14:ligatures w14:val="none"/>
        </w:rPr>
      </w:pPr>
      <w:hyperlink r:id="rId16" w:history="1">
        <w:proofErr w:type="spellStart"/>
        <w:r w:rsidRPr="00C91DD3">
          <w:rPr>
            <w:rFonts w:ascii="Verdana" w:eastAsia="Times New Roman" w:hAnsi="Verdana" w:cs="Helvetica"/>
            <w:color w:val="0000FF"/>
            <w:kern w:val="0"/>
            <w:sz w:val="20"/>
            <w:szCs w:val="20"/>
            <w:u w:val="single"/>
            <w:lang w:eastAsia="tr-TR"/>
            <w14:ligatures w14:val="none"/>
          </w:rPr>
          <w:t>Red</w:t>
        </w:r>
        <w:proofErr w:type="spellEnd"/>
        <w:r w:rsidRPr="00C91DD3">
          <w:rPr>
            <w:rFonts w:ascii="Verdana" w:eastAsia="Times New Roman" w:hAnsi="Verdana" w:cs="Helvetica"/>
            <w:color w:val="0000FF"/>
            <w:kern w:val="0"/>
            <w:sz w:val="20"/>
            <w:szCs w:val="20"/>
            <w:u w:val="single"/>
            <w:lang w:eastAsia="tr-TR"/>
            <w14:ligatures w14:val="none"/>
          </w:rPr>
          <w:t xml:space="preserve"> </w:t>
        </w:r>
        <w:proofErr w:type="spellStart"/>
        <w:r w:rsidRPr="00C91DD3">
          <w:rPr>
            <w:rFonts w:ascii="Verdana" w:eastAsia="Times New Roman" w:hAnsi="Verdana" w:cs="Helvetica"/>
            <w:color w:val="0000FF"/>
            <w:kern w:val="0"/>
            <w:sz w:val="20"/>
            <w:szCs w:val="20"/>
            <w:u w:val="single"/>
            <w:lang w:eastAsia="tr-TR"/>
            <w14:ligatures w14:val="none"/>
          </w:rPr>
          <w:t>Hat</w:t>
        </w:r>
        <w:r w:rsidR="00AF427B">
          <w:rPr>
            <w:rFonts w:ascii="Verdana" w:eastAsia="Times New Roman" w:hAnsi="Verdana" w:cs="Helvetica"/>
            <w:color w:val="0000FF"/>
            <w:kern w:val="0"/>
            <w:sz w:val="20"/>
            <w:szCs w:val="20"/>
            <w:u w:val="single"/>
            <w:lang w:eastAsia="tr-TR"/>
            <w14:ligatures w14:val="none"/>
          </w:rPr>
          <w:t>’i</w:t>
        </w:r>
        <w:proofErr w:type="spellEnd"/>
        <w:r w:rsidR="00AF427B">
          <w:rPr>
            <w:rFonts w:ascii="Verdana" w:eastAsia="Times New Roman" w:hAnsi="Verdana" w:cs="Helvetica"/>
            <w:color w:val="0000FF"/>
            <w:kern w:val="0"/>
            <w:sz w:val="20"/>
            <w:szCs w:val="20"/>
            <w:u w:val="single"/>
            <w:lang w:eastAsia="tr-TR"/>
            <w14:ligatures w14:val="none"/>
          </w:rPr>
          <w:t xml:space="preserve"> </w:t>
        </w:r>
        <w:r w:rsidRPr="00C91DD3">
          <w:rPr>
            <w:rFonts w:ascii="Verdana" w:eastAsia="Times New Roman" w:hAnsi="Verdana" w:cs="Helvetica"/>
            <w:color w:val="0000FF"/>
            <w:kern w:val="0"/>
            <w:sz w:val="20"/>
            <w:szCs w:val="20"/>
            <w:u w:val="single"/>
            <w:lang w:eastAsia="tr-TR"/>
            <w14:ligatures w14:val="none"/>
          </w:rPr>
          <w:t>Instagram</w:t>
        </w:r>
      </w:hyperlink>
      <w:r w:rsidR="00BA6885">
        <w:rPr>
          <w:rFonts w:ascii="Verdana" w:eastAsia="Times New Roman" w:hAnsi="Verdana" w:cs="Helvetica"/>
          <w:color w:val="151515"/>
          <w:kern w:val="0"/>
          <w:sz w:val="20"/>
          <w:szCs w:val="20"/>
          <w:lang w:eastAsia="tr-TR"/>
          <w14:ligatures w14:val="none"/>
        </w:rPr>
        <w:t>’da takip edebilirsiniz</w:t>
      </w:r>
    </w:p>
    <w:p w14:paraId="1DA27141" w14:textId="412C04D1" w:rsidR="00C91DD3" w:rsidRPr="00C91DD3" w:rsidRDefault="00C91DD3" w:rsidP="00E37725">
      <w:pPr>
        <w:numPr>
          <w:ilvl w:val="0"/>
          <w:numId w:val="4"/>
        </w:numPr>
        <w:spacing w:after="0" w:line="240" w:lineRule="auto"/>
        <w:jc w:val="both"/>
        <w:rPr>
          <w:rFonts w:ascii="Verdana" w:eastAsia="Times New Roman" w:hAnsi="Verdana" w:cs="Helvetica"/>
          <w:color w:val="151515"/>
          <w:kern w:val="0"/>
          <w:sz w:val="20"/>
          <w:szCs w:val="20"/>
          <w:lang w:eastAsia="tr-TR"/>
          <w14:ligatures w14:val="none"/>
        </w:rPr>
      </w:pPr>
      <w:hyperlink r:id="rId17" w:history="1">
        <w:proofErr w:type="spellStart"/>
        <w:r w:rsidRPr="00C91DD3">
          <w:rPr>
            <w:rFonts w:ascii="Verdana" w:eastAsia="Times New Roman" w:hAnsi="Verdana" w:cs="Helvetica"/>
            <w:color w:val="0000FF"/>
            <w:kern w:val="0"/>
            <w:sz w:val="20"/>
            <w:szCs w:val="20"/>
            <w:u w:val="single"/>
            <w:lang w:eastAsia="tr-TR"/>
            <w14:ligatures w14:val="none"/>
          </w:rPr>
          <w:t>Red</w:t>
        </w:r>
        <w:proofErr w:type="spellEnd"/>
        <w:r w:rsidRPr="00C91DD3">
          <w:rPr>
            <w:rFonts w:ascii="Verdana" w:eastAsia="Times New Roman" w:hAnsi="Verdana" w:cs="Helvetica"/>
            <w:color w:val="0000FF"/>
            <w:kern w:val="0"/>
            <w:sz w:val="20"/>
            <w:szCs w:val="20"/>
            <w:u w:val="single"/>
            <w:lang w:eastAsia="tr-TR"/>
            <w14:ligatures w14:val="none"/>
          </w:rPr>
          <w:t xml:space="preserve"> Hat video</w:t>
        </w:r>
        <w:r w:rsidR="00AF427B">
          <w:rPr>
            <w:rFonts w:ascii="Verdana" w:eastAsia="Times New Roman" w:hAnsi="Verdana" w:cs="Helvetica"/>
            <w:color w:val="0000FF"/>
            <w:kern w:val="0"/>
            <w:sz w:val="20"/>
            <w:szCs w:val="20"/>
            <w:u w:val="single"/>
            <w:lang w:eastAsia="tr-TR"/>
            <w14:ligatures w14:val="none"/>
          </w:rPr>
          <w:t>larını</w:t>
        </w:r>
        <w:r w:rsidRPr="00C91DD3">
          <w:rPr>
            <w:rFonts w:ascii="Verdana" w:eastAsia="Times New Roman" w:hAnsi="Verdana" w:cs="Helvetica"/>
            <w:color w:val="0000FF"/>
            <w:kern w:val="0"/>
            <w:sz w:val="20"/>
            <w:szCs w:val="20"/>
            <w:u w:val="single"/>
            <w:lang w:eastAsia="tr-TR"/>
            <w14:ligatures w14:val="none"/>
          </w:rPr>
          <w:t xml:space="preserve"> YouTube</w:t>
        </w:r>
      </w:hyperlink>
      <w:r w:rsidR="00BA6885">
        <w:rPr>
          <w:rFonts w:ascii="Verdana" w:eastAsia="Times New Roman" w:hAnsi="Verdana" w:cs="Helvetica"/>
          <w:color w:val="151515"/>
          <w:kern w:val="0"/>
          <w:sz w:val="20"/>
          <w:szCs w:val="20"/>
          <w:lang w:eastAsia="tr-TR"/>
          <w14:ligatures w14:val="none"/>
        </w:rPr>
        <w:t>’da izleyebilirsiniz</w:t>
      </w:r>
    </w:p>
    <w:p w14:paraId="7BDF8581" w14:textId="13D84826" w:rsidR="00C91DD3" w:rsidRPr="00C91DD3" w:rsidRDefault="00C91DD3" w:rsidP="00E37725">
      <w:pPr>
        <w:numPr>
          <w:ilvl w:val="0"/>
          <w:numId w:val="4"/>
        </w:numPr>
        <w:spacing w:after="0" w:line="240" w:lineRule="auto"/>
        <w:jc w:val="both"/>
        <w:rPr>
          <w:rFonts w:ascii="Verdana" w:eastAsia="Times New Roman" w:hAnsi="Verdana" w:cs="Helvetica"/>
          <w:color w:val="151515"/>
          <w:kern w:val="0"/>
          <w:sz w:val="20"/>
          <w:szCs w:val="20"/>
          <w:lang w:eastAsia="tr-TR"/>
          <w14:ligatures w14:val="none"/>
        </w:rPr>
      </w:pPr>
      <w:hyperlink r:id="rId18" w:history="1">
        <w:proofErr w:type="spellStart"/>
        <w:r w:rsidRPr="00C91DD3">
          <w:rPr>
            <w:rFonts w:ascii="Verdana" w:eastAsia="Times New Roman" w:hAnsi="Verdana" w:cs="Helvetica"/>
            <w:color w:val="0000FF"/>
            <w:kern w:val="0"/>
            <w:sz w:val="20"/>
            <w:szCs w:val="20"/>
            <w:u w:val="single"/>
            <w:lang w:eastAsia="tr-TR"/>
            <w14:ligatures w14:val="none"/>
          </w:rPr>
          <w:t>Red</w:t>
        </w:r>
        <w:proofErr w:type="spellEnd"/>
        <w:r w:rsidRPr="00C91DD3">
          <w:rPr>
            <w:rFonts w:ascii="Verdana" w:eastAsia="Times New Roman" w:hAnsi="Verdana" w:cs="Helvetica"/>
            <w:color w:val="0000FF"/>
            <w:kern w:val="0"/>
            <w:sz w:val="20"/>
            <w:szCs w:val="20"/>
            <w:u w:val="single"/>
            <w:lang w:eastAsia="tr-TR"/>
            <w14:ligatures w14:val="none"/>
          </w:rPr>
          <w:t xml:space="preserve"> </w:t>
        </w:r>
        <w:proofErr w:type="spellStart"/>
        <w:r w:rsidRPr="00C91DD3">
          <w:rPr>
            <w:rFonts w:ascii="Verdana" w:eastAsia="Times New Roman" w:hAnsi="Verdana" w:cs="Helvetica"/>
            <w:color w:val="0000FF"/>
            <w:kern w:val="0"/>
            <w:sz w:val="20"/>
            <w:szCs w:val="20"/>
            <w:u w:val="single"/>
            <w:lang w:eastAsia="tr-TR"/>
            <w14:ligatures w14:val="none"/>
          </w:rPr>
          <w:t>Hat</w:t>
        </w:r>
        <w:r w:rsidR="00BA6885">
          <w:rPr>
            <w:rFonts w:ascii="Verdana" w:eastAsia="Times New Roman" w:hAnsi="Verdana" w:cs="Helvetica"/>
            <w:color w:val="0000FF"/>
            <w:kern w:val="0"/>
            <w:sz w:val="20"/>
            <w:szCs w:val="20"/>
            <w:u w:val="single"/>
            <w:lang w:eastAsia="tr-TR"/>
            <w14:ligatures w14:val="none"/>
          </w:rPr>
          <w:t>’i</w:t>
        </w:r>
        <w:proofErr w:type="spellEnd"/>
        <w:r w:rsidRPr="00C91DD3">
          <w:rPr>
            <w:rFonts w:ascii="Verdana" w:eastAsia="Times New Roman" w:hAnsi="Verdana" w:cs="Helvetica"/>
            <w:color w:val="0000FF"/>
            <w:kern w:val="0"/>
            <w:sz w:val="20"/>
            <w:szCs w:val="20"/>
            <w:u w:val="single"/>
            <w:lang w:eastAsia="tr-TR"/>
            <w14:ligatures w14:val="none"/>
          </w:rPr>
          <w:t xml:space="preserve"> </w:t>
        </w:r>
        <w:proofErr w:type="spellStart"/>
        <w:r w:rsidRPr="00C91DD3">
          <w:rPr>
            <w:rFonts w:ascii="Verdana" w:eastAsia="Times New Roman" w:hAnsi="Verdana" w:cs="Helvetica"/>
            <w:color w:val="0000FF"/>
            <w:kern w:val="0"/>
            <w:sz w:val="20"/>
            <w:szCs w:val="20"/>
            <w:u w:val="single"/>
            <w:lang w:eastAsia="tr-TR"/>
            <w14:ligatures w14:val="none"/>
          </w:rPr>
          <w:t>LinkedIn</w:t>
        </w:r>
      </w:hyperlink>
      <w:r w:rsidR="00BA6885">
        <w:rPr>
          <w:rFonts w:ascii="Verdana" w:eastAsia="Times New Roman" w:hAnsi="Verdana" w:cs="Helvetica"/>
          <w:color w:val="151515"/>
          <w:kern w:val="0"/>
          <w:sz w:val="20"/>
          <w:szCs w:val="20"/>
          <w:lang w:eastAsia="tr-TR"/>
          <w14:ligatures w14:val="none"/>
        </w:rPr>
        <w:t>’de</w:t>
      </w:r>
      <w:proofErr w:type="spellEnd"/>
      <w:r w:rsidR="00BA6885">
        <w:rPr>
          <w:rFonts w:ascii="Verdana" w:eastAsia="Times New Roman" w:hAnsi="Verdana" w:cs="Helvetica"/>
          <w:color w:val="151515"/>
          <w:kern w:val="0"/>
          <w:sz w:val="20"/>
          <w:szCs w:val="20"/>
          <w:lang w:eastAsia="tr-TR"/>
          <w14:ligatures w14:val="none"/>
        </w:rPr>
        <w:t xml:space="preserve"> takip edebilirsiniz</w:t>
      </w:r>
    </w:p>
    <w:p w14:paraId="5B725798" w14:textId="77777777" w:rsidR="00C91DD3" w:rsidRPr="00184C13" w:rsidRDefault="00C91DD3" w:rsidP="00184C13">
      <w:pPr>
        <w:pStyle w:val="rh-footnote-item"/>
        <w:spacing w:before="0" w:beforeAutospacing="0" w:after="105" w:afterAutospacing="0"/>
        <w:jc w:val="both"/>
        <w:rPr>
          <w:rFonts w:ascii="Verdana" w:hAnsi="Verdana" w:cs="Helvetica"/>
          <w:color w:val="151515"/>
          <w:sz w:val="20"/>
          <w:szCs w:val="20"/>
        </w:rPr>
      </w:pPr>
    </w:p>
    <w:p w14:paraId="627A4B03" w14:textId="77777777" w:rsidR="00C91DD3" w:rsidRPr="00184C13" w:rsidRDefault="00C91DD3" w:rsidP="00184C13">
      <w:pPr>
        <w:pStyle w:val="rh-footnote-item"/>
        <w:spacing w:before="0" w:beforeAutospacing="0" w:after="105" w:afterAutospacing="0"/>
        <w:jc w:val="both"/>
        <w:rPr>
          <w:rFonts w:ascii="Verdana" w:hAnsi="Verdana" w:cs="Helvetica"/>
          <w:color w:val="151515"/>
          <w:sz w:val="20"/>
          <w:szCs w:val="20"/>
        </w:rPr>
      </w:pPr>
    </w:p>
    <w:p w14:paraId="027B4685" w14:textId="71EC4FA2" w:rsidR="00C91DD3" w:rsidRPr="00184C13" w:rsidRDefault="00184C13" w:rsidP="00184C13">
      <w:pPr>
        <w:pStyle w:val="rh-footnote-item"/>
        <w:spacing w:before="0" w:beforeAutospacing="0" w:after="105" w:afterAutospacing="0"/>
        <w:jc w:val="both"/>
        <w:rPr>
          <w:rFonts w:ascii="Verdana" w:hAnsi="Verdana" w:cs="Helvetica"/>
          <w:b/>
          <w:bCs/>
          <w:color w:val="151515"/>
          <w:sz w:val="20"/>
          <w:szCs w:val="20"/>
        </w:rPr>
      </w:pPr>
      <w:proofErr w:type="spellStart"/>
      <w:r w:rsidRPr="00184C13">
        <w:rPr>
          <w:rFonts w:ascii="Verdana" w:hAnsi="Verdana" w:cs="Helvetica"/>
          <w:b/>
          <w:bCs/>
          <w:color w:val="151515"/>
          <w:sz w:val="20"/>
          <w:szCs w:val="20"/>
        </w:rPr>
        <w:t>Red</w:t>
      </w:r>
      <w:proofErr w:type="spellEnd"/>
      <w:r w:rsidRPr="00184C13">
        <w:rPr>
          <w:rFonts w:ascii="Verdana" w:hAnsi="Verdana" w:cs="Helvetica"/>
          <w:b/>
          <w:bCs/>
          <w:color w:val="151515"/>
          <w:sz w:val="20"/>
          <w:szCs w:val="20"/>
        </w:rPr>
        <w:t xml:space="preserve"> Hat hakkında</w:t>
      </w:r>
    </w:p>
    <w:p w14:paraId="58F848BB" w14:textId="77777777" w:rsidR="00741610" w:rsidRDefault="00741610" w:rsidP="00741610">
      <w:pPr>
        <w:pStyle w:val="NormalWeb"/>
        <w:spacing w:before="0" w:beforeAutospacing="0" w:after="0" w:afterAutospacing="0"/>
        <w:jc w:val="both"/>
        <w:rPr>
          <w:rFonts w:ascii="Verdana" w:hAnsi="Verdana" w:cs="Helvetica"/>
          <w:color w:val="151515"/>
          <w:sz w:val="16"/>
          <w:szCs w:val="16"/>
        </w:rPr>
      </w:pPr>
      <w:r>
        <w:rPr>
          <w:rFonts w:ascii="Verdana" w:hAnsi="Verdana" w:cs="Helvetica"/>
          <w:color w:val="151515"/>
          <w:sz w:val="16"/>
          <w:szCs w:val="16"/>
        </w:rPr>
        <w:t>A</w:t>
      </w:r>
      <w:r w:rsidR="00D66B5F" w:rsidRPr="00741610">
        <w:rPr>
          <w:rFonts w:ascii="Verdana" w:hAnsi="Verdana" w:cs="Helvetica"/>
          <w:color w:val="151515"/>
          <w:sz w:val="16"/>
          <w:szCs w:val="16"/>
        </w:rPr>
        <w:t xml:space="preserve">çık hibrit bulut teknolojisinin lideri </w:t>
      </w:r>
      <w:hyperlink r:id="rId19" w:history="1">
        <w:proofErr w:type="spellStart"/>
        <w:r w:rsidR="00D66B5F" w:rsidRPr="00741610">
          <w:rPr>
            <w:rStyle w:val="Kpr"/>
            <w:rFonts w:ascii="Verdana" w:hAnsi="Verdana" w:cs="Helvetica"/>
            <w:sz w:val="16"/>
            <w:szCs w:val="16"/>
          </w:rPr>
          <w:t>Red</w:t>
        </w:r>
        <w:proofErr w:type="spellEnd"/>
        <w:r w:rsidR="00D66B5F" w:rsidRPr="00741610">
          <w:rPr>
            <w:rStyle w:val="Kpr"/>
            <w:rFonts w:ascii="Verdana" w:hAnsi="Verdana" w:cs="Helvetica"/>
            <w:sz w:val="16"/>
            <w:szCs w:val="16"/>
          </w:rPr>
          <w:t xml:space="preserve"> Hat</w:t>
        </w:r>
      </w:hyperlink>
      <w:r w:rsidR="00D66B5F" w:rsidRPr="00741610">
        <w:rPr>
          <w:rFonts w:ascii="Verdana" w:hAnsi="Verdana" w:cs="Helvetica"/>
          <w:color w:val="151515"/>
          <w:sz w:val="16"/>
          <w:szCs w:val="16"/>
        </w:rPr>
        <w:t xml:space="preserve">, dönüştürücü BT yenilikleri ve yapay </w:t>
      </w:r>
      <w:proofErr w:type="gramStart"/>
      <w:r w:rsidR="00D66B5F" w:rsidRPr="00741610">
        <w:rPr>
          <w:rFonts w:ascii="Verdana" w:hAnsi="Verdana" w:cs="Helvetica"/>
          <w:color w:val="151515"/>
          <w:sz w:val="16"/>
          <w:szCs w:val="16"/>
        </w:rPr>
        <w:t>zeka</w:t>
      </w:r>
      <w:proofErr w:type="gramEnd"/>
      <w:r w:rsidR="00D66B5F" w:rsidRPr="00741610">
        <w:rPr>
          <w:rFonts w:ascii="Verdana" w:hAnsi="Verdana" w:cs="Helvetica"/>
          <w:color w:val="151515"/>
          <w:sz w:val="16"/>
          <w:szCs w:val="16"/>
        </w:rPr>
        <w:t xml:space="preserve"> uygulamaları için güvenilir, tutarlı ve kapsamlı bir temel sağlamaktadır. Bulut, geliştirici, yapay </w:t>
      </w:r>
      <w:proofErr w:type="gramStart"/>
      <w:r w:rsidR="00D66B5F" w:rsidRPr="00741610">
        <w:rPr>
          <w:rFonts w:ascii="Verdana" w:hAnsi="Verdana" w:cs="Helvetica"/>
          <w:color w:val="151515"/>
          <w:sz w:val="16"/>
          <w:szCs w:val="16"/>
        </w:rPr>
        <w:t>zeka</w:t>
      </w:r>
      <w:proofErr w:type="gramEnd"/>
      <w:r w:rsidR="00D66B5F" w:rsidRPr="00741610">
        <w:rPr>
          <w:rFonts w:ascii="Verdana" w:hAnsi="Verdana" w:cs="Helvetica"/>
          <w:color w:val="151515"/>
          <w:sz w:val="16"/>
          <w:szCs w:val="16"/>
        </w:rPr>
        <w:t xml:space="preserve">, Linux, otomasyon ve uygulama platformu teknolojilerinden oluşan portföyü, veri merkezinden uç noktaya kadar her yerde her türlü uygulamanın çalışmasını sağlar. Dünyanın önde gelen kurumsal açık kaynaklı yazılım çözümleri sağlayıcısı olan </w:t>
      </w:r>
      <w:proofErr w:type="spellStart"/>
      <w:r w:rsidR="00D66B5F" w:rsidRPr="00741610">
        <w:rPr>
          <w:rFonts w:ascii="Verdana" w:hAnsi="Verdana" w:cs="Helvetica"/>
          <w:color w:val="151515"/>
          <w:sz w:val="16"/>
          <w:szCs w:val="16"/>
        </w:rPr>
        <w:t>Red</w:t>
      </w:r>
      <w:proofErr w:type="spellEnd"/>
      <w:r w:rsidR="00D66B5F" w:rsidRPr="00741610">
        <w:rPr>
          <w:rFonts w:ascii="Verdana" w:hAnsi="Verdana" w:cs="Helvetica"/>
          <w:color w:val="151515"/>
          <w:sz w:val="16"/>
          <w:szCs w:val="16"/>
        </w:rPr>
        <w:t xml:space="preserve"> Hat, yarının BT zorluklarını çözmek için açık ekosistemlere ve topluluklara yatırım yapmaktadır. </w:t>
      </w:r>
      <w:proofErr w:type="spellStart"/>
      <w:r w:rsidR="00D66B5F" w:rsidRPr="00741610">
        <w:rPr>
          <w:rFonts w:ascii="Verdana" w:hAnsi="Verdana" w:cs="Helvetica"/>
          <w:color w:val="151515"/>
          <w:sz w:val="16"/>
          <w:szCs w:val="16"/>
        </w:rPr>
        <w:t>Red</w:t>
      </w:r>
      <w:proofErr w:type="spellEnd"/>
      <w:r w:rsidR="00D66B5F" w:rsidRPr="00741610">
        <w:rPr>
          <w:rFonts w:ascii="Verdana" w:hAnsi="Verdana" w:cs="Helvetica"/>
          <w:color w:val="151515"/>
          <w:sz w:val="16"/>
          <w:szCs w:val="16"/>
        </w:rPr>
        <w:t xml:space="preserve"> Hat, iş ortakları ve müşterileriyle </w:t>
      </w:r>
      <w:proofErr w:type="gramStart"/>
      <w:r w:rsidR="00D66B5F" w:rsidRPr="00741610">
        <w:rPr>
          <w:rFonts w:ascii="Verdana" w:hAnsi="Verdana" w:cs="Helvetica"/>
          <w:color w:val="151515"/>
          <w:sz w:val="16"/>
          <w:szCs w:val="16"/>
        </w:rPr>
        <w:t>işbirliği</w:t>
      </w:r>
      <w:proofErr w:type="gramEnd"/>
      <w:r w:rsidR="00D66B5F" w:rsidRPr="00741610">
        <w:rPr>
          <w:rFonts w:ascii="Verdana" w:hAnsi="Verdana" w:cs="Helvetica"/>
          <w:color w:val="151515"/>
          <w:sz w:val="16"/>
          <w:szCs w:val="16"/>
        </w:rPr>
        <w:t xml:space="preserve"> yaparak, danışmanlık hizmetleri ve </w:t>
      </w:r>
      <w:hyperlink r:id="rId20" w:history="1">
        <w:r w:rsidR="00D66B5F" w:rsidRPr="00741610">
          <w:rPr>
            <w:rStyle w:val="Kpr"/>
            <w:rFonts w:ascii="Verdana" w:hAnsi="Verdana" w:cs="Helvetica"/>
            <w:sz w:val="16"/>
            <w:szCs w:val="16"/>
          </w:rPr>
          <w:t>ödüllü</w:t>
        </w:r>
      </w:hyperlink>
      <w:r w:rsidR="00D66B5F" w:rsidRPr="00741610">
        <w:rPr>
          <w:rFonts w:ascii="Verdana" w:hAnsi="Verdana" w:cs="Helvetica"/>
          <w:color w:val="151515"/>
          <w:sz w:val="16"/>
          <w:szCs w:val="16"/>
        </w:rPr>
        <w:t xml:space="preserve"> eğitim ve sertifika programları ile desteklenen BT ortamlarını oluşturmalarına, bağlamalarına, otomatikleştirmelerine, güvenliğini sağlamalarına ve yönetmelerine yardımcı olur.</w:t>
      </w:r>
    </w:p>
    <w:p w14:paraId="54E15EAD" w14:textId="480B09CC" w:rsidR="00D66B5F" w:rsidRPr="00741610" w:rsidRDefault="00D66B5F" w:rsidP="00741610">
      <w:pPr>
        <w:pStyle w:val="NormalWeb"/>
        <w:spacing w:before="0" w:beforeAutospacing="0" w:after="0" w:afterAutospacing="0"/>
        <w:jc w:val="both"/>
        <w:rPr>
          <w:rFonts w:ascii="Verdana" w:hAnsi="Verdana" w:cs="Helvetica"/>
          <w:color w:val="151515"/>
          <w:sz w:val="16"/>
          <w:szCs w:val="16"/>
        </w:rPr>
      </w:pPr>
    </w:p>
    <w:p w14:paraId="5DA8B041" w14:textId="77777777" w:rsidR="003B084B" w:rsidRDefault="003B084B"/>
    <w:sectPr w:rsidR="003B08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46A68"/>
    <w:multiLevelType w:val="multilevel"/>
    <w:tmpl w:val="D128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6C3B09"/>
    <w:multiLevelType w:val="multilevel"/>
    <w:tmpl w:val="ECD8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CC43AB"/>
    <w:multiLevelType w:val="multilevel"/>
    <w:tmpl w:val="8E00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657C7F"/>
    <w:multiLevelType w:val="multilevel"/>
    <w:tmpl w:val="F36E8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AD1574"/>
    <w:multiLevelType w:val="multilevel"/>
    <w:tmpl w:val="8DD8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CB5306"/>
    <w:multiLevelType w:val="multilevel"/>
    <w:tmpl w:val="BDA6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F22FA6"/>
    <w:multiLevelType w:val="hybridMultilevel"/>
    <w:tmpl w:val="508EDAA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5F3C5DFE"/>
    <w:multiLevelType w:val="hybridMultilevel"/>
    <w:tmpl w:val="34F4D0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110000809">
    <w:abstractNumId w:val="1"/>
  </w:num>
  <w:num w:numId="2" w16cid:durableId="1652825787">
    <w:abstractNumId w:val="2"/>
  </w:num>
  <w:num w:numId="3" w16cid:durableId="1422801004">
    <w:abstractNumId w:val="3"/>
  </w:num>
  <w:num w:numId="4" w16cid:durableId="1521503018">
    <w:abstractNumId w:val="5"/>
  </w:num>
  <w:num w:numId="5" w16cid:durableId="234708924">
    <w:abstractNumId w:val="4"/>
  </w:num>
  <w:num w:numId="6" w16cid:durableId="1582058050">
    <w:abstractNumId w:val="0"/>
  </w:num>
  <w:num w:numId="7" w16cid:durableId="606813767">
    <w:abstractNumId w:val="6"/>
  </w:num>
  <w:num w:numId="8" w16cid:durableId="14242544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DD3"/>
    <w:rsid w:val="00011F7C"/>
    <w:rsid w:val="00084C3B"/>
    <w:rsid w:val="000A0932"/>
    <w:rsid w:val="000C0CF6"/>
    <w:rsid w:val="00151551"/>
    <w:rsid w:val="00154189"/>
    <w:rsid w:val="00156D91"/>
    <w:rsid w:val="00165309"/>
    <w:rsid w:val="0017588B"/>
    <w:rsid w:val="00184C13"/>
    <w:rsid w:val="001A35C6"/>
    <w:rsid w:val="002465FF"/>
    <w:rsid w:val="0026210B"/>
    <w:rsid w:val="00331E52"/>
    <w:rsid w:val="00385C90"/>
    <w:rsid w:val="003B084B"/>
    <w:rsid w:val="003C7A46"/>
    <w:rsid w:val="004112DD"/>
    <w:rsid w:val="0043756E"/>
    <w:rsid w:val="00494CB5"/>
    <w:rsid w:val="00526F47"/>
    <w:rsid w:val="00547117"/>
    <w:rsid w:val="005A57F9"/>
    <w:rsid w:val="005C32E4"/>
    <w:rsid w:val="006770A8"/>
    <w:rsid w:val="006977F3"/>
    <w:rsid w:val="006B5020"/>
    <w:rsid w:val="00717E69"/>
    <w:rsid w:val="00741610"/>
    <w:rsid w:val="00747E7F"/>
    <w:rsid w:val="007F0EC4"/>
    <w:rsid w:val="007F5097"/>
    <w:rsid w:val="008C605B"/>
    <w:rsid w:val="008E4698"/>
    <w:rsid w:val="00922587"/>
    <w:rsid w:val="00A218B8"/>
    <w:rsid w:val="00AF427B"/>
    <w:rsid w:val="00B64717"/>
    <w:rsid w:val="00BA6885"/>
    <w:rsid w:val="00BC715C"/>
    <w:rsid w:val="00BE05B0"/>
    <w:rsid w:val="00BE1158"/>
    <w:rsid w:val="00C273FC"/>
    <w:rsid w:val="00C91DD3"/>
    <w:rsid w:val="00C966BF"/>
    <w:rsid w:val="00CD7D84"/>
    <w:rsid w:val="00D21ED8"/>
    <w:rsid w:val="00D52412"/>
    <w:rsid w:val="00D66B5F"/>
    <w:rsid w:val="00D72863"/>
    <w:rsid w:val="00D82EE5"/>
    <w:rsid w:val="00D8592A"/>
    <w:rsid w:val="00DB4B1B"/>
    <w:rsid w:val="00E22C74"/>
    <w:rsid w:val="00E37725"/>
    <w:rsid w:val="00E8296C"/>
    <w:rsid w:val="00E90D38"/>
    <w:rsid w:val="00F30BE4"/>
    <w:rsid w:val="00F32487"/>
    <w:rsid w:val="2F3F285A"/>
    <w:rsid w:val="5554E3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64421"/>
  <w15:chartTrackingRefBased/>
  <w15:docId w15:val="{DAB6C437-7665-48B3-8E8A-3CC68B0E9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91D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91D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91DD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91DD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91DD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91DD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91DD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91DD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91DD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91DD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91DD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91DD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91DD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91DD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91DD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91DD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91DD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91DD3"/>
    <w:rPr>
      <w:rFonts w:eastAsiaTheme="majorEastAsia" w:cstheme="majorBidi"/>
      <w:color w:val="272727" w:themeColor="text1" w:themeTint="D8"/>
    </w:rPr>
  </w:style>
  <w:style w:type="paragraph" w:styleId="KonuBal">
    <w:name w:val="Title"/>
    <w:basedOn w:val="Normal"/>
    <w:next w:val="Normal"/>
    <w:link w:val="KonuBalChar"/>
    <w:uiPriority w:val="10"/>
    <w:qFormat/>
    <w:rsid w:val="00C91D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91DD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91DD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91DD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91DD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91DD3"/>
    <w:rPr>
      <w:i/>
      <w:iCs/>
      <w:color w:val="404040" w:themeColor="text1" w:themeTint="BF"/>
    </w:rPr>
  </w:style>
  <w:style w:type="paragraph" w:styleId="ListeParagraf">
    <w:name w:val="List Paragraph"/>
    <w:basedOn w:val="Normal"/>
    <w:uiPriority w:val="34"/>
    <w:qFormat/>
    <w:rsid w:val="00C91DD3"/>
    <w:pPr>
      <w:ind w:left="720"/>
      <w:contextualSpacing/>
    </w:pPr>
  </w:style>
  <w:style w:type="character" w:styleId="GlVurgulama">
    <w:name w:val="Intense Emphasis"/>
    <w:basedOn w:val="VarsaylanParagrafYazTipi"/>
    <w:uiPriority w:val="21"/>
    <w:qFormat/>
    <w:rsid w:val="00C91DD3"/>
    <w:rPr>
      <w:i/>
      <w:iCs/>
      <w:color w:val="2F5496" w:themeColor="accent1" w:themeShade="BF"/>
    </w:rPr>
  </w:style>
  <w:style w:type="paragraph" w:styleId="GlAlnt">
    <w:name w:val="Intense Quote"/>
    <w:basedOn w:val="Normal"/>
    <w:next w:val="Normal"/>
    <w:link w:val="GlAlntChar"/>
    <w:uiPriority w:val="30"/>
    <w:qFormat/>
    <w:rsid w:val="00C91D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91DD3"/>
    <w:rPr>
      <w:i/>
      <w:iCs/>
      <w:color w:val="2F5496" w:themeColor="accent1" w:themeShade="BF"/>
    </w:rPr>
  </w:style>
  <w:style w:type="character" w:styleId="GlBavuru">
    <w:name w:val="Intense Reference"/>
    <w:basedOn w:val="VarsaylanParagrafYazTipi"/>
    <w:uiPriority w:val="32"/>
    <w:qFormat/>
    <w:rsid w:val="00C91DD3"/>
    <w:rPr>
      <w:b/>
      <w:bCs/>
      <w:smallCaps/>
      <w:color w:val="2F5496" w:themeColor="accent1" w:themeShade="BF"/>
      <w:spacing w:val="5"/>
    </w:rPr>
  </w:style>
  <w:style w:type="paragraph" w:customStyle="1" w:styleId="rh-footnote-item">
    <w:name w:val="rh-footnote-item"/>
    <w:basedOn w:val="Normal"/>
    <w:rsid w:val="00C91DD3"/>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styleId="NormalWeb">
    <w:name w:val="Normal (Web)"/>
    <w:basedOn w:val="Normal"/>
    <w:uiPriority w:val="99"/>
    <w:semiHidden/>
    <w:unhideWhenUsed/>
    <w:rsid w:val="00C91DD3"/>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unhideWhenUsed/>
    <w:rsid w:val="00C91DD3"/>
    <w:rPr>
      <w:color w:val="0000FF"/>
      <w:u w:val="single"/>
    </w:rPr>
  </w:style>
  <w:style w:type="character" w:styleId="zmlenmeyenBahsetme">
    <w:name w:val="Unresolved Mention"/>
    <w:basedOn w:val="VarsaylanParagrafYazTipi"/>
    <w:uiPriority w:val="99"/>
    <w:semiHidden/>
    <w:unhideWhenUsed/>
    <w:rsid w:val="0026210B"/>
    <w:rPr>
      <w:color w:val="605E5C"/>
      <w:shd w:val="clear" w:color="auto" w:fill="E1DFDD"/>
    </w:rPr>
  </w:style>
  <w:style w:type="character" w:styleId="AklamaBavurusu">
    <w:name w:val="annotation reference"/>
    <w:basedOn w:val="VarsaylanParagrafYazTipi"/>
    <w:uiPriority w:val="99"/>
    <w:semiHidden/>
    <w:unhideWhenUsed/>
    <w:rsid w:val="00E37725"/>
    <w:rPr>
      <w:sz w:val="16"/>
      <w:szCs w:val="16"/>
    </w:rPr>
  </w:style>
  <w:style w:type="paragraph" w:styleId="AklamaMetni">
    <w:name w:val="annotation text"/>
    <w:basedOn w:val="Normal"/>
    <w:link w:val="AklamaMetniChar"/>
    <w:uiPriority w:val="99"/>
    <w:semiHidden/>
    <w:unhideWhenUsed/>
    <w:rsid w:val="00E3772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37725"/>
    <w:rPr>
      <w:sz w:val="20"/>
      <w:szCs w:val="20"/>
    </w:rPr>
  </w:style>
  <w:style w:type="paragraph" w:styleId="AklamaKonusu">
    <w:name w:val="annotation subject"/>
    <w:basedOn w:val="AklamaMetni"/>
    <w:next w:val="AklamaMetni"/>
    <w:link w:val="AklamaKonusuChar"/>
    <w:uiPriority w:val="99"/>
    <w:semiHidden/>
    <w:unhideWhenUsed/>
    <w:rsid w:val="00E37725"/>
    <w:rPr>
      <w:b/>
      <w:bCs/>
    </w:rPr>
  </w:style>
  <w:style w:type="character" w:customStyle="1" w:styleId="AklamaKonusuChar">
    <w:name w:val="Açıklama Konusu Char"/>
    <w:basedOn w:val="AklamaMetniChar"/>
    <w:link w:val="AklamaKonusu"/>
    <w:uiPriority w:val="99"/>
    <w:semiHidden/>
    <w:rsid w:val="00E377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vidianews.nvidia.com/news/rubin-platform-ai-supercomputer" TargetMode="External"/><Relationship Id="rId13" Type="http://schemas.openxmlformats.org/officeDocument/2006/relationships/hyperlink" Target="https://red.ht/1qeXuma" TargetMode="External"/><Relationship Id="rId18" Type="http://schemas.openxmlformats.org/officeDocument/2006/relationships/hyperlink" Target="https://www.linkedin.com/company/red-ha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red.ht/IOS5vm" TargetMode="External"/><Relationship Id="rId17" Type="http://schemas.openxmlformats.org/officeDocument/2006/relationships/hyperlink" Target="https://bit.ly/JEkzvc" TargetMode="External"/><Relationship Id="rId2" Type="http://schemas.openxmlformats.org/officeDocument/2006/relationships/customXml" Target="../customXml/item2.xml"/><Relationship Id="rId16" Type="http://schemas.openxmlformats.org/officeDocument/2006/relationships/hyperlink" Target="https://www.instagram.com/red_hat/" TargetMode="External"/><Relationship Id="rId20" Type="http://schemas.openxmlformats.org/officeDocument/2006/relationships/hyperlink" Target="https://access.redhat.com/recogni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dhat.com/en/partners/nvidia" TargetMode="External"/><Relationship Id="rId5" Type="http://schemas.openxmlformats.org/officeDocument/2006/relationships/styles" Target="styles.xml"/><Relationship Id="rId15" Type="http://schemas.openxmlformats.org/officeDocument/2006/relationships/hyperlink" Target="https://x.com/redhat" TargetMode="External"/><Relationship Id="rId10" Type="http://schemas.openxmlformats.org/officeDocument/2006/relationships/hyperlink" Target="https://www.nvidia.com/en-us/data-center/solutions/confidential-computing/" TargetMode="External"/><Relationship Id="rId19" Type="http://schemas.openxmlformats.org/officeDocument/2006/relationships/hyperlink" Target="https://www.redhat.com/en/about/press-releases/%5b%5burl-nid:5;title:'Home%20Page'%5d%5d" TargetMode="External"/><Relationship Id="rId4" Type="http://schemas.openxmlformats.org/officeDocument/2006/relationships/numbering" Target="numbering.xml"/><Relationship Id="rId9" Type="http://schemas.openxmlformats.org/officeDocument/2006/relationships/hyperlink" Target="https://www.pwc.com/us/en/tech-effect/ai-analytics/ai-predictions.html" TargetMode="External"/><Relationship Id="rId14" Type="http://schemas.openxmlformats.org/officeDocument/2006/relationships/hyperlink" Target="https://red.ht/1zzgkXp" TargetMode="Externa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3" ma:contentTypeDescription="Yeni belge oluşturun." ma:contentTypeScope="" ma:versionID="266e5c37f2c2a0840e9e9bba58e5e398">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b7d5491ab7e34d60259e82ea75306f36"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3AA5F9-BC6C-47B3-8AD3-A5CB57F307AF}">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2.xml><?xml version="1.0" encoding="utf-8"?>
<ds:datastoreItem xmlns:ds="http://schemas.openxmlformats.org/officeDocument/2006/customXml" ds:itemID="{7BF1D1F2-DFC2-4BE0-B1E4-7D807C8D2FA1}">
  <ds:schemaRefs>
    <ds:schemaRef ds:uri="http://schemas.microsoft.com/sharepoint/v3/contenttype/forms"/>
  </ds:schemaRefs>
</ds:datastoreItem>
</file>

<file path=customXml/itemProps3.xml><?xml version="1.0" encoding="utf-8"?>
<ds:datastoreItem xmlns:ds="http://schemas.openxmlformats.org/officeDocument/2006/customXml" ds:itemID="{95766259-420E-4EDC-8A2A-3DFF87B21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1489</Words>
  <Characters>8492</Characters>
  <Application>Microsoft Office Word</Application>
  <DocSecurity>0</DocSecurity>
  <Lines>70</Lines>
  <Paragraphs>19</Paragraphs>
  <ScaleCrop>false</ScaleCrop>
  <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Aysun Babacan</dc:creator>
  <cp:keywords/>
  <dc:description/>
  <cp:lastModifiedBy>Nevra Cankaya</cp:lastModifiedBy>
  <cp:revision>57</cp:revision>
  <dcterms:created xsi:type="dcterms:W3CDTF">2026-01-08T14:10:00Z</dcterms:created>
  <dcterms:modified xsi:type="dcterms:W3CDTF">2026-01-21T06:55:00Z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