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A723" w14:textId="77777777" w:rsidR="00F13570" w:rsidRPr="00F13570" w:rsidRDefault="00F13570" w:rsidP="00F13570">
      <w:pPr>
        <w:pStyle w:val="Balk1"/>
        <w:spacing w:line="360" w:lineRule="auto"/>
        <w:rPr>
          <w:rFonts w:ascii="Verdana" w:hAnsi="Verdana"/>
          <w:color w:val="000000"/>
          <w:sz w:val="32"/>
          <w:szCs w:val="32"/>
          <w:u w:val="single"/>
        </w:rPr>
      </w:pPr>
      <w:r w:rsidRPr="00F13570">
        <w:rPr>
          <w:rFonts w:ascii="Verdana" w:hAnsi="Verdana"/>
          <w:color w:val="000000"/>
          <w:sz w:val="32"/>
          <w:szCs w:val="32"/>
          <w:u w:val="single"/>
        </w:rPr>
        <w:t>BASIN BÜLTENİ</w:t>
      </w:r>
    </w:p>
    <w:p w14:paraId="0810EAF8" w14:textId="77777777" w:rsidR="00F13570" w:rsidRPr="00F13570" w:rsidRDefault="00F13570" w:rsidP="00F13570">
      <w:pPr>
        <w:pStyle w:val="Balk1"/>
        <w:spacing w:line="360" w:lineRule="auto"/>
        <w:jc w:val="center"/>
        <w:rPr>
          <w:rFonts w:ascii="Verdana" w:hAnsi="Verdana"/>
          <w:color w:val="000000"/>
          <w:sz w:val="28"/>
          <w:szCs w:val="28"/>
        </w:rPr>
      </w:pPr>
      <w:proofErr w:type="spellStart"/>
      <w:r w:rsidRPr="00F13570">
        <w:rPr>
          <w:rFonts w:ascii="Verdana" w:hAnsi="Verdana"/>
          <w:color w:val="000000"/>
          <w:sz w:val="28"/>
          <w:szCs w:val="28"/>
        </w:rPr>
        <w:t>Opinnate</w:t>
      </w:r>
      <w:proofErr w:type="spellEnd"/>
      <w:r w:rsidRPr="00F13570">
        <w:rPr>
          <w:rFonts w:ascii="Verdana" w:hAnsi="Verdana"/>
          <w:color w:val="000000"/>
          <w:sz w:val="28"/>
          <w:szCs w:val="28"/>
        </w:rPr>
        <w:t>, MSSP ve MSP İş Ortakları İçin Yeni İş Ortaklığı</w:t>
      </w:r>
      <w:r w:rsidRPr="00F13570">
        <w:rPr>
          <w:rStyle w:val="apple-converted-space"/>
          <w:rFonts w:ascii="Verdana" w:hAnsi="Verdana"/>
          <w:color w:val="000000"/>
          <w:sz w:val="28"/>
          <w:szCs w:val="28"/>
        </w:rPr>
        <w:t> </w:t>
      </w:r>
      <w:r w:rsidRPr="00F13570">
        <w:rPr>
          <w:rFonts w:ascii="Verdana" w:hAnsi="Verdana"/>
          <w:color w:val="000000"/>
          <w:sz w:val="28"/>
          <w:szCs w:val="28"/>
        </w:rPr>
        <w:t>Programını Duyurdu</w:t>
      </w:r>
    </w:p>
    <w:p w14:paraId="0C12EC50" w14:textId="77777777" w:rsidR="00F13570" w:rsidRPr="00F13570" w:rsidRDefault="00F13570" w:rsidP="00F13570">
      <w:pPr>
        <w:spacing w:before="100" w:beforeAutospacing="1" w:after="100" w:afterAutospacing="1" w:line="360" w:lineRule="auto"/>
        <w:jc w:val="center"/>
        <w:rPr>
          <w:rFonts w:ascii="Verdana" w:eastAsia="Times New Roman" w:hAnsi="Verdana" w:cs="Times New Roman"/>
          <w:color w:val="000000"/>
          <w:lang w:eastAsia="en-GB"/>
        </w:rPr>
      </w:pPr>
      <w:proofErr w:type="spellStart"/>
      <w:r w:rsidRPr="00F13570">
        <w:rPr>
          <w:rFonts w:ascii="Verdana" w:eastAsia="Times New Roman" w:hAnsi="Verdana" w:cs="Times New Roman"/>
          <w:b/>
          <w:bCs/>
          <w:color w:val="000000"/>
          <w:lang w:eastAsia="en-GB"/>
        </w:rPr>
        <w:t>Opinnate</w:t>
      </w:r>
      <w:proofErr w:type="spellEnd"/>
      <w:r w:rsidRPr="00F13570">
        <w:rPr>
          <w:rFonts w:ascii="Verdana" w:eastAsia="Times New Roman" w:hAnsi="Verdana" w:cs="Times New Roman"/>
          <w:b/>
          <w:bCs/>
          <w:color w:val="000000"/>
          <w:lang w:eastAsia="en-GB"/>
        </w:rPr>
        <w:t xml:space="preserve"> MSSP Programı; </w:t>
      </w:r>
      <w:proofErr w:type="spellStart"/>
      <w:r w:rsidRPr="00F13570">
        <w:rPr>
          <w:rFonts w:ascii="Verdana" w:eastAsia="Times New Roman" w:hAnsi="Verdana" w:cs="Times New Roman"/>
          <w:b/>
          <w:bCs/>
          <w:color w:val="000000"/>
          <w:lang w:eastAsia="en-GB"/>
        </w:rPr>
        <w:t>Launch</w:t>
      </w:r>
      <w:proofErr w:type="spellEnd"/>
      <w:r w:rsidRPr="00F13570">
        <w:rPr>
          <w:rFonts w:ascii="Verdana" w:eastAsia="Times New Roman" w:hAnsi="Verdana" w:cs="Times New Roman"/>
          <w:b/>
          <w:bCs/>
          <w:color w:val="000000"/>
          <w:lang w:eastAsia="en-GB"/>
        </w:rPr>
        <w:t xml:space="preserve"> Partner, </w:t>
      </w:r>
      <w:proofErr w:type="spellStart"/>
      <w:r w:rsidRPr="00F13570">
        <w:rPr>
          <w:rFonts w:ascii="Verdana" w:eastAsia="Times New Roman" w:hAnsi="Verdana" w:cs="Times New Roman"/>
          <w:b/>
          <w:bCs/>
          <w:color w:val="000000"/>
          <w:lang w:eastAsia="en-GB"/>
        </w:rPr>
        <w:t>Growth</w:t>
      </w:r>
      <w:proofErr w:type="spellEnd"/>
      <w:r w:rsidRPr="00F13570">
        <w:rPr>
          <w:rFonts w:ascii="Verdana" w:eastAsia="Times New Roman" w:hAnsi="Verdana" w:cs="Times New Roman"/>
          <w:b/>
          <w:bCs/>
          <w:color w:val="000000"/>
          <w:lang w:eastAsia="en-GB"/>
        </w:rPr>
        <w:t xml:space="preserve"> Partner ve Strategic Partner olmak üzere üç farklı iş ortaklığı seviyesiyle, servis sağlayıcıların kârlı, ölçeklenebilir ve sürdürülebilir güvenlik hizmetleri sunmasını hedefliyor.</w:t>
      </w:r>
    </w:p>
    <w:p w14:paraId="4D005FBA" w14:textId="079CAF88" w:rsidR="00F13570" w:rsidRPr="00F13570" w:rsidRDefault="00F13570" w:rsidP="00F13570">
      <w:pPr>
        <w:spacing w:before="100" w:beforeAutospacing="1" w:after="100" w:afterAutospacing="1" w:line="360" w:lineRule="auto"/>
        <w:jc w:val="both"/>
        <w:rPr>
          <w:rFonts w:ascii="Verdana" w:eastAsia="Times New Roman" w:hAnsi="Verdana" w:cs="Times New Roman"/>
          <w:color w:val="000000"/>
          <w:sz w:val="20"/>
          <w:szCs w:val="20"/>
          <w:lang w:eastAsia="en-GB"/>
        </w:rPr>
      </w:pPr>
      <w:r w:rsidRPr="009B65D2">
        <w:rPr>
          <w:rFonts w:ascii="Verdana" w:eastAsia="Times New Roman" w:hAnsi="Verdana" w:cs="Times New Roman"/>
          <w:color w:val="000000"/>
          <w:sz w:val="20"/>
          <w:szCs w:val="20"/>
          <w:lang w:eastAsia="en-GB"/>
        </w:rPr>
        <w:t>Firewall politika yönetişimi, ağ güvenliği politika yönetimi</w:t>
      </w:r>
      <w:r w:rsidRPr="00F13570" w:rsidDel="00F13570">
        <w:rPr>
          <w:rFonts w:ascii="Verdana" w:eastAsia="Times New Roman" w:hAnsi="Verdana" w:cs="Times New Roman"/>
          <w:b/>
          <w:bCs/>
          <w:color w:val="000000"/>
          <w:sz w:val="20"/>
          <w:szCs w:val="20"/>
          <w:lang w:eastAsia="en-GB"/>
        </w:rPr>
        <w:t xml:space="preserve"> </w:t>
      </w:r>
      <w:r w:rsidRPr="00F13570">
        <w:rPr>
          <w:rFonts w:ascii="Verdana" w:eastAsia="Times New Roman" w:hAnsi="Verdana" w:cs="Times New Roman"/>
          <w:color w:val="000000"/>
          <w:sz w:val="20"/>
          <w:szCs w:val="20"/>
          <w:lang w:eastAsia="en-GB"/>
        </w:rPr>
        <w:t>ve güvenlik operasyonları optimizasyonu alanında çözümler sunan </w:t>
      </w:r>
      <w:proofErr w:type="spellStart"/>
      <w:r w:rsidRPr="009B65D2">
        <w:rPr>
          <w:rFonts w:ascii="Verdana" w:eastAsia="Times New Roman" w:hAnsi="Verdana" w:cs="Times New Roman"/>
          <w:color w:val="000000"/>
          <w:sz w:val="20"/>
          <w:szCs w:val="20"/>
          <w:lang w:eastAsia="en-GB"/>
        </w:rPr>
        <w:t>Opinnate</w:t>
      </w:r>
      <w:proofErr w:type="spellEnd"/>
      <w:r w:rsidRPr="00F13570">
        <w:rPr>
          <w:rFonts w:ascii="Verdana" w:eastAsia="Times New Roman" w:hAnsi="Verdana" w:cs="Times New Roman"/>
          <w:color w:val="000000"/>
          <w:sz w:val="20"/>
          <w:szCs w:val="20"/>
          <w:lang w:eastAsia="en-GB"/>
        </w:rPr>
        <w:t>, MSSP ve MSP iş ortaklarına yönelik yeni</w:t>
      </w:r>
      <w:r w:rsidRPr="00DC52A2">
        <w:rPr>
          <w:rFonts w:ascii="Verdana" w:eastAsia="Times New Roman" w:hAnsi="Verdana" w:cs="Times New Roman"/>
          <w:color w:val="000000"/>
          <w:sz w:val="20"/>
          <w:szCs w:val="20"/>
          <w:lang w:eastAsia="en-GB"/>
        </w:rPr>
        <w:t> </w:t>
      </w:r>
      <w:proofErr w:type="spellStart"/>
      <w:r w:rsidRPr="009B65D2">
        <w:rPr>
          <w:rFonts w:ascii="Verdana" w:eastAsia="Times New Roman" w:hAnsi="Verdana" w:cs="Times New Roman"/>
          <w:color w:val="000000"/>
          <w:sz w:val="20"/>
          <w:szCs w:val="20"/>
          <w:lang w:eastAsia="en-GB"/>
        </w:rPr>
        <w:t>Opinnate</w:t>
      </w:r>
      <w:proofErr w:type="spellEnd"/>
      <w:r w:rsidRPr="009B65D2">
        <w:rPr>
          <w:rFonts w:ascii="Verdana" w:eastAsia="Times New Roman" w:hAnsi="Verdana" w:cs="Times New Roman"/>
          <w:color w:val="000000"/>
          <w:sz w:val="20"/>
          <w:szCs w:val="20"/>
          <w:lang w:eastAsia="en-GB"/>
        </w:rPr>
        <w:t xml:space="preserve"> MSSP Programı</w:t>
      </w:r>
      <w:r w:rsidRPr="00F13570">
        <w:rPr>
          <w:rFonts w:ascii="Verdana" w:eastAsia="Times New Roman" w:hAnsi="Verdana" w:cs="Times New Roman"/>
          <w:color w:val="000000"/>
          <w:sz w:val="20"/>
          <w:szCs w:val="20"/>
          <w:lang w:eastAsia="en-GB"/>
        </w:rPr>
        <w:t>nı duyurdu.</w:t>
      </w:r>
    </w:p>
    <w:p w14:paraId="226531EC" w14:textId="77777777" w:rsidR="00F13570" w:rsidRPr="00F13570" w:rsidRDefault="00F13570" w:rsidP="00F13570">
      <w:pPr>
        <w:spacing w:before="100" w:beforeAutospacing="1" w:after="100" w:afterAutospacing="1" w:line="360" w:lineRule="auto"/>
        <w:jc w:val="both"/>
        <w:rPr>
          <w:rFonts w:ascii="Verdana" w:eastAsia="Times New Roman" w:hAnsi="Verdana" w:cs="Times New Roman"/>
          <w:color w:val="000000"/>
          <w:sz w:val="20"/>
          <w:szCs w:val="20"/>
          <w:lang w:eastAsia="en-GB"/>
        </w:rPr>
      </w:pPr>
      <w:r w:rsidRPr="00F13570">
        <w:rPr>
          <w:rFonts w:ascii="Verdana" w:eastAsia="Times New Roman" w:hAnsi="Verdana" w:cs="Times New Roman"/>
          <w:color w:val="000000"/>
          <w:sz w:val="20"/>
          <w:szCs w:val="20"/>
          <w:lang w:eastAsia="en-GB"/>
        </w:rPr>
        <w:t xml:space="preserve">Yeni program, farklı ölçeklerdeki servis sağlayıcıların </w:t>
      </w:r>
      <w:proofErr w:type="spellStart"/>
      <w:r w:rsidRPr="00F13570">
        <w:rPr>
          <w:rFonts w:ascii="Verdana" w:eastAsia="Times New Roman" w:hAnsi="Verdana" w:cs="Times New Roman"/>
          <w:color w:val="000000"/>
          <w:sz w:val="20"/>
          <w:szCs w:val="20"/>
          <w:lang w:eastAsia="en-GB"/>
        </w:rPr>
        <w:t>Opinnate</w:t>
      </w:r>
      <w:proofErr w:type="spellEnd"/>
      <w:r w:rsidRPr="00F13570">
        <w:rPr>
          <w:rFonts w:ascii="Verdana" w:eastAsia="Times New Roman" w:hAnsi="Verdana" w:cs="Times New Roman"/>
          <w:color w:val="000000"/>
          <w:sz w:val="20"/>
          <w:szCs w:val="20"/>
          <w:lang w:eastAsia="en-GB"/>
        </w:rPr>
        <w:t xml:space="preserve"> tabanlı yönetilen güvenlik hizmetleri sunmasını sağlayacak üç seviyeli bir iş ortaklığı modeliyle yapılandırıldı: </w:t>
      </w:r>
      <w:proofErr w:type="spellStart"/>
      <w:r w:rsidRPr="009B65D2">
        <w:rPr>
          <w:rFonts w:ascii="Verdana" w:eastAsia="Times New Roman" w:hAnsi="Verdana" w:cs="Times New Roman"/>
          <w:color w:val="000000"/>
          <w:sz w:val="20"/>
          <w:szCs w:val="20"/>
          <w:lang w:eastAsia="en-GB"/>
        </w:rPr>
        <w:t>Launch</w:t>
      </w:r>
      <w:proofErr w:type="spellEnd"/>
      <w:r w:rsidRPr="009B65D2">
        <w:rPr>
          <w:rFonts w:ascii="Verdana" w:eastAsia="Times New Roman" w:hAnsi="Verdana" w:cs="Times New Roman"/>
          <w:color w:val="000000"/>
          <w:sz w:val="20"/>
          <w:szCs w:val="20"/>
          <w:lang w:eastAsia="en-GB"/>
        </w:rPr>
        <w:t xml:space="preserve"> Partner</w:t>
      </w:r>
      <w:r w:rsidRPr="00DC52A2">
        <w:rPr>
          <w:rFonts w:ascii="Verdana" w:eastAsia="Times New Roman" w:hAnsi="Verdana" w:cs="Times New Roman"/>
          <w:color w:val="000000"/>
          <w:sz w:val="20"/>
          <w:szCs w:val="20"/>
          <w:lang w:eastAsia="en-GB"/>
        </w:rPr>
        <w:t>, </w:t>
      </w:r>
      <w:proofErr w:type="spellStart"/>
      <w:r w:rsidRPr="009B65D2">
        <w:rPr>
          <w:rFonts w:ascii="Verdana" w:eastAsia="Times New Roman" w:hAnsi="Verdana" w:cs="Times New Roman"/>
          <w:color w:val="000000"/>
          <w:sz w:val="20"/>
          <w:szCs w:val="20"/>
          <w:lang w:eastAsia="en-GB"/>
        </w:rPr>
        <w:t>Growth</w:t>
      </w:r>
      <w:proofErr w:type="spellEnd"/>
      <w:r w:rsidRPr="009B65D2">
        <w:rPr>
          <w:rFonts w:ascii="Verdana" w:eastAsia="Times New Roman" w:hAnsi="Verdana" w:cs="Times New Roman"/>
          <w:color w:val="000000"/>
          <w:sz w:val="20"/>
          <w:szCs w:val="20"/>
          <w:lang w:eastAsia="en-GB"/>
        </w:rPr>
        <w:t xml:space="preserve"> Partner</w:t>
      </w:r>
      <w:r w:rsidRPr="00DC52A2">
        <w:rPr>
          <w:rFonts w:ascii="Verdana" w:eastAsia="Times New Roman" w:hAnsi="Verdana" w:cs="Times New Roman"/>
          <w:color w:val="000000"/>
          <w:sz w:val="20"/>
          <w:szCs w:val="20"/>
          <w:lang w:eastAsia="en-GB"/>
        </w:rPr>
        <w:t> ve </w:t>
      </w:r>
      <w:r w:rsidRPr="009B65D2">
        <w:rPr>
          <w:rFonts w:ascii="Verdana" w:eastAsia="Times New Roman" w:hAnsi="Verdana" w:cs="Times New Roman"/>
          <w:color w:val="000000"/>
          <w:sz w:val="20"/>
          <w:szCs w:val="20"/>
          <w:lang w:eastAsia="en-GB"/>
        </w:rPr>
        <w:t>Strategic Partner</w:t>
      </w:r>
      <w:r w:rsidRPr="00DC52A2">
        <w:rPr>
          <w:rFonts w:ascii="Verdana" w:eastAsia="Times New Roman" w:hAnsi="Verdana" w:cs="Times New Roman"/>
          <w:color w:val="000000"/>
          <w:sz w:val="20"/>
          <w:szCs w:val="20"/>
          <w:lang w:eastAsia="en-GB"/>
        </w:rPr>
        <w:t>.</w:t>
      </w:r>
      <w:r w:rsidRPr="00F13570">
        <w:rPr>
          <w:rFonts w:ascii="Verdana" w:eastAsia="Times New Roman" w:hAnsi="Verdana" w:cs="Times New Roman"/>
          <w:color w:val="000000"/>
          <w:sz w:val="20"/>
          <w:szCs w:val="20"/>
          <w:lang w:eastAsia="en-GB"/>
        </w:rPr>
        <w:t xml:space="preserve"> Bu yapı sayesinde iş ortakları, kendi müşteri portföylerine, teknik kapasitelerine ve büyüme hedeflerine uygun seviyeden programa dahil olabilecek.</w:t>
      </w:r>
    </w:p>
    <w:p w14:paraId="1F38EBED" w14:textId="2106965A" w:rsidR="00F13570" w:rsidRPr="00F13570" w:rsidRDefault="00F13570" w:rsidP="00F13570">
      <w:pPr>
        <w:spacing w:before="100" w:beforeAutospacing="1" w:after="100" w:afterAutospacing="1" w:line="360" w:lineRule="auto"/>
        <w:jc w:val="both"/>
        <w:rPr>
          <w:rFonts w:ascii="Verdana" w:eastAsia="Times New Roman" w:hAnsi="Verdana" w:cs="Times New Roman"/>
          <w:color w:val="000000"/>
          <w:sz w:val="20"/>
          <w:szCs w:val="20"/>
          <w:lang w:eastAsia="en-GB"/>
        </w:rPr>
      </w:pPr>
      <w:proofErr w:type="spellStart"/>
      <w:r w:rsidRPr="00F13570">
        <w:rPr>
          <w:rFonts w:ascii="Verdana" w:eastAsia="Times New Roman" w:hAnsi="Verdana" w:cs="Times New Roman"/>
          <w:color w:val="000000"/>
          <w:sz w:val="20"/>
          <w:szCs w:val="20"/>
          <w:lang w:eastAsia="en-GB"/>
        </w:rPr>
        <w:t>Opinnate</w:t>
      </w:r>
      <w:proofErr w:type="spellEnd"/>
      <w:r w:rsidRPr="00F13570">
        <w:rPr>
          <w:rFonts w:ascii="Verdana" w:eastAsia="Times New Roman" w:hAnsi="Verdana" w:cs="Times New Roman"/>
          <w:color w:val="000000"/>
          <w:sz w:val="20"/>
          <w:szCs w:val="20"/>
          <w:lang w:eastAsia="en-GB"/>
        </w:rPr>
        <w:t xml:space="preserve"> MSSP Programı, iş ortaklarının yalnızca lisans satışı yapmasını değil; müşterilerine görünürlük, risk azaltma, uyumluluk, firewall kural analizi, optimizasyon, otomasyon ve </w:t>
      </w:r>
      <w:r w:rsidR="00D559A7">
        <w:rPr>
          <w:rFonts w:ascii="Verdana" w:eastAsia="Times New Roman" w:hAnsi="Verdana" w:cs="Times New Roman"/>
          <w:color w:val="000000"/>
          <w:sz w:val="20"/>
          <w:szCs w:val="20"/>
          <w:lang w:eastAsia="en-GB"/>
        </w:rPr>
        <w:t>politika yönetişimi</w:t>
      </w:r>
      <w:r w:rsidR="00D559A7" w:rsidRPr="00F13570">
        <w:rPr>
          <w:rFonts w:ascii="Verdana" w:eastAsia="Times New Roman" w:hAnsi="Verdana" w:cs="Times New Roman"/>
          <w:color w:val="000000"/>
          <w:sz w:val="20"/>
          <w:szCs w:val="20"/>
          <w:lang w:eastAsia="en-GB"/>
        </w:rPr>
        <w:t xml:space="preserve"> </w:t>
      </w:r>
      <w:r w:rsidRPr="00F13570">
        <w:rPr>
          <w:rFonts w:ascii="Verdana" w:eastAsia="Times New Roman" w:hAnsi="Verdana" w:cs="Times New Roman"/>
          <w:color w:val="000000"/>
          <w:sz w:val="20"/>
          <w:szCs w:val="20"/>
          <w:lang w:eastAsia="en-GB"/>
        </w:rPr>
        <w:t>alanlarında sürekli değer üreten yönetilen servisler sunmasını amaçlıyor.</w:t>
      </w:r>
    </w:p>
    <w:p w14:paraId="65BF979F" w14:textId="77777777" w:rsidR="00F13570" w:rsidRPr="00F13570" w:rsidRDefault="00F13570" w:rsidP="00F13570">
      <w:pPr>
        <w:spacing w:before="100" w:beforeAutospacing="1" w:after="100" w:afterAutospacing="1" w:line="360" w:lineRule="auto"/>
        <w:jc w:val="both"/>
        <w:outlineLvl w:val="1"/>
        <w:rPr>
          <w:rFonts w:ascii="Verdana" w:eastAsia="Times New Roman" w:hAnsi="Verdana" w:cs="Times New Roman"/>
          <w:b/>
          <w:bCs/>
          <w:color w:val="000000"/>
          <w:sz w:val="20"/>
          <w:szCs w:val="20"/>
          <w:lang w:eastAsia="en-GB"/>
        </w:rPr>
      </w:pPr>
      <w:r w:rsidRPr="00F13570">
        <w:rPr>
          <w:rFonts w:ascii="Verdana" w:eastAsia="Times New Roman" w:hAnsi="Verdana" w:cs="Times New Roman"/>
          <w:b/>
          <w:bCs/>
          <w:color w:val="000000"/>
          <w:sz w:val="20"/>
          <w:szCs w:val="20"/>
          <w:lang w:eastAsia="en-GB"/>
        </w:rPr>
        <w:t>Üç Seviyeli İş Ortaklığı Modeli</w:t>
      </w:r>
    </w:p>
    <w:p w14:paraId="69F317C2" w14:textId="1D53692D" w:rsidR="00F13570" w:rsidRPr="00F13570" w:rsidRDefault="00F13570" w:rsidP="00F13570">
      <w:pPr>
        <w:spacing w:before="100" w:beforeAutospacing="1" w:after="100" w:afterAutospacing="1" w:line="360" w:lineRule="auto"/>
        <w:jc w:val="both"/>
        <w:rPr>
          <w:rFonts w:ascii="Verdana" w:eastAsia="Times New Roman" w:hAnsi="Verdana" w:cs="Times New Roman"/>
          <w:color w:val="000000"/>
          <w:sz w:val="20"/>
          <w:szCs w:val="20"/>
          <w:lang w:eastAsia="en-GB"/>
        </w:rPr>
      </w:pPr>
      <w:proofErr w:type="spellStart"/>
      <w:r w:rsidRPr="00F13570">
        <w:rPr>
          <w:rFonts w:ascii="Verdana" w:eastAsia="Times New Roman" w:hAnsi="Verdana" w:cs="Times New Roman"/>
          <w:b/>
          <w:bCs/>
          <w:color w:val="000000"/>
          <w:sz w:val="20"/>
          <w:szCs w:val="20"/>
          <w:lang w:eastAsia="en-GB"/>
        </w:rPr>
        <w:t>Launch</w:t>
      </w:r>
      <w:proofErr w:type="spellEnd"/>
      <w:r w:rsidRPr="00F13570">
        <w:rPr>
          <w:rFonts w:ascii="Verdana" w:eastAsia="Times New Roman" w:hAnsi="Verdana" w:cs="Times New Roman"/>
          <w:b/>
          <w:bCs/>
          <w:color w:val="000000"/>
          <w:sz w:val="20"/>
          <w:szCs w:val="20"/>
          <w:lang w:eastAsia="en-GB"/>
        </w:rPr>
        <w:t xml:space="preserve"> Partner</w:t>
      </w:r>
      <w:r w:rsidRPr="00F13570">
        <w:rPr>
          <w:rFonts w:ascii="Verdana" w:eastAsia="Times New Roman" w:hAnsi="Verdana" w:cs="Times New Roman"/>
          <w:color w:val="000000"/>
          <w:sz w:val="20"/>
          <w:szCs w:val="20"/>
          <w:lang w:eastAsia="en-GB"/>
        </w:rPr>
        <w:t xml:space="preserve">, </w:t>
      </w:r>
      <w:proofErr w:type="spellStart"/>
      <w:r w:rsidRPr="00F13570">
        <w:rPr>
          <w:rFonts w:ascii="Verdana" w:eastAsia="Times New Roman" w:hAnsi="Verdana" w:cs="Times New Roman"/>
          <w:color w:val="000000"/>
          <w:sz w:val="20"/>
          <w:szCs w:val="20"/>
          <w:lang w:eastAsia="en-GB"/>
        </w:rPr>
        <w:t>Opinnate</w:t>
      </w:r>
      <w:proofErr w:type="spellEnd"/>
      <w:r w:rsidRPr="00F13570">
        <w:rPr>
          <w:rFonts w:ascii="Verdana" w:eastAsia="Times New Roman" w:hAnsi="Verdana" w:cs="Times New Roman"/>
          <w:color w:val="000000"/>
          <w:sz w:val="20"/>
          <w:szCs w:val="20"/>
          <w:lang w:eastAsia="en-GB"/>
        </w:rPr>
        <w:t xml:space="preserve"> tabanlı yönetilen servis işine başlamak isteyen MSP/</w:t>
      </w:r>
      <w:proofErr w:type="spellStart"/>
      <w:r w:rsidRPr="00F13570">
        <w:rPr>
          <w:rFonts w:ascii="Verdana" w:eastAsia="Times New Roman" w:hAnsi="Verdana" w:cs="Times New Roman"/>
          <w:color w:val="000000"/>
          <w:sz w:val="20"/>
          <w:szCs w:val="20"/>
          <w:lang w:eastAsia="en-GB"/>
        </w:rPr>
        <w:t>MSSP’leri</w:t>
      </w:r>
      <w:proofErr w:type="spellEnd"/>
      <w:r w:rsidRPr="00F13570">
        <w:rPr>
          <w:rFonts w:ascii="Verdana" w:eastAsia="Times New Roman" w:hAnsi="Verdana" w:cs="Times New Roman"/>
          <w:color w:val="000000"/>
          <w:sz w:val="20"/>
          <w:szCs w:val="20"/>
          <w:lang w:eastAsia="en-GB"/>
        </w:rPr>
        <w:t xml:space="preserve"> hedefl</w:t>
      </w:r>
      <w:r w:rsidR="00DC52A2">
        <w:rPr>
          <w:rFonts w:ascii="Verdana" w:eastAsia="Times New Roman" w:hAnsi="Verdana" w:cs="Times New Roman"/>
          <w:color w:val="000000"/>
          <w:sz w:val="20"/>
          <w:szCs w:val="20"/>
          <w:lang w:eastAsia="en-GB"/>
        </w:rPr>
        <w:t>iyor</w:t>
      </w:r>
      <w:r w:rsidRPr="00F13570">
        <w:rPr>
          <w:rFonts w:ascii="Verdana" w:eastAsia="Times New Roman" w:hAnsi="Verdana" w:cs="Times New Roman"/>
          <w:color w:val="000000"/>
          <w:sz w:val="20"/>
          <w:szCs w:val="20"/>
          <w:lang w:eastAsia="en-GB"/>
        </w:rPr>
        <w:t>.</w:t>
      </w:r>
      <w:r w:rsidR="00DC52A2">
        <w:rPr>
          <w:rFonts w:ascii="Verdana" w:eastAsia="Times New Roman" w:hAnsi="Verdana" w:cs="Times New Roman"/>
          <w:b/>
          <w:bCs/>
          <w:color w:val="000000"/>
          <w:sz w:val="20"/>
          <w:szCs w:val="20"/>
          <w:lang w:eastAsia="en-GB"/>
        </w:rPr>
        <w:t xml:space="preserve"> </w:t>
      </w:r>
      <w:proofErr w:type="spellStart"/>
      <w:r w:rsidRPr="00F13570">
        <w:rPr>
          <w:rFonts w:ascii="Verdana" w:eastAsia="Times New Roman" w:hAnsi="Verdana" w:cs="Times New Roman"/>
          <w:b/>
          <w:bCs/>
          <w:color w:val="000000"/>
          <w:sz w:val="20"/>
          <w:szCs w:val="20"/>
          <w:lang w:eastAsia="en-GB"/>
        </w:rPr>
        <w:t>Growth</w:t>
      </w:r>
      <w:proofErr w:type="spellEnd"/>
      <w:r w:rsidRPr="00F13570">
        <w:rPr>
          <w:rFonts w:ascii="Verdana" w:eastAsia="Times New Roman" w:hAnsi="Verdana" w:cs="Times New Roman"/>
          <w:b/>
          <w:bCs/>
          <w:color w:val="000000"/>
          <w:sz w:val="20"/>
          <w:szCs w:val="20"/>
          <w:lang w:eastAsia="en-GB"/>
        </w:rPr>
        <w:t xml:space="preserve"> Partner</w:t>
      </w:r>
      <w:r w:rsidRPr="00F13570">
        <w:rPr>
          <w:rFonts w:ascii="Verdana" w:eastAsia="Times New Roman" w:hAnsi="Verdana" w:cs="Times New Roman"/>
          <w:color w:val="000000"/>
          <w:sz w:val="20"/>
          <w:szCs w:val="20"/>
          <w:lang w:eastAsia="en-GB"/>
        </w:rPr>
        <w:t>, mevcut müşteri tabanında güvenlik servislerini büyütmek ve tekrarlanabilir servis paketleri oluşturmak isteyen iş ortakları için tasarla</w:t>
      </w:r>
      <w:r w:rsidR="00DC52A2">
        <w:rPr>
          <w:rFonts w:ascii="Verdana" w:eastAsia="Times New Roman" w:hAnsi="Verdana" w:cs="Times New Roman"/>
          <w:color w:val="000000"/>
          <w:sz w:val="20"/>
          <w:szCs w:val="20"/>
          <w:lang w:eastAsia="en-GB"/>
        </w:rPr>
        <w:t>ndı</w:t>
      </w:r>
      <w:r w:rsidRPr="00F13570">
        <w:rPr>
          <w:rFonts w:ascii="Verdana" w:eastAsia="Times New Roman" w:hAnsi="Verdana" w:cs="Times New Roman"/>
          <w:color w:val="000000"/>
          <w:sz w:val="20"/>
          <w:szCs w:val="20"/>
          <w:lang w:eastAsia="en-GB"/>
        </w:rPr>
        <w:t>.</w:t>
      </w:r>
      <w:r w:rsidRPr="00F13570">
        <w:rPr>
          <w:rFonts w:ascii="Verdana" w:eastAsia="Times New Roman" w:hAnsi="Verdana" w:cs="Times New Roman"/>
          <w:color w:val="000000"/>
          <w:sz w:val="20"/>
          <w:szCs w:val="20"/>
          <w:lang w:eastAsia="en-GB"/>
        </w:rPr>
        <w:br/>
      </w:r>
      <w:r w:rsidRPr="00F13570">
        <w:rPr>
          <w:rFonts w:ascii="Verdana" w:eastAsia="Times New Roman" w:hAnsi="Verdana" w:cs="Times New Roman"/>
          <w:b/>
          <w:bCs/>
          <w:color w:val="000000"/>
          <w:sz w:val="20"/>
          <w:szCs w:val="20"/>
          <w:lang w:eastAsia="en-GB"/>
        </w:rPr>
        <w:t>Strategic Partner</w:t>
      </w:r>
      <w:r w:rsidRPr="00F13570">
        <w:rPr>
          <w:rFonts w:ascii="Verdana" w:eastAsia="Times New Roman" w:hAnsi="Verdana" w:cs="Times New Roman"/>
          <w:color w:val="000000"/>
          <w:sz w:val="20"/>
          <w:szCs w:val="20"/>
          <w:lang w:eastAsia="en-GB"/>
        </w:rPr>
        <w:t xml:space="preserve"> ise bölgesel ölçekte büyüme hedefleyen, yüksek hacimli müşteri portföyüne sahip ve uzun vadeli stratejik iş birlikleri kurmak isteyen </w:t>
      </w:r>
      <w:proofErr w:type="spellStart"/>
      <w:r w:rsidRPr="00F13570">
        <w:rPr>
          <w:rFonts w:ascii="Verdana" w:eastAsia="Times New Roman" w:hAnsi="Verdana" w:cs="Times New Roman"/>
          <w:color w:val="000000"/>
          <w:sz w:val="20"/>
          <w:szCs w:val="20"/>
          <w:lang w:eastAsia="en-GB"/>
        </w:rPr>
        <w:t>MSSP’lere</w:t>
      </w:r>
      <w:proofErr w:type="spellEnd"/>
      <w:r w:rsidRPr="00F13570">
        <w:rPr>
          <w:rFonts w:ascii="Verdana" w:eastAsia="Times New Roman" w:hAnsi="Verdana" w:cs="Times New Roman"/>
          <w:color w:val="000000"/>
          <w:sz w:val="20"/>
          <w:szCs w:val="20"/>
          <w:lang w:eastAsia="en-GB"/>
        </w:rPr>
        <w:t xml:space="preserve"> yönelik.</w:t>
      </w:r>
      <w:r w:rsidR="00DC52A2">
        <w:rPr>
          <w:rFonts w:ascii="Verdana" w:eastAsia="Times New Roman" w:hAnsi="Verdana" w:cs="Times New Roman"/>
          <w:color w:val="000000"/>
          <w:sz w:val="20"/>
          <w:szCs w:val="20"/>
          <w:lang w:eastAsia="en-GB"/>
        </w:rPr>
        <w:t xml:space="preserve"> </w:t>
      </w:r>
      <w:r w:rsidRPr="00F13570">
        <w:rPr>
          <w:rFonts w:ascii="Verdana" w:eastAsia="Times New Roman" w:hAnsi="Verdana" w:cs="Times New Roman"/>
          <w:color w:val="000000"/>
          <w:sz w:val="20"/>
          <w:szCs w:val="20"/>
          <w:lang w:eastAsia="en-GB"/>
        </w:rPr>
        <w:t xml:space="preserve">Bu model, küçük ve orta ölçekli servis sağlayıcılardan bölgesel </w:t>
      </w:r>
      <w:proofErr w:type="spellStart"/>
      <w:r w:rsidRPr="00F13570">
        <w:rPr>
          <w:rFonts w:ascii="Verdana" w:eastAsia="Times New Roman" w:hAnsi="Verdana" w:cs="Times New Roman"/>
          <w:color w:val="000000"/>
          <w:sz w:val="20"/>
          <w:szCs w:val="20"/>
          <w:lang w:eastAsia="en-GB"/>
        </w:rPr>
        <w:t>MSSP’lere</w:t>
      </w:r>
      <w:proofErr w:type="spellEnd"/>
      <w:r w:rsidRPr="00F13570">
        <w:rPr>
          <w:rFonts w:ascii="Verdana" w:eastAsia="Times New Roman" w:hAnsi="Verdana" w:cs="Times New Roman"/>
          <w:color w:val="000000"/>
          <w:sz w:val="20"/>
          <w:szCs w:val="20"/>
          <w:lang w:eastAsia="en-GB"/>
        </w:rPr>
        <w:t xml:space="preserve"> kadar geniş bir iş ortağı ekosistemine hitap ed</w:t>
      </w:r>
      <w:r w:rsidR="00DC52A2">
        <w:rPr>
          <w:rFonts w:ascii="Verdana" w:eastAsia="Times New Roman" w:hAnsi="Verdana" w:cs="Times New Roman"/>
          <w:color w:val="000000"/>
          <w:sz w:val="20"/>
          <w:szCs w:val="20"/>
          <w:lang w:eastAsia="en-GB"/>
        </w:rPr>
        <w:t>iyor</w:t>
      </w:r>
      <w:r w:rsidRPr="00F13570">
        <w:rPr>
          <w:rFonts w:ascii="Verdana" w:eastAsia="Times New Roman" w:hAnsi="Verdana" w:cs="Times New Roman"/>
          <w:color w:val="000000"/>
          <w:sz w:val="20"/>
          <w:szCs w:val="20"/>
          <w:lang w:eastAsia="en-GB"/>
        </w:rPr>
        <w:t>.</w:t>
      </w:r>
    </w:p>
    <w:p w14:paraId="2DE36750" w14:textId="77777777" w:rsidR="00F13570" w:rsidRPr="00F13570" w:rsidRDefault="00F13570" w:rsidP="00F13570">
      <w:pPr>
        <w:spacing w:before="100" w:beforeAutospacing="1" w:after="100" w:afterAutospacing="1" w:line="360" w:lineRule="auto"/>
        <w:jc w:val="both"/>
        <w:outlineLvl w:val="1"/>
        <w:rPr>
          <w:rFonts w:ascii="Verdana" w:eastAsia="Times New Roman" w:hAnsi="Verdana" w:cs="Times New Roman"/>
          <w:b/>
          <w:bCs/>
          <w:color w:val="000000"/>
          <w:sz w:val="20"/>
          <w:szCs w:val="20"/>
          <w:lang w:eastAsia="en-GB"/>
        </w:rPr>
      </w:pPr>
      <w:r w:rsidRPr="00F13570">
        <w:rPr>
          <w:rFonts w:ascii="Verdana" w:eastAsia="Times New Roman" w:hAnsi="Verdana" w:cs="Times New Roman"/>
          <w:b/>
          <w:bCs/>
          <w:color w:val="000000"/>
          <w:sz w:val="20"/>
          <w:szCs w:val="20"/>
          <w:lang w:eastAsia="en-GB"/>
        </w:rPr>
        <w:t xml:space="preserve">Servis Dahil </w:t>
      </w:r>
      <w:proofErr w:type="spellStart"/>
      <w:r w:rsidRPr="00F13570">
        <w:rPr>
          <w:rFonts w:ascii="Verdana" w:eastAsia="Times New Roman" w:hAnsi="Verdana" w:cs="Times New Roman"/>
          <w:b/>
          <w:bCs/>
          <w:color w:val="000000"/>
          <w:sz w:val="20"/>
          <w:szCs w:val="20"/>
          <w:lang w:eastAsia="en-GB"/>
        </w:rPr>
        <w:t>Opinnate</w:t>
      </w:r>
      <w:proofErr w:type="spellEnd"/>
      <w:r w:rsidRPr="00F13570">
        <w:rPr>
          <w:rFonts w:ascii="Verdana" w:eastAsia="Times New Roman" w:hAnsi="Verdana" w:cs="Times New Roman"/>
          <w:b/>
          <w:bCs/>
          <w:color w:val="000000"/>
          <w:sz w:val="20"/>
          <w:szCs w:val="20"/>
          <w:lang w:eastAsia="en-GB"/>
        </w:rPr>
        <w:t xml:space="preserve"> Yaklaşımı</w:t>
      </w:r>
    </w:p>
    <w:p w14:paraId="07FF3FE2" w14:textId="77777777" w:rsidR="00F13570" w:rsidRPr="00F13570" w:rsidRDefault="00F13570" w:rsidP="00F13570">
      <w:pPr>
        <w:spacing w:before="100" w:beforeAutospacing="1" w:after="100" w:afterAutospacing="1" w:line="360" w:lineRule="auto"/>
        <w:jc w:val="both"/>
        <w:rPr>
          <w:rFonts w:ascii="Verdana" w:eastAsia="Times New Roman" w:hAnsi="Verdana" w:cs="Times New Roman"/>
          <w:color w:val="000000"/>
          <w:sz w:val="20"/>
          <w:szCs w:val="20"/>
          <w:lang w:eastAsia="en-GB"/>
        </w:rPr>
      </w:pPr>
      <w:r w:rsidRPr="00F13570">
        <w:rPr>
          <w:rFonts w:ascii="Verdana" w:eastAsia="Times New Roman" w:hAnsi="Verdana" w:cs="Times New Roman"/>
          <w:color w:val="000000"/>
          <w:sz w:val="20"/>
          <w:szCs w:val="20"/>
          <w:lang w:eastAsia="en-GB"/>
        </w:rPr>
        <w:lastRenderedPageBreak/>
        <w:t xml:space="preserve">Siber güvenlik operasyonlarında uzman insan kaynağına erişim, özellikle küçük ve orta ölçekli firmalar için önemli bir zorluk olmaya devam ediyor. </w:t>
      </w:r>
      <w:proofErr w:type="spellStart"/>
      <w:r w:rsidRPr="00F13570">
        <w:rPr>
          <w:rFonts w:ascii="Verdana" w:eastAsia="Times New Roman" w:hAnsi="Verdana" w:cs="Times New Roman"/>
          <w:color w:val="000000"/>
          <w:sz w:val="20"/>
          <w:szCs w:val="20"/>
          <w:lang w:eastAsia="en-GB"/>
        </w:rPr>
        <w:t>Opinnate</w:t>
      </w:r>
      <w:proofErr w:type="spellEnd"/>
      <w:r w:rsidRPr="00F13570">
        <w:rPr>
          <w:rFonts w:ascii="Verdana" w:eastAsia="Times New Roman" w:hAnsi="Verdana" w:cs="Times New Roman"/>
          <w:color w:val="000000"/>
          <w:sz w:val="20"/>
          <w:szCs w:val="20"/>
          <w:lang w:eastAsia="en-GB"/>
        </w:rPr>
        <w:t xml:space="preserve"> MSSP Programı, bu ihtiyaca yanıt olarak </w:t>
      </w:r>
      <w:r w:rsidRPr="009B65D2">
        <w:rPr>
          <w:rFonts w:ascii="Verdana" w:eastAsia="Times New Roman" w:hAnsi="Verdana" w:cs="Times New Roman"/>
          <w:color w:val="000000"/>
          <w:sz w:val="20"/>
          <w:szCs w:val="20"/>
          <w:lang w:eastAsia="en-GB"/>
        </w:rPr>
        <w:t xml:space="preserve">servis dahil </w:t>
      </w:r>
      <w:proofErr w:type="spellStart"/>
      <w:r w:rsidRPr="009B65D2">
        <w:rPr>
          <w:rFonts w:ascii="Verdana" w:eastAsia="Times New Roman" w:hAnsi="Verdana" w:cs="Times New Roman"/>
          <w:color w:val="000000"/>
          <w:sz w:val="20"/>
          <w:szCs w:val="20"/>
          <w:lang w:eastAsia="en-GB"/>
        </w:rPr>
        <w:t>Opinnate</w:t>
      </w:r>
      <w:proofErr w:type="spellEnd"/>
      <w:r w:rsidRPr="00F13570">
        <w:rPr>
          <w:rFonts w:ascii="Verdana" w:eastAsia="Times New Roman" w:hAnsi="Verdana" w:cs="Times New Roman"/>
          <w:color w:val="000000"/>
          <w:sz w:val="20"/>
          <w:szCs w:val="20"/>
          <w:lang w:eastAsia="en-GB"/>
        </w:rPr>
        <w:t> yaklaşımını destekliyor.</w:t>
      </w:r>
    </w:p>
    <w:p w14:paraId="1DD2AB33" w14:textId="6D5996C7" w:rsidR="00F13570" w:rsidRPr="00F13570" w:rsidRDefault="00F13570" w:rsidP="00F13570">
      <w:pPr>
        <w:spacing w:before="100" w:beforeAutospacing="1" w:after="100" w:afterAutospacing="1" w:line="360" w:lineRule="auto"/>
        <w:jc w:val="both"/>
        <w:rPr>
          <w:rFonts w:ascii="Verdana" w:eastAsia="Times New Roman" w:hAnsi="Verdana" w:cs="Times New Roman"/>
          <w:color w:val="000000"/>
          <w:sz w:val="20"/>
          <w:szCs w:val="20"/>
          <w:lang w:eastAsia="en-GB"/>
        </w:rPr>
      </w:pPr>
      <w:r w:rsidRPr="00F13570">
        <w:rPr>
          <w:rFonts w:ascii="Verdana" w:eastAsia="Times New Roman" w:hAnsi="Verdana" w:cs="Times New Roman"/>
          <w:color w:val="000000"/>
          <w:sz w:val="20"/>
          <w:szCs w:val="20"/>
          <w:lang w:eastAsia="en-GB"/>
        </w:rPr>
        <w:t xml:space="preserve">Bu modelde iş ortakları, </w:t>
      </w:r>
      <w:proofErr w:type="spellStart"/>
      <w:r w:rsidR="00D559A7" w:rsidRPr="00D559A7">
        <w:rPr>
          <w:rFonts w:ascii="Verdana" w:eastAsia="Times New Roman" w:hAnsi="Verdana" w:cs="Times New Roman"/>
          <w:color w:val="000000"/>
          <w:sz w:val="20"/>
          <w:szCs w:val="20"/>
          <w:lang w:eastAsia="en-GB"/>
        </w:rPr>
        <w:t>Opinnate’in</w:t>
      </w:r>
      <w:proofErr w:type="spellEnd"/>
      <w:r w:rsidR="00D559A7">
        <w:rPr>
          <w:rFonts w:ascii="Verdana" w:eastAsia="Times New Roman" w:hAnsi="Verdana" w:cs="Times New Roman"/>
          <w:color w:val="000000"/>
          <w:sz w:val="20"/>
          <w:szCs w:val="20"/>
          <w:lang w:eastAsia="en-GB"/>
        </w:rPr>
        <w:t xml:space="preserve"> </w:t>
      </w:r>
      <w:r w:rsidR="00D559A7" w:rsidRPr="00D559A7">
        <w:rPr>
          <w:rFonts w:ascii="Verdana" w:eastAsia="Times New Roman" w:hAnsi="Verdana" w:cs="Times New Roman"/>
          <w:color w:val="000000"/>
          <w:sz w:val="20"/>
          <w:szCs w:val="20"/>
          <w:lang w:eastAsia="en-GB"/>
        </w:rPr>
        <w:t>firewall kural analizi, uyumluluk raporlaması, ağ topolojisi görünürlüğü, kullanım izleme, optimizasyon ve politika yönetişimi yetkinliklerini</w:t>
      </w:r>
      <w:r w:rsidR="00D559A7">
        <w:rPr>
          <w:rFonts w:ascii="Verdana" w:eastAsia="Times New Roman" w:hAnsi="Verdana" w:cs="Times New Roman"/>
          <w:color w:val="000000"/>
          <w:sz w:val="20"/>
          <w:szCs w:val="20"/>
          <w:lang w:eastAsia="en-GB"/>
        </w:rPr>
        <w:t xml:space="preserve"> </w:t>
      </w:r>
      <w:r w:rsidRPr="00F13570">
        <w:rPr>
          <w:rFonts w:ascii="Verdana" w:eastAsia="Times New Roman" w:hAnsi="Verdana" w:cs="Times New Roman"/>
          <w:color w:val="000000"/>
          <w:sz w:val="20"/>
          <w:szCs w:val="20"/>
          <w:lang w:eastAsia="en-GB"/>
        </w:rPr>
        <w:t>kendi danışmanlık ve yönetilen servis paketleriyle birleştirerek müşterilerine uçtan uca değer sunabiliyor.</w:t>
      </w:r>
      <w:r w:rsidR="00D559A7">
        <w:rPr>
          <w:rFonts w:ascii="Verdana" w:eastAsia="Times New Roman" w:hAnsi="Verdana" w:cs="Times New Roman"/>
          <w:color w:val="000000"/>
          <w:sz w:val="20"/>
          <w:szCs w:val="20"/>
          <w:lang w:eastAsia="en-GB"/>
        </w:rPr>
        <w:t xml:space="preserve"> </w:t>
      </w:r>
      <w:r w:rsidRPr="00F13570">
        <w:rPr>
          <w:rFonts w:ascii="Verdana" w:eastAsia="Times New Roman" w:hAnsi="Verdana" w:cs="Times New Roman"/>
          <w:color w:val="000000"/>
          <w:sz w:val="20"/>
          <w:szCs w:val="20"/>
          <w:lang w:eastAsia="en-GB"/>
        </w:rPr>
        <w:t xml:space="preserve">Böylece yetkin güvenlik operasyon kaynağı bulunmayan firmalar da gelişmiş </w:t>
      </w:r>
      <w:r w:rsidR="00D559A7" w:rsidRPr="00D559A7">
        <w:rPr>
          <w:rFonts w:ascii="Verdana" w:eastAsia="Times New Roman" w:hAnsi="Verdana" w:cs="Times New Roman"/>
          <w:color w:val="000000"/>
          <w:sz w:val="20"/>
          <w:szCs w:val="20"/>
          <w:lang w:eastAsia="en-GB"/>
        </w:rPr>
        <w:t>güvenlik duvarı politika yönetişimi</w:t>
      </w:r>
      <w:r w:rsidR="00D559A7">
        <w:rPr>
          <w:rFonts w:ascii="Verdana" w:eastAsia="Times New Roman" w:hAnsi="Verdana" w:cs="Times New Roman"/>
          <w:color w:val="000000"/>
          <w:sz w:val="20"/>
          <w:szCs w:val="20"/>
          <w:lang w:eastAsia="en-GB"/>
        </w:rPr>
        <w:t xml:space="preserve"> </w:t>
      </w:r>
      <w:r w:rsidRPr="00F13570">
        <w:rPr>
          <w:rFonts w:ascii="Verdana" w:eastAsia="Times New Roman" w:hAnsi="Verdana" w:cs="Times New Roman"/>
          <w:color w:val="000000"/>
          <w:sz w:val="20"/>
          <w:szCs w:val="20"/>
          <w:lang w:eastAsia="en-GB"/>
        </w:rPr>
        <w:t>kabiliyetlerinden yönetilen servis modeliyle faydalanabiliyor.</w:t>
      </w:r>
    </w:p>
    <w:p w14:paraId="35FE87A3" w14:textId="77777777" w:rsidR="00F13570" w:rsidRPr="00F13570" w:rsidRDefault="00F13570" w:rsidP="00F13570">
      <w:pPr>
        <w:spacing w:before="100" w:beforeAutospacing="1" w:after="100" w:afterAutospacing="1" w:line="360" w:lineRule="auto"/>
        <w:jc w:val="both"/>
        <w:outlineLvl w:val="1"/>
        <w:rPr>
          <w:rFonts w:ascii="Verdana" w:eastAsia="Times New Roman" w:hAnsi="Verdana" w:cs="Times New Roman"/>
          <w:b/>
          <w:bCs/>
          <w:color w:val="000000"/>
          <w:sz w:val="20"/>
          <w:szCs w:val="20"/>
          <w:lang w:eastAsia="en-GB"/>
        </w:rPr>
      </w:pPr>
      <w:r w:rsidRPr="00F13570">
        <w:rPr>
          <w:rFonts w:ascii="Verdana" w:eastAsia="Times New Roman" w:hAnsi="Verdana" w:cs="Times New Roman"/>
          <w:b/>
          <w:bCs/>
          <w:color w:val="000000"/>
          <w:sz w:val="20"/>
          <w:szCs w:val="20"/>
          <w:lang w:eastAsia="en-GB"/>
        </w:rPr>
        <w:t>Kârlı ve Sürdürülebilir Büyüme Fırsatı</w:t>
      </w:r>
    </w:p>
    <w:p w14:paraId="084A8D64" w14:textId="03C2B297" w:rsidR="00F13570" w:rsidRPr="00F13570" w:rsidRDefault="00F13570" w:rsidP="00F13570">
      <w:pPr>
        <w:spacing w:before="100" w:beforeAutospacing="1" w:after="100" w:afterAutospacing="1" w:line="360" w:lineRule="auto"/>
        <w:jc w:val="both"/>
        <w:rPr>
          <w:rFonts w:ascii="Verdana" w:eastAsia="Times New Roman" w:hAnsi="Verdana" w:cs="Times New Roman"/>
          <w:color w:val="000000"/>
          <w:sz w:val="20"/>
          <w:szCs w:val="20"/>
          <w:lang w:eastAsia="en-GB"/>
        </w:rPr>
      </w:pPr>
      <w:proofErr w:type="spellStart"/>
      <w:r w:rsidRPr="00F13570">
        <w:rPr>
          <w:rFonts w:ascii="Verdana" w:eastAsia="Times New Roman" w:hAnsi="Verdana" w:cs="Times New Roman"/>
          <w:color w:val="000000"/>
          <w:sz w:val="20"/>
          <w:szCs w:val="20"/>
          <w:lang w:eastAsia="en-GB"/>
        </w:rPr>
        <w:t>Opinnate</w:t>
      </w:r>
      <w:proofErr w:type="spellEnd"/>
      <w:r w:rsidRPr="00F13570">
        <w:rPr>
          <w:rFonts w:ascii="Verdana" w:eastAsia="Times New Roman" w:hAnsi="Verdana" w:cs="Times New Roman"/>
          <w:color w:val="000000"/>
          <w:sz w:val="20"/>
          <w:szCs w:val="20"/>
          <w:lang w:eastAsia="en-GB"/>
        </w:rPr>
        <w:t xml:space="preserve"> MSSP Programı, iş ortaklarının müşterileriyle uzun vadeli ve yüksek katma değerli servis ilişkileri kurmasını deste</w:t>
      </w:r>
      <w:r w:rsidR="00DC52A2">
        <w:rPr>
          <w:rFonts w:ascii="Verdana" w:eastAsia="Times New Roman" w:hAnsi="Verdana" w:cs="Times New Roman"/>
          <w:color w:val="000000"/>
          <w:sz w:val="20"/>
          <w:szCs w:val="20"/>
          <w:lang w:eastAsia="en-GB"/>
        </w:rPr>
        <w:t>kliyor</w:t>
      </w:r>
      <w:r w:rsidRPr="00F13570">
        <w:rPr>
          <w:rFonts w:ascii="Verdana" w:eastAsia="Times New Roman" w:hAnsi="Verdana" w:cs="Times New Roman"/>
          <w:color w:val="000000"/>
          <w:sz w:val="20"/>
          <w:szCs w:val="20"/>
          <w:lang w:eastAsia="en-GB"/>
        </w:rPr>
        <w:t xml:space="preserve">. </w:t>
      </w:r>
      <w:proofErr w:type="spellStart"/>
      <w:r w:rsidRPr="00F13570">
        <w:rPr>
          <w:rFonts w:ascii="Verdana" w:eastAsia="Times New Roman" w:hAnsi="Verdana" w:cs="Times New Roman"/>
          <w:color w:val="000000"/>
          <w:sz w:val="20"/>
          <w:szCs w:val="20"/>
          <w:lang w:eastAsia="en-GB"/>
        </w:rPr>
        <w:t>Lite</w:t>
      </w:r>
      <w:proofErr w:type="spellEnd"/>
      <w:r w:rsidRPr="00F13570">
        <w:rPr>
          <w:rFonts w:ascii="Verdana" w:eastAsia="Times New Roman" w:hAnsi="Verdana" w:cs="Times New Roman"/>
          <w:color w:val="000000"/>
          <w:sz w:val="20"/>
          <w:szCs w:val="20"/>
          <w:lang w:eastAsia="en-GB"/>
        </w:rPr>
        <w:t xml:space="preserve">, </w:t>
      </w:r>
      <w:proofErr w:type="spellStart"/>
      <w:r w:rsidRPr="00F13570">
        <w:rPr>
          <w:rFonts w:ascii="Verdana" w:eastAsia="Times New Roman" w:hAnsi="Verdana" w:cs="Times New Roman"/>
          <w:color w:val="000000"/>
          <w:sz w:val="20"/>
          <w:szCs w:val="20"/>
          <w:lang w:eastAsia="en-GB"/>
        </w:rPr>
        <w:t>Standard</w:t>
      </w:r>
      <w:proofErr w:type="spellEnd"/>
      <w:r w:rsidRPr="00F13570">
        <w:rPr>
          <w:rFonts w:ascii="Verdana" w:eastAsia="Times New Roman" w:hAnsi="Verdana" w:cs="Times New Roman"/>
          <w:color w:val="000000"/>
          <w:sz w:val="20"/>
          <w:szCs w:val="20"/>
          <w:lang w:eastAsia="en-GB"/>
        </w:rPr>
        <w:t xml:space="preserve"> ve Enterprise </w:t>
      </w:r>
      <w:proofErr w:type="spellStart"/>
      <w:r w:rsidRPr="00F13570">
        <w:rPr>
          <w:rFonts w:ascii="Verdana" w:eastAsia="Times New Roman" w:hAnsi="Verdana" w:cs="Times New Roman"/>
          <w:color w:val="000000"/>
          <w:sz w:val="20"/>
          <w:szCs w:val="20"/>
          <w:lang w:eastAsia="en-GB"/>
        </w:rPr>
        <w:t>edition</w:t>
      </w:r>
      <w:proofErr w:type="spellEnd"/>
      <w:r w:rsidRPr="00F13570">
        <w:rPr>
          <w:rFonts w:ascii="Verdana" w:eastAsia="Times New Roman" w:hAnsi="Verdana" w:cs="Times New Roman"/>
          <w:color w:val="000000"/>
          <w:sz w:val="20"/>
          <w:szCs w:val="20"/>
          <w:lang w:eastAsia="en-GB"/>
        </w:rPr>
        <w:t xml:space="preserve"> yapısı sayesinde iş ortakları farklı müşteri segmentleri için esnek servis paketleri oluşturabilir.</w:t>
      </w:r>
      <w:r w:rsidR="00DC52A2">
        <w:rPr>
          <w:rFonts w:ascii="Verdana" w:eastAsia="Times New Roman" w:hAnsi="Verdana" w:cs="Times New Roman"/>
          <w:b/>
          <w:bCs/>
          <w:color w:val="000000"/>
          <w:sz w:val="20"/>
          <w:szCs w:val="20"/>
          <w:lang w:eastAsia="en-GB"/>
        </w:rPr>
        <w:t xml:space="preserve"> </w:t>
      </w:r>
      <w:proofErr w:type="spellStart"/>
      <w:r w:rsidRPr="00F13570">
        <w:rPr>
          <w:rFonts w:ascii="Verdana" w:eastAsia="Times New Roman" w:hAnsi="Verdana" w:cs="Times New Roman"/>
          <w:b/>
          <w:bCs/>
          <w:color w:val="000000"/>
          <w:sz w:val="20"/>
          <w:szCs w:val="20"/>
          <w:lang w:eastAsia="en-GB"/>
        </w:rPr>
        <w:t>Lite</w:t>
      </w:r>
      <w:proofErr w:type="spellEnd"/>
      <w:r w:rsidRPr="00F13570">
        <w:rPr>
          <w:rFonts w:ascii="Verdana" w:eastAsia="Times New Roman" w:hAnsi="Verdana" w:cs="Times New Roman"/>
          <w:color w:val="000000"/>
          <w:sz w:val="20"/>
          <w:szCs w:val="20"/>
          <w:lang w:eastAsia="en-GB"/>
        </w:rPr>
        <w:t> ile analiz, görünürlük ve raporlama odaklı başlangıç servisleri; </w:t>
      </w:r>
      <w:proofErr w:type="spellStart"/>
      <w:r w:rsidRPr="00F13570">
        <w:rPr>
          <w:rFonts w:ascii="Verdana" w:eastAsia="Times New Roman" w:hAnsi="Verdana" w:cs="Times New Roman"/>
          <w:b/>
          <w:bCs/>
          <w:color w:val="000000"/>
          <w:sz w:val="20"/>
          <w:szCs w:val="20"/>
          <w:lang w:eastAsia="en-GB"/>
        </w:rPr>
        <w:t>Standard</w:t>
      </w:r>
      <w:proofErr w:type="spellEnd"/>
      <w:r w:rsidRPr="00F13570">
        <w:rPr>
          <w:rFonts w:ascii="Verdana" w:eastAsia="Times New Roman" w:hAnsi="Verdana" w:cs="Times New Roman"/>
          <w:color w:val="000000"/>
          <w:sz w:val="20"/>
          <w:szCs w:val="20"/>
          <w:lang w:eastAsia="en-GB"/>
        </w:rPr>
        <w:t> ile optimizasyon ve aksiyon alınabilir güvenlik operasyonları; </w:t>
      </w:r>
      <w:r w:rsidRPr="00F13570">
        <w:rPr>
          <w:rFonts w:ascii="Verdana" w:eastAsia="Times New Roman" w:hAnsi="Verdana" w:cs="Times New Roman"/>
          <w:b/>
          <w:bCs/>
          <w:color w:val="000000"/>
          <w:sz w:val="20"/>
          <w:szCs w:val="20"/>
          <w:lang w:eastAsia="en-GB"/>
        </w:rPr>
        <w:t>Enterprise</w:t>
      </w:r>
      <w:r w:rsidRPr="00F13570">
        <w:rPr>
          <w:rFonts w:ascii="Verdana" w:eastAsia="Times New Roman" w:hAnsi="Verdana" w:cs="Times New Roman"/>
          <w:color w:val="000000"/>
          <w:sz w:val="20"/>
          <w:szCs w:val="20"/>
          <w:lang w:eastAsia="en-GB"/>
        </w:rPr>
        <w:t xml:space="preserve"> ile otomasyon, </w:t>
      </w:r>
      <w:r w:rsidR="00D559A7">
        <w:rPr>
          <w:rFonts w:ascii="Verdana" w:eastAsia="Times New Roman" w:hAnsi="Verdana" w:cs="Times New Roman"/>
          <w:color w:val="000000"/>
          <w:sz w:val="20"/>
          <w:szCs w:val="20"/>
          <w:lang w:eastAsia="en-GB"/>
        </w:rPr>
        <w:t>politika yönetişimi</w:t>
      </w:r>
      <w:r w:rsidRPr="00F13570">
        <w:rPr>
          <w:rFonts w:ascii="Verdana" w:eastAsia="Times New Roman" w:hAnsi="Verdana" w:cs="Times New Roman"/>
          <w:color w:val="000000"/>
          <w:sz w:val="20"/>
          <w:szCs w:val="20"/>
          <w:lang w:eastAsia="en-GB"/>
        </w:rPr>
        <w:t xml:space="preserve"> ve gelişmiş operasyonel verimlilik servisleri sunulabilir.</w:t>
      </w:r>
    </w:p>
    <w:p w14:paraId="4F0FACEF" w14:textId="77777777" w:rsidR="00F13570" w:rsidRPr="00F13570" w:rsidRDefault="00F13570" w:rsidP="00F13570">
      <w:pPr>
        <w:spacing w:before="100" w:beforeAutospacing="1" w:after="100" w:afterAutospacing="1" w:line="360" w:lineRule="auto"/>
        <w:jc w:val="both"/>
        <w:outlineLvl w:val="1"/>
        <w:rPr>
          <w:rFonts w:ascii="Verdana" w:eastAsia="Times New Roman" w:hAnsi="Verdana" w:cs="Times New Roman"/>
          <w:b/>
          <w:bCs/>
          <w:color w:val="000000"/>
          <w:sz w:val="20"/>
          <w:szCs w:val="20"/>
          <w:lang w:eastAsia="en-GB"/>
        </w:rPr>
      </w:pPr>
      <w:r w:rsidRPr="00F13570">
        <w:rPr>
          <w:rFonts w:ascii="Verdana" w:eastAsia="Times New Roman" w:hAnsi="Verdana" w:cs="Times New Roman"/>
          <w:b/>
          <w:bCs/>
          <w:color w:val="000000"/>
          <w:sz w:val="20"/>
          <w:szCs w:val="20"/>
          <w:lang w:eastAsia="en-GB"/>
        </w:rPr>
        <w:t>Hibrit ve Bulut Ortamlarına Uyum</w:t>
      </w:r>
    </w:p>
    <w:p w14:paraId="276A1E50" w14:textId="77777777" w:rsidR="00F13570" w:rsidRPr="00F13570" w:rsidRDefault="00F13570" w:rsidP="00F13570">
      <w:pPr>
        <w:spacing w:before="100" w:beforeAutospacing="1" w:after="100" w:afterAutospacing="1" w:line="360" w:lineRule="auto"/>
        <w:jc w:val="both"/>
        <w:rPr>
          <w:rFonts w:ascii="Verdana" w:eastAsia="Times New Roman" w:hAnsi="Verdana" w:cs="Times New Roman"/>
          <w:color w:val="000000"/>
          <w:sz w:val="20"/>
          <w:szCs w:val="20"/>
          <w:lang w:eastAsia="en-GB"/>
        </w:rPr>
      </w:pPr>
      <w:proofErr w:type="spellStart"/>
      <w:r w:rsidRPr="00F13570">
        <w:rPr>
          <w:rFonts w:ascii="Verdana" w:eastAsia="Times New Roman" w:hAnsi="Verdana" w:cs="Times New Roman"/>
          <w:color w:val="000000"/>
          <w:sz w:val="20"/>
          <w:szCs w:val="20"/>
          <w:lang w:eastAsia="en-GB"/>
        </w:rPr>
        <w:t>Opinnate’in</w:t>
      </w:r>
      <w:proofErr w:type="spellEnd"/>
      <w:r w:rsidRPr="00F13570">
        <w:rPr>
          <w:rFonts w:ascii="Verdana" w:eastAsia="Times New Roman" w:hAnsi="Verdana" w:cs="Times New Roman"/>
          <w:color w:val="000000"/>
          <w:sz w:val="20"/>
          <w:szCs w:val="20"/>
          <w:lang w:eastAsia="en-GB"/>
        </w:rPr>
        <w:t xml:space="preserve"> ürün vizyonu, geleneksel firewall altyapılarının yanı sıra Azure, AWS ve GCP gibi bulut ortamlarında firewall analiz kabiliyetlerini de kapsıyor. Bu sayede iş ortakları, müşterilerinin hibrit güvenlik mimarilerinde daha geniş görünürlük sağlayabilir ve merkezi </w:t>
      </w:r>
      <w:proofErr w:type="spellStart"/>
      <w:r w:rsidRPr="00F13570">
        <w:rPr>
          <w:rFonts w:ascii="Verdana" w:eastAsia="Times New Roman" w:hAnsi="Verdana" w:cs="Times New Roman"/>
          <w:color w:val="000000"/>
          <w:sz w:val="20"/>
          <w:szCs w:val="20"/>
          <w:lang w:eastAsia="en-GB"/>
        </w:rPr>
        <w:t>policy</w:t>
      </w:r>
      <w:proofErr w:type="spellEnd"/>
      <w:r w:rsidRPr="00F13570">
        <w:rPr>
          <w:rFonts w:ascii="Verdana" w:eastAsia="Times New Roman" w:hAnsi="Verdana" w:cs="Times New Roman"/>
          <w:color w:val="000000"/>
          <w:sz w:val="20"/>
          <w:szCs w:val="20"/>
          <w:lang w:eastAsia="en-GB"/>
        </w:rPr>
        <w:t xml:space="preserve"> </w:t>
      </w:r>
      <w:proofErr w:type="spellStart"/>
      <w:r w:rsidRPr="00F13570">
        <w:rPr>
          <w:rFonts w:ascii="Verdana" w:eastAsia="Times New Roman" w:hAnsi="Verdana" w:cs="Times New Roman"/>
          <w:color w:val="000000"/>
          <w:sz w:val="20"/>
          <w:szCs w:val="20"/>
          <w:lang w:eastAsia="en-GB"/>
        </w:rPr>
        <w:t>governance</w:t>
      </w:r>
      <w:proofErr w:type="spellEnd"/>
      <w:r w:rsidRPr="00F13570">
        <w:rPr>
          <w:rFonts w:ascii="Verdana" w:eastAsia="Times New Roman" w:hAnsi="Verdana" w:cs="Times New Roman"/>
          <w:color w:val="000000"/>
          <w:sz w:val="20"/>
          <w:szCs w:val="20"/>
          <w:lang w:eastAsia="en-GB"/>
        </w:rPr>
        <w:t xml:space="preserve"> yaklaşımını farklı altyapılara taşıyabilir.</w:t>
      </w:r>
    </w:p>
    <w:p w14:paraId="3B58E001" w14:textId="56542674" w:rsidR="00F13570" w:rsidRPr="00F13570" w:rsidRDefault="00F13570" w:rsidP="009B65D2">
      <w:pPr>
        <w:spacing w:before="100" w:beforeAutospacing="1" w:after="100" w:afterAutospacing="1" w:line="360" w:lineRule="auto"/>
        <w:jc w:val="both"/>
        <w:rPr>
          <w:rFonts w:ascii="Verdana" w:eastAsia="Times New Roman" w:hAnsi="Verdana" w:cs="Times New Roman"/>
          <w:color w:val="000000"/>
          <w:sz w:val="20"/>
          <w:szCs w:val="20"/>
          <w:lang w:eastAsia="en-GB"/>
        </w:rPr>
      </w:pPr>
      <w:proofErr w:type="spellStart"/>
      <w:r w:rsidRPr="009B65D2">
        <w:rPr>
          <w:rFonts w:ascii="Verdana" w:eastAsia="Times New Roman" w:hAnsi="Verdana" w:cs="Times New Roman"/>
          <w:b/>
          <w:bCs/>
          <w:color w:val="000000"/>
          <w:sz w:val="20"/>
          <w:szCs w:val="20"/>
          <w:lang w:eastAsia="en-GB"/>
        </w:rPr>
        <w:t>Opinnate</w:t>
      </w:r>
      <w:proofErr w:type="spellEnd"/>
      <w:r w:rsidRPr="009B65D2">
        <w:rPr>
          <w:rFonts w:ascii="Verdana" w:eastAsia="Times New Roman" w:hAnsi="Verdana" w:cs="Times New Roman"/>
          <w:b/>
          <w:bCs/>
          <w:color w:val="000000"/>
          <w:sz w:val="20"/>
          <w:szCs w:val="20"/>
          <w:lang w:eastAsia="en-GB"/>
        </w:rPr>
        <w:t xml:space="preserve"> CEO’su</w:t>
      </w:r>
      <w:r w:rsidRPr="00F13570">
        <w:rPr>
          <w:rFonts w:ascii="Verdana" w:eastAsia="Times New Roman" w:hAnsi="Verdana" w:cs="Times New Roman"/>
          <w:color w:val="000000"/>
          <w:sz w:val="20"/>
          <w:szCs w:val="20"/>
          <w:lang w:eastAsia="en-GB"/>
        </w:rPr>
        <w:t> </w:t>
      </w:r>
      <w:r w:rsidRPr="00F13570">
        <w:rPr>
          <w:rFonts w:ascii="Verdana" w:eastAsia="Times New Roman" w:hAnsi="Verdana" w:cs="Times New Roman"/>
          <w:b/>
          <w:bCs/>
          <w:color w:val="000000"/>
          <w:sz w:val="20"/>
          <w:szCs w:val="20"/>
          <w:lang w:eastAsia="en-GB"/>
        </w:rPr>
        <w:t>Serkan Özden</w:t>
      </w:r>
      <w:r w:rsidRPr="00F13570">
        <w:rPr>
          <w:rFonts w:ascii="Verdana" w:eastAsia="Times New Roman" w:hAnsi="Verdana" w:cs="Times New Roman"/>
          <w:color w:val="000000"/>
          <w:sz w:val="20"/>
          <w:szCs w:val="20"/>
          <w:lang w:eastAsia="en-GB"/>
        </w:rPr>
        <w:t>, programla ilgili şunları söyledi:</w:t>
      </w:r>
      <w:r w:rsidR="00DC52A2">
        <w:rPr>
          <w:rFonts w:ascii="Verdana" w:eastAsia="Times New Roman" w:hAnsi="Verdana" w:cs="Times New Roman"/>
          <w:color w:val="000000"/>
          <w:sz w:val="20"/>
          <w:szCs w:val="20"/>
          <w:lang w:eastAsia="en-GB"/>
        </w:rPr>
        <w:t xml:space="preserve"> </w:t>
      </w:r>
      <w:r w:rsidRPr="00F13570">
        <w:rPr>
          <w:rFonts w:ascii="Verdana" w:eastAsia="Times New Roman" w:hAnsi="Verdana" w:cs="Times New Roman"/>
          <w:color w:val="000000"/>
          <w:sz w:val="20"/>
          <w:szCs w:val="20"/>
          <w:lang w:eastAsia="en-GB"/>
        </w:rPr>
        <w:t>“</w:t>
      </w:r>
      <w:proofErr w:type="spellStart"/>
      <w:r w:rsidRPr="00F13570">
        <w:rPr>
          <w:rFonts w:ascii="Verdana" w:eastAsia="Times New Roman" w:hAnsi="Verdana" w:cs="Times New Roman"/>
          <w:color w:val="000000"/>
          <w:sz w:val="20"/>
          <w:szCs w:val="20"/>
          <w:lang w:eastAsia="en-GB"/>
        </w:rPr>
        <w:t>Opinnate</w:t>
      </w:r>
      <w:proofErr w:type="spellEnd"/>
      <w:r w:rsidRPr="00F13570">
        <w:rPr>
          <w:rFonts w:ascii="Verdana" w:eastAsia="Times New Roman" w:hAnsi="Verdana" w:cs="Times New Roman"/>
          <w:color w:val="000000"/>
          <w:sz w:val="20"/>
          <w:szCs w:val="20"/>
          <w:lang w:eastAsia="en-GB"/>
        </w:rPr>
        <w:t xml:space="preserve"> MSSP Programı’nı farklı ölçekteki tüm iş ortaklarımız için tasarladık. </w:t>
      </w:r>
      <w:proofErr w:type="spellStart"/>
      <w:r w:rsidRPr="00F13570">
        <w:rPr>
          <w:rFonts w:ascii="Verdana" w:eastAsia="Times New Roman" w:hAnsi="Verdana" w:cs="Times New Roman"/>
          <w:color w:val="000000"/>
          <w:sz w:val="20"/>
          <w:szCs w:val="20"/>
          <w:lang w:eastAsia="en-GB"/>
        </w:rPr>
        <w:t>Launch</w:t>
      </w:r>
      <w:proofErr w:type="spellEnd"/>
      <w:r w:rsidRPr="00F13570">
        <w:rPr>
          <w:rFonts w:ascii="Verdana" w:eastAsia="Times New Roman" w:hAnsi="Verdana" w:cs="Times New Roman"/>
          <w:color w:val="000000"/>
          <w:sz w:val="20"/>
          <w:szCs w:val="20"/>
          <w:lang w:eastAsia="en-GB"/>
        </w:rPr>
        <w:t xml:space="preserve"> Partner, </w:t>
      </w:r>
      <w:proofErr w:type="spellStart"/>
      <w:r w:rsidRPr="00F13570">
        <w:rPr>
          <w:rFonts w:ascii="Verdana" w:eastAsia="Times New Roman" w:hAnsi="Verdana" w:cs="Times New Roman"/>
          <w:color w:val="000000"/>
          <w:sz w:val="20"/>
          <w:szCs w:val="20"/>
          <w:lang w:eastAsia="en-GB"/>
        </w:rPr>
        <w:t>Growth</w:t>
      </w:r>
      <w:proofErr w:type="spellEnd"/>
      <w:r w:rsidRPr="00F13570">
        <w:rPr>
          <w:rFonts w:ascii="Verdana" w:eastAsia="Times New Roman" w:hAnsi="Verdana" w:cs="Times New Roman"/>
          <w:color w:val="000000"/>
          <w:sz w:val="20"/>
          <w:szCs w:val="20"/>
          <w:lang w:eastAsia="en-GB"/>
        </w:rPr>
        <w:t xml:space="preserve"> Partner ve Strategic Partner seviyeleriyle her iş ortağının kendi kapasitesine, müşteri portföyüne ve büyüme hedeflerine uygun şekilde programa dahil olmasını hedefliyoruz.</w:t>
      </w:r>
      <w:r w:rsidR="00DC52A2">
        <w:rPr>
          <w:rFonts w:ascii="Verdana" w:eastAsia="Times New Roman" w:hAnsi="Verdana" w:cs="Times New Roman"/>
          <w:color w:val="000000"/>
          <w:sz w:val="20"/>
          <w:szCs w:val="20"/>
          <w:lang w:eastAsia="en-GB"/>
        </w:rPr>
        <w:t xml:space="preserve"> </w:t>
      </w:r>
      <w:r w:rsidRPr="00F13570">
        <w:rPr>
          <w:rFonts w:ascii="Verdana" w:eastAsia="Times New Roman" w:hAnsi="Verdana" w:cs="Times New Roman"/>
          <w:color w:val="000000"/>
          <w:sz w:val="20"/>
          <w:szCs w:val="20"/>
          <w:lang w:eastAsia="en-GB"/>
        </w:rPr>
        <w:t xml:space="preserve">Özellikle yetkin insan kaynağına erişmekte zorlanan küçük ve orta ölçekli firmalar için </w:t>
      </w:r>
      <w:proofErr w:type="spellStart"/>
      <w:r w:rsidRPr="00F13570">
        <w:rPr>
          <w:rFonts w:ascii="Verdana" w:eastAsia="Times New Roman" w:hAnsi="Verdana" w:cs="Times New Roman"/>
          <w:color w:val="000000"/>
          <w:sz w:val="20"/>
          <w:szCs w:val="20"/>
          <w:lang w:eastAsia="en-GB"/>
        </w:rPr>
        <w:t>Opinnate’in</w:t>
      </w:r>
      <w:proofErr w:type="spellEnd"/>
      <w:r w:rsidRPr="00F13570">
        <w:rPr>
          <w:rFonts w:ascii="Verdana" w:eastAsia="Times New Roman" w:hAnsi="Verdana" w:cs="Times New Roman"/>
          <w:color w:val="000000"/>
          <w:sz w:val="20"/>
          <w:szCs w:val="20"/>
          <w:lang w:eastAsia="en-GB"/>
        </w:rPr>
        <w:t xml:space="preserve"> servis dahil sunulması önemli bir fırsat yaratıyor. İş ortaklarımız, </w:t>
      </w:r>
      <w:proofErr w:type="spellStart"/>
      <w:r w:rsidRPr="00F13570">
        <w:rPr>
          <w:rFonts w:ascii="Verdana" w:eastAsia="Times New Roman" w:hAnsi="Verdana" w:cs="Times New Roman"/>
          <w:color w:val="000000"/>
          <w:sz w:val="20"/>
          <w:szCs w:val="20"/>
          <w:lang w:eastAsia="en-GB"/>
        </w:rPr>
        <w:t>Opinnate’in</w:t>
      </w:r>
      <w:proofErr w:type="spellEnd"/>
      <w:r w:rsidRPr="00F13570">
        <w:rPr>
          <w:rFonts w:ascii="Verdana" w:eastAsia="Times New Roman" w:hAnsi="Verdana" w:cs="Times New Roman"/>
          <w:color w:val="000000"/>
          <w:sz w:val="20"/>
          <w:szCs w:val="20"/>
          <w:lang w:eastAsia="en-GB"/>
        </w:rPr>
        <w:t xml:space="preserve"> analiz, optimizasyon, otomasyon ve </w:t>
      </w:r>
      <w:r w:rsidR="00D559A7">
        <w:rPr>
          <w:rFonts w:ascii="Verdana" w:eastAsia="Times New Roman" w:hAnsi="Verdana" w:cs="Times New Roman"/>
          <w:color w:val="000000"/>
          <w:sz w:val="20"/>
          <w:szCs w:val="20"/>
          <w:lang w:eastAsia="en-GB"/>
        </w:rPr>
        <w:t>politika yönetişimi</w:t>
      </w:r>
      <w:r w:rsidR="00D559A7" w:rsidRPr="00F13570">
        <w:rPr>
          <w:rFonts w:ascii="Verdana" w:eastAsia="Times New Roman" w:hAnsi="Verdana" w:cs="Times New Roman"/>
          <w:color w:val="000000"/>
          <w:sz w:val="20"/>
          <w:szCs w:val="20"/>
          <w:lang w:eastAsia="en-GB"/>
        </w:rPr>
        <w:t xml:space="preserve"> </w:t>
      </w:r>
      <w:r w:rsidRPr="00F13570">
        <w:rPr>
          <w:rFonts w:ascii="Verdana" w:eastAsia="Times New Roman" w:hAnsi="Verdana" w:cs="Times New Roman"/>
          <w:color w:val="000000"/>
          <w:sz w:val="20"/>
          <w:szCs w:val="20"/>
          <w:lang w:eastAsia="en-GB"/>
        </w:rPr>
        <w:t>kabiliyetlerini kendi yönetilen servis modelleriyle birleştirerek müşterilerine erişilebilir, sürdürülebilir ve yüksek değerli güvenlik hizmetleri sunabilecek.”</w:t>
      </w:r>
    </w:p>
    <w:p w14:paraId="37F98C75" w14:textId="77777777" w:rsidR="001A3297" w:rsidRDefault="001A3297" w:rsidP="00DC52A2">
      <w:pPr>
        <w:spacing w:line="360" w:lineRule="auto"/>
        <w:jc w:val="both"/>
        <w:rPr>
          <w:rFonts w:ascii="Verdana" w:hAnsi="Verdana"/>
          <w:sz w:val="20"/>
          <w:szCs w:val="20"/>
        </w:rPr>
      </w:pPr>
    </w:p>
    <w:p w14:paraId="7B8E2B28" w14:textId="77777777" w:rsidR="00DC52A2" w:rsidRDefault="00DC52A2" w:rsidP="009B65D2">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b/>
          <w:bCs/>
          <w:sz w:val="20"/>
          <w:szCs w:val="20"/>
        </w:rPr>
        <w:t>İlgili </w:t>
      </w:r>
      <w:proofErr w:type="gramStart"/>
      <w:r>
        <w:rPr>
          <w:rStyle w:val="normaltextrun"/>
          <w:rFonts w:ascii="Verdana" w:hAnsi="Verdana" w:cs="Segoe UI"/>
          <w:b/>
          <w:bCs/>
          <w:sz w:val="20"/>
          <w:szCs w:val="20"/>
        </w:rPr>
        <w:t>kişi:</w:t>
      </w:r>
      <w:r>
        <w:rPr>
          <w:rStyle w:val="normaltextrun"/>
          <w:rFonts w:ascii="Verdana" w:hAnsi="Verdana" w:cs="Segoe UI"/>
          <w:sz w:val="20"/>
          <w:szCs w:val="20"/>
        </w:rPr>
        <w:t>  </w:t>
      </w:r>
      <w:r>
        <w:rPr>
          <w:rStyle w:val="scxw21208716"/>
          <w:rFonts w:ascii="Verdana" w:hAnsi="Verdana" w:cs="Segoe UI"/>
          <w:sz w:val="20"/>
          <w:szCs w:val="20"/>
        </w:rPr>
        <w:t> </w:t>
      </w:r>
      <w:proofErr w:type="gramEnd"/>
      <w:r>
        <w:rPr>
          <w:rFonts w:ascii="Verdana" w:hAnsi="Verdana" w:cs="Segoe UI"/>
          <w:sz w:val="20"/>
          <w:szCs w:val="20"/>
        </w:rPr>
        <w:br/>
      </w:r>
      <w:r>
        <w:rPr>
          <w:rStyle w:val="normaltextrun"/>
          <w:rFonts w:ascii="Verdana" w:hAnsi="Verdana" w:cs="Segoe UI"/>
          <w:color w:val="000000"/>
          <w:sz w:val="20"/>
          <w:szCs w:val="20"/>
        </w:rPr>
        <w:t>Beril Tuncay l Garaj PR                   </w:t>
      </w:r>
      <w:r>
        <w:rPr>
          <w:rStyle w:val="scxw21208716"/>
          <w:rFonts w:ascii="Verdana" w:hAnsi="Verdana" w:cs="Segoe UI"/>
          <w:color w:val="000000"/>
          <w:sz w:val="20"/>
          <w:szCs w:val="20"/>
        </w:rPr>
        <w:t> </w:t>
      </w:r>
      <w:r>
        <w:rPr>
          <w:rFonts w:ascii="Verdana" w:hAnsi="Verdana" w:cs="Segoe UI"/>
          <w:color w:val="000000"/>
          <w:sz w:val="20"/>
          <w:szCs w:val="20"/>
        </w:rPr>
        <w:br/>
      </w:r>
      <w:hyperlink r:id="rId7" w:tgtFrame="_blank" w:history="1">
        <w:r>
          <w:rPr>
            <w:rStyle w:val="normaltextrun"/>
            <w:rFonts w:ascii="Verdana" w:hAnsi="Verdana" w:cs="Segoe UI"/>
            <w:color w:val="000000"/>
            <w:sz w:val="20"/>
            <w:szCs w:val="20"/>
            <w:u w:val="single"/>
          </w:rPr>
          <w:t>0 532 054 55 38</w:t>
        </w:r>
      </w:hyperlink>
      <w:r>
        <w:rPr>
          <w:rStyle w:val="normaltextrun"/>
          <w:rFonts w:ascii="Calibri" w:hAnsi="Calibri" w:cs="Calibri"/>
          <w:color w:val="000000"/>
          <w:sz w:val="20"/>
          <w:szCs w:val="20"/>
        </w:rPr>
        <w:t>   </w:t>
      </w:r>
      <w:r>
        <w:rPr>
          <w:rStyle w:val="scxw21208716"/>
          <w:rFonts w:ascii="Calibri" w:hAnsi="Calibri" w:cs="Calibri"/>
          <w:color w:val="000000"/>
          <w:sz w:val="20"/>
          <w:szCs w:val="20"/>
        </w:rPr>
        <w:t> </w:t>
      </w:r>
      <w:r>
        <w:rPr>
          <w:rFonts w:ascii="Calibri" w:hAnsi="Calibri" w:cs="Calibri"/>
          <w:color w:val="000000"/>
          <w:sz w:val="20"/>
          <w:szCs w:val="20"/>
        </w:rPr>
        <w:br/>
      </w:r>
      <w:hyperlink r:id="rId8" w:tgtFrame="_blank" w:history="1">
        <w:r>
          <w:rPr>
            <w:rStyle w:val="normaltextrun"/>
            <w:rFonts w:ascii="Verdana" w:hAnsi="Verdana" w:cs="Segoe UI"/>
            <w:color w:val="000000"/>
            <w:sz w:val="20"/>
            <w:szCs w:val="20"/>
            <w:u w:val="single"/>
          </w:rPr>
          <w:t>beril@garajpr.com</w:t>
        </w:r>
      </w:hyperlink>
      <w:r>
        <w:rPr>
          <w:rStyle w:val="normaltextrun"/>
          <w:rFonts w:ascii="Verdana" w:hAnsi="Verdana" w:cs="Segoe UI"/>
          <w:color w:val="000000"/>
          <w:sz w:val="20"/>
          <w:szCs w:val="20"/>
        </w:rPr>
        <w:t>    </w:t>
      </w:r>
      <w:r>
        <w:rPr>
          <w:rStyle w:val="eop"/>
          <w:rFonts w:ascii="Verdana" w:hAnsi="Verdana" w:cs="Segoe UI"/>
          <w:color w:val="000000"/>
          <w:sz w:val="20"/>
          <w:szCs w:val="20"/>
        </w:rPr>
        <w:t> </w:t>
      </w:r>
    </w:p>
    <w:p w14:paraId="181AA8C0" w14:textId="77777777" w:rsidR="00DC52A2" w:rsidRDefault="00DC52A2" w:rsidP="009B65D2">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sz w:val="20"/>
          <w:szCs w:val="20"/>
        </w:rPr>
        <w:t>   </w:t>
      </w:r>
      <w:r>
        <w:rPr>
          <w:rStyle w:val="eop"/>
          <w:rFonts w:ascii="Verdana" w:hAnsi="Verdana" w:cs="Segoe UI"/>
          <w:sz w:val="20"/>
          <w:szCs w:val="20"/>
        </w:rPr>
        <w:t> </w:t>
      </w:r>
    </w:p>
    <w:p w14:paraId="51C893F5" w14:textId="77777777" w:rsidR="00DC52A2" w:rsidRDefault="00DC52A2" w:rsidP="009B65D2">
      <w:pPr>
        <w:pStyle w:val="paragraph"/>
        <w:spacing w:before="0" w:beforeAutospacing="0" w:after="0" w:afterAutospacing="0" w:line="360" w:lineRule="auto"/>
        <w:jc w:val="both"/>
        <w:textAlignment w:val="baseline"/>
        <w:rPr>
          <w:rFonts w:ascii="Segoe UI" w:hAnsi="Segoe UI" w:cs="Segoe UI"/>
          <w:sz w:val="18"/>
          <w:szCs w:val="18"/>
        </w:rPr>
      </w:pPr>
      <w:proofErr w:type="spellStart"/>
      <w:r>
        <w:rPr>
          <w:rStyle w:val="normaltextrun"/>
          <w:rFonts w:ascii="Verdana" w:hAnsi="Verdana" w:cs="Segoe UI"/>
          <w:b/>
          <w:bCs/>
          <w:sz w:val="16"/>
          <w:szCs w:val="16"/>
        </w:rPr>
        <w:t>Opinnate</w:t>
      </w:r>
      <w:proofErr w:type="spellEnd"/>
      <w:r>
        <w:rPr>
          <w:rStyle w:val="normaltextrun"/>
          <w:rFonts w:ascii="Verdana" w:hAnsi="Verdana" w:cs="Segoe UI"/>
          <w:b/>
          <w:bCs/>
          <w:sz w:val="16"/>
          <w:szCs w:val="16"/>
        </w:rPr>
        <w:t> hakkında:</w:t>
      </w:r>
      <w:r>
        <w:rPr>
          <w:rStyle w:val="normaltextrun"/>
          <w:rFonts w:ascii="Verdana" w:hAnsi="Verdana" w:cs="Segoe UI"/>
          <w:sz w:val="16"/>
          <w:szCs w:val="16"/>
        </w:rPr>
        <w:t>   </w:t>
      </w:r>
      <w:r>
        <w:rPr>
          <w:rStyle w:val="eop"/>
          <w:rFonts w:ascii="Verdana" w:hAnsi="Verdana" w:cs="Segoe UI"/>
          <w:sz w:val="16"/>
          <w:szCs w:val="16"/>
        </w:rPr>
        <w:t> </w:t>
      </w:r>
    </w:p>
    <w:p w14:paraId="16E0FF6A" w14:textId="77777777" w:rsidR="00DC52A2" w:rsidRDefault="00DC52A2" w:rsidP="009B65D2">
      <w:pPr>
        <w:pStyle w:val="paragraph"/>
        <w:spacing w:before="0" w:beforeAutospacing="0" w:after="0" w:afterAutospacing="0" w:line="360" w:lineRule="auto"/>
        <w:jc w:val="both"/>
        <w:textAlignment w:val="baseline"/>
        <w:rPr>
          <w:rFonts w:ascii="Segoe UI" w:hAnsi="Segoe UI" w:cs="Segoe UI"/>
          <w:sz w:val="18"/>
          <w:szCs w:val="18"/>
        </w:rPr>
      </w:pPr>
      <w:proofErr w:type="spellStart"/>
      <w:r>
        <w:rPr>
          <w:rStyle w:val="normaltextrun"/>
          <w:rFonts w:ascii="Verdana" w:hAnsi="Verdana" w:cs="Segoe UI"/>
          <w:color w:val="000000"/>
          <w:sz w:val="16"/>
          <w:szCs w:val="16"/>
        </w:rPr>
        <w:t>Opinnate</w:t>
      </w:r>
      <w:proofErr w:type="spellEnd"/>
      <w:r>
        <w:rPr>
          <w:rStyle w:val="normaltextrun"/>
          <w:rFonts w:ascii="Verdana" w:hAnsi="Verdana" w:cs="Segoe UI"/>
          <w:color w:val="000000"/>
          <w:sz w:val="16"/>
          <w:szCs w:val="16"/>
        </w:rPr>
        <w:t>, kurumların ağ güvenliği ve firewall politikası yönetimini uçtan uca ele alan yenilikçi bir analiz ve otomasyon platformudur. Deneyimli güvenlik uzmanları tarafından tasarlanan </w:t>
      </w:r>
      <w:proofErr w:type="spellStart"/>
      <w:r>
        <w:rPr>
          <w:rStyle w:val="normaltextrun"/>
          <w:rFonts w:ascii="Verdana" w:hAnsi="Verdana" w:cs="Segoe UI"/>
          <w:color w:val="000000"/>
          <w:sz w:val="16"/>
          <w:szCs w:val="16"/>
        </w:rPr>
        <w:t>Opinnate</w:t>
      </w:r>
      <w:proofErr w:type="spellEnd"/>
      <w:r>
        <w:rPr>
          <w:rStyle w:val="normaltextrun"/>
          <w:rFonts w:ascii="Verdana" w:hAnsi="Verdana" w:cs="Segoe UI"/>
          <w:color w:val="000000"/>
          <w:sz w:val="16"/>
          <w:szCs w:val="16"/>
        </w:rPr>
        <w:t>; politika analizi, optimizasyonu ve değişiklik operasyonlarını tek çatı altında birleştirir. Onay ve iş akışı süreçlerini de yöneterek kurumlara daha hızlı, kontrollü ve sürdürülebilir bir güvenlik yönetişimi sunar.   </w:t>
      </w:r>
      <w:r>
        <w:rPr>
          <w:rStyle w:val="eop"/>
          <w:rFonts w:ascii="Verdana" w:hAnsi="Verdana" w:cs="Segoe UI"/>
          <w:color w:val="000000"/>
          <w:sz w:val="16"/>
          <w:szCs w:val="16"/>
        </w:rPr>
        <w:t> </w:t>
      </w:r>
    </w:p>
    <w:p w14:paraId="50B33E14" w14:textId="77777777" w:rsidR="00DC52A2" w:rsidRPr="00F13570" w:rsidRDefault="00DC52A2" w:rsidP="00F13570">
      <w:pPr>
        <w:spacing w:line="360" w:lineRule="auto"/>
        <w:jc w:val="both"/>
        <w:rPr>
          <w:rFonts w:ascii="Verdana" w:hAnsi="Verdana"/>
          <w:sz w:val="20"/>
          <w:szCs w:val="20"/>
        </w:rPr>
      </w:pPr>
    </w:p>
    <w:sectPr w:rsidR="00DC52A2" w:rsidRPr="00F13570"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70"/>
    <w:rsid w:val="000D6A26"/>
    <w:rsid w:val="001A3297"/>
    <w:rsid w:val="00775AD7"/>
    <w:rsid w:val="009B65D2"/>
    <w:rsid w:val="00D14FE3"/>
    <w:rsid w:val="00D559A7"/>
    <w:rsid w:val="00DC52A2"/>
    <w:rsid w:val="00F135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07084CC"/>
  <w15:chartTrackingRefBased/>
  <w15:docId w15:val="{065864E0-C5BD-C141-81CA-027C881B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F1357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Balk2">
    <w:name w:val="heading 2"/>
    <w:basedOn w:val="Normal"/>
    <w:link w:val="Balk2Char"/>
    <w:uiPriority w:val="9"/>
    <w:qFormat/>
    <w:rsid w:val="00F1357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570"/>
    <w:rPr>
      <w:rFonts w:ascii="Times New Roman" w:eastAsia="Times New Roman" w:hAnsi="Times New Roman" w:cs="Times New Roman"/>
      <w:b/>
      <w:bCs/>
      <w:kern w:val="36"/>
      <w:sz w:val="48"/>
      <w:szCs w:val="48"/>
      <w:lang w:eastAsia="en-GB"/>
    </w:rPr>
  </w:style>
  <w:style w:type="character" w:customStyle="1" w:styleId="Balk2Char">
    <w:name w:val="Başlık 2 Char"/>
    <w:basedOn w:val="VarsaylanParagrafYazTipi"/>
    <w:link w:val="Balk2"/>
    <w:uiPriority w:val="9"/>
    <w:rsid w:val="00F13570"/>
    <w:rPr>
      <w:rFonts w:ascii="Times New Roman" w:eastAsia="Times New Roman" w:hAnsi="Times New Roman" w:cs="Times New Roman"/>
      <w:b/>
      <w:bCs/>
      <w:sz w:val="36"/>
      <w:szCs w:val="36"/>
      <w:lang w:eastAsia="en-GB"/>
    </w:rPr>
  </w:style>
  <w:style w:type="paragraph" w:customStyle="1" w:styleId="ms-outlook-mobile-reference-message">
    <w:name w:val="ms-outlook-mobile-reference-message"/>
    <w:basedOn w:val="Normal"/>
    <w:rsid w:val="00F1357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VarsaylanParagrafYazTipi"/>
    <w:rsid w:val="00F13570"/>
  </w:style>
  <w:style w:type="paragraph" w:styleId="BalonMetni">
    <w:name w:val="Balloon Text"/>
    <w:basedOn w:val="Normal"/>
    <w:link w:val="BalonMetniChar"/>
    <w:uiPriority w:val="99"/>
    <w:semiHidden/>
    <w:unhideWhenUsed/>
    <w:rsid w:val="00F13570"/>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13570"/>
    <w:rPr>
      <w:rFonts w:ascii="Times New Roman" w:hAnsi="Times New Roman" w:cs="Times New Roman"/>
      <w:sz w:val="18"/>
      <w:szCs w:val="18"/>
    </w:rPr>
  </w:style>
  <w:style w:type="paragraph" w:customStyle="1" w:styleId="paragraph">
    <w:name w:val="paragraph"/>
    <w:basedOn w:val="Normal"/>
    <w:rsid w:val="00DC52A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VarsaylanParagrafYazTipi"/>
    <w:rsid w:val="00DC52A2"/>
  </w:style>
  <w:style w:type="character" w:customStyle="1" w:styleId="scxw21208716">
    <w:name w:val="scxw21208716"/>
    <w:basedOn w:val="VarsaylanParagrafYazTipi"/>
    <w:rsid w:val="00DC52A2"/>
  </w:style>
  <w:style w:type="character" w:customStyle="1" w:styleId="eop">
    <w:name w:val="eop"/>
    <w:basedOn w:val="VarsaylanParagrafYazTipi"/>
    <w:rsid w:val="00DC52A2"/>
  </w:style>
  <w:style w:type="paragraph" w:styleId="Dzeltme">
    <w:name w:val="Revision"/>
    <w:hidden/>
    <w:uiPriority w:val="99"/>
    <w:semiHidden/>
    <w:rsid w:val="009B6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6981">
      <w:bodyDiv w:val="1"/>
      <w:marLeft w:val="0"/>
      <w:marRight w:val="0"/>
      <w:marTop w:val="0"/>
      <w:marBottom w:val="0"/>
      <w:divBdr>
        <w:top w:val="none" w:sz="0" w:space="0" w:color="auto"/>
        <w:left w:val="none" w:sz="0" w:space="0" w:color="auto"/>
        <w:bottom w:val="none" w:sz="0" w:space="0" w:color="auto"/>
        <w:right w:val="none" w:sz="0" w:space="0" w:color="auto"/>
      </w:divBdr>
      <w:divsChild>
        <w:div w:id="1089305584">
          <w:marLeft w:val="0"/>
          <w:marRight w:val="0"/>
          <w:marTop w:val="0"/>
          <w:marBottom w:val="0"/>
          <w:divBdr>
            <w:top w:val="none" w:sz="0" w:space="0" w:color="auto"/>
            <w:left w:val="none" w:sz="0" w:space="0" w:color="auto"/>
            <w:bottom w:val="none" w:sz="0" w:space="0" w:color="auto"/>
            <w:right w:val="none" w:sz="0" w:space="0" w:color="auto"/>
          </w:divBdr>
        </w:div>
        <w:div w:id="1171142860">
          <w:marLeft w:val="0"/>
          <w:marRight w:val="0"/>
          <w:marTop w:val="0"/>
          <w:marBottom w:val="0"/>
          <w:divBdr>
            <w:top w:val="none" w:sz="0" w:space="0" w:color="auto"/>
            <w:left w:val="none" w:sz="0" w:space="0" w:color="auto"/>
            <w:bottom w:val="none" w:sz="0" w:space="0" w:color="auto"/>
            <w:right w:val="none" w:sz="0" w:space="0" w:color="auto"/>
          </w:divBdr>
        </w:div>
        <w:div w:id="317654036">
          <w:marLeft w:val="0"/>
          <w:marRight w:val="0"/>
          <w:marTop w:val="0"/>
          <w:marBottom w:val="0"/>
          <w:divBdr>
            <w:top w:val="none" w:sz="0" w:space="0" w:color="auto"/>
            <w:left w:val="none" w:sz="0" w:space="0" w:color="auto"/>
            <w:bottom w:val="none" w:sz="0" w:space="0" w:color="auto"/>
            <w:right w:val="none" w:sz="0" w:space="0" w:color="auto"/>
          </w:divBdr>
        </w:div>
        <w:div w:id="72506478">
          <w:marLeft w:val="0"/>
          <w:marRight w:val="0"/>
          <w:marTop w:val="0"/>
          <w:marBottom w:val="0"/>
          <w:divBdr>
            <w:top w:val="none" w:sz="0" w:space="0" w:color="auto"/>
            <w:left w:val="none" w:sz="0" w:space="0" w:color="auto"/>
            <w:bottom w:val="none" w:sz="0" w:space="0" w:color="auto"/>
            <w:right w:val="none" w:sz="0" w:space="0" w:color="auto"/>
          </w:divBdr>
        </w:div>
      </w:divsChild>
    </w:div>
    <w:div w:id="910315077">
      <w:bodyDiv w:val="1"/>
      <w:marLeft w:val="0"/>
      <w:marRight w:val="0"/>
      <w:marTop w:val="0"/>
      <w:marBottom w:val="0"/>
      <w:divBdr>
        <w:top w:val="none" w:sz="0" w:space="0" w:color="auto"/>
        <w:left w:val="none" w:sz="0" w:space="0" w:color="auto"/>
        <w:bottom w:val="none" w:sz="0" w:space="0" w:color="auto"/>
        <w:right w:val="none" w:sz="0" w:space="0" w:color="auto"/>
      </w:divBdr>
    </w:div>
    <w:div w:id="1006442086">
      <w:bodyDiv w:val="1"/>
      <w:marLeft w:val="0"/>
      <w:marRight w:val="0"/>
      <w:marTop w:val="0"/>
      <w:marBottom w:val="0"/>
      <w:divBdr>
        <w:top w:val="none" w:sz="0" w:space="0" w:color="auto"/>
        <w:left w:val="none" w:sz="0" w:space="0" w:color="auto"/>
        <w:bottom w:val="none" w:sz="0" w:space="0" w:color="auto"/>
        <w:right w:val="none" w:sz="0" w:space="0" w:color="auto"/>
      </w:divBdr>
    </w:div>
    <w:div w:id="1611625456">
      <w:bodyDiv w:val="1"/>
      <w:marLeft w:val="0"/>
      <w:marRight w:val="0"/>
      <w:marTop w:val="0"/>
      <w:marBottom w:val="0"/>
      <w:divBdr>
        <w:top w:val="none" w:sz="0" w:space="0" w:color="auto"/>
        <w:left w:val="none" w:sz="0" w:space="0" w:color="auto"/>
        <w:bottom w:val="none" w:sz="0" w:space="0" w:color="auto"/>
        <w:right w:val="none" w:sz="0" w:space="0" w:color="auto"/>
      </w:divBdr>
    </w:div>
    <w:div w:id="1813600942">
      <w:bodyDiv w:val="1"/>
      <w:marLeft w:val="0"/>
      <w:marRight w:val="0"/>
      <w:marTop w:val="0"/>
      <w:marBottom w:val="0"/>
      <w:divBdr>
        <w:top w:val="none" w:sz="0" w:space="0" w:color="auto"/>
        <w:left w:val="none" w:sz="0" w:space="0" w:color="auto"/>
        <w:bottom w:val="none" w:sz="0" w:space="0" w:color="auto"/>
        <w:right w:val="none" w:sz="0" w:space="0" w:color="auto"/>
      </w:divBdr>
    </w:div>
    <w:div w:id="1858227377">
      <w:bodyDiv w:val="1"/>
      <w:marLeft w:val="0"/>
      <w:marRight w:val="0"/>
      <w:marTop w:val="0"/>
      <w:marBottom w:val="0"/>
      <w:divBdr>
        <w:top w:val="none" w:sz="0" w:space="0" w:color="auto"/>
        <w:left w:val="none" w:sz="0" w:space="0" w:color="auto"/>
        <w:bottom w:val="none" w:sz="0" w:space="0" w:color="auto"/>
        <w:right w:val="none" w:sz="0" w:space="0" w:color="auto"/>
      </w:divBdr>
      <w:divsChild>
        <w:div w:id="998191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205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9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il@garajpr.com" TargetMode="External"/><Relationship Id="rId3" Type="http://schemas.openxmlformats.org/officeDocument/2006/relationships/customXml" Target="../customXml/item3.xml"/><Relationship Id="rId7" Type="http://schemas.openxmlformats.org/officeDocument/2006/relationships/hyperlink" Target="tel:+90532054553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266e5c37f2c2a0840e9e9bba58e5e39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7d5491ab7e34d60259e82ea75306f36"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80CA3298-869F-4189-8A72-E6343E09A200}">
  <ds:schemaRefs>
    <ds:schemaRef ds:uri="http://schemas.microsoft.com/sharepoint/v3/contenttype/forms"/>
  </ds:schemaRefs>
</ds:datastoreItem>
</file>

<file path=customXml/itemProps2.xml><?xml version="1.0" encoding="utf-8"?>
<ds:datastoreItem xmlns:ds="http://schemas.openxmlformats.org/officeDocument/2006/customXml" ds:itemID="{16B6E589-945B-4CAC-8481-1DFA195B8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C349D-B671-4734-8C33-77B5A10F9EDD}">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563</Words>
  <Characters>4142</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Sibel Üstünışık</cp:lastModifiedBy>
  <cp:revision>2</cp:revision>
  <dcterms:created xsi:type="dcterms:W3CDTF">2026-05-15T11:32:00Z</dcterms:created>
  <dcterms:modified xsi:type="dcterms:W3CDTF">2026-05-17T10:39:00Z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