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15E0" w14:textId="77777777" w:rsidR="00E246F4" w:rsidRDefault="009F7A42">
      <w:pPr>
        <w:spacing w:line="360" w:lineRule="auto"/>
        <w:rPr>
          <w:rFonts w:ascii="Verdana" w:eastAsia="Verdana" w:hAnsi="Verdana" w:cs="Verdana"/>
          <w:b/>
          <w:sz w:val="32"/>
          <w:szCs w:val="32"/>
          <w:u w:val="single"/>
        </w:rPr>
      </w:pPr>
      <w:r>
        <w:rPr>
          <w:rFonts w:ascii="Verdana" w:eastAsia="Verdana" w:hAnsi="Verdana" w:cs="Verdana"/>
          <w:b/>
          <w:sz w:val="32"/>
          <w:szCs w:val="32"/>
          <w:u w:val="single"/>
        </w:rPr>
        <w:t>BASIN BÜLTENİ</w:t>
      </w:r>
    </w:p>
    <w:p w14:paraId="2215FD3B" w14:textId="77777777" w:rsidR="00E246F4" w:rsidRDefault="009F7A42">
      <w:pPr>
        <w:spacing w:line="360" w:lineRule="auto"/>
        <w:rPr>
          <w:rFonts w:ascii="Verdana" w:eastAsia="Verdana" w:hAnsi="Verdana" w:cs="Verdana"/>
          <w:b/>
          <w:sz w:val="32"/>
          <w:szCs w:val="32"/>
          <w:u w:val="single"/>
        </w:rPr>
      </w:pPr>
      <w:r>
        <w:rPr>
          <w:rFonts w:ascii="Verdana" w:eastAsia="Verdana" w:hAnsi="Verdana" w:cs="Verdana"/>
          <w:b/>
          <w:sz w:val="32"/>
          <w:szCs w:val="32"/>
          <w:u w:val="single"/>
        </w:rPr>
        <w:t xml:space="preserve"> </w:t>
      </w:r>
    </w:p>
    <w:p w14:paraId="40A08585" w14:textId="77777777" w:rsidR="00E246F4" w:rsidRDefault="00E246F4">
      <w:pPr>
        <w:spacing w:line="360" w:lineRule="auto"/>
        <w:jc w:val="center"/>
        <w:rPr>
          <w:rFonts w:ascii="Verdana" w:eastAsia="Verdana" w:hAnsi="Verdana" w:cs="Verdana"/>
          <w:b/>
          <w:sz w:val="28"/>
          <w:szCs w:val="28"/>
        </w:rPr>
      </w:pPr>
    </w:p>
    <w:p w14:paraId="4BDCC81F" w14:textId="17F8919E" w:rsidR="00E246F4" w:rsidRDefault="009F7A42" w:rsidP="00456201">
      <w:pPr>
        <w:spacing w:line="360" w:lineRule="auto"/>
        <w:jc w:val="center"/>
        <w:rPr>
          <w:rFonts w:ascii="Verdana" w:eastAsia="Verdana" w:hAnsi="Verdana" w:cs="Verdana"/>
          <w:b/>
          <w:sz w:val="28"/>
          <w:szCs w:val="28"/>
        </w:rPr>
      </w:pPr>
      <w:proofErr w:type="spellStart"/>
      <w:r>
        <w:rPr>
          <w:rFonts w:ascii="Verdana" w:eastAsia="Verdana" w:hAnsi="Verdana" w:cs="Verdana"/>
          <w:b/>
          <w:sz w:val="28"/>
          <w:szCs w:val="28"/>
        </w:rPr>
        <w:t>Uber</w:t>
      </w:r>
      <w:r w:rsidR="00456201">
        <w:rPr>
          <w:rFonts w:ascii="Verdana" w:eastAsia="Verdana" w:hAnsi="Verdana" w:cs="Verdana"/>
          <w:b/>
          <w:sz w:val="28"/>
          <w:szCs w:val="28"/>
        </w:rPr>
        <w:t>’le</w:t>
      </w:r>
      <w:proofErr w:type="spellEnd"/>
      <w:r w:rsidR="00456201">
        <w:rPr>
          <w:rFonts w:ascii="Verdana" w:eastAsia="Verdana" w:hAnsi="Verdana" w:cs="Verdana"/>
          <w:b/>
          <w:sz w:val="28"/>
          <w:szCs w:val="28"/>
        </w:rPr>
        <w:t xml:space="preserve"> bugüne dek 957 yolcu kan bağışında bulundu</w:t>
      </w:r>
      <w:r>
        <w:rPr>
          <w:rFonts w:ascii="Verdana" w:eastAsia="Verdana" w:hAnsi="Verdana" w:cs="Verdana"/>
          <w:b/>
          <w:sz w:val="28"/>
          <w:szCs w:val="28"/>
        </w:rPr>
        <w:t xml:space="preserve"> </w:t>
      </w:r>
    </w:p>
    <w:p w14:paraId="35F722C8" w14:textId="77777777" w:rsidR="00456201" w:rsidRDefault="00456201" w:rsidP="00456201">
      <w:pPr>
        <w:spacing w:line="360" w:lineRule="auto"/>
        <w:jc w:val="center"/>
        <w:rPr>
          <w:rFonts w:ascii="Verdana" w:eastAsia="Verdana" w:hAnsi="Verdana" w:cs="Verdana"/>
          <w:b/>
          <w:sz w:val="28"/>
          <w:szCs w:val="28"/>
        </w:rPr>
      </w:pPr>
    </w:p>
    <w:p w14:paraId="6FF626CC" w14:textId="7AB4FE5D" w:rsidR="00E246F4" w:rsidRDefault="009F7A42">
      <w:pPr>
        <w:spacing w:line="360" w:lineRule="auto"/>
        <w:jc w:val="center"/>
        <w:rPr>
          <w:rFonts w:ascii="Verdana" w:eastAsia="Verdana" w:hAnsi="Verdana" w:cs="Verdana"/>
          <w:b/>
          <w:highlight w:val="white"/>
        </w:rPr>
      </w:pPr>
      <w:r>
        <w:rPr>
          <w:rFonts w:ascii="Verdana" w:eastAsia="Verdana" w:hAnsi="Verdana" w:cs="Verdana"/>
          <w:b/>
        </w:rPr>
        <w:t>Uber,</w:t>
      </w:r>
      <w:r>
        <w:rPr>
          <w:rFonts w:ascii="Verdana" w:eastAsia="Verdana" w:hAnsi="Verdana" w:cs="Verdana"/>
          <w:b/>
          <w:highlight w:val="white"/>
        </w:rPr>
        <w:t xml:space="preserve"> gönüllü kan bağışına destek amacıyla Türk Kızılayı ile bir yıl boyunca devam edecek olan iş birl</w:t>
      </w:r>
      <w:r w:rsidR="0057183E">
        <w:rPr>
          <w:rFonts w:ascii="Verdana" w:eastAsia="Verdana" w:hAnsi="Verdana" w:cs="Verdana"/>
          <w:b/>
          <w:highlight w:val="white"/>
        </w:rPr>
        <w:t>iğini sürdürüyor. Her ayın ilk p</w:t>
      </w:r>
      <w:bookmarkStart w:id="0" w:name="_GoBack"/>
      <w:bookmarkEnd w:id="0"/>
      <w:r>
        <w:rPr>
          <w:rFonts w:ascii="Verdana" w:eastAsia="Verdana" w:hAnsi="Verdana" w:cs="Verdana"/>
          <w:b/>
          <w:highlight w:val="white"/>
        </w:rPr>
        <w:t>azartesi günü Uber’le kan merkezlerine yolculukların ücretsiz olduğu kampanya, 7 Ağustos Pazartesi günü devam edecek.</w:t>
      </w:r>
    </w:p>
    <w:p w14:paraId="513B62A2"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xml:space="preserve"> </w:t>
      </w:r>
    </w:p>
    <w:p w14:paraId="6E43CADF" w14:textId="77777777" w:rsidR="00E246F4" w:rsidRPr="0029204E" w:rsidRDefault="009F7A42">
      <w:pPr>
        <w:spacing w:line="360" w:lineRule="auto"/>
        <w:jc w:val="both"/>
        <w:rPr>
          <w:rFonts w:ascii="Verdana" w:eastAsia="Verdana" w:hAnsi="Verdana" w:cs="Verdana"/>
          <w:sz w:val="20"/>
          <w:szCs w:val="20"/>
        </w:rPr>
      </w:pPr>
      <w:r w:rsidRPr="0029204E">
        <w:rPr>
          <w:rFonts w:ascii="Verdana" w:eastAsia="Verdana" w:hAnsi="Verdana" w:cs="Verdana"/>
          <w:sz w:val="20"/>
          <w:szCs w:val="20"/>
        </w:rPr>
        <w:t xml:space="preserve">Gönüllü kan bağışına destek olmak amacıyla Türk Kızılayı ile bir araya gelen Uber, 14 Haziran’da başlattığı “Güvenli Kan Temini Programı”na </w:t>
      </w:r>
      <w:r w:rsidR="00627E12" w:rsidRPr="0029204E">
        <w:rPr>
          <w:rFonts w:ascii="Verdana" w:eastAsia="Verdana" w:hAnsi="Verdana" w:cs="Verdana"/>
          <w:sz w:val="20"/>
          <w:szCs w:val="20"/>
        </w:rPr>
        <w:t xml:space="preserve">desteğe </w:t>
      </w:r>
      <w:r w:rsidRPr="0029204E">
        <w:rPr>
          <w:rFonts w:ascii="Verdana" w:eastAsia="Verdana" w:hAnsi="Verdana" w:cs="Verdana"/>
          <w:sz w:val="20"/>
          <w:szCs w:val="20"/>
        </w:rPr>
        <w:t xml:space="preserve">son sürat devam ediyor. Kampanya kapsamında Uber, Türk Kızılayı’na bağış yapmak isteyen herkesi belirlenen kan bağış merkezlerine gidiş ve dönüşte </w:t>
      </w:r>
      <w:r w:rsidR="00627E12" w:rsidRPr="0029204E">
        <w:rPr>
          <w:rFonts w:ascii="Verdana" w:eastAsia="Verdana" w:hAnsi="Verdana" w:cs="Verdana"/>
          <w:sz w:val="20"/>
          <w:szCs w:val="20"/>
        </w:rPr>
        <w:t>40</w:t>
      </w:r>
      <w:r w:rsidR="008D3034">
        <w:rPr>
          <w:rFonts w:ascii="Verdana" w:eastAsia="Verdana" w:hAnsi="Verdana" w:cs="Verdana"/>
          <w:sz w:val="20"/>
          <w:szCs w:val="20"/>
        </w:rPr>
        <w:t>’ar</w:t>
      </w:r>
      <w:r w:rsidR="00627E12" w:rsidRPr="0029204E">
        <w:rPr>
          <w:rFonts w:ascii="Verdana" w:eastAsia="Verdana" w:hAnsi="Verdana" w:cs="Verdana"/>
          <w:sz w:val="20"/>
          <w:szCs w:val="20"/>
        </w:rPr>
        <w:t xml:space="preserve"> TL’ye kadar </w:t>
      </w:r>
      <w:r w:rsidRPr="0029204E">
        <w:rPr>
          <w:rFonts w:ascii="Verdana" w:eastAsia="Verdana" w:hAnsi="Verdana" w:cs="Verdana"/>
          <w:sz w:val="20"/>
          <w:szCs w:val="20"/>
        </w:rPr>
        <w:t>ücretsiz ulaşım imkanı sunuyor. Haziran ayında başlayan, temmuz ayı itibarıyla da her ayın ilk pazartesi günü gerçekleşmeye başlayan kampanyada, şimdiye kadar toplam 957 yolcu kan bağışında bulundu.</w:t>
      </w:r>
    </w:p>
    <w:p w14:paraId="39CACE0A" w14:textId="77777777" w:rsidR="00E246F4" w:rsidRPr="0029204E" w:rsidRDefault="009F7A42">
      <w:pPr>
        <w:spacing w:line="360" w:lineRule="auto"/>
        <w:jc w:val="both"/>
        <w:rPr>
          <w:rFonts w:ascii="Verdana" w:eastAsia="Verdana" w:hAnsi="Verdana" w:cs="Verdana"/>
          <w:sz w:val="20"/>
          <w:szCs w:val="20"/>
        </w:rPr>
      </w:pPr>
      <w:r w:rsidRPr="0029204E">
        <w:rPr>
          <w:rFonts w:ascii="Verdana" w:eastAsia="Verdana" w:hAnsi="Verdana" w:cs="Verdana"/>
          <w:sz w:val="20"/>
          <w:szCs w:val="20"/>
        </w:rPr>
        <w:t xml:space="preserve"> </w:t>
      </w:r>
    </w:p>
    <w:p w14:paraId="344F2761" w14:textId="77777777" w:rsidR="00E246F4" w:rsidRPr="0029204E" w:rsidRDefault="009F7A42">
      <w:pPr>
        <w:spacing w:line="360" w:lineRule="auto"/>
        <w:jc w:val="both"/>
        <w:rPr>
          <w:rFonts w:ascii="Verdana" w:eastAsia="Verdana" w:hAnsi="Verdana" w:cs="Verdana"/>
          <w:sz w:val="20"/>
          <w:szCs w:val="20"/>
        </w:rPr>
      </w:pPr>
      <w:r w:rsidRPr="0029204E">
        <w:rPr>
          <w:rFonts w:ascii="Verdana" w:eastAsia="Verdana" w:hAnsi="Verdana" w:cs="Verdana"/>
          <w:sz w:val="20"/>
          <w:szCs w:val="20"/>
        </w:rPr>
        <w:t>Uber Türkiye Genel Müdürü Neyran Bahadırlı, Türk Kızılayı ile yaptıkları işbirliği hakkında, “Uber olarak Türk Kızılayı ile birlikte ortaya koyduğumuz bu projeye gösterilen ilgiden çok memnunuz. Uber olarak kan bağışı konusunda bilinci artırmak ve insanları bağış yapmaya teşvik etmek için başlattığımız bu işbirliği gibi toplumsal fayda sağlayacak işbirliklerine ve sosyal sorumluluk projelerine imza atmaya devam edeceğiz. Şu ana kadar kan bağışı kampanyamıza katılan 957 yolcumuza teşekkür ediyor ve şartları uygun olan herkesi 7 Ağustos Pazartesi günü kan bağışına davet ediyoruz dedi.</w:t>
      </w:r>
      <w:r w:rsidR="0029204E" w:rsidRPr="0029204E">
        <w:rPr>
          <w:rFonts w:ascii="Verdana" w:eastAsia="Verdana" w:hAnsi="Verdana" w:cs="Verdana"/>
          <w:sz w:val="20"/>
          <w:szCs w:val="20"/>
        </w:rPr>
        <w:t>”</w:t>
      </w:r>
    </w:p>
    <w:p w14:paraId="5BA69498" w14:textId="77777777" w:rsidR="00E246F4" w:rsidRPr="0029204E" w:rsidRDefault="009F7A42">
      <w:pPr>
        <w:spacing w:line="360" w:lineRule="auto"/>
        <w:jc w:val="both"/>
        <w:rPr>
          <w:rFonts w:ascii="Verdana" w:eastAsia="Verdana" w:hAnsi="Verdana" w:cs="Verdana"/>
          <w:sz w:val="20"/>
          <w:szCs w:val="20"/>
        </w:rPr>
      </w:pPr>
      <w:r w:rsidRPr="0029204E">
        <w:rPr>
          <w:rFonts w:ascii="Verdana" w:eastAsia="Verdana" w:hAnsi="Verdana" w:cs="Verdana"/>
          <w:sz w:val="20"/>
          <w:szCs w:val="20"/>
        </w:rPr>
        <w:t xml:space="preserve"> </w:t>
      </w:r>
    </w:p>
    <w:p w14:paraId="209F7BB0" w14:textId="77777777" w:rsidR="00E246F4" w:rsidRPr="0029204E" w:rsidRDefault="009F7A42">
      <w:pPr>
        <w:spacing w:line="360" w:lineRule="auto"/>
        <w:jc w:val="both"/>
        <w:rPr>
          <w:rFonts w:ascii="Verdana" w:eastAsia="Verdana" w:hAnsi="Verdana" w:cs="Verdana"/>
          <w:sz w:val="20"/>
          <w:szCs w:val="20"/>
        </w:rPr>
      </w:pPr>
      <w:r w:rsidRPr="0029204E">
        <w:rPr>
          <w:rFonts w:ascii="Verdana" w:eastAsia="Verdana" w:hAnsi="Verdana" w:cs="Verdana"/>
          <w:sz w:val="20"/>
          <w:szCs w:val="20"/>
        </w:rPr>
        <w:t xml:space="preserve">Haziran 2018'e kadar her ayın ilk pazartesi günü devam edecek kampanyanın bir sonraki bağış günü 7 Ağustos Pazartesi gerçekleşecek. Kampanya kapsamında tüm yolcular, belirtilen Türk Kızılayı merkezlerine Uber'le kolayca gidip kan bağışı yapılabilecek. Kan bağışları için Uber ile yapılacak gidiş ve dönüş yolculuklarının her biri </w:t>
      </w:r>
      <w:r w:rsidR="00627E12" w:rsidRPr="0029204E">
        <w:rPr>
          <w:rFonts w:ascii="Verdana" w:eastAsia="Verdana" w:hAnsi="Verdana" w:cs="Verdana"/>
          <w:sz w:val="20"/>
          <w:szCs w:val="20"/>
        </w:rPr>
        <w:t xml:space="preserve">40 TL’ye kadar </w:t>
      </w:r>
      <w:r w:rsidRPr="0029204E">
        <w:rPr>
          <w:rFonts w:ascii="Verdana" w:eastAsia="Verdana" w:hAnsi="Verdana" w:cs="Verdana"/>
          <w:sz w:val="20"/>
          <w:szCs w:val="20"/>
        </w:rPr>
        <w:t xml:space="preserve">ücretsiz olacak. </w:t>
      </w:r>
    </w:p>
    <w:p w14:paraId="2158DB11" w14:textId="77777777" w:rsidR="00E246F4" w:rsidRDefault="00E246F4">
      <w:pPr>
        <w:spacing w:line="360" w:lineRule="auto"/>
        <w:jc w:val="both"/>
        <w:rPr>
          <w:rFonts w:ascii="Verdana" w:eastAsia="Verdana" w:hAnsi="Verdana" w:cs="Verdana"/>
          <w:sz w:val="20"/>
          <w:szCs w:val="20"/>
          <w:highlight w:val="white"/>
        </w:rPr>
      </w:pPr>
    </w:p>
    <w:p w14:paraId="68D8E3A1" w14:textId="77777777" w:rsidR="00E246F4" w:rsidRDefault="009F7A42">
      <w:pPr>
        <w:spacing w:line="36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Uber’le nasıl kan bağışı yapılıyor?</w:t>
      </w:r>
    </w:p>
    <w:p w14:paraId="63A18A20" w14:textId="77777777" w:rsidR="00E246F4" w:rsidRDefault="009F7A42">
      <w:pPr>
        <w:spacing w:line="360"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Bağış yapmak isteyenler, Uber uygulaması “Ödeme” sekmesinden “Promosyon ekle” butonuna basarak “KANVER” promosyon kodunu giriyor. Ardından gidilecek kan bağışı </w:t>
      </w:r>
      <w:r>
        <w:rPr>
          <w:rFonts w:ascii="Verdana" w:eastAsia="Verdana" w:hAnsi="Verdana" w:cs="Verdana"/>
          <w:sz w:val="20"/>
          <w:szCs w:val="20"/>
          <w:highlight w:val="white"/>
        </w:rPr>
        <w:lastRenderedPageBreak/>
        <w:t>merkezinin adresini uygulamaya girerek uberXL araç çağırıyor. Kan bağış merkezlerine uberXL ile yapılan gidiş ve dönüş yolculuklarının her biri 40’ar TL'ye kadar ücretsiz gerçekleşiyor.</w:t>
      </w:r>
    </w:p>
    <w:p w14:paraId="473CEA61" w14:textId="77777777" w:rsidR="00E246F4" w:rsidRDefault="009F7A42">
      <w:pPr>
        <w:spacing w:line="360"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 </w:t>
      </w:r>
    </w:p>
    <w:p w14:paraId="06F875A4" w14:textId="77777777" w:rsidR="00E246F4" w:rsidRDefault="009F7A42">
      <w:pPr>
        <w:spacing w:line="360" w:lineRule="auto"/>
        <w:jc w:val="both"/>
        <w:rPr>
          <w:rFonts w:ascii="Verdana" w:eastAsia="Verdana" w:hAnsi="Verdana" w:cs="Verdana"/>
          <w:sz w:val="20"/>
          <w:szCs w:val="20"/>
          <w:highlight w:val="white"/>
        </w:rPr>
      </w:pPr>
      <w:r>
        <w:rPr>
          <w:rFonts w:ascii="Verdana" w:eastAsia="Verdana" w:hAnsi="Verdana" w:cs="Verdana"/>
          <w:sz w:val="20"/>
          <w:szCs w:val="20"/>
          <w:highlight w:val="white"/>
        </w:rPr>
        <w:t>Türk Kızılayı'nın Uber ile ücretsiz yolculuk yapılabilecek kan bağışı merkezleri:</w:t>
      </w:r>
    </w:p>
    <w:p w14:paraId="76F74F5A" w14:textId="77777777" w:rsidR="00A27AE5" w:rsidRDefault="00A27AE5">
      <w:pPr>
        <w:spacing w:line="360" w:lineRule="auto"/>
        <w:jc w:val="both"/>
        <w:rPr>
          <w:rFonts w:ascii="Verdana" w:eastAsia="Verdana" w:hAnsi="Verdana" w:cs="Verdana"/>
          <w:sz w:val="20"/>
          <w:szCs w:val="20"/>
          <w:highlight w:val="white"/>
        </w:rPr>
      </w:pPr>
    </w:p>
    <w:p w14:paraId="04C5C55C" w14:textId="77777777" w:rsidR="00E246F4" w:rsidRPr="0029204E" w:rsidRDefault="0029204E">
      <w:pPr>
        <w:spacing w:line="360" w:lineRule="auto"/>
        <w:rPr>
          <w:rFonts w:ascii="Verdana" w:eastAsia="Verdana" w:hAnsi="Verdana" w:cs="Verdana"/>
          <w:b/>
          <w:sz w:val="20"/>
          <w:szCs w:val="20"/>
          <w:highlight w:val="white"/>
          <w:u w:val="single"/>
        </w:rPr>
      </w:pPr>
      <w:r w:rsidRPr="0029204E">
        <w:rPr>
          <w:rFonts w:ascii="Verdana" w:eastAsia="Verdana" w:hAnsi="Verdana" w:cs="Verdana"/>
          <w:b/>
          <w:sz w:val="20"/>
          <w:szCs w:val="20"/>
          <w:highlight w:val="white"/>
          <w:u w:val="single"/>
        </w:rPr>
        <w:t>AVRUPA YAKASI</w:t>
      </w:r>
    </w:p>
    <w:p w14:paraId="3231176A" w14:textId="77777777" w:rsidR="00E246F4" w:rsidRDefault="0029204E">
      <w:pPr>
        <w:spacing w:line="360" w:lineRule="auto"/>
        <w:rPr>
          <w:rFonts w:ascii="Verdana" w:eastAsia="Verdana" w:hAnsi="Verdana" w:cs="Verdana"/>
          <w:b/>
          <w:sz w:val="20"/>
          <w:szCs w:val="20"/>
          <w:highlight w:val="white"/>
        </w:rPr>
      </w:pPr>
      <w:r>
        <w:rPr>
          <w:rFonts w:ascii="Verdana" w:eastAsia="Verdana" w:hAnsi="Verdana" w:cs="Verdana"/>
          <w:b/>
          <w:sz w:val="20"/>
          <w:szCs w:val="20"/>
          <w:highlight w:val="white"/>
        </w:rPr>
        <w:t xml:space="preserve">ÇAPA KAN BAĞIŞ MERKEZİ </w:t>
      </w:r>
    </w:p>
    <w:p w14:paraId="205C11CE"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Topkapı Mah.Turgut Özal Millet Cad.No:122 Fatih / İstanbul</w:t>
      </w:r>
    </w:p>
    <w:p w14:paraId="0723CC94"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xml:space="preserve">Kan verme saatleri: Her gün </w:t>
      </w:r>
      <w:r w:rsidR="0029204E">
        <w:rPr>
          <w:rFonts w:ascii="Verdana" w:eastAsia="Verdana" w:hAnsi="Verdana" w:cs="Verdana"/>
          <w:sz w:val="20"/>
          <w:szCs w:val="20"/>
          <w:highlight w:val="white"/>
        </w:rPr>
        <w:t>09:00-20:00</w:t>
      </w:r>
    </w:p>
    <w:p w14:paraId="036BFAD9" w14:textId="77777777" w:rsidR="0029204E" w:rsidRDefault="0029204E">
      <w:pPr>
        <w:spacing w:line="360" w:lineRule="auto"/>
        <w:rPr>
          <w:rFonts w:ascii="Verdana" w:eastAsia="Verdana" w:hAnsi="Verdana" w:cs="Verdana"/>
          <w:sz w:val="20"/>
          <w:szCs w:val="20"/>
          <w:highlight w:val="white"/>
        </w:rPr>
      </w:pPr>
    </w:p>
    <w:p w14:paraId="60830955" w14:textId="77777777" w:rsidR="0029204E" w:rsidRPr="0029204E" w:rsidRDefault="0029204E">
      <w:pPr>
        <w:spacing w:line="360" w:lineRule="auto"/>
        <w:rPr>
          <w:rFonts w:ascii="Verdana" w:eastAsia="Verdana" w:hAnsi="Verdana" w:cs="Verdana"/>
          <w:b/>
          <w:sz w:val="20"/>
          <w:szCs w:val="20"/>
          <w:highlight w:val="white"/>
          <w:u w:val="single"/>
        </w:rPr>
      </w:pPr>
      <w:r w:rsidRPr="0029204E">
        <w:rPr>
          <w:rFonts w:ascii="Verdana" w:eastAsia="Verdana" w:hAnsi="Verdana" w:cs="Verdana"/>
          <w:b/>
          <w:sz w:val="20"/>
          <w:szCs w:val="20"/>
          <w:highlight w:val="white"/>
          <w:u w:val="single"/>
        </w:rPr>
        <w:t>ANADOLU YAKASI</w:t>
      </w:r>
    </w:p>
    <w:p w14:paraId="1E09EC0E"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xml:space="preserve">KARTAL KAN BAĞIŞI MERKEZİ </w:t>
      </w:r>
    </w:p>
    <w:p w14:paraId="7DB19752"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Cevizli Mevkii E-5 Yan Yol No:43 Kartal/ İSTANBUL </w:t>
      </w:r>
    </w:p>
    <w:p w14:paraId="21071482"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 xml:space="preserve">Çalışma Saatleri : Hafta İçi 08:00-23:30 (Aferez Bağışı 08:00-22:30) </w:t>
      </w:r>
    </w:p>
    <w:p w14:paraId="27AA9279"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 xml:space="preserve">Hafta Sonu ve Resmi Tatillerde 10:30-22:00 (Aferez Bağışı 10:30-21:00) </w:t>
      </w:r>
    </w:p>
    <w:p w14:paraId="55C1FE3A" w14:textId="77777777" w:rsidR="0029204E" w:rsidRPr="0029204E" w:rsidRDefault="0029204E" w:rsidP="0029204E">
      <w:pPr>
        <w:pBdr>
          <w:top w:val="none" w:sz="0" w:space="0" w:color="auto"/>
          <w:left w:val="none" w:sz="0" w:space="0" w:color="auto"/>
          <w:bottom w:val="none" w:sz="0" w:space="0" w:color="auto"/>
          <w:right w:val="none" w:sz="0" w:space="0" w:color="auto"/>
          <w:between w:val="none" w:sz="0" w:space="0" w:color="auto"/>
        </w:pBdr>
        <w:spacing w:line="240" w:lineRule="auto"/>
        <w:rPr>
          <w:rFonts w:ascii="Segoe UI" w:eastAsia="Times New Roman" w:hAnsi="Segoe UI" w:cs="Segoe UI"/>
          <w:color w:val="auto"/>
          <w:sz w:val="27"/>
          <w:szCs w:val="27"/>
          <w:lang w:val="tr-TR"/>
        </w:rPr>
      </w:pPr>
      <w:r w:rsidRPr="0029204E">
        <w:rPr>
          <w:rFonts w:ascii="Calibri" w:eastAsia="Times New Roman" w:hAnsi="Calibri" w:cs="Times New Roman"/>
          <w:color w:val="auto"/>
          <w:sz w:val="24"/>
          <w:szCs w:val="24"/>
          <w:lang w:val="tr-TR"/>
        </w:rPr>
        <w:t> </w:t>
      </w:r>
    </w:p>
    <w:p w14:paraId="0E42E1D9"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ZEYNEP KAMİL KAN BAĞIŞI MERKEZİ</w:t>
      </w:r>
    </w:p>
    <w:p w14:paraId="36DEEF17"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Nuh Kuyusu Caddesi No: 56 Üsküdar / İstanbul</w:t>
      </w:r>
    </w:p>
    <w:p w14:paraId="2187141B"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Çalışma Saatleri: Hafta İçi 08:00 -12:00/13:00-16:30</w:t>
      </w:r>
    </w:p>
    <w:p w14:paraId="561B25FA"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w:t>
      </w:r>
    </w:p>
    <w:p w14:paraId="6A8CBD50"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ÇEKMEKÖY KAN BAĞIŞI MERKEZİ</w:t>
      </w:r>
    </w:p>
    <w:p w14:paraId="34478991" w14:textId="77777777" w:rsidR="0029204E" w:rsidRPr="008D3034" w:rsidRDefault="0029204E" w:rsidP="008D3034">
      <w:pPr>
        <w:spacing w:line="360" w:lineRule="auto"/>
        <w:rPr>
          <w:rFonts w:ascii="Verdana" w:eastAsia="Verdana" w:hAnsi="Verdana" w:cs="Verdana"/>
          <w:sz w:val="20"/>
          <w:szCs w:val="20"/>
          <w:highlight w:val="white"/>
        </w:rPr>
      </w:pPr>
      <w:proofErr w:type="spellStart"/>
      <w:r w:rsidRPr="008D3034">
        <w:rPr>
          <w:rFonts w:ascii="Verdana" w:eastAsia="Verdana" w:hAnsi="Verdana" w:cs="Verdana"/>
          <w:sz w:val="20"/>
          <w:szCs w:val="20"/>
          <w:highlight w:val="white"/>
        </w:rPr>
        <w:t>Soğukpınar</w:t>
      </w:r>
      <w:proofErr w:type="spellEnd"/>
      <w:r w:rsidRPr="008D3034">
        <w:rPr>
          <w:rFonts w:ascii="Verdana" w:eastAsia="Verdana" w:hAnsi="Verdana" w:cs="Verdana"/>
          <w:sz w:val="20"/>
          <w:szCs w:val="20"/>
          <w:highlight w:val="white"/>
        </w:rPr>
        <w:t xml:space="preserve"> Mah. Keklik </w:t>
      </w:r>
      <w:proofErr w:type="spellStart"/>
      <w:r w:rsidRPr="008D3034">
        <w:rPr>
          <w:rFonts w:ascii="Verdana" w:eastAsia="Verdana" w:hAnsi="Verdana" w:cs="Verdana"/>
          <w:sz w:val="20"/>
          <w:szCs w:val="20"/>
          <w:highlight w:val="white"/>
        </w:rPr>
        <w:t>Sk</w:t>
      </w:r>
      <w:proofErr w:type="spellEnd"/>
      <w:r w:rsidRPr="008D3034">
        <w:rPr>
          <w:rFonts w:ascii="Verdana" w:eastAsia="Verdana" w:hAnsi="Verdana" w:cs="Verdana"/>
          <w:sz w:val="20"/>
          <w:szCs w:val="20"/>
          <w:highlight w:val="white"/>
        </w:rPr>
        <w:t xml:space="preserve">. No:3 (Şile Yolu Üzeri) </w:t>
      </w:r>
      <w:proofErr w:type="spellStart"/>
      <w:r w:rsidRPr="008D3034">
        <w:rPr>
          <w:rFonts w:ascii="Verdana" w:eastAsia="Verdana" w:hAnsi="Verdana" w:cs="Verdana"/>
          <w:sz w:val="20"/>
          <w:szCs w:val="20"/>
          <w:highlight w:val="white"/>
        </w:rPr>
        <w:t>Çekmeköy</w:t>
      </w:r>
      <w:proofErr w:type="spellEnd"/>
      <w:r w:rsidRPr="008D3034">
        <w:rPr>
          <w:rFonts w:ascii="Verdana" w:eastAsia="Verdana" w:hAnsi="Verdana" w:cs="Verdana"/>
          <w:sz w:val="20"/>
          <w:szCs w:val="20"/>
          <w:highlight w:val="white"/>
        </w:rPr>
        <w:t xml:space="preserve">/İSTANBUL </w:t>
      </w:r>
    </w:p>
    <w:p w14:paraId="377561E8"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Çalışma Saatleri: Hafta İçi  08:00 -12:00/13:00-16:30</w:t>
      </w:r>
    </w:p>
    <w:p w14:paraId="2D39E024"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w:t>
      </w:r>
    </w:p>
    <w:p w14:paraId="20589D45"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İMES KAN ALMA BİRİMİ </w:t>
      </w:r>
    </w:p>
    <w:p w14:paraId="029631E4"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Dudullu Organize Sanayi Bölgesi </w:t>
      </w:r>
    </w:p>
    <w:p w14:paraId="5704B8CA"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Esenşehir Mah. A 111 Sokak  (iMES Camii Karşısı) Ümraniye /İSTANBUL</w:t>
      </w:r>
    </w:p>
    <w:p w14:paraId="6B3209BB"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 xml:space="preserve">Çalışma Saatleri : Her Pazartesi 09:00-12:30/ 13:30-17:30 </w:t>
      </w:r>
    </w:p>
    <w:p w14:paraId="79AC2E6F"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w:t>
      </w:r>
    </w:p>
    <w:p w14:paraId="5D7E60EB"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ÜSKÜDAR MEYDAN TIR</w:t>
      </w:r>
    </w:p>
    <w:p w14:paraId="5458F64E"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 xml:space="preserve">Mimar Sinan Mahallesi Hakimiyeti Milliye Caddesi Üsküdar /İSTANBUL </w:t>
      </w:r>
    </w:p>
    <w:p w14:paraId="73EDED7E" w14:textId="77777777" w:rsidR="0029204E" w:rsidRPr="008D3034" w:rsidRDefault="0029204E" w:rsidP="008D3034">
      <w:pPr>
        <w:spacing w:line="360" w:lineRule="auto"/>
        <w:rPr>
          <w:rFonts w:ascii="Verdana" w:eastAsia="Verdana" w:hAnsi="Verdana" w:cs="Verdana"/>
          <w:sz w:val="20"/>
          <w:szCs w:val="20"/>
          <w:highlight w:val="white"/>
        </w:rPr>
      </w:pPr>
      <w:r w:rsidRPr="008D3034">
        <w:rPr>
          <w:rFonts w:ascii="Verdana" w:eastAsia="Verdana" w:hAnsi="Verdana" w:cs="Verdana"/>
          <w:sz w:val="20"/>
          <w:szCs w:val="20"/>
          <w:highlight w:val="white"/>
        </w:rPr>
        <w:t>Çalışma Saatleri: 10:30-20:30</w:t>
      </w:r>
    </w:p>
    <w:p w14:paraId="09BCEED7"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w:t>
      </w:r>
    </w:p>
    <w:p w14:paraId="30236F85"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KADIKÖY MEYDAN TIR</w:t>
      </w:r>
    </w:p>
    <w:p w14:paraId="5A7A0ABF" w14:textId="77777777" w:rsidR="0029204E" w:rsidRPr="00A25B0C" w:rsidRDefault="0029204E" w:rsidP="008D3034">
      <w:pPr>
        <w:spacing w:line="360" w:lineRule="auto"/>
        <w:rPr>
          <w:rFonts w:ascii="Verdana" w:eastAsia="Verdana" w:hAnsi="Verdana" w:cs="Verdana"/>
          <w:sz w:val="20"/>
          <w:szCs w:val="20"/>
          <w:highlight w:val="white"/>
        </w:rPr>
      </w:pPr>
      <w:r w:rsidRPr="00A25B0C">
        <w:rPr>
          <w:rFonts w:ascii="Verdana" w:eastAsia="Verdana" w:hAnsi="Verdana" w:cs="Verdana"/>
          <w:sz w:val="20"/>
          <w:szCs w:val="20"/>
          <w:highlight w:val="white"/>
        </w:rPr>
        <w:t>Beşiktaş Vapur İskelesi Önü Kadıköy / İstanbul</w:t>
      </w:r>
    </w:p>
    <w:p w14:paraId="16FB1B87" w14:textId="77777777" w:rsidR="0029204E" w:rsidRPr="00A25B0C" w:rsidRDefault="0029204E" w:rsidP="008D3034">
      <w:pPr>
        <w:spacing w:line="360" w:lineRule="auto"/>
        <w:rPr>
          <w:rFonts w:ascii="Verdana" w:eastAsia="Verdana" w:hAnsi="Verdana" w:cs="Verdana"/>
          <w:sz w:val="20"/>
          <w:szCs w:val="20"/>
          <w:highlight w:val="white"/>
        </w:rPr>
      </w:pPr>
      <w:r w:rsidRPr="00A25B0C">
        <w:rPr>
          <w:rFonts w:ascii="Verdana" w:eastAsia="Verdana" w:hAnsi="Verdana" w:cs="Verdana"/>
          <w:sz w:val="20"/>
          <w:szCs w:val="20"/>
          <w:highlight w:val="white"/>
        </w:rPr>
        <w:t>Çalışma Saatleri :  11:30 – 20:30</w:t>
      </w:r>
    </w:p>
    <w:p w14:paraId="3A5BD13A"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t> </w:t>
      </w:r>
    </w:p>
    <w:p w14:paraId="6F7666F9" w14:textId="77777777" w:rsidR="0029204E" w:rsidRPr="008D3034" w:rsidRDefault="0029204E" w:rsidP="008D3034">
      <w:pPr>
        <w:spacing w:line="360" w:lineRule="auto"/>
        <w:rPr>
          <w:rFonts w:ascii="Verdana" w:eastAsia="Verdana" w:hAnsi="Verdana" w:cs="Verdana"/>
          <w:b/>
          <w:sz w:val="20"/>
          <w:szCs w:val="20"/>
          <w:highlight w:val="white"/>
        </w:rPr>
      </w:pPr>
      <w:r w:rsidRPr="008D3034">
        <w:rPr>
          <w:rFonts w:ascii="Verdana" w:eastAsia="Verdana" w:hAnsi="Verdana" w:cs="Verdana"/>
          <w:b/>
          <w:sz w:val="20"/>
          <w:szCs w:val="20"/>
          <w:highlight w:val="white"/>
        </w:rPr>
        <w:lastRenderedPageBreak/>
        <w:t xml:space="preserve">ÜMRANİYE 15 TEMMUZ ŞEHİTLER MEYDANI </w:t>
      </w:r>
    </w:p>
    <w:p w14:paraId="2C59548C" w14:textId="77777777" w:rsidR="0029204E" w:rsidRPr="00A25B0C" w:rsidRDefault="0029204E">
      <w:pPr>
        <w:spacing w:line="360" w:lineRule="auto"/>
        <w:rPr>
          <w:rFonts w:ascii="Verdana" w:eastAsia="Verdana" w:hAnsi="Verdana" w:cs="Verdana"/>
          <w:sz w:val="20"/>
          <w:szCs w:val="20"/>
          <w:highlight w:val="white"/>
        </w:rPr>
      </w:pPr>
      <w:r w:rsidRPr="00A25B0C">
        <w:rPr>
          <w:rFonts w:ascii="Verdana" w:eastAsia="Verdana" w:hAnsi="Verdana" w:cs="Verdana"/>
          <w:sz w:val="20"/>
          <w:szCs w:val="20"/>
          <w:highlight w:val="white"/>
        </w:rPr>
        <w:t>Çalışma Saatleri :  12:00 - 20:00</w:t>
      </w:r>
    </w:p>
    <w:p w14:paraId="7A0D3C86" w14:textId="77777777" w:rsidR="00E246F4" w:rsidRDefault="00E246F4">
      <w:pPr>
        <w:spacing w:line="360" w:lineRule="auto"/>
        <w:rPr>
          <w:rFonts w:ascii="Verdana" w:eastAsia="Verdana" w:hAnsi="Verdana" w:cs="Verdana"/>
          <w:sz w:val="20"/>
          <w:szCs w:val="20"/>
          <w:highlight w:val="white"/>
        </w:rPr>
      </w:pPr>
    </w:p>
    <w:p w14:paraId="68D7CD53" w14:textId="77777777" w:rsidR="00E246F4" w:rsidRDefault="009F7A42">
      <w:pPr>
        <w:spacing w:line="360" w:lineRule="auto"/>
        <w:rPr>
          <w:rFonts w:ascii="Verdana" w:eastAsia="Verdana" w:hAnsi="Verdana" w:cs="Verdana"/>
          <w:b/>
          <w:sz w:val="20"/>
          <w:szCs w:val="20"/>
          <w:highlight w:val="white"/>
        </w:rPr>
      </w:pPr>
      <w:r>
        <w:rPr>
          <w:rFonts w:ascii="Verdana" w:eastAsia="Verdana" w:hAnsi="Verdana" w:cs="Verdana"/>
          <w:b/>
          <w:sz w:val="20"/>
          <w:szCs w:val="20"/>
          <w:highlight w:val="white"/>
        </w:rPr>
        <w:t>Kan bağışını kimler yapabiliyor?</w:t>
      </w:r>
    </w:p>
    <w:p w14:paraId="39ECD1AE"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Kadınlar yılda 3 kez, erkekler ise 4 kez kan bağışı yapabiliyor. Kan bağışını, 18 – 65 yaş aralığında ve 50 kg üstünde sağlıklı olan herkes yapabiliyor. Kan bağışı yapmaya giderken nüfus cüzdanının yanınızda bulundurulması gerekiyor. Uber promosyon kodu gidişte olduğu gibi dönüş yolculuğunda da geçerli oluyor.</w:t>
      </w:r>
    </w:p>
    <w:p w14:paraId="4D34C299" w14:textId="77777777" w:rsidR="00E246F4" w:rsidRDefault="00E246F4">
      <w:pPr>
        <w:spacing w:line="360" w:lineRule="auto"/>
        <w:rPr>
          <w:rFonts w:ascii="Verdana" w:eastAsia="Verdana" w:hAnsi="Verdana" w:cs="Verdana"/>
          <w:sz w:val="20"/>
          <w:szCs w:val="20"/>
          <w:highlight w:val="white"/>
        </w:rPr>
      </w:pPr>
    </w:p>
    <w:p w14:paraId="7C1A3EDF"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Uber uygulamasını ücretsiz indirmek için: uber.com/app</w:t>
      </w:r>
    </w:p>
    <w:p w14:paraId="15EAE24E"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Kan bağışı hakkında detaylı bilgi için: www.kanver.org</w:t>
      </w:r>
    </w:p>
    <w:p w14:paraId="6EF89663"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Kampanya hakkında detaylı bilgi için: t.uber.com/kanver</w:t>
      </w:r>
    </w:p>
    <w:p w14:paraId="51AE3BD1" w14:textId="77777777" w:rsidR="00E246F4" w:rsidRDefault="00E246F4">
      <w:pPr>
        <w:spacing w:line="360" w:lineRule="auto"/>
        <w:rPr>
          <w:rFonts w:ascii="Verdana" w:eastAsia="Verdana" w:hAnsi="Verdana" w:cs="Verdana"/>
          <w:sz w:val="20"/>
          <w:szCs w:val="20"/>
          <w:highlight w:val="white"/>
        </w:rPr>
      </w:pPr>
    </w:p>
    <w:p w14:paraId="2439917A"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b/>
          <w:sz w:val="20"/>
          <w:szCs w:val="20"/>
          <w:highlight w:val="white"/>
        </w:rPr>
        <w:t>* Kampanya Koşulları:</w:t>
      </w:r>
      <w:r>
        <w:rPr>
          <w:rFonts w:ascii="Verdana" w:eastAsia="Verdana" w:hAnsi="Verdana" w:cs="Verdana"/>
          <w:sz w:val="20"/>
          <w:szCs w:val="20"/>
          <w:highlight w:val="white"/>
        </w:rPr>
        <w:t xml:space="preserve"> </w:t>
      </w:r>
    </w:p>
    <w:p w14:paraId="4F8EB2E9"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Kampanya sadece listede ismi geçen kan bağışı merkezlerine gidiş ve/veya dönüşlerde yapılan yolculuklar için geçerlidir.</w:t>
      </w:r>
    </w:p>
    <w:p w14:paraId="30727A53"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Kampanya sadece uberXL ile yapılan yolculuklarda geçerlidir.</w:t>
      </w:r>
    </w:p>
    <w:p w14:paraId="32CB8849"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Kampanya 5 Haziran 2018'e kadar her ayın ilk Pazartesi günleri geçerlidir.</w:t>
      </w:r>
    </w:p>
    <w:p w14:paraId="453832F5"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KANVER promosyon koduyla yapılan iki uberXL yolculuğunun her biri 40'ar TL'ye kadar ücretsiz olacaktır. 40 TL'nin üzerinde yolculuklarda aradaki ücret farkı kullanıcının tercih edilen ödeme yöntemine yansıtılacaktır.</w:t>
      </w:r>
    </w:p>
    <w:p w14:paraId="1807C410"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 Kampanyadan faydalanmak için promosyon kodunun ilk yolculuktan önce bir kez girilmiş olması yeterlidir.</w:t>
      </w:r>
    </w:p>
    <w:p w14:paraId="7CF9523B" w14:textId="77777777" w:rsidR="00E246F4" w:rsidRDefault="00E246F4">
      <w:pPr>
        <w:spacing w:line="360" w:lineRule="auto"/>
        <w:rPr>
          <w:rFonts w:ascii="Verdana" w:eastAsia="Verdana" w:hAnsi="Verdana" w:cs="Verdana"/>
          <w:sz w:val="20"/>
          <w:szCs w:val="20"/>
          <w:highlight w:val="white"/>
        </w:rPr>
      </w:pPr>
    </w:p>
    <w:p w14:paraId="03D49906" w14:textId="77777777" w:rsidR="00E246F4" w:rsidRDefault="009F7A42">
      <w:pPr>
        <w:spacing w:line="360" w:lineRule="auto"/>
        <w:rPr>
          <w:rFonts w:ascii="Verdana" w:eastAsia="Verdana" w:hAnsi="Verdana" w:cs="Verdana"/>
          <w:b/>
          <w:sz w:val="20"/>
          <w:szCs w:val="20"/>
          <w:highlight w:val="white"/>
        </w:rPr>
      </w:pPr>
      <w:r>
        <w:rPr>
          <w:rFonts w:ascii="Verdana" w:eastAsia="Verdana" w:hAnsi="Verdana" w:cs="Verdana"/>
          <w:b/>
          <w:sz w:val="20"/>
          <w:szCs w:val="20"/>
          <w:highlight w:val="white"/>
        </w:rPr>
        <w:t>İlgili Kişi</w:t>
      </w:r>
    </w:p>
    <w:p w14:paraId="0DFF2AC3"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Ceylan Naza</w:t>
      </w:r>
    </w:p>
    <w:p w14:paraId="11183B6E"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Marjinal Porter Novelli</w:t>
      </w:r>
    </w:p>
    <w:p w14:paraId="69ACB477"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ceylann@marjinal.com.tr</w:t>
      </w:r>
    </w:p>
    <w:p w14:paraId="21941A57" w14:textId="77777777" w:rsidR="00E246F4" w:rsidRDefault="009F7A42">
      <w:pPr>
        <w:spacing w:line="360" w:lineRule="auto"/>
        <w:rPr>
          <w:rFonts w:ascii="Verdana" w:eastAsia="Verdana" w:hAnsi="Verdana" w:cs="Verdana"/>
          <w:sz w:val="20"/>
          <w:szCs w:val="20"/>
          <w:highlight w:val="white"/>
        </w:rPr>
      </w:pPr>
      <w:r>
        <w:rPr>
          <w:rFonts w:ascii="Verdana" w:eastAsia="Verdana" w:hAnsi="Verdana" w:cs="Verdana"/>
          <w:sz w:val="20"/>
          <w:szCs w:val="20"/>
          <w:highlight w:val="white"/>
        </w:rPr>
        <w:t>0533 927 23 94</w:t>
      </w:r>
    </w:p>
    <w:p w14:paraId="49C33EAB" w14:textId="77777777" w:rsidR="00E246F4" w:rsidRDefault="009F7A42">
      <w:pPr>
        <w:rPr>
          <w:rFonts w:ascii="Verdana" w:eastAsia="Verdana" w:hAnsi="Verdana" w:cs="Verdana"/>
          <w:sz w:val="20"/>
          <w:szCs w:val="20"/>
        </w:rPr>
      </w:pPr>
      <w:r>
        <w:rPr>
          <w:rFonts w:ascii="Verdana" w:eastAsia="Verdana" w:hAnsi="Verdana" w:cs="Verdana"/>
          <w:sz w:val="20"/>
          <w:szCs w:val="20"/>
        </w:rPr>
        <w:t xml:space="preserve"> </w:t>
      </w:r>
    </w:p>
    <w:p w14:paraId="6247EF66" w14:textId="77777777" w:rsidR="00E246F4" w:rsidRDefault="009F7A42">
      <w:pPr>
        <w:spacing w:line="360" w:lineRule="auto"/>
        <w:rPr>
          <w:rFonts w:ascii="Verdana" w:eastAsia="Verdana" w:hAnsi="Verdana" w:cs="Verdana"/>
          <w:b/>
          <w:sz w:val="16"/>
          <w:szCs w:val="16"/>
        </w:rPr>
      </w:pPr>
      <w:r>
        <w:rPr>
          <w:rFonts w:ascii="Verdana" w:eastAsia="Verdana" w:hAnsi="Verdana" w:cs="Verdana"/>
          <w:b/>
          <w:sz w:val="16"/>
          <w:szCs w:val="16"/>
        </w:rPr>
        <w:t>Uber hakkında</w:t>
      </w:r>
    </w:p>
    <w:p w14:paraId="7CB80E9E" w14:textId="77777777" w:rsidR="00E246F4" w:rsidRDefault="009F7A42">
      <w:pPr>
        <w:spacing w:line="360" w:lineRule="auto"/>
        <w:jc w:val="both"/>
        <w:rPr>
          <w:rFonts w:ascii="Verdana" w:eastAsia="Verdana" w:hAnsi="Verdana" w:cs="Verdana"/>
          <w:sz w:val="16"/>
          <w:szCs w:val="16"/>
        </w:rPr>
      </w:pPr>
      <w:r>
        <w:rPr>
          <w:rFonts w:ascii="Verdana" w:eastAsia="Verdana" w:hAnsi="Verdana" w:cs="Verdana"/>
          <w:sz w:val="16"/>
          <w:szCs w:val="16"/>
        </w:rPr>
        <w:t xml:space="preserve">70’den fazla ülkede 600’den fazla şehirde hizmet veren ve her gün daha da gelişen Uber, uygulaması aracılığıyla sürücü ve kullanıcılar arasındaki bağı kuruyor. Uber, hızla genişleyen global ağı ile şehirleri daha ulaşılabilir kılarken; kullanıcılar için daha fazla ulaşım seçeneği, sürücü ortakları için daha fazla iş imkanı yaratıyor. Haziran 2014’te İstanbul’da kullanılmaya başlanan Uber, şu an 3.000’i aşkın kayıtlı sürücüsüyle İstanbul, Bodrum ve Çeşme’de hizmet veriyor. Yolcularla sürücüleri bir araya getirmek için lisanslı sürücü ortaklarıyla çalışan Uber; uberXL, taksi ve uberAİLE servisleriyle ulaşımı daha konforlu, güvenli ve kolay bir hale getiriyor. </w:t>
      </w:r>
      <w:hyperlink r:id="rId4">
        <w:r>
          <w:rPr>
            <w:rFonts w:ascii="Verdana" w:eastAsia="Verdana" w:hAnsi="Verdana" w:cs="Verdana"/>
            <w:color w:val="1155CC"/>
            <w:sz w:val="16"/>
            <w:szCs w:val="16"/>
            <w:u w:val="single"/>
          </w:rPr>
          <w:t>www.uber.com/tr</w:t>
        </w:r>
      </w:hyperlink>
      <w:r>
        <w:rPr>
          <w:rFonts w:ascii="Verdana" w:eastAsia="Verdana" w:hAnsi="Verdana" w:cs="Verdana"/>
          <w:sz w:val="16"/>
          <w:szCs w:val="16"/>
        </w:rPr>
        <w:t xml:space="preserve"> </w:t>
      </w:r>
    </w:p>
    <w:p w14:paraId="3C15B930" w14:textId="77777777" w:rsidR="00E246F4" w:rsidRDefault="00E246F4">
      <w:pPr>
        <w:rPr>
          <w:rFonts w:ascii="Verdana" w:eastAsia="Verdana" w:hAnsi="Verdana" w:cs="Verdana"/>
          <w:b/>
          <w:sz w:val="16"/>
          <w:szCs w:val="16"/>
        </w:rPr>
      </w:pPr>
    </w:p>
    <w:p w14:paraId="286E2E98" w14:textId="77777777" w:rsidR="00E246F4" w:rsidRDefault="00E246F4"/>
    <w:sectPr w:rsidR="00E246F4">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E246F4"/>
    <w:rsid w:val="0029204E"/>
    <w:rsid w:val="00456201"/>
    <w:rsid w:val="0057183E"/>
    <w:rsid w:val="00627E12"/>
    <w:rsid w:val="007A42DE"/>
    <w:rsid w:val="008D3034"/>
    <w:rsid w:val="00960C09"/>
    <w:rsid w:val="009F7A42"/>
    <w:rsid w:val="00A25B0C"/>
    <w:rsid w:val="00A27AE5"/>
    <w:rsid w:val="00E24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F296"/>
  <w15:docId w15:val="{29CC0AC2-C6DF-4B3F-A213-E93494E9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tr" w:eastAsia="tr-T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contextualSpacing/>
      <w:outlineLvl w:val="0"/>
    </w:pPr>
    <w:rPr>
      <w:sz w:val="40"/>
      <w:szCs w:val="40"/>
    </w:rPr>
  </w:style>
  <w:style w:type="paragraph" w:styleId="Balk2">
    <w:name w:val="heading 2"/>
    <w:basedOn w:val="Normal"/>
    <w:next w:val="Normal"/>
    <w:pPr>
      <w:keepNext/>
      <w:keepLines/>
      <w:spacing w:before="360" w:after="120"/>
      <w:contextualSpacing/>
      <w:outlineLvl w:val="1"/>
    </w:pPr>
    <w:rPr>
      <w:sz w:val="32"/>
      <w:szCs w:val="32"/>
    </w:rPr>
  </w:style>
  <w:style w:type="paragraph" w:styleId="Balk3">
    <w:name w:val="heading 3"/>
    <w:basedOn w:val="Normal"/>
    <w:next w:val="Normal"/>
    <w:pPr>
      <w:keepNext/>
      <w:keepLines/>
      <w:spacing w:before="320" w:after="80"/>
      <w:contextualSpacing/>
      <w:outlineLvl w:val="2"/>
    </w:pPr>
    <w:rPr>
      <w:color w:val="434343"/>
      <w:sz w:val="28"/>
      <w:szCs w:val="28"/>
    </w:rPr>
  </w:style>
  <w:style w:type="paragraph" w:styleId="Balk4">
    <w:name w:val="heading 4"/>
    <w:basedOn w:val="Normal"/>
    <w:next w:val="Normal"/>
    <w:pPr>
      <w:keepNext/>
      <w:keepLines/>
      <w:spacing w:before="280" w:after="80"/>
      <w:contextualSpacing/>
      <w:outlineLvl w:val="3"/>
    </w:pPr>
    <w:rPr>
      <w:color w:val="666666"/>
      <w:sz w:val="24"/>
      <w:szCs w:val="24"/>
    </w:rPr>
  </w:style>
  <w:style w:type="paragraph" w:styleId="Balk5">
    <w:name w:val="heading 5"/>
    <w:basedOn w:val="Normal"/>
    <w:next w:val="Normal"/>
    <w:pPr>
      <w:keepNext/>
      <w:keepLines/>
      <w:spacing w:before="240" w:after="80"/>
      <w:contextualSpacing/>
      <w:outlineLvl w:val="4"/>
    </w:pPr>
    <w:rPr>
      <w:color w:val="666666"/>
    </w:rPr>
  </w:style>
  <w:style w:type="paragraph" w:styleId="Balk6">
    <w:name w:val="heading 6"/>
    <w:basedOn w:val="Normal"/>
    <w:next w:val="Normal"/>
    <w:pPr>
      <w:keepNext/>
      <w:keepLines/>
      <w:spacing w:before="240" w:after="80"/>
      <w:contextualSpacing/>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contextualSpacing/>
    </w:pPr>
    <w:rPr>
      <w:sz w:val="52"/>
      <w:szCs w:val="52"/>
    </w:rPr>
  </w:style>
  <w:style w:type="paragraph" w:styleId="Altyaz">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70283">
      <w:bodyDiv w:val="1"/>
      <w:marLeft w:val="0"/>
      <w:marRight w:val="0"/>
      <w:marTop w:val="0"/>
      <w:marBottom w:val="0"/>
      <w:divBdr>
        <w:top w:val="none" w:sz="0" w:space="0" w:color="auto"/>
        <w:left w:val="none" w:sz="0" w:space="0" w:color="auto"/>
        <w:bottom w:val="none" w:sz="0" w:space="0" w:color="auto"/>
        <w:right w:val="none" w:sz="0" w:space="0" w:color="auto"/>
      </w:divBdr>
      <w:divsChild>
        <w:div w:id="1581523053">
          <w:marLeft w:val="0"/>
          <w:marRight w:val="0"/>
          <w:marTop w:val="0"/>
          <w:marBottom w:val="0"/>
          <w:divBdr>
            <w:top w:val="none" w:sz="0" w:space="0" w:color="auto"/>
            <w:left w:val="none" w:sz="0" w:space="0" w:color="auto"/>
            <w:bottom w:val="none" w:sz="0" w:space="0" w:color="auto"/>
            <w:right w:val="none" w:sz="0" w:space="0" w:color="auto"/>
          </w:divBdr>
          <w:divsChild>
            <w:div w:id="653146795">
              <w:marLeft w:val="0"/>
              <w:marRight w:val="0"/>
              <w:marTop w:val="0"/>
              <w:marBottom w:val="0"/>
              <w:divBdr>
                <w:top w:val="none" w:sz="0" w:space="0" w:color="auto"/>
                <w:left w:val="none" w:sz="0" w:space="0" w:color="auto"/>
                <w:bottom w:val="none" w:sz="0" w:space="0" w:color="auto"/>
                <w:right w:val="none" w:sz="0" w:space="0" w:color="auto"/>
              </w:divBdr>
              <w:divsChild>
                <w:div w:id="1694066830">
                  <w:marLeft w:val="0"/>
                  <w:marRight w:val="0"/>
                  <w:marTop w:val="0"/>
                  <w:marBottom w:val="0"/>
                  <w:divBdr>
                    <w:top w:val="none" w:sz="0" w:space="0" w:color="auto"/>
                    <w:left w:val="none" w:sz="0" w:space="0" w:color="auto"/>
                    <w:bottom w:val="none" w:sz="0" w:space="0" w:color="auto"/>
                    <w:right w:val="none" w:sz="0" w:space="0" w:color="auto"/>
                  </w:divBdr>
                  <w:divsChild>
                    <w:div w:id="279802323">
                      <w:marLeft w:val="0"/>
                      <w:marRight w:val="0"/>
                      <w:marTop w:val="0"/>
                      <w:marBottom w:val="0"/>
                      <w:divBdr>
                        <w:top w:val="none" w:sz="0" w:space="0" w:color="auto"/>
                        <w:left w:val="none" w:sz="0" w:space="0" w:color="auto"/>
                        <w:bottom w:val="none" w:sz="0" w:space="0" w:color="auto"/>
                        <w:right w:val="none" w:sz="0" w:space="0" w:color="auto"/>
                      </w:divBdr>
                      <w:divsChild>
                        <w:div w:id="1522012298">
                          <w:marLeft w:val="0"/>
                          <w:marRight w:val="0"/>
                          <w:marTop w:val="0"/>
                          <w:marBottom w:val="0"/>
                          <w:divBdr>
                            <w:top w:val="none" w:sz="0" w:space="0" w:color="auto"/>
                            <w:left w:val="none" w:sz="0" w:space="0" w:color="auto"/>
                            <w:bottom w:val="none" w:sz="0" w:space="0" w:color="auto"/>
                            <w:right w:val="none" w:sz="0" w:space="0" w:color="auto"/>
                          </w:divBdr>
                          <w:divsChild>
                            <w:div w:id="1326742869">
                              <w:marLeft w:val="0"/>
                              <w:marRight w:val="0"/>
                              <w:marTop w:val="0"/>
                              <w:marBottom w:val="0"/>
                              <w:divBdr>
                                <w:top w:val="none" w:sz="0" w:space="0" w:color="auto"/>
                                <w:left w:val="none" w:sz="0" w:space="0" w:color="auto"/>
                                <w:bottom w:val="none" w:sz="0" w:space="0" w:color="auto"/>
                                <w:right w:val="none" w:sz="0" w:space="0" w:color="auto"/>
                              </w:divBdr>
                              <w:divsChild>
                                <w:div w:id="1001395200">
                                  <w:marLeft w:val="0"/>
                                  <w:marRight w:val="0"/>
                                  <w:marTop w:val="0"/>
                                  <w:marBottom w:val="0"/>
                                  <w:divBdr>
                                    <w:top w:val="none" w:sz="0" w:space="0" w:color="auto"/>
                                    <w:left w:val="none" w:sz="0" w:space="0" w:color="auto"/>
                                    <w:bottom w:val="none" w:sz="0" w:space="0" w:color="auto"/>
                                    <w:right w:val="none" w:sz="0" w:space="0" w:color="auto"/>
                                  </w:divBdr>
                                  <w:divsChild>
                                    <w:div w:id="1175417188">
                                      <w:marLeft w:val="0"/>
                                      <w:marRight w:val="0"/>
                                      <w:marTop w:val="0"/>
                                      <w:marBottom w:val="0"/>
                                      <w:divBdr>
                                        <w:top w:val="none" w:sz="0" w:space="0" w:color="auto"/>
                                        <w:left w:val="none" w:sz="0" w:space="0" w:color="auto"/>
                                        <w:bottom w:val="none" w:sz="0" w:space="0" w:color="auto"/>
                                        <w:right w:val="none" w:sz="0" w:space="0" w:color="auto"/>
                                      </w:divBdr>
                                      <w:divsChild>
                                        <w:div w:id="439375883">
                                          <w:marLeft w:val="0"/>
                                          <w:marRight w:val="0"/>
                                          <w:marTop w:val="0"/>
                                          <w:marBottom w:val="0"/>
                                          <w:divBdr>
                                            <w:top w:val="none" w:sz="0" w:space="0" w:color="auto"/>
                                            <w:left w:val="none" w:sz="0" w:space="0" w:color="auto"/>
                                            <w:bottom w:val="none" w:sz="0" w:space="0" w:color="auto"/>
                                            <w:right w:val="none" w:sz="0" w:space="0" w:color="auto"/>
                                          </w:divBdr>
                                          <w:divsChild>
                                            <w:div w:id="189802446">
                                              <w:marLeft w:val="0"/>
                                              <w:marRight w:val="0"/>
                                              <w:marTop w:val="0"/>
                                              <w:marBottom w:val="0"/>
                                              <w:divBdr>
                                                <w:top w:val="none" w:sz="0" w:space="0" w:color="auto"/>
                                                <w:left w:val="none" w:sz="0" w:space="0" w:color="auto"/>
                                                <w:bottom w:val="none" w:sz="0" w:space="0" w:color="auto"/>
                                                <w:right w:val="none" w:sz="0" w:space="0" w:color="auto"/>
                                              </w:divBdr>
                                              <w:divsChild>
                                                <w:div w:id="764573267">
                                                  <w:marLeft w:val="0"/>
                                                  <w:marRight w:val="0"/>
                                                  <w:marTop w:val="0"/>
                                                  <w:marBottom w:val="0"/>
                                                  <w:divBdr>
                                                    <w:top w:val="none" w:sz="0" w:space="0" w:color="auto"/>
                                                    <w:left w:val="none" w:sz="0" w:space="0" w:color="auto"/>
                                                    <w:bottom w:val="none" w:sz="0" w:space="0" w:color="auto"/>
                                                    <w:right w:val="none" w:sz="0" w:space="0" w:color="auto"/>
                                                  </w:divBdr>
                                                  <w:divsChild>
                                                    <w:div w:id="907108590">
                                                      <w:marLeft w:val="0"/>
                                                      <w:marRight w:val="0"/>
                                                      <w:marTop w:val="0"/>
                                                      <w:marBottom w:val="0"/>
                                                      <w:divBdr>
                                                        <w:top w:val="none" w:sz="0" w:space="0" w:color="auto"/>
                                                        <w:left w:val="none" w:sz="0" w:space="0" w:color="auto"/>
                                                        <w:bottom w:val="none" w:sz="0" w:space="0" w:color="auto"/>
                                                        <w:right w:val="none" w:sz="0" w:space="0" w:color="auto"/>
                                                      </w:divBdr>
                                                      <w:divsChild>
                                                        <w:div w:id="270820517">
                                                          <w:marLeft w:val="0"/>
                                                          <w:marRight w:val="0"/>
                                                          <w:marTop w:val="0"/>
                                                          <w:marBottom w:val="0"/>
                                                          <w:divBdr>
                                                            <w:top w:val="none" w:sz="0" w:space="0" w:color="auto"/>
                                                            <w:left w:val="none" w:sz="0" w:space="0" w:color="auto"/>
                                                            <w:bottom w:val="none" w:sz="0" w:space="0" w:color="auto"/>
                                                            <w:right w:val="none" w:sz="0" w:space="0" w:color="auto"/>
                                                          </w:divBdr>
                                                          <w:divsChild>
                                                            <w:div w:id="241376775">
                                                              <w:marLeft w:val="0"/>
                                                              <w:marRight w:val="150"/>
                                                              <w:marTop w:val="0"/>
                                                              <w:marBottom w:val="150"/>
                                                              <w:divBdr>
                                                                <w:top w:val="none" w:sz="0" w:space="0" w:color="auto"/>
                                                                <w:left w:val="none" w:sz="0" w:space="0" w:color="auto"/>
                                                                <w:bottom w:val="none" w:sz="0" w:space="0" w:color="auto"/>
                                                                <w:right w:val="none" w:sz="0" w:space="0" w:color="auto"/>
                                                              </w:divBdr>
                                                              <w:divsChild>
                                                                <w:div w:id="426124364">
                                                                  <w:marLeft w:val="0"/>
                                                                  <w:marRight w:val="0"/>
                                                                  <w:marTop w:val="0"/>
                                                                  <w:marBottom w:val="0"/>
                                                                  <w:divBdr>
                                                                    <w:top w:val="none" w:sz="0" w:space="0" w:color="auto"/>
                                                                    <w:left w:val="none" w:sz="0" w:space="0" w:color="auto"/>
                                                                    <w:bottom w:val="none" w:sz="0" w:space="0" w:color="auto"/>
                                                                    <w:right w:val="none" w:sz="0" w:space="0" w:color="auto"/>
                                                                  </w:divBdr>
                                                                  <w:divsChild>
                                                                    <w:div w:id="1995334373">
                                                                      <w:marLeft w:val="0"/>
                                                                      <w:marRight w:val="0"/>
                                                                      <w:marTop w:val="0"/>
                                                                      <w:marBottom w:val="0"/>
                                                                      <w:divBdr>
                                                                        <w:top w:val="none" w:sz="0" w:space="0" w:color="auto"/>
                                                                        <w:left w:val="none" w:sz="0" w:space="0" w:color="auto"/>
                                                                        <w:bottom w:val="none" w:sz="0" w:space="0" w:color="auto"/>
                                                                        <w:right w:val="none" w:sz="0" w:space="0" w:color="auto"/>
                                                                      </w:divBdr>
                                                                      <w:divsChild>
                                                                        <w:div w:id="452289646">
                                                                          <w:marLeft w:val="0"/>
                                                                          <w:marRight w:val="0"/>
                                                                          <w:marTop w:val="0"/>
                                                                          <w:marBottom w:val="0"/>
                                                                          <w:divBdr>
                                                                            <w:top w:val="none" w:sz="0" w:space="0" w:color="auto"/>
                                                                            <w:left w:val="none" w:sz="0" w:space="0" w:color="auto"/>
                                                                            <w:bottom w:val="none" w:sz="0" w:space="0" w:color="auto"/>
                                                                            <w:right w:val="none" w:sz="0" w:space="0" w:color="auto"/>
                                                                          </w:divBdr>
                                                                          <w:divsChild>
                                                                            <w:div w:id="1091315415">
                                                                              <w:marLeft w:val="0"/>
                                                                              <w:marRight w:val="0"/>
                                                                              <w:marTop w:val="0"/>
                                                                              <w:marBottom w:val="0"/>
                                                                              <w:divBdr>
                                                                                <w:top w:val="none" w:sz="0" w:space="0" w:color="auto"/>
                                                                                <w:left w:val="none" w:sz="0" w:space="0" w:color="auto"/>
                                                                                <w:bottom w:val="none" w:sz="0" w:space="0" w:color="auto"/>
                                                                                <w:right w:val="none" w:sz="0" w:space="0" w:color="auto"/>
                                                                              </w:divBdr>
                                                                              <w:divsChild>
                                                                                <w:div w:id="45373681">
                                                                                  <w:marLeft w:val="0"/>
                                                                                  <w:marRight w:val="0"/>
                                                                                  <w:marTop w:val="0"/>
                                                                                  <w:marBottom w:val="0"/>
                                                                                  <w:divBdr>
                                                                                    <w:top w:val="none" w:sz="0" w:space="0" w:color="auto"/>
                                                                                    <w:left w:val="none" w:sz="0" w:space="0" w:color="auto"/>
                                                                                    <w:bottom w:val="none" w:sz="0" w:space="0" w:color="auto"/>
                                                                                    <w:right w:val="none" w:sz="0" w:space="0" w:color="auto"/>
                                                                                  </w:divBdr>
                                                                                  <w:divsChild>
                                                                                    <w:div w:id="1301152463">
                                                                                      <w:marLeft w:val="0"/>
                                                                                      <w:marRight w:val="0"/>
                                                                                      <w:marTop w:val="0"/>
                                                                                      <w:marBottom w:val="0"/>
                                                                                      <w:divBdr>
                                                                                        <w:top w:val="none" w:sz="0" w:space="0" w:color="auto"/>
                                                                                        <w:left w:val="none" w:sz="0" w:space="0" w:color="auto"/>
                                                                                        <w:bottom w:val="none" w:sz="0" w:space="0" w:color="auto"/>
                                                                                        <w:right w:val="none" w:sz="0" w:space="0" w:color="auto"/>
                                                                                      </w:divBdr>
                                                                                    </w:div>
                                                                                    <w:div w:id="1318996184">
                                                                                      <w:marLeft w:val="0"/>
                                                                                      <w:marRight w:val="0"/>
                                                                                      <w:marTop w:val="0"/>
                                                                                      <w:marBottom w:val="0"/>
                                                                                      <w:divBdr>
                                                                                        <w:top w:val="none" w:sz="0" w:space="0" w:color="auto"/>
                                                                                        <w:left w:val="none" w:sz="0" w:space="0" w:color="auto"/>
                                                                                        <w:bottom w:val="none" w:sz="0" w:space="0" w:color="auto"/>
                                                                                        <w:right w:val="none" w:sz="0" w:space="0" w:color="auto"/>
                                                                                      </w:divBdr>
                                                                                    </w:div>
                                                                                    <w:div w:id="301496541">
                                                                                      <w:marLeft w:val="0"/>
                                                                                      <w:marRight w:val="0"/>
                                                                                      <w:marTop w:val="0"/>
                                                                                      <w:marBottom w:val="0"/>
                                                                                      <w:divBdr>
                                                                                        <w:top w:val="none" w:sz="0" w:space="0" w:color="auto"/>
                                                                                        <w:left w:val="none" w:sz="0" w:space="0" w:color="auto"/>
                                                                                        <w:bottom w:val="none" w:sz="0" w:space="0" w:color="auto"/>
                                                                                        <w:right w:val="none" w:sz="0" w:space="0" w:color="auto"/>
                                                                                      </w:divBdr>
                                                                                    </w:div>
                                                                                    <w:div w:id="1845823960">
                                                                                      <w:marLeft w:val="0"/>
                                                                                      <w:marRight w:val="0"/>
                                                                                      <w:marTop w:val="0"/>
                                                                                      <w:marBottom w:val="0"/>
                                                                                      <w:divBdr>
                                                                                        <w:top w:val="none" w:sz="0" w:space="0" w:color="auto"/>
                                                                                        <w:left w:val="none" w:sz="0" w:space="0" w:color="auto"/>
                                                                                        <w:bottom w:val="none" w:sz="0" w:space="0" w:color="auto"/>
                                                                                        <w:right w:val="none" w:sz="0" w:space="0" w:color="auto"/>
                                                                                      </w:divBdr>
                                                                                    </w:div>
                                                                                    <w:div w:id="1091463515">
                                                                                      <w:marLeft w:val="0"/>
                                                                                      <w:marRight w:val="0"/>
                                                                                      <w:marTop w:val="0"/>
                                                                                      <w:marBottom w:val="0"/>
                                                                                      <w:divBdr>
                                                                                        <w:top w:val="none" w:sz="0" w:space="0" w:color="auto"/>
                                                                                        <w:left w:val="none" w:sz="0" w:space="0" w:color="auto"/>
                                                                                        <w:bottom w:val="none" w:sz="0" w:space="0" w:color="auto"/>
                                                                                        <w:right w:val="none" w:sz="0" w:space="0" w:color="auto"/>
                                                                                      </w:divBdr>
                                                                                    </w:div>
                                                                                    <w:div w:id="1889415275">
                                                                                      <w:marLeft w:val="0"/>
                                                                                      <w:marRight w:val="100"/>
                                                                                      <w:marTop w:val="0"/>
                                                                                      <w:marBottom w:val="0"/>
                                                                                      <w:divBdr>
                                                                                        <w:top w:val="none" w:sz="0" w:space="0" w:color="auto"/>
                                                                                        <w:left w:val="none" w:sz="0" w:space="0" w:color="auto"/>
                                                                                        <w:bottom w:val="none" w:sz="0" w:space="0" w:color="auto"/>
                                                                                        <w:right w:val="none" w:sz="0" w:space="0" w:color="auto"/>
                                                                                      </w:divBdr>
                                                                                    </w:div>
                                                                                    <w:div w:id="561402652">
                                                                                      <w:marLeft w:val="0"/>
                                                                                      <w:marRight w:val="100"/>
                                                                                      <w:marTop w:val="0"/>
                                                                                      <w:marBottom w:val="0"/>
                                                                                      <w:divBdr>
                                                                                        <w:top w:val="none" w:sz="0" w:space="0" w:color="auto"/>
                                                                                        <w:left w:val="none" w:sz="0" w:space="0" w:color="auto"/>
                                                                                        <w:bottom w:val="none" w:sz="0" w:space="0" w:color="auto"/>
                                                                                        <w:right w:val="none" w:sz="0" w:space="0" w:color="auto"/>
                                                                                      </w:divBdr>
                                                                                    </w:div>
                                                                                    <w:div w:id="2120101586">
                                                                                      <w:marLeft w:val="0"/>
                                                                                      <w:marRight w:val="100"/>
                                                                                      <w:marTop w:val="0"/>
                                                                                      <w:marBottom w:val="0"/>
                                                                                      <w:divBdr>
                                                                                        <w:top w:val="none" w:sz="0" w:space="0" w:color="auto"/>
                                                                                        <w:left w:val="none" w:sz="0" w:space="0" w:color="auto"/>
                                                                                        <w:bottom w:val="none" w:sz="0" w:space="0" w:color="auto"/>
                                                                                        <w:right w:val="none" w:sz="0" w:space="0" w:color="auto"/>
                                                                                      </w:divBdr>
                                                                                    </w:div>
                                                                                    <w:div w:id="1198587979">
                                                                                      <w:marLeft w:val="0"/>
                                                                                      <w:marRight w:val="100"/>
                                                                                      <w:marTop w:val="0"/>
                                                                                      <w:marBottom w:val="0"/>
                                                                                      <w:divBdr>
                                                                                        <w:top w:val="none" w:sz="0" w:space="0" w:color="auto"/>
                                                                                        <w:left w:val="none" w:sz="0" w:space="0" w:color="auto"/>
                                                                                        <w:bottom w:val="none" w:sz="0" w:space="0" w:color="auto"/>
                                                                                        <w:right w:val="none" w:sz="0" w:space="0" w:color="auto"/>
                                                                                      </w:divBdr>
                                                                                    </w:div>
                                                                                    <w:div w:id="1161771590">
                                                                                      <w:marLeft w:val="0"/>
                                                                                      <w:marRight w:val="0"/>
                                                                                      <w:marTop w:val="0"/>
                                                                                      <w:marBottom w:val="0"/>
                                                                                      <w:divBdr>
                                                                                        <w:top w:val="none" w:sz="0" w:space="0" w:color="auto"/>
                                                                                        <w:left w:val="none" w:sz="0" w:space="0" w:color="auto"/>
                                                                                        <w:bottom w:val="none" w:sz="0" w:space="0" w:color="auto"/>
                                                                                        <w:right w:val="none" w:sz="0" w:space="0" w:color="auto"/>
                                                                                      </w:divBdr>
                                                                                    </w:div>
                                                                                    <w:div w:id="533923882">
                                                                                      <w:marLeft w:val="0"/>
                                                                                      <w:marRight w:val="100"/>
                                                                                      <w:marTop w:val="0"/>
                                                                                      <w:marBottom w:val="0"/>
                                                                                      <w:divBdr>
                                                                                        <w:top w:val="none" w:sz="0" w:space="0" w:color="auto"/>
                                                                                        <w:left w:val="none" w:sz="0" w:space="0" w:color="auto"/>
                                                                                        <w:bottom w:val="none" w:sz="0" w:space="0" w:color="auto"/>
                                                                                        <w:right w:val="none" w:sz="0" w:space="0" w:color="auto"/>
                                                                                      </w:divBdr>
                                                                                    </w:div>
                                                                                    <w:div w:id="742608741">
                                                                                      <w:marLeft w:val="0"/>
                                                                                      <w:marRight w:val="100"/>
                                                                                      <w:marTop w:val="0"/>
                                                                                      <w:marBottom w:val="0"/>
                                                                                      <w:divBdr>
                                                                                        <w:top w:val="none" w:sz="0" w:space="0" w:color="auto"/>
                                                                                        <w:left w:val="none" w:sz="0" w:space="0" w:color="auto"/>
                                                                                        <w:bottom w:val="none" w:sz="0" w:space="0" w:color="auto"/>
                                                                                        <w:right w:val="none" w:sz="0" w:space="0" w:color="auto"/>
                                                                                      </w:divBdr>
                                                                                    </w:div>
                                                                                    <w:div w:id="109709528">
                                                                                      <w:marLeft w:val="0"/>
                                                                                      <w:marRight w:val="100"/>
                                                                                      <w:marTop w:val="0"/>
                                                                                      <w:marBottom w:val="0"/>
                                                                                      <w:divBdr>
                                                                                        <w:top w:val="none" w:sz="0" w:space="0" w:color="auto"/>
                                                                                        <w:left w:val="none" w:sz="0" w:space="0" w:color="auto"/>
                                                                                        <w:bottom w:val="none" w:sz="0" w:space="0" w:color="auto"/>
                                                                                        <w:right w:val="none" w:sz="0" w:space="0" w:color="auto"/>
                                                                                      </w:divBdr>
                                                                                    </w:div>
                                                                                    <w:div w:id="1484470321">
                                                                                      <w:marLeft w:val="0"/>
                                                                                      <w:marRight w:val="100"/>
                                                                                      <w:marTop w:val="0"/>
                                                                                      <w:marBottom w:val="0"/>
                                                                                      <w:divBdr>
                                                                                        <w:top w:val="none" w:sz="0" w:space="0" w:color="auto"/>
                                                                                        <w:left w:val="none" w:sz="0" w:space="0" w:color="auto"/>
                                                                                        <w:bottom w:val="none" w:sz="0" w:space="0" w:color="auto"/>
                                                                                        <w:right w:val="none" w:sz="0" w:space="0" w:color="auto"/>
                                                                                      </w:divBdr>
                                                                                    </w:div>
                                                                                    <w:div w:id="1169520310">
                                                                                      <w:marLeft w:val="0"/>
                                                                                      <w:marRight w:val="100"/>
                                                                                      <w:marTop w:val="0"/>
                                                                                      <w:marBottom w:val="0"/>
                                                                                      <w:divBdr>
                                                                                        <w:top w:val="none" w:sz="0" w:space="0" w:color="auto"/>
                                                                                        <w:left w:val="none" w:sz="0" w:space="0" w:color="auto"/>
                                                                                        <w:bottom w:val="none" w:sz="0" w:space="0" w:color="auto"/>
                                                                                        <w:right w:val="none" w:sz="0" w:space="0" w:color="auto"/>
                                                                                      </w:divBdr>
                                                                                    </w:div>
                                                                                    <w:div w:id="1264606659">
                                                                                      <w:marLeft w:val="0"/>
                                                                                      <w:marRight w:val="100"/>
                                                                                      <w:marTop w:val="0"/>
                                                                                      <w:marBottom w:val="0"/>
                                                                                      <w:divBdr>
                                                                                        <w:top w:val="none" w:sz="0" w:space="0" w:color="auto"/>
                                                                                        <w:left w:val="none" w:sz="0" w:space="0" w:color="auto"/>
                                                                                        <w:bottom w:val="none" w:sz="0" w:space="0" w:color="auto"/>
                                                                                        <w:right w:val="none" w:sz="0" w:space="0" w:color="auto"/>
                                                                                      </w:divBdr>
                                                                                    </w:div>
                                                                                    <w:div w:id="903292991">
                                                                                      <w:marLeft w:val="0"/>
                                                                                      <w:marRight w:val="100"/>
                                                                                      <w:marTop w:val="0"/>
                                                                                      <w:marBottom w:val="0"/>
                                                                                      <w:divBdr>
                                                                                        <w:top w:val="none" w:sz="0" w:space="0" w:color="auto"/>
                                                                                        <w:left w:val="none" w:sz="0" w:space="0" w:color="auto"/>
                                                                                        <w:bottom w:val="none" w:sz="0" w:space="0" w:color="auto"/>
                                                                                        <w:right w:val="none" w:sz="0" w:space="0" w:color="auto"/>
                                                                                      </w:divBdr>
                                                                                    </w:div>
                                                                                    <w:div w:id="432214383">
                                                                                      <w:marLeft w:val="0"/>
                                                                                      <w:marRight w:val="100"/>
                                                                                      <w:marTop w:val="0"/>
                                                                                      <w:marBottom w:val="0"/>
                                                                                      <w:divBdr>
                                                                                        <w:top w:val="none" w:sz="0" w:space="0" w:color="auto"/>
                                                                                        <w:left w:val="none" w:sz="0" w:space="0" w:color="auto"/>
                                                                                        <w:bottom w:val="none" w:sz="0" w:space="0" w:color="auto"/>
                                                                                        <w:right w:val="none" w:sz="0" w:space="0" w:color="auto"/>
                                                                                      </w:divBdr>
                                                                                    </w:div>
                                                                                    <w:div w:id="1433814453">
                                                                                      <w:marLeft w:val="0"/>
                                                                                      <w:marRight w:val="100"/>
                                                                                      <w:marTop w:val="0"/>
                                                                                      <w:marBottom w:val="0"/>
                                                                                      <w:divBdr>
                                                                                        <w:top w:val="none" w:sz="0" w:space="0" w:color="auto"/>
                                                                                        <w:left w:val="none" w:sz="0" w:space="0" w:color="auto"/>
                                                                                        <w:bottom w:val="none" w:sz="0" w:space="0" w:color="auto"/>
                                                                                        <w:right w:val="none" w:sz="0" w:space="0" w:color="auto"/>
                                                                                      </w:divBdr>
                                                                                    </w:div>
                                                                                    <w:div w:id="1440028865">
                                                                                      <w:marLeft w:val="0"/>
                                                                                      <w:marRight w:val="0"/>
                                                                                      <w:marTop w:val="0"/>
                                                                                      <w:marBottom w:val="0"/>
                                                                                      <w:divBdr>
                                                                                        <w:top w:val="none" w:sz="0" w:space="0" w:color="auto"/>
                                                                                        <w:left w:val="none" w:sz="0" w:space="0" w:color="auto"/>
                                                                                        <w:bottom w:val="none" w:sz="0" w:space="0" w:color="auto"/>
                                                                                        <w:right w:val="none" w:sz="0" w:space="0" w:color="auto"/>
                                                                                      </w:divBdr>
                                                                                    </w:div>
                                                                                    <w:div w:id="666329968">
                                                                                      <w:marLeft w:val="0"/>
                                                                                      <w:marRight w:val="0"/>
                                                                                      <w:marTop w:val="0"/>
                                                                                      <w:marBottom w:val="0"/>
                                                                                      <w:divBdr>
                                                                                        <w:top w:val="none" w:sz="0" w:space="0" w:color="auto"/>
                                                                                        <w:left w:val="none" w:sz="0" w:space="0" w:color="auto"/>
                                                                                        <w:bottom w:val="none" w:sz="0" w:space="0" w:color="auto"/>
                                                                                        <w:right w:val="none" w:sz="0" w:space="0" w:color="auto"/>
                                                                                      </w:divBdr>
                                                                                    </w:div>
                                                                                    <w:div w:id="1482036078">
                                                                                      <w:marLeft w:val="0"/>
                                                                                      <w:marRight w:val="0"/>
                                                                                      <w:marTop w:val="0"/>
                                                                                      <w:marBottom w:val="0"/>
                                                                                      <w:divBdr>
                                                                                        <w:top w:val="none" w:sz="0" w:space="0" w:color="auto"/>
                                                                                        <w:left w:val="none" w:sz="0" w:space="0" w:color="auto"/>
                                                                                        <w:bottom w:val="none" w:sz="0" w:space="0" w:color="auto"/>
                                                                                        <w:right w:val="none" w:sz="0" w:space="0" w:color="auto"/>
                                                                                      </w:divBdr>
                                                                                    </w:div>
                                                                                    <w:div w:id="2058778798">
                                                                                      <w:marLeft w:val="0"/>
                                                                                      <w:marRight w:val="100"/>
                                                                                      <w:marTop w:val="0"/>
                                                                                      <w:marBottom w:val="0"/>
                                                                                      <w:divBdr>
                                                                                        <w:top w:val="none" w:sz="0" w:space="0" w:color="auto"/>
                                                                                        <w:left w:val="none" w:sz="0" w:space="0" w:color="auto"/>
                                                                                        <w:bottom w:val="none" w:sz="0" w:space="0" w:color="auto"/>
                                                                                        <w:right w:val="none" w:sz="0" w:space="0" w:color="auto"/>
                                                                                      </w:divBdr>
                                                                                    </w:div>
                                                                                    <w:div w:id="1710642080">
                                                                                      <w:marLeft w:val="0"/>
                                                                                      <w:marRight w:val="100"/>
                                                                                      <w:marTop w:val="0"/>
                                                                                      <w:marBottom w:val="0"/>
                                                                                      <w:divBdr>
                                                                                        <w:top w:val="none" w:sz="0" w:space="0" w:color="auto"/>
                                                                                        <w:left w:val="none" w:sz="0" w:space="0" w:color="auto"/>
                                                                                        <w:bottom w:val="none" w:sz="0" w:space="0" w:color="auto"/>
                                                                                        <w:right w:val="none" w:sz="0" w:space="0" w:color="auto"/>
                                                                                      </w:divBdr>
                                                                                    </w:div>
                                                                                    <w:div w:id="856576981">
                                                                                      <w:marLeft w:val="0"/>
                                                                                      <w:marRight w:val="100"/>
                                                                                      <w:marTop w:val="0"/>
                                                                                      <w:marBottom w:val="0"/>
                                                                                      <w:divBdr>
                                                                                        <w:top w:val="none" w:sz="0" w:space="0" w:color="auto"/>
                                                                                        <w:left w:val="none" w:sz="0" w:space="0" w:color="auto"/>
                                                                                        <w:bottom w:val="none" w:sz="0" w:space="0" w:color="auto"/>
                                                                                        <w:right w:val="none" w:sz="0" w:space="0" w:color="auto"/>
                                                                                      </w:divBdr>
                                                                                    </w:div>
                                                                                    <w:div w:id="971865277">
                                                                                      <w:marLeft w:val="0"/>
                                                                                      <w:marRight w:val="100"/>
                                                                                      <w:marTop w:val="0"/>
                                                                                      <w:marBottom w:val="0"/>
                                                                                      <w:divBdr>
                                                                                        <w:top w:val="none" w:sz="0" w:space="0" w:color="auto"/>
                                                                                        <w:left w:val="none" w:sz="0" w:space="0" w:color="auto"/>
                                                                                        <w:bottom w:val="none" w:sz="0" w:space="0" w:color="auto"/>
                                                                                        <w:right w:val="none" w:sz="0" w:space="0" w:color="auto"/>
                                                                                      </w:divBdr>
                                                                                    </w:div>
                                                                                    <w:div w:id="346643453">
                                                                                      <w:marLeft w:val="0"/>
                                                                                      <w:marRight w:val="100"/>
                                                                                      <w:marTop w:val="0"/>
                                                                                      <w:marBottom w:val="0"/>
                                                                                      <w:divBdr>
                                                                                        <w:top w:val="none" w:sz="0" w:space="0" w:color="auto"/>
                                                                                        <w:left w:val="none" w:sz="0" w:space="0" w:color="auto"/>
                                                                                        <w:bottom w:val="none" w:sz="0" w:space="0" w:color="auto"/>
                                                                                        <w:right w:val="none" w:sz="0" w:space="0" w:color="auto"/>
                                                                                      </w:divBdr>
                                                                                    </w:div>
                                                                                    <w:div w:id="48145962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b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Ceylan Naza</cp:lastModifiedBy>
  <cp:revision>7</cp:revision>
  <dcterms:created xsi:type="dcterms:W3CDTF">2017-07-19T08:26:00Z</dcterms:created>
  <dcterms:modified xsi:type="dcterms:W3CDTF">2017-07-31T09:01:00Z</dcterms:modified>
</cp:coreProperties>
</file>