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3EA" w:rsidRPr="002603EA" w:rsidRDefault="002603EA" w:rsidP="002603EA">
      <w:pPr>
        <w:rPr>
          <w:rFonts w:ascii="Arial" w:hAnsi="Arial" w:cs="Arial"/>
          <w:b/>
          <w:bCs/>
          <w:sz w:val="32"/>
          <w:szCs w:val="32"/>
          <w:u w:val="single"/>
        </w:rPr>
      </w:pPr>
      <w:r w:rsidRPr="002603EA">
        <w:rPr>
          <w:rFonts w:ascii="Arial" w:hAnsi="Arial" w:cs="Arial"/>
          <w:b/>
          <w:bCs/>
          <w:sz w:val="32"/>
          <w:szCs w:val="32"/>
          <w:u w:val="single"/>
        </w:rPr>
        <w:t>BASIN BÜLTENİ</w:t>
      </w:r>
    </w:p>
    <w:p w:rsidR="002603EA" w:rsidRPr="002603EA" w:rsidRDefault="002603EA" w:rsidP="002603EA">
      <w:pPr>
        <w:jc w:val="center"/>
        <w:rPr>
          <w:rFonts w:ascii="Arial" w:hAnsi="Arial" w:cs="Arial"/>
          <w:b/>
          <w:bCs/>
        </w:rPr>
      </w:pPr>
    </w:p>
    <w:p w:rsidR="002603EA" w:rsidRPr="002603EA" w:rsidRDefault="002603EA" w:rsidP="002603EA">
      <w:pPr>
        <w:jc w:val="center"/>
        <w:rPr>
          <w:rFonts w:ascii="Arial" w:hAnsi="Arial" w:cs="Arial"/>
          <w:b/>
          <w:bCs/>
        </w:rPr>
      </w:pPr>
    </w:p>
    <w:p w:rsidR="002603EA" w:rsidRPr="002603EA" w:rsidRDefault="002603EA" w:rsidP="002603EA">
      <w:pPr>
        <w:jc w:val="center"/>
        <w:rPr>
          <w:rFonts w:ascii="Arial" w:hAnsi="Arial" w:cs="Arial"/>
          <w:b/>
          <w:bCs/>
        </w:rPr>
      </w:pPr>
      <w:r w:rsidRPr="002603EA">
        <w:rPr>
          <w:rFonts w:ascii="Arial" w:hAnsi="Arial" w:cs="Arial"/>
          <w:b/>
          <w:bCs/>
        </w:rPr>
        <w:t>VMware</w:t>
      </w:r>
      <w:r w:rsidR="00F92AA8">
        <w:rPr>
          <w:rFonts w:ascii="Arial" w:hAnsi="Arial" w:cs="Arial"/>
          <w:b/>
          <w:bCs/>
        </w:rPr>
        <w:t xml:space="preserve">, yeni nesil birleşik mobil ve masaüstü deneyimi sunmak için </w:t>
      </w:r>
      <w:r w:rsidRPr="002603EA">
        <w:rPr>
          <w:rFonts w:ascii="Arial" w:hAnsi="Arial" w:cs="Arial"/>
          <w:b/>
          <w:bCs/>
          <w:lang w:eastAsia="ko-KR"/>
        </w:rPr>
        <w:t xml:space="preserve">Samsung </w:t>
      </w:r>
      <w:r w:rsidR="00F92AA8">
        <w:rPr>
          <w:rFonts w:ascii="Arial" w:hAnsi="Arial" w:cs="Arial"/>
          <w:b/>
          <w:bCs/>
          <w:lang w:eastAsia="ko-KR"/>
        </w:rPr>
        <w:t>ile işbirliğini genişletti</w:t>
      </w:r>
      <w:r w:rsidRPr="002603EA">
        <w:rPr>
          <w:rFonts w:ascii="Arial" w:hAnsi="Arial" w:cs="Arial"/>
          <w:b/>
          <w:bCs/>
        </w:rPr>
        <w:t xml:space="preserve"> </w:t>
      </w:r>
    </w:p>
    <w:p w:rsidR="002603EA" w:rsidRPr="002603EA" w:rsidRDefault="002603EA" w:rsidP="002603EA">
      <w:pPr>
        <w:jc w:val="center"/>
        <w:rPr>
          <w:rFonts w:ascii="Arial" w:eastAsia="Arial" w:hAnsi="Arial" w:cs="Arial"/>
          <w:b/>
        </w:rPr>
      </w:pPr>
    </w:p>
    <w:p w:rsidR="002603EA" w:rsidRPr="002603EA" w:rsidRDefault="002603EA" w:rsidP="00013A3F">
      <w:pPr>
        <w:pStyle w:val="ListeParagraf"/>
        <w:numPr>
          <w:ilvl w:val="0"/>
          <w:numId w:val="1"/>
        </w:numPr>
        <w:rPr>
          <w:rFonts w:ascii="Arial" w:hAnsi="Arial" w:cs="Arial"/>
          <w:i/>
          <w:color w:val="auto"/>
          <w:sz w:val="20"/>
          <w:szCs w:val="20"/>
        </w:rPr>
      </w:pPr>
      <w:r w:rsidRPr="002603EA">
        <w:rPr>
          <w:rFonts w:ascii="Arial" w:hAnsi="Arial" w:cs="Arial"/>
          <w:i/>
          <w:color w:val="auto"/>
          <w:sz w:val="20"/>
          <w:szCs w:val="20"/>
        </w:rPr>
        <w:t>VMware Workspace ONE</w:t>
      </w:r>
      <w:r w:rsidR="00013A3F">
        <w:rPr>
          <w:rFonts w:ascii="Arial" w:hAnsi="Arial" w:cs="Arial"/>
          <w:i/>
          <w:color w:val="auto"/>
          <w:sz w:val="20"/>
          <w:szCs w:val="20"/>
        </w:rPr>
        <w:t xml:space="preserve">, </w:t>
      </w:r>
      <w:r w:rsidR="00013A3F" w:rsidRPr="002603EA">
        <w:rPr>
          <w:rFonts w:ascii="Arial" w:hAnsi="Arial" w:cs="Arial"/>
          <w:i/>
          <w:color w:val="auto"/>
          <w:sz w:val="20"/>
          <w:szCs w:val="20"/>
        </w:rPr>
        <w:t xml:space="preserve">Samsung Galaxy S8 </w:t>
      </w:r>
      <w:r w:rsidR="00013A3F">
        <w:rPr>
          <w:rFonts w:ascii="Arial" w:hAnsi="Arial" w:cs="Arial"/>
          <w:i/>
          <w:color w:val="auto"/>
          <w:sz w:val="20"/>
          <w:szCs w:val="20"/>
        </w:rPr>
        <w:t>kullanıcıları için kimlik tanımlı dijital çalışma alanı üzerinden mobil, bulut ve Windows uygulamaları sunarak birleşik mobil ve masaüstü deneyimi sağlıyor.</w:t>
      </w:r>
    </w:p>
    <w:p w:rsidR="002603EA" w:rsidRPr="002603EA" w:rsidRDefault="002603EA" w:rsidP="00013A3F">
      <w:pPr>
        <w:pStyle w:val="ListeParagraf"/>
        <w:numPr>
          <w:ilvl w:val="0"/>
          <w:numId w:val="1"/>
        </w:numPr>
        <w:rPr>
          <w:rFonts w:ascii="Arial" w:hAnsi="Arial" w:cs="Arial"/>
          <w:i/>
          <w:color w:val="auto"/>
          <w:sz w:val="20"/>
          <w:szCs w:val="20"/>
        </w:rPr>
      </w:pPr>
      <w:r w:rsidRPr="002603EA">
        <w:rPr>
          <w:rFonts w:ascii="Arial" w:hAnsi="Arial" w:cs="Arial"/>
          <w:i/>
          <w:color w:val="auto"/>
          <w:sz w:val="20"/>
          <w:szCs w:val="20"/>
        </w:rPr>
        <w:t>VMware Horizon</w:t>
      </w:r>
      <w:r w:rsidR="00013A3F">
        <w:rPr>
          <w:rFonts w:ascii="Arial" w:hAnsi="Arial" w:cs="Arial"/>
          <w:i/>
          <w:color w:val="auto"/>
          <w:sz w:val="20"/>
          <w:szCs w:val="20"/>
        </w:rPr>
        <w:t xml:space="preserve">, </w:t>
      </w:r>
      <w:r w:rsidR="00013A3F" w:rsidRPr="002603EA">
        <w:rPr>
          <w:rFonts w:ascii="Arial" w:hAnsi="Arial" w:cs="Arial"/>
          <w:i/>
          <w:color w:val="auto"/>
          <w:sz w:val="20"/>
          <w:szCs w:val="20"/>
        </w:rPr>
        <w:t>VMware</w:t>
      </w:r>
      <w:r w:rsidR="00013A3F">
        <w:rPr>
          <w:rFonts w:ascii="Arial" w:hAnsi="Arial" w:cs="Arial"/>
          <w:i/>
          <w:color w:val="auto"/>
          <w:sz w:val="20"/>
          <w:szCs w:val="20"/>
        </w:rPr>
        <w:t xml:space="preserve"> dijital çalışma alanını ve</w:t>
      </w:r>
      <w:r w:rsidR="00013A3F" w:rsidRPr="00013A3F">
        <w:rPr>
          <w:rFonts w:ascii="Arial" w:hAnsi="Arial" w:cs="Arial"/>
          <w:i/>
          <w:color w:val="auto"/>
          <w:sz w:val="20"/>
          <w:szCs w:val="20"/>
        </w:rPr>
        <w:t xml:space="preserve"> </w:t>
      </w:r>
      <w:r w:rsidR="00013A3F" w:rsidRPr="002603EA">
        <w:rPr>
          <w:rFonts w:ascii="Arial" w:hAnsi="Arial" w:cs="Arial"/>
          <w:i/>
          <w:color w:val="auto"/>
          <w:sz w:val="20"/>
          <w:szCs w:val="20"/>
        </w:rPr>
        <w:t xml:space="preserve">Samsung </w:t>
      </w:r>
      <w:r w:rsidR="00013A3F">
        <w:rPr>
          <w:rFonts w:ascii="Arial" w:hAnsi="Arial" w:cs="Arial"/>
          <w:i/>
          <w:color w:val="auto"/>
          <w:sz w:val="20"/>
          <w:szCs w:val="20"/>
        </w:rPr>
        <w:t>Masaüstü Deneyimi</w:t>
      </w:r>
      <w:r w:rsidR="00013A3F" w:rsidRPr="002603EA">
        <w:rPr>
          <w:rFonts w:ascii="Arial" w:hAnsi="Arial" w:cs="Arial"/>
          <w:i/>
          <w:color w:val="auto"/>
          <w:sz w:val="20"/>
          <w:szCs w:val="20"/>
        </w:rPr>
        <w:t xml:space="preserve"> (</w:t>
      </w:r>
      <w:proofErr w:type="spellStart"/>
      <w:r w:rsidR="00013A3F" w:rsidRPr="002603EA">
        <w:rPr>
          <w:rFonts w:ascii="Arial" w:hAnsi="Arial" w:cs="Arial"/>
          <w:i/>
          <w:color w:val="auto"/>
          <w:sz w:val="20"/>
          <w:szCs w:val="20"/>
        </w:rPr>
        <w:t>DeX</w:t>
      </w:r>
      <w:proofErr w:type="spellEnd"/>
      <w:r w:rsidR="00013A3F" w:rsidRPr="002603EA">
        <w:rPr>
          <w:rFonts w:ascii="Arial" w:hAnsi="Arial" w:cs="Arial"/>
          <w:i/>
          <w:color w:val="auto"/>
          <w:sz w:val="20"/>
          <w:szCs w:val="20"/>
        </w:rPr>
        <w:t>)</w:t>
      </w:r>
      <w:r w:rsidR="00013A3F">
        <w:rPr>
          <w:rFonts w:ascii="Arial" w:hAnsi="Arial" w:cs="Arial"/>
          <w:i/>
          <w:color w:val="auto"/>
          <w:sz w:val="20"/>
          <w:szCs w:val="20"/>
        </w:rPr>
        <w:t xml:space="preserve"> </w:t>
      </w:r>
      <w:r w:rsidR="004A5054">
        <w:rPr>
          <w:rFonts w:ascii="Arial" w:hAnsi="Arial" w:cs="Arial"/>
          <w:i/>
          <w:color w:val="auto"/>
          <w:sz w:val="20"/>
          <w:szCs w:val="20"/>
        </w:rPr>
        <w:t xml:space="preserve">kullanarak </w:t>
      </w:r>
      <w:proofErr w:type="spellStart"/>
      <w:r w:rsidR="00013A3F" w:rsidRPr="002603EA">
        <w:rPr>
          <w:rFonts w:ascii="Arial" w:hAnsi="Arial" w:cs="Arial"/>
          <w:i/>
          <w:color w:val="auto"/>
          <w:sz w:val="20"/>
          <w:szCs w:val="20"/>
          <w:lang w:eastAsia="ko-KR"/>
        </w:rPr>
        <w:t>Samsung</w:t>
      </w:r>
      <w:proofErr w:type="spellEnd"/>
      <w:r w:rsidR="00013A3F" w:rsidRPr="002603EA">
        <w:rPr>
          <w:rFonts w:ascii="Arial" w:hAnsi="Arial" w:cs="Arial"/>
          <w:i/>
          <w:color w:val="auto"/>
          <w:sz w:val="20"/>
          <w:szCs w:val="20"/>
          <w:lang w:eastAsia="ko-KR"/>
        </w:rPr>
        <w:t xml:space="preserve"> </w:t>
      </w:r>
      <w:proofErr w:type="spellStart"/>
      <w:r w:rsidR="00013A3F" w:rsidRPr="002603EA">
        <w:rPr>
          <w:rFonts w:ascii="Arial" w:hAnsi="Arial" w:cs="Arial"/>
          <w:i/>
          <w:color w:val="auto"/>
          <w:sz w:val="20"/>
          <w:szCs w:val="20"/>
        </w:rPr>
        <w:t>Galaxy</w:t>
      </w:r>
      <w:proofErr w:type="spellEnd"/>
      <w:r w:rsidR="00013A3F" w:rsidRPr="002603EA">
        <w:rPr>
          <w:rFonts w:ascii="Arial" w:hAnsi="Arial" w:cs="Arial"/>
          <w:i/>
          <w:color w:val="auto"/>
          <w:sz w:val="20"/>
          <w:szCs w:val="20"/>
        </w:rPr>
        <w:t xml:space="preserve"> S8</w:t>
      </w:r>
      <w:r w:rsidR="00013A3F">
        <w:rPr>
          <w:rFonts w:ascii="Arial" w:hAnsi="Arial" w:cs="Arial"/>
          <w:i/>
          <w:color w:val="auto"/>
          <w:sz w:val="20"/>
          <w:szCs w:val="20"/>
        </w:rPr>
        <w:t xml:space="preserve"> üzerinden tam bir </w:t>
      </w:r>
      <w:r w:rsidR="00013A3F" w:rsidRPr="002603EA">
        <w:rPr>
          <w:rFonts w:ascii="Arial" w:hAnsi="Arial" w:cs="Arial"/>
          <w:i/>
          <w:color w:val="auto"/>
          <w:sz w:val="20"/>
          <w:szCs w:val="20"/>
        </w:rPr>
        <w:t>Windows</w:t>
      </w:r>
      <w:r w:rsidR="00013A3F">
        <w:rPr>
          <w:rFonts w:ascii="Arial" w:hAnsi="Arial" w:cs="Arial"/>
          <w:i/>
          <w:color w:val="auto"/>
          <w:sz w:val="20"/>
          <w:szCs w:val="20"/>
        </w:rPr>
        <w:t xml:space="preserve"> masaüstü ve uygulama bilişimi deneyimi sunuyor.</w:t>
      </w:r>
    </w:p>
    <w:p w:rsidR="002603EA" w:rsidRPr="002603EA" w:rsidRDefault="002603EA" w:rsidP="002603EA">
      <w:pPr>
        <w:jc w:val="center"/>
        <w:rPr>
          <w:rFonts w:ascii="Arial" w:hAnsi="Arial" w:cs="Arial"/>
          <w:color w:val="535353"/>
        </w:rPr>
      </w:pPr>
    </w:p>
    <w:p w:rsidR="002603EA" w:rsidRPr="002603EA" w:rsidRDefault="002603EA" w:rsidP="002603EA">
      <w:pPr>
        <w:rPr>
          <w:rFonts w:ascii="Arial" w:eastAsia="Arial" w:hAnsi="Arial" w:cs="Arial"/>
          <w:b/>
          <w:sz w:val="20"/>
          <w:szCs w:val="20"/>
        </w:rPr>
      </w:pPr>
    </w:p>
    <w:p w:rsidR="002603EA" w:rsidRPr="002603EA" w:rsidRDefault="002603EA" w:rsidP="002603EA">
      <w:pPr>
        <w:rPr>
          <w:rFonts w:ascii="Arial" w:eastAsia="Arial" w:hAnsi="Arial" w:cs="Arial"/>
          <w:sz w:val="20"/>
          <w:szCs w:val="20"/>
        </w:rPr>
      </w:pPr>
      <w:r w:rsidRPr="002603EA">
        <w:rPr>
          <w:rFonts w:ascii="Arial" w:eastAsia="Arial" w:hAnsi="Arial" w:cs="Arial"/>
          <w:b/>
          <w:sz w:val="20"/>
          <w:szCs w:val="20"/>
        </w:rPr>
        <w:t xml:space="preserve">PALO ALTO, </w:t>
      </w:r>
      <w:r w:rsidR="00283996" w:rsidRPr="002603EA">
        <w:rPr>
          <w:rFonts w:ascii="Arial" w:eastAsia="Arial" w:hAnsi="Arial" w:cs="Arial"/>
          <w:b/>
          <w:sz w:val="20"/>
          <w:szCs w:val="20"/>
        </w:rPr>
        <w:t>Calif</w:t>
      </w:r>
      <w:r w:rsidR="00283996">
        <w:rPr>
          <w:rFonts w:ascii="Arial" w:eastAsia="Arial" w:hAnsi="Arial" w:cs="Arial"/>
          <w:b/>
          <w:sz w:val="20"/>
          <w:szCs w:val="20"/>
        </w:rPr>
        <w:t>ornia</w:t>
      </w:r>
      <w:r w:rsidRPr="002603EA">
        <w:rPr>
          <w:rFonts w:ascii="Arial" w:eastAsia="Arial" w:hAnsi="Arial" w:cs="Arial"/>
          <w:b/>
          <w:sz w:val="20"/>
          <w:szCs w:val="20"/>
        </w:rPr>
        <w:t xml:space="preserve"> –</w:t>
      </w:r>
      <w:r w:rsidRPr="002603EA">
        <w:rPr>
          <w:rFonts w:ascii="Arial" w:eastAsia="Arial" w:hAnsi="Arial" w:cs="Arial"/>
          <w:sz w:val="20"/>
          <w:szCs w:val="20"/>
        </w:rPr>
        <w:t xml:space="preserve"> </w:t>
      </w:r>
      <w:r w:rsidR="00A13465">
        <w:rPr>
          <w:rFonts w:ascii="Arial" w:eastAsia="Arial" w:hAnsi="Arial" w:cs="Arial"/>
          <w:sz w:val="20"/>
          <w:szCs w:val="20"/>
        </w:rPr>
        <w:t xml:space="preserve">Bulut altyapısı ve iş mobilitesi alanında dünyanın önde gelen şirketlerinden </w:t>
      </w:r>
      <w:r w:rsidRPr="002603EA">
        <w:rPr>
          <w:rFonts w:ascii="Arial" w:eastAsia="Arial" w:hAnsi="Arial" w:cs="Arial"/>
          <w:sz w:val="20"/>
          <w:szCs w:val="20"/>
        </w:rPr>
        <w:t xml:space="preserve">VMware, </w:t>
      </w:r>
      <w:proofErr w:type="spellStart"/>
      <w:r w:rsidRPr="002603EA">
        <w:rPr>
          <w:rFonts w:ascii="Arial" w:eastAsia="Arial" w:hAnsi="Arial" w:cs="Arial"/>
          <w:sz w:val="20"/>
          <w:szCs w:val="20"/>
        </w:rPr>
        <w:t>Inc</w:t>
      </w:r>
      <w:proofErr w:type="spellEnd"/>
      <w:r w:rsidRPr="002603EA">
        <w:rPr>
          <w:rFonts w:ascii="Arial" w:eastAsia="Arial" w:hAnsi="Arial" w:cs="Arial"/>
          <w:sz w:val="20"/>
          <w:szCs w:val="20"/>
        </w:rPr>
        <w:t xml:space="preserve">. (NYSE: VMW), </w:t>
      </w:r>
      <w:r w:rsidR="00CD66A4">
        <w:rPr>
          <w:rFonts w:ascii="Arial" w:eastAsia="Arial" w:hAnsi="Arial" w:cs="Arial"/>
          <w:sz w:val="20"/>
          <w:szCs w:val="20"/>
        </w:rPr>
        <w:t xml:space="preserve">mobil iş gücü alanındaki zorlukları çözmeyi amaçlayan yeni nesil birleşik mobil ve masaüstü deneyimi sunmak için </w:t>
      </w:r>
      <w:r w:rsidR="00CD66A4" w:rsidRPr="002603EA">
        <w:rPr>
          <w:rFonts w:ascii="Arial" w:eastAsia="Arial" w:hAnsi="Arial" w:cs="Arial"/>
          <w:sz w:val="20"/>
          <w:szCs w:val="20"/>
        </w:rPr>
        <w:t>Samsung</w:t>
      </w:r>
      <w:r w:rsidR="00CD66A4">
        <w:rPr>
          <w:rFonts w:ascii="Arial" w:eastAsia="Arial" w:hAnsi="Arial" w:cs="Arial"/>
          <w:sz w:val="20"/>
          <w:szCs w:val="20"/>
        </w:rPr>
        <w:t xml:space="preserve"> ile işbirliğini genişlettiğini duyurdu. Kurumsal mobilite artan bir şekilde yaygınlaşırken son kullanıcılar, kurumsal masaüstleri, mobil uygulamalar ve bulut servislerini kullandıklarında birbirinden farklı mobil ve masaüstü deneyimler yaşadıkları için sorunlarla karşılaşıyor. </w:t>
      </w:r>
      <w:r w:rsidR="00CD66A4" w:rsidRPr="002603EA">
        <w:rPr>
          <w:rFonts w:ascii="Arial" w:eastAsia="Arial" w:hAnsi="Arial" w:cs="Arial"/>
          <w:sz w:val="20"/>
          <w:szCs w:val="20"/>
        </w:rPr>
        <w:t xml:space="preserve">VMware Horizon® </w:t>
      </w:r>
      <w:r w:rsidR="00CD66A4">
        <w:rPr>
          <w:rFonts w:ascii="Arial" w:eastAsia="Arial" w:hAnsi="Arial" w:cs="Arial"/>
          <w:sz w:val="20"/>
          <w:szCs w:val="20"/>
        </w:rPr>
        <w:t xml:space="preserve">ve </w:t>
      </w:r>
      <w:r w:rsidR="00CD66A4" w:rsidRPr="002603EA">
        <w:rPr>
          <w:rFonts w:ascii="Arial" w:eastAsia="Arial" w:hAnsi="Arial" w:cs="Arial"/>
          <w:sz w:val="20"/>
          <w:szCs w:val="20"/>
        </w:rPr>
        <w:t xml:space="preserve">Samsung </w:t>
      </w:r>
      <w:r w:rsidR="00CD66A4">
        <w:rPr>
          <w:rFonts w:ascii="Arial" w:eastAsia="Arial" w:hAnsi="Arial" w:cs="Arial"/>
          <w:sz w:val="20"/>
          <w:szCs w:val="20"/>
        </w:rPr>
        <w:t xml:space="preserve">Masaüstü Deneyim </w:t>
      </w:r>
      <w:r w:rsidR="00CD66A4" w:rsidRPr="002603EA">
        <w:rPr>
          <w:rFonts w:ascii="Arial" w:eastAsia="Arial" w:hAnsi="Arial" w:cs="Arial"/>
          <w:sz w:val="20"/>
          <w:szCs w:val="20"/>
        </w:rPr>
        <w:t>(</w:t>
      </w:r>
      <w:proofErr w:type="spellStart"/>
      <w:r w:rsidR="00CD66A4" w:rsidRPr="002603EA">
        <w:rPr>
          <w:rFonts w:ascii="Arial" w:eastAsia="Arial" w:hAnsi="Arial" w:cs="Arial"/>
          <w:sz w:val="20"/>
          <w:szCs w:val="20"/>
        </w:rPr>
        <w:t>DeX</w:t>
      </w:r>
      <w:proofErr w:type="spellEnd"/>
      <w:r w:rsidR="00CD66A4" w:rsidRPr="002603EA">
        <w:rPr>
          <w:rFonts w:ascii="Arial" w:eastAsia="Arial" w:hAnsi="Arial" w:cs="Arial"/>
          <w:sz w:val="20"/>
          <w:szCs w:val="20"/>
        </w:rPr>
        <w:t>)</w:t>
      </w:r>
      <w:r w:rsidR="00CD66A4">
        <w:rPr>
          <w:rFonts w:ascii="Arial" w:eastAsia="Arial" w:hAnsi="Arial" w:cs="Arial"/>
          <w:sz w:val="20"/>
          <w:szCs w:val="20"/>
        </w:rPr>
        <w:t xml:space="preserve"> arasındaki entegrasyon sayesinde son kullanıcılar </w:t>
      </w:r>
      <w:r w:rsidR="00CD66A4" w:rsidRPr="002603EA">
        <w:rPr>
          <w:rFonts w:ascii="Arial" w:eastAsia="Arial" w:hAnsi="Arial" w:cs="Arial"/>
          <w:sz w:val="20"/>
          <w:szCs w:val="20"/>
        </w:rPr>
        <w:t>Samsung Galaxy S8</w:t>
      </w:r>
      <w:r w:rsidR="00CD66A4">
        <w:rPr>
          <w:rFonts w:ascii="Arial" w:eastAsia="Arial" w:hAnsi="Arial" w:cs="Arial"/>
          <w:sz w:val="20"/>
          <w:szCs w:val="20"/>
        </w:rPr>
        <w:t xml:space="preserve"> akıllı telefonlarını </w:t>
      </w:r>
      <w:proofErr w:type="spellStart"/>
      <w:r w:rsidR="00CD66A4">
        <w:rPr>
          <w:rFonts w:ascii="Arial" w:eastAsia="Arial" w:hAnsi="Arial" w:cs="Arial"/>
          <w:sz w:val="20"/>
          <w:szCs w:val="20"/>
        </w:rPr>
        <w:t>dock’a</w:t>
      </w:r>
      <w:proofErr w:type="spellEnd"/>
      <w:r w:rsidR="00CD66A4">
        <w:rPr>
          <w:rFonts w:ascii="Arial" w:eastAsia="Arial" w:hAnsi="Arial" w:cs="Arial"/>
          <w:sz w:val="20"/>
          <w:szCs w:val="20"/>
        </w:rPr>
        <w:t xml:space="preserve"> yerleştirip tek bir kimlik bilgisi seti kullanarak Windows masaüstü ve uygulamalarını cihazlarına aktarma </w:t>
      </w:r>
      <w:r w:rsidR="000E28AF">
        <w:rPr>
          <w:rFonts w:ascii="Arial" w:eastAsia="Arial" w:hAnsi="Arial" w:cs="Arial"/>
          <w:sz w:val="20"/>
          <w:szCs w:val="20"/>
        </w:rPr>
        <w:t>deneyimini yaşayabilecek. Hareket halinde iken de Windows, mobil ve bulut uygulamalarına</w:t>
      </w:r>
      <w:r w:rsidR="000E28AF" w:rsidRPr="000E28AF">
        <w:rPr>
          <w:rFonts w:ascii="Arial" w:eastAsia="Arial" w:hAnsi="Arial" w:cs="Arial"/>
          <w:sz w:val="20"/>
          <w:szCs w:val="20"/>
        </w:rPr>
        <w:t xml:space="preserve"> </w:t>
      </w:r>
      <w:r w:rsidR="000E28AF">
        <w:rPr>
          <w:rFonts w:ascii="Arial" w:eastAsia="Arial" w:hAnsi="Arial" w:cs="Arial"/>
          <w:sz w:val="20"/>
          <w:szCs w:val="20"/>
        </w:rPr>
        <w:t xml:space="preserve">ortak dijital çalışma alanı deneyimi sayesinde </w:t>
      </w:r>
      <w:r w:rsidR="000E28AF" w:rsidRPr="002603EA">
        <w:rPr>
          <w:rFonts w:ascii="Arial" w:eastAsia="Arial" w:hAnsi="Arial" w:cs="Arial"/>
          <w:sz w:val="20"/>
          <w:szCs w:val="20"/>
        </w:rPr>
        <w:t>VMware Workspace ONE™</w:t>
      </w:r>
      <w:r w:rsidR="000E28AF">
        <w:rPr>
          <w:rFonts w:ascii="Arial" w:eastAsia="Arial" w:hAnsi="Arial" w:cs="Arial"/>
          <w:sz w:val="20"/>
          <w:szCs w:val="20"/>
        </w:rPr>
        <w:t xml:space="preserve"> ile erişilecek. İster sabit ister mobil olsunlar </w:t>
      </w:r>
      <w:r w:rsidR="000E28AF" w:rsidRPr="002603EA">
        <w:rPr>
          <w:rFonts w:ascii="Arial" w:eastAsia="Arial" w:hAnsi="Arial" w:cs="Arial"/>
          <w:sz w:val="20"/>
          <w:szCs w:val="20"/>
        </w:rPr>
        <w:t>Samsung Galaxy S8</w:t>
      </w:r>
      <w:r w:rsidR="000E28AF">
        <w:rPr>
          <w:rFonts w:ascii="Arial" w:eastAsia="Arial" w:hAnsi="Arial" w:cs="Arial"/>
          <w:sz w:val="20"/>
          <w:szCs w:val="20"/>
        </w:rPr>
        <w:t xml:space="preserve"> son kullanıcıları ceplerine sığan tek bir cihaz kullanarak birleşik erişim ve deneyimden faydalanacak. </w:t>
      </w:r>
      <w:r w:rsidR="000E28AF" w:rsidRPr="002603EA">
        <w:rPr>
          <w:rFonts w:ascii="Arial" w:eastAsia="Arial" w:hAnsi="Arial" w:cs="Arial"/>
          <w:sz w:val="20"/>
          <w:szCs w:val="20"/>
        </w:rPr>
        <w:t xml:space="preserve"> </w:t>
      </w:r>
      <w:r w:rsidR="000E28AF">
        <w:rPr>
          <w:rFonts w:ascii="Arial" w:eastAsia="Arial" w:hAnsi="Arial" w:cs="Arial"/>
          <w:sz w:val="20"/>
          <w:szCs w:val="20"/>
        </w:rPr>
        <w:t xml:space="preserve"> </w:t>
      </w:r>
      <w:r w:rsidR="00CD66A4">
        <w:rPr>
          <w:rFonts w:ascii="Arial" w:eastAsia="Arial" w:hAnsi="Arial" w:cs="Arial"/>
          <w:sz w:val="20"/>
          <w:szCs w:val="20"/>
        </w:rPr>
        <w:t xml:space="preserve"> </w:t>
      </w:r>
    </w:p>
    <w:p w:rsidR="002603EA" w:rsidRPr="002603EA" w:rsidRDefault="002603EA" w:rsidP="002603EA">
      <w:pPr>
        <w:rPr>
          <w:rFonts w:ascii="Arial" w:eastAsia="Arial" w:hAnsi="Arial" w:cs="Arial"/>
          <w:sz w:val="20"/>
          <w:szCs w:val="20"/>
        </w:rPr>
      </w:pPr>
    </w:p>
    <w:p w:rsidR="002603EA" w:rsidRPr="002603EA" w:rsidRDefault="001C357B" w:rsidP="002603EA">
      <w:pPr>
        <w:widowControl/>
        <w:rPr>
          <w:rFonts w:ascii="Arial" w:hAnsi="Arial" w:cs="Arial"/>
          <w:color w:val="auto"/>
          <w:sz w:val="20"/>
          <w:szCs w:val="20"/>
        </w:rPr>
      </w:pPr>
      <w:r w:rsidRPr="002603EA">
        <w:rPr>
          <w:rFonts w:ascii="Arial" w:hAnsi="Arial" w:cs="Arial"/>
          <w:sz w:val="20"/>
          <w:szCs w:val="20"/>
          <w:shd w:val="clear" w:color="auto" w:fill="FFFFFF"/>
        </w:rPr>
        <w:t xml:space="preserve">VMware </w:t>
      </w:r>
      <w:r>
        <w:rPr>
          <w:rFonts w:ascii="Arial" w:hAnsi="Arial" w:cs="Arial"/>
          <w:sz w:val="20"/>
          <w:szCs w:val="20"/>
          <w:shd w:val="clear" w:color="auto" w:fill="FFFFFF"/>
        </w:rPr>
        <w:t xml:space="preserve">Kıdemli Başkan Yardımcısı ve Son Kullanıcı Bilişimi Genel Müdürü </w:t>
      </w:r>
      <w:proofErr w:type="spellStart"/>
      <w:r w:rsidRPr="002603EA">
        <w:rPr>
          <w:rFonts w:ascii="Arial" w:hAnsi="Arial" w:cs="Arial"/>
          <w:sz w:val="20"/>
          <w:szCs w:val="20"/>
          <w:shd w:val="clear" w:color="auto" w:fill="FFFFFF"/>
        </w:rPr>
        <w:t>Sumit</w:t>
      </w:r>
      <w:proofErr w:type="spellEnd"/>
      <w:r w:rsidRPr="002603EA">
        <w:rPr>
          <w:rFonts w:ascii="Arial" w:hAnsi="Arial" w:cs="Arial"/>
          <w:sz w:val="20"/>
          <w:szCs w:val="20"/>
          <w:shd w:val="clear" w:color="auto" w:fill="FFFFFF"/>
        </w:rPr>
        <w:t xml:space="preserve"> </w:t>
      </w:r>
      <w:proofErr w:type="spellStart"/>
      <w:r w:rsidRPr="002603EA">
        <w:rPr>
          <w:rFonts w:ascii="Arial" w:hAnsi="Arial" w:cs="Arial"/>
          <w:sz w:val="20"/>
          <w:szCs w:val="20"/>
          <w:shd w:val="clear" w:color="auto" w:fill="FFFFFF"/>
        </w:rPr>
        <w:t>Dhawan</w:t>
      </w:r>
      <w:proofErr w:type="spellEnd"/>
      <w:r>
        <w:rPr>
          <w:rFonts w:ascii="Arial" w:hAnsi="Arial" w:cs="Arial"/>
          <w:sz w:val="20"/>
          <w:szCs w:val="20"/>
          <w:shd w:val="clear" w:color="auto" w:fill="FFFFFF"/>
        </w:rPr>
        <w:t xml:space="preserve"> yaptığı açıklamada, “</w:t>
      </w:r>
      <w:r w:rsidR="00A31FC0" w:rsidRPr="002603EA">
        <w:rPr>
          <w:rFonts w:ascii="Arial" w:hAnsi="Arial" w:cs="Arial"/>
          <w:sz w:val="20"/>
          <w:szCs w:val="20"/>
          <w:shd w:val="clear" w:color="auto" w:fill="FFFFFF"/>
        </w:rPr>
        <w:t xml:space="preserve">VMware </w:t>
      </w:r>
      <w:r w:rsidR="00A31FC0">
        <w:rPr>
          <w:rFonts w:ascii="Arial" w:hAnsi="Arial" w:cs="Arial"/>
          <w:sz w:val="20"/>
          <w:szCs w:val="20"/>
          <w:shd w:val="clear" w:color="auto" w:fill="FFFFFF"/>
        </w:rPr>
        <w:t xml:space="preserve">ve </w:t>
      </w:r>
      <w:r w:rsidR="00A31FC0" w:rsidRPr="002603EA">
        <w:rPr>
          <w:rFonts w:ascii="Arial" w:hAnsi="Arial" w:cs="Arial"/>
          <w:sz w:val="20"/>
          <w:szCs w:val="20"/>
          <w:shd w:val="clear" w:color="auto" w:fill="FFFFFF"/>
        </w:rPr>
        <w:t>Samsung</w:t>
      </w:r>
      <w:r w:rsidR="00A31FC0">
        <w:rPr>
          <w:rFonts w:ascii="Arial" w:hAnsi="Arial" w:cs="Arial"/>
          <w:sz w:val="20"/>
          <w:szCs w:val="20"/>
          <w:shd w:val="clear" w:color="auto" w:fill="FFFFFF"/>
        </w:rPr>
        <w:t xml:space="preserve">, </w:t>
      </w:r>
      <w:r w:rsidR="00A31FC0" w:rsidRPr="002603EA">
        <w:rPr>
          <w:rFonts w:ascii="Arial" w:hAnsi="Arial" w:cs="Arial"/>
          <w:sz w:val="20"/>
          <w:szCs w:val="20"/>
          <w:shd w:val="clear" w:color="auto" w:fill="FFFFFF"/>
        </w:rPr>
        <w:t>Galaxy S8</w:t>
      </w:r>
      <w:r w:rsidR="00A31FC0">
        <w:rPr>
          <w:rFonts w:ascii="Arial" w:hAnsi="Arial" w:cs="Arial"/>
          <w:sz w:val="20"/>
          <w:szCs w:val="20"/>
          <w:shd w:val="clear" w:color="auto" w:fill="FFFFFF"/>
        </w:rPr>
        <w:t xml:space="preserve"> son kullanıcılarının cihazın tüm özelliklerinden faydalanmalarına ve şık bir deneyim yaşamalarına yardımcı olmak gibi ortak bir vizyonu paylaşıyor. Genişleyen işbirliğimiz sayesinde ticari son kullanıcılar, ister mobil cihazlarını bir monitöre, klavyeye ve fareye bağlı bir masaüstünden kullansınlar ister</w:t>
      </w:r>
      <w:r w:rsidR="0017393F">
        <w:rPr>
          <w:rFonts w:ascii="Arial" w:hAnsi="Arial" w:cs="Arial"/>
          <w:sz w:val="20"/>
          <w:szCs w:val="20"/>
          <w:shd w:val="clear" w:color="auto" w:fill="FFFFFF"/>
        </w:rPr>
        <w:t>lerse cihazlarını</w:t>
      </w:r>
      <w:r w:rsidR="00A31FC0">
        <w:rPr>
          <w:rFonts w:ascii="Arial" w:hAnsi="Arial" w:cs="Arial"/>
          <w:sz w:val="20"/>
          <w:szCs w:val="20"/>
          <w:shd w:val="clear" w:color="auto" w:fill="FFFFFF"/>
        </w:rPr>
        <w:t xml:space="preserve"> ellerinin içerisinde parmakları ile dokunarak </w:t>
      </w:r>
      <w:r w:rsidR="0017393F">
        <w:rPr>
          <w:rFonts w:ascii="Arial" w:hAnsi="Arial" w:cs="Arial"/>
          <w:sz w:val="20"/>
          <w:szCs w:val="20"/>
          <w:shd w:val="clear" w:color="auto" w:fill="FFFFFF"/>
        </w:rPr>
        <w:t xml:space="preserve">kullansınlar, </w:t>
      </w:r>
      <w:r w:rsidR="00A31FC0">
        <w:rPr>
          <w:rFonts w:ascii="Arial" w:hAnsi="Arial" w:cs="Arial"/>
          <w:sz w:val="20"/>
          <w:szCs w:val="20"/>
          <w:shd w:val="clear" w:color="auto" w:fill="FFFFFF"/>
        </w:rPr>
        <w:t>süreklilik sağlayan birleşik</w:t>
      </w:r>
      <w:r w:rsidR="00CC30CF">
        <w:rPr>
          <w:rFonts w:ascii="Arial" w:hAnsi="Arial" w:cs="Arial"/>
          <w:sz w:val="20"/>
          <w:szCs w:val="20"/>
          <w:shd w:val="clear" w:color="auto" w:fill="FFFFFF"/>
        </w:rPr>
        <w:t xml:space="preserve"> dijital çalışma alanı deneyiminden faydalanarak </w:t>
      </w:r>
      <w:r w:rsidR="00A31FC0">
        <w:rPr>
          <w:rFonts w:ascii="Arial" w:hAnsi="Arial" w:cs="Arial"/>
          <w:sz w:val="20"/>
          <w:szCs w:val="20"/>
          <w:shd w:val="clear" w:color="auto" w:fill="FFFFFF"/>
        </w:rPr>
        <w:t>üretken olmaya devam edecek</w:t>
      </w:r>
      <w:r w:rsidR="00CC30CF">
        <w:rPr>
          <w:rFonts w:ascii="Arial" w:hAnsi="Arial" w:cs="Arial"/>
          <w:sz w:val="20"/>
          <w:szCs w:val="20"/>
          <w:shd w:val="clear" w:color="auto" w:fill="FFFFFF"/>
        </w:rPr>
        <w:t>.</w:t>
      </w:r>
      <w:r w:rsidR="0017393F">
        <w:rPr>
          <w:rFonts w:ascii="Arial" w:hAnsi="Arial" w:cs="Arial"/>
          <w:sz w:val="20"/>
          <w:szCs w:val="20"/>
          <w:shd w:val="clear" w:color="auto" w:fill="FFFFFF"/>
        </w:rPr>
        <w:t xml:space="preserve"> Bu sayede mobil çalışanların deneyimlerini bir üst seviyeye çıkarıyoruz.” dedi.</w:t>
      </w:r>
    </w:p>
    <w:p w:rsidR="002603EA" w:rsidRPr="002603EA" w:rsidRDefault="002603EA" w:rsidP="002603EA">
      <w:pPr>
        <w:rPr>
          <w:rFonts w:ascii="Arial" w:eastAsia="Arial" w:hAnsi="Arial" w:cs="Arial"/>
          <w:sz w:val="20"/>
          <w:szCs w:val="20"/>
        </w:rPr>
      </w:pPr>
    </w:p>
    <w:p w:rsidR="002603EA" w:rsidRPr="002603EA" w:rsidRDefault="002603EA" w:rsidP="002603EA">
      <w:pPr>
        <w:rPr>
          <w:rFonts w:ascii="Arial" w:eastAsia="Arial" w:hAnsi="Arial" w:cs="Arial"/>
          <w:sz w:val="20"/>
          <w:szCs w:val="20"/>
        </w:rPr>
      </w:pPr>
      <w:bookmarkStart w:id="0" w:name="_hiim1uln3ytl"/>
      <w:bookmarkEnd w:id="0"/>
      <w:proofErr w:type="spellStart"/>
      <w:r w:rsidRPr="002603EA">
        <w:rPr>
          <w:rFonts w:ascii="Arial" w:eastAsia="Arial" w:hAnsi="Arial" w:cs="Arial"/>
          <w:sz w:val="20"/>
          <w:szCs w:val="20"/>
        </w:rPr>
        <w:t>Samsung</w:t>
      </w:r>
      <w:proofErr w:type="spellEnd"/>
      <w:r w:rsidRPr="002603EA">
        <w:rPr>
          <w:rFonts w:ascii="Arial" w:eastAsia="Arial" w:hAnsi="Arial" w:cs="Arial"/>
          <w:sz w:val="20"/>
          <w:szCs w:val="20"/>
        </w:rPr>
        <w:t xml:space="preserve"> </w:t>
      </w:r>
      <w:proofErr w:type="spellStart"/>
      <w:r w:rsidRPr="002603EA">
        <w:rPr>
          <w:rFonts w:ascii="Arial" w:eastAsia="Arial" w:hAnsi="Arial" w:cs="Arial"/>
          <w:sz w:val="20"/>
          <w:szCs w:val="20"/>
        </w:rPr>
        <w:t>DeX</w:t>
      </w:r>
      <w:proofErr w:type="spellEnd"/>
      <w:r w:rsidR="00C111B2">
        <w:rPr>
          <w:rFonts w:ascii="Arial" w:eastAsia="Arial" w:hAnsi="Arial" w:cs="Arial"/>
          <w:sz w:val="20"/>
          <w:szCs w:val="20"/>
        </w:rPr>
        <w:t>, bir akıllı telefonun mobil çalışanların sadece akıllı telefonları ile nasıl üretken olabileceğini yeniden tanımlıyor. Son kullanıcıların sorunsuz bir şekilde uygulamalara erişmelerini, dokümanlarını düzenlemelerini, internette gezinti yapmalarını, videolar izlemelerini, mesajları yanıtlamalarını ve daha birçok şeyi yapmasını sağlayan Android tabanlı ve masaüstü benzeri deneyim sunacak. Kullanıcılar, tüm bunları büyük bir ekran üzerinden, klavye ve fare kullanarak telefonlarından doğrudan yapabilecek.</w:t>
      </w:r>
      <w:r w:rsidR="00C111B2" w:rsidRPr="00C111B2">
        <w:rPr>
          <w:rFonts w:ascii="Arial" w:eastAsia="Arial" w:hAnsi="Arial" w:cs="Arial"/>
          <w:sz w:val="20"/>
          <w:szCs w:val="20"/>
        </w:rPr>
        <w:t xml:space="preserve"> </w:t>
      </w:r>
      <w:proofErr w:type="spellStart"/>
      <w:r w:rsidR="00C111B2" w:rsidRPr="002603EA">
        <w:rPr>
          <w:rFonts w:ascii="Arial" w:eastAsia="Arial" w:hAnsi="Arial" w:cs="Arial"/>
          <w:sz w:val="20"/>
          <w:szCs w:val="20"/>
        </w:rPr>
        <w:t>Samsung</w:t>
      </w:r>
      <w:proofErr w:type="spellEnd"/>
      <w:r w:rsidR="00C111B2" w:rsidRPr="002603EA">
        <w:rPr>
          <w:rFonts w:ascii="Arial" w:eastAsia="Arial" w:hAnsi="Arial" w:cs="Arial"/>
          <w:sz w:val="20"/>
          <w:szCs w:val="20"/>
        </w:rPr>
        <w:t xml:space="preserve"> </w:t>
      </w:r>
      <w:proofErr w:type="spellStart"/>
      <w:r w:rsidR="00C111B2" w:rsidRPr="002603EA">
        <w:rPr>
          <w:rFonts w:ascii="Arial" w:eastAsia="Arial" w:hAnsi="Arial" w:cs="Arial"/>
          <w:sz w:val="20"/>
          <w:szCs w:val="20"/>
        </w:rPr>
        <w:t>DeX</w:t>
      </w:r>
      <w:proofErr w:type="spellEnd"/>
      <w:r w:rsidR="00C111B2">
        <w:rPr>
          <w:rFonts w:ascii="Arial" w:eastAsia="Arial" w:hAnsi="Arial" w:cs="Arial"/>
          <w:sz w:val="20"/>
          <w:szCs w:val="20"/>
        </w:rPr>
        <w:t xml:space="preserve"> ayrıca klavye ve fare ile kullanım</w:t>
      </w:r>
      <w:r w:rsidR="005217D5">
        <w:rPr>
          <w:rFonts w:ascii="Arial" w:eastAsia="Arial" w:hAnsi="Arial" w:cs="Arial"/>
          <w:sz w:val="20"/>
          <w:szCs w:val="20"/>
        </w:rPr>
        <w:t>ı</w:t>
      </w:r>
      <w:r w:rsidR="00C111B2">
        <w:rPr>
          <w:rFonts w:ascii="Arial" w:eastAsia="Arial" w:hAnsi="Arial" w:cs="Arial"/>
          <w:sz w:val="20"/>
          <w:szCs w:val="20"/>
        </w:rPr>
        <w:t xml:space="preserve"> için optimize edilmiş ve yeniden tasarlanmış </w:t>
      </w:r>
      <w:r w:rsidR="00C111B2" w:rsidRPr="002603EA">
        <w:rPr>
          <w:rFonts w:ascii="Arial" w:eastAsia="Arial" w:hAnsi="Arial" w:cs="Arial"/>
          <w:sz w:val="20"/>
          <w:szCs w:val="20"/>
        </w:rPr>
        <w:t>Android UI</w:t>
      </w:r>
      <w:r w:rsidR="00BC401A">
        <w:rPr>
          <w:rFonts w:ascii="Arial" w:eastAsia="Arial" w:hAnsi="Arial" w:cs="Arial"/>
          <w:sz w:val="20"/>
          <w:szCs w:val="20"/>
        </w:rPr>
        <w:t xml:space="preserve"> ile tam bir üretkenlik</w:t>
      </w:r>
      <w:r w:rsidR="00C111B2">
        <w:rPr>
          <w:rFonts w:ascii="Arial" w:eastAsia="Arial" w:hAnsi="Arial" w:cs="Arial"/>
          <w:sz w:val="20"/>
          <w:szCs w:val="20"/>
        </w:rPr>
        <w:t xml:space="preserve"> ortamı sağlayacak.</w:t>
      </w:r>
      <w:r w:rsidR="005217D5">
        <w:rPr>
          <w:rFonts w:ascii="Arial" w:eastAsia="Arial" w:hAnsi="Arial" w:cs="Arial"/>
          <w:sz w:val="20"/>
          <w:szCs w:val="20"/>
        </w:rPr>
        <w:t xml:space="preserve"> Bunlar içerisinde çoklu boyutlandırılabilir pencereler, bağlamsal menüler ve</w:t>
      </w:r>
      <w:r w:rsidR="005217D5" w:rsidRPr="005217D5">
        <w:rPr>
          <w:rFonts w:ascii="Arial" w:hAnsi="Arial" w:cs="Arial"/>
          <w:sz w:val="20"/>
          <w:szCs w:val="20"/>
          <w:lang w:eastAsia="ko-KR"/>
        </w:rPr>
        <w:t xml:space="preserve"> </w:t>
      </w:r>
      <w:r w:rsidR="005217D5" w:rsidRPr="002603EA">
        <w:rPr>
          <w:rFonts w:ascii="Arial" w:hAnsi="Arial" w:cs="Arial"/>
          <w:sz w:val="20"/>
          <w:szCs w:val="20"/>
          <w:lang w:eastAsia="ko-KR"/>
        </w:rPr>
        <w:t>Samsung</w:t>
      </w:r>
      <w:r w:rsidR="005217D5">
        <w:rPr>
          <w:rFonts w:ascii="Arial" w:hAnsi="Arial" w:cs="Arial"/>
          <w:sz w:val="20"/>
          <w:szCs w:val="20"/>
          <w:lang w:eastAsia="ko-KR"/>
        </w:rPr>
        <w:t xml:space="preserve"> internetli web tarayıcının bir masaüstü versiyonu da yer alıyor. </w:t>
      </w:r>
      <w:proofErr w:type="spellStart"/>
      <w:r w:rsidR="005217D5" w:rsidRPr="002603EA">
        <w:rPr>
          <w:rFonts w:ascii="Arial" w:hAnsi="Arial" w:cs="Arial"/>
          <w:sz w:val="20"/>
          <w:szCs w:val="20"/>
          <w:lang w:eastAsia="ko-KR"/>
        </w:rPr>
        <w:t>Samsung</w:t>
      </w:r>
      <w:proofErr w:type="spellEnd"/>
      <w:r w:rsidR="005217D5" w:rsidRPr="002603EA">
        <w:rPr>
          <w:rFonts w:ascii="Arial" w:hAnsi="Arial" w:cs="Arial"/>
          <w:sz w:val="20"/>
          <w:szCs w:val="20"/>
          <w:lang w:eastAsia="ko-KR"/>
        </w:rPr>
        <w:t xml:space="preserve"> </w:t>
      </w:r>
      <w:proofErr w:type="spellStart"/>
      <w:r w:rsidR="005217D5" w:rsidRPr="002603EA">
        <w:rPr>
          <w:rFonts w:ascii="Arial" w:eastAsia="Arial" w:hAnsi="Arial" w:cs="Arial"/>
          <w:sz w:val="20"/>
          <w:szCs w:val="20"/>
        </w:rPr>
        <w:t>DeX</w:t>
      </w:r>
      <w:proofErr w:type="spellEnd"/>
      <w:r w:rsidR="005217D5">
        <w:rPr>
          <w:rFonts w:ascii="Arial" w:eastAsia="Arial" w:hAnsi="Arial" w:cs="Arial"/>
          <w:sz w:val="20"/>
          <w:szCs w:val="20"/>
        </w:rPr>
        <w:t xml:space="preserve"> ile son kullanıcıların akıllı telefonları ve verileri </w:t>
      </w:r>
      <w:proofErr w:type="spellStart"/>
      <w:r w:rsidR="005217D5" w:rsidRPr="002603EA">
        <w:rPr>
          <w:rFonts w:ascii="Arial" w:eastAsia="Arial" w:hAnsi="Arial" w:cs="Arial"/>
          <w:sz w:val="20"/>
          <w:szCs w:val="20"/>
        </w:rPr>
        <w:t>Samsung</w:t>
      </w:r>
      <w:proofErr w:type="spellEnd"/>
      <w:r w:rsidR="005217D5" w:rsidRPr="002603EA">
        <w:rPr>
          <w:rFonts w:ascii="Arial" w:eastAsia="Arial" w:hAnsi="Arial" w:cs="Arial"/>
          <w:sz w:val="20"/>
          <w:szCs w:val="20"/>
        </w:rPr>
        <w:t xml:space="preserve"> </w:t>
      </w:r>
      <w:proofErr w:type="spellStart"/>
      <w:r w:rsidR="005217D5" w:rsidRPr="002603EA">
        <w:rPr>
          <w:rFonts w:ascii="Arial" w:eastAsia="Arial" w:hAnsi="Arial" w:cs="Arial"/>
          <w:sz w:val="20"/>
          <w:szCs w:val="20"/>
        </w:rPr>
        <w:t>Knox</w:t>
      </w:r>
      <w:proofErr w:type="spellEnd"/>
      <w:r w:rsidR="00C111B2">
        <w:rPr>
          <w:rFonts w:ascii="Arial" w:eastAsia="Arial" w:hAnsi="Arial" w:cs="Arial"/>
          <w:sz w:val="20"/>
          <w:szCs w:val="20"/>
        </w:rPr>
        <w:t xml:space="preserve"> </w:t>
      </w:r>
      <w:r w:rsidR="005217D5">
        <w:rPr>
          <w:rFonts w:ascii="Arial" w:eastAsia="Arial" w:hAnsi="Arial" w:cs="Arial"/>
          <w:sz w:val="20"/>
          <w:szCs w:val="20"/>
        </w:rPr>
        <w:t>güvenlik platformu ile korunacak.</w:t>
      </w:r>
      <w:r w:rsidRPr="002603EA">
        <w:rPr>
          <w:rFonts w:ascii="Arial" w:eastAsia="Arial" w:hAnsi="Arial" w:cs="Arial"/>
          <w:sz w:val="20"/>
          <w:szCs w:val="20"/>
        </w:rPr>
        <w:t xml:space="preserve"> </w:t>
      </w:r>
    </w:p>
    <w:p w:rsidR="002603EA" w:rsidRPr="002603EA" w:rsidRDefault="002603EA" w:rsidP="002603EA">
      <w:pPr>
        <w:rPr>
          <w:rFonts w:ascii="Arial" w:eastAsia="Arial" w:hAnsi="Arial" w:cs="Arial"/>
          <w:sz w:val="20"/>
          <w:szCs w:val="20"/>
        </w:rPr>
      </w:pPr>
    </w:p>
    <w:p w:rsidR="002603EA" w:rsidRPr="002603EA" w:rsidRDefault="00C97953" w:rsidP="002603EA">
      <w:pPr>
        <w:rPr>
          <w:rFonts w:ascii="Arial" w:eastAsia="Arial" w:hAnsi="Arial" w:cs="Arial"/>
          <w:sz w:val="20"/>
          <w:szCs w:val="20"/>
        </w:rPr>
      </w:pPr>
      <w:hyperlink r:id="rId10" w:history="1">
        <w:r w:rsidR="002603EA" w:rsidRPr="002603EA">
          <w:rPr>
            <w:rStyle w:val="Kpr"/>
            <w:rFonts w:ascii="Arial" w:eastAsia="Arial" w:hAnsi="Arial" w:cs="Arial"/>
            <w:sz w:val="20"/>
            <w:szCs w:val="20"/>
          </w:rPr>
          <w:t xml:space="preserve">VMware </w:t>
        </w:r>
        <w:proofErr w:type="spellStart"/>
        <w:r w:rsidR="002603EA" w:rsidRPr="002603EA">
          <w:rPr>
            <w:rStyle w:val="Kpr"/>
            <w:rFonts w:ascii="Arial" w:eastAsia="Arial" w:hAnsi="Arial" w:cs="Arial"/>
            <w:sz w:val="20"/>
            <w:szCs w:val="20"/>
          </w:rPr>
          <w:t>Workspace</w:t>
        </w:r>
        <w:proofErr w:type="spellEnd"/>
        <w:r w:rsidR="002603EA" w:rsidRPr="002603EA">
          <w:rPr>
            <w:rStyle w:val="Kpr"/>
            <w:rFonts w:ascii="Arial" w:eastAsia="Arial" w:hAnsi="Arial" w:cs="Arial"/>
            <w:sz w:val="20"/>
            <w:szCs w:val="20"/>
          </w:rPr>
          <w:t xml:space="preserve"> ONE</w:t>
        </w:r>
      </w:hyperlink>
      <w:r w:rsidR="002603EA" w:rsidRPr="002603EA">
        <w:rPr>
          <w:rStyle w:val="Kpr"/>
          <w:rFonts w:ascii="Arial" w:eastAsia="Arial" w:hAnsi="Arial" w:cs="Arial"/>
          <w:sz w:val="20"/>
          <w:szCs w:val="20"/>
        </w:rPr>
        <w:t xml:space="preserve"> </w:t>
      </w:r>
      <w:r w:rsidR="000F5C2D" w:rsidRPr="00BC401A">
        <w:rPr>
          <w:rStyle w:val="Kpr"/>
          <w:rFonts w:ascii="Arial" w:eastAsia="Arial" w:hAnsi="Arial" w:cs="Arial"/>
          <w:color w:val="auto"/>
          <w:sz w:val="20"/>
          <w:szCs w:val="20"/>
          <w:u w:val="none"/>
        </w:rPr>
        <w:t>ve</w:t>
      </w:r>
      <w:r w:rsidR="00C637E5" w:rsidRPr="00C637E5">
        <w:rPr>
          <w:rStyle w:val="Kpr"/>
          <w:rFonts w:ascii="Arial" w:eastAsia="Arial" w:hAnsi="Arial" w:cs="Arial"/>
          <w:color w:val="auto"/>
          <w:sz w:val="20"/>
          <w:szCs w:val="20"/>
          <w:u w:val="none"/>
        </w:rPr>
        <w:t xml:space="preserve"> </w:t>
      </w:r>
      <w:hyperlink r:id="rId11" w:history="1">
        <w:r w:rsidR="002603EA" w:rsidRPr="002603EA">
          <w:rPr>
            <w:rStyle w:val="Kpr"/>
            <w:rFonts w:ascii="Arial" w:eastAsia="Arial" w:hAnsi="Arial" w:cs="Arial"/>
            <w:sz w:val="20"/>
            <w:szCs w:val="20"/>
          </w:rPr>
          <w:t xml:space="preserve">VMware </w:t>
        </w:r>
        <w:proofErr w:type="spellStart"/>
        <w:r w:rsidR="002603EA" w:rsidRPr="002603EA">
          <w:rPr>
            <w:rStyle w:val="Kpr"/>
            <w:rFonts w:ascii="Arial" w:eastAsia="Arial" w:hAnsi="Arial" w:cs="Arial"/>
            <w:sz w:val="20"/>
            <w:szCs w:val="20"/>
          </w:rPr>
          <w:t>Horizon</w:t>
        </w:r>
        <w:proofErr w:type="spellEnd"/>
      </w:hyperlink>
      <w:r w:rsidR="002603EA" w:rsidRPr="002603EA">
        <w:rPr>
          <w:rFonts w:ascii="Arial" w:eastAsia="Arial" w:hAnsi="Arial" w:cs="Arial"/>
          <w:sz w:val="20"/>
          <w:szCs w:val="20"/>
        </w:rPr>
        <w:t xml:space="preserve"> </w:t>
      </w:r>
      <w:r w:rsidR="000F5C2D">
        <w:rPr>
          <w:rFonts w:ascii="Arial" w:eastAsia="Arial" w:hAnsi="Arial" w:cs="Arial"/>
          <w:sz w:val="20"/>
          <w:szCs w:val="20"/>
        </w:rPr>
        <w:t xml:space="preserve">ile birlikte </w:t>
      </w:r>
      <w:proofErr w:type="spellStart"/>
      <w:r w:rsidR="000F5C2D" w:rsidRPr="002603EA">
        <w:rPr>
          <w:rFonts w:ascii="Arial" w:hAnsi="Arial" w:cs="Arial"/>
          <w:sz w:val="20"/>
          <w:szCs w:val="20"/>
          <w:lang w:eastAsia="ko-KR"/>
        </w:rPr>
        <w:t>Samsung</w:t>
      </w:r>
      <w:proofErr w:type="spellEnd"/>
      <w:r w:rsidR="000F5C2D" w:rsidRPr="002603EA">
        <w:rPr>
          <w:rFonts w:ascii="Arial" w:hAnsi="Arial" w:cs="Arial"/>
          <w:sz w:val="20"/>
          <w:szCs w:val="20"/>
          <w:lang w:eastAsia="ko-KR"/>
        </w:rPr>
        <w:t xml:space="preserve"> </w:t>
      </w:r>
      <w:proofErr w:type="spellStart"/>
      <w:r w:rsidR="000F5C2D" w:rsidRPr="002603EA">
        <w:rPr>
          <w:rFonts w:ascii="Arial" w:eastAsia="Arial" w:hAnsi="Arial" w:cs="Arial"/>
          <w:sz w:val="20"/>
          <w:szCs w:val="20"/>
        </w:rPr>
        <w:t>DeX</w:t>
      </w:r>
      <w:r w:rsidR="000F5C2D">
        <w:rPr>
          <w:rFonts w:ascii="Arial" w:eastAsia="Arial" w:hAnsi="Arial" w:cs="Arial"/>
          <w:sz w:val="20"/>
          <w:szCs w:val="20"/>
        </w:rPr>
        <w:t>’e</w:t>
      </w:r>
      <w:proofErr w:type="spellEnd"/>
      <w:r w:rsidR="000F5C2D">
        <w:rPr>
          <w:rFonts w:ascii="Arial" w:eastAsia="Arial" w:hAnsi="Arial" w:cs="Arial"/>
          <w:sz w:val="20"/>
          <w:szCs w:val="20"/>
        </w:rPr>
        <w:t xml:space="preserve"> sahip yeni </w:t>
      </w:r>
      <w:proofErr w:type="spellStart"/>
      <w:r w:rsidR="002603EA" w:rsidRPr="002603EA">
        <w:rPr>
          <w:rFonts w:ascii="Arial" w:eastAsia="Arial" w:hAnsi="Arial" w:cs="Arial"/>
          <w:sz w:val="20"/>
          <w:szCs w:val="20"/>
        </w:rPr>
        <w:t>Samsung</w:t>
      </w:r>
      <w:proofErr w:type="spellEnd"/>
      <w:r w:rsidR="002603EA" w:rsidRPr="002603EA">
        <w:rPr>
          <w:rFonts w:ascii="Arial" w:eastAsia="Arial" w:hAnsi="Arial" w:cs="Arial"/>
          <w:sz w:val="20"/>
          <w:szCs w:val="20"/>
        </w:rPr>
        <w:t xml:space="preserve"> </w:t>
      </w:r>
      <w:proofErr w:type="spellStart"/>
      <w:r w:rsidR="002603EA" w:rsidRPr="002603EA">
        <w:rPr>
          <w:rFonts w:ascii="Arial" w:eastAsia="Arial" w:hAnsi="Arial" w:cs="Arial"/>
          <w:sz w:val="20"/>
          <w:szCs w:val="20"/>
        </w:rPr>
        <w:t>Galaxy</w:t>
      </w:r>
      <w:proofErr w:type="spellEnd"/>
      <w:r w:rsidR="002603EA" w:rsidRPr="002603EA">
        <w:rPr>
          <w:rFonts w:ascii="Arial" w:eastAsia="Arial" w:hAnsi="Arial" w:cs="Arial"/>
          <w:sz w:val="20"/>
          <w:szCs w:val="20"/>
        </w:rPr>
        <w:t xml:space="preserve"> 8 </w:t>
      </w:r>
      <w:r w:rsidR="000F5C2D">
        <w:rPr>
          <w:rFonts w:ascii="Arial" w:eastAsia="Arial" w:hAnsi="Arial" w:cs="Arial"/>
          <w:sz w:val="20"/>
          <w:szCs w:val="20"/>
        </w:rPr>
        <w:t xml:space="preserve">akıllı telefonu sayesinde son kullanıcılar ofiste Windows masaüstlerine ve uygulamalarına veya hareket halinde iken Windows, mobil ve bulut uygulamalarına erişebiliyor. </w:t>
      </w:r>
      <w:r w:rsidR="000F5C2D" w:rsidRPr="002603EA">
        <w:rPr>
          <w:rFonts w:ascii="Arial" w:eastAsia="Arial" w:hAnsi="Arial" w:cs="Arial"/>
          <w:sz w:val="20"/>
          <w:szCs w:val="20"/>
        </w:rPr>
        <w:t>Workspace ONE</w:t>
      </w:r>
      <w:r w:rsidR="000F5C2D">
        <w:rPr>
          <w:rFonts w:ascii="Arial" w:eastAsia="Arial" w:hAnsi="Arial" w:cs="Arial"/>
          <w:sz w:val="20"/>
          <w:szCs w:val="20"/>
        </w:rPr>
        <w:t xml:space="preserve"> çözümü; uygulama ve erişim yönetimini, birleşik son nokta yönetimini, sanal mas</w:t>
      </w:r>
      <w:r w:rsidR="00BC401A">
        <w:rPr>
          <w:rFonts w:ascii="Arial" w:eastAsia="Arial" w:hAnsi="Arial" w:cs="Arial"/>
          <w:sz w:val="20"/>
          <w:szCs w:val="20"/>
        </w:rPr>
        <w:t xml:space="preserve">aüstünü ve uygulama dağıtımını </w:t>
      </w:r>
      <w:r w:rsidR="000F5C2D">
        <w:rPr>
          <w:rFonts w:ascii="Arial" w:eastAsia="Arial" w:hAnsi="Arial" w:cs="Arial"/>
          <w:sz w:val="20"/>
          <w:szCs w:val="20"/>
        </w:rPr>
        <w:t xml:space="preserve">entegre ediyor. </w:t>
      </w:r>
      <w:r w:rsidR="000D222D">
        <w:rPr>
          <w:rFonts w:ascii="Arial" w:eastAsia="Arial" w:hAnsi="Arial" w:cs="Arial"/>
          <w:sz w:val="20"/>
          <w:szCs w:val="20"/>
        </w:rPr>
        <w:t xml:space="preserve">Bu entegrasyon organizasyonların </w:t>
      </w:r>
      <w:r w:rsidR="009472B7">
        <w:rPr>
          <w:rFonts w:ascii="Arial" w:eastAsia="Arial" w:hAnsi="Arial" w:cs="Arial"/>
          <w:sz w:val="20"/>
          <w:szCs w:val="20"/>
        </w:rPr>
        <w:t>bulut ve mobil yatırımlarını geliştirmesine yardımcı oluyor ve platform tabanlı yaklaşımı kullanarak cihazlar genelinde son kullanıcı deneyimini birleştiriyor. Tek oturum açma kimlik doğrulaması kullanılarak oluşturulan ortak kimlik belirleme yapısı ile son kullanıcı deneyimi daha da basitleştiriliyor ve korunuyor. Ayrıca şirket bilgilerinin güvenliği Horizon ile veri merkezinde</w:t>
      </w:r>
      <w:r w:rsidR="00B05313">
        <w:rPr>
          <w:rFonts w:ascii="Arial" w:eastAsia="Arial" w:hAnsi="Arial" w:cs="Arial"/>
          <w:sz w:val="20"/>
          <w:szCs w:val="20"/>
        </w:rPr>
        <w:t xml:space="preserve"> </w:t>
      </w:r>
      <w:r w:rsidR="009472B7">
        <w:rPr>
          <w:rFonts w:ascii="Arial" w:eastAsia="Arial" w:hAnsi="Arial" w:cs="Arial"/>
          <w:sz w:val="20"/>
          <w:szCs w:val="20"/>
        </w:rPr>
        <w:t xml:space="preserve">veya cihaz üzerinde </w:t>
      </w:r>
      <w:proofErr w:type="spellStart"/>
      <w:r w:rsidR="009472B7" w:rsidRPr="002603EA">
        <w:rPr>
          <w:rFonts w:ascii="Arial" w:eastAsia="Arial" w:hAnsi="Arial" w:cs="Arial"/>
          <w:sz w:val="20"/>
          <w:szCs w:val="20"/>
        </w:rPr>
        <w:t>Sams</w:t>
      </w:r>
      <w:bookmarkStart w:id="1" w:name="_GoBack"/>
      <w:bookmarkEnd w:id="1"/>
      <w:r w:rsidR="009472B7" w:rsidRPr="002603EA">
        <w:rPr>
          <w:rFonts w:ascii="Arial" w:eastAsia="Arial" w:hAnsi="Arial" w:cs="Arial"/>
          <w:sz w:val="20"/>
          <w:szCs w:val="20"/>
        </w:rPr>
        <w:t>ung</w:t>
      </w:r>
      <w:proofErr w:type="spellEnd"/>
      <w:r w:rsidR="009472B7" w:rsidRPr="002603EA">
        <w:rPr>
          <w:rFonts w:ascii="Arial" w:eastAsia="Arial" w:hAnsi="Arial" w:cs="Arial"/>
          <w:sz w:val="20"/>
          <w:szCs w:val="20"/>
        </w:rPr>
        <w:t xml:space="preserve"> </w:t>
      </w:r>
      <w:proofErr w:type="spellStart"/>
      <w:r w:rsidR="009472B7" w:rsidRPr="002603EA">
        <w:rPr>
          <w:rFonts w:ascii="Arial" w:eastAsia="Arial" w:hAnsi="Arial" w:cs="Arial"/>
          <w:sz w:val="20"/>
          <w:szCs w:val="20"/>
        </w:rPr>
        <w:t>Knox</w:t>
      </w:r>
      <w:proofErr w:type="spellEnd"/>
      <w:r w:rsidR="009472B7">
        <w:rPr>
          <w:rFonts w:ascii="Arial" w:eastAsia="Arial" w:hAnsi="Arial" w:cs="Arial"/>
          <w:sz w:val="20"/>
          <w:szCs w:val="20"/>
        </w:rPr>
        <w:t xml:space="preserve"> ve endüstrinin lider çözümü </w:t>
      </w:r>
      <w:hyperlink r:id="rId12" w:history="1">
        <w:r w:rsidR="009472B7" w:rsidRPr="002603EA">
          <w:rPr>
            <w:rStyle w:val="Kpr"/>
            <w:rFonts w:ascii="Arial" w:eastAsia="Arial" w:hAnsi="Arial" w:cs="Arial"/>
            <w:sz w:val="20"/>
            <w:szCs w:val="20"/>
          </w:rPr>
          <w:t xml:space="preserve">VMware </w:t>
        </w:r>
        <w:proofErr w:type="spellStart"/>
        <w:r w:rsidR="009472B7" w:rsidRPr="002603EA">
          <w:rPr>
            <w:rStyle w:val="Kpr"/>
            <w:rFonts w:ascii="Arial" w:eastAsia="Arial" w:hAnsi="Arial" w:cs="Arial"/>
            <w:sz w:val="20"/>
            <w:szCs w:val="20"/>
          </w:rPr>
          <w:t>AirWatch</w:t>
        </w:r>
        <w:proofErr w:type="spellEnd"/>
      </w:hyperlink>
      <w:r w:rsidR="009472B7">
        <w:rPr>
          <w:rFonts w:ascii="Arial" w:eastAsia="Arial" w:hAnsi="Arial" w:cs="Arial"/>
          <w:sz w:val="20"/>
          <w:szCs w:val="20"/>
        </w:rPr>
        <w:t>®</w:t>
      </w:r>
      <w:r w:rsidR="009472B7" w:rsidRPr="002603EA">
        <w:rPr>
          <w:rStyle w:val="SonNotBavurusu"/>
          <w:rFonts w:ascii="Arial" w:eastAsia="Arial" w:hAnsi="Arial" w:cs="Arial"/>
          <w:sz w:val="20"/>
          <w:szCs w:val="20"/>
        </w:rPr>
        <w:endnoteReference w:id="1"/>
      </w:r>
      <w:r w:rsidR="009472B7">
        <w:rPr>
          <w:rFonts w:ascii="Arial" w:eastAsia="Arial" w:hAnsi="Arial" w:cs="Arial"/>
          <w:sz w:val="20"/>
          <w:szCs w:val="20"/>
        </w:rPr>
        <w:t xml:space="preserve"> ile sağlanıyor.</w:t>
      </w:r>
    </w:p>
    <w:p w:rsidR="002603EA" w:rsidRPr="002603EA" w:rsidRDefault="002603EA" w:rsidP="002603EA">
      <w:pPr>
        <w:rPr>
          <w:rFonts w:ascii="Arial" w:eastAsia="Arial" w:hAnsi="Arial" w:cs="Arial"/>
          <w:sz w:val="20"/>
          <w:szCs w:val="20"/>
        </w:rPr>
      </w:pPr>
    </w:p>
    <w:p w:rsidR="002603EA" w:rsidRPr="002603EA" w:rsidRDefault="00F23E7B" w:rsidP="00CD0B0E">
      <w:pPr>
        <w:rPr>
          <w:rFonts w:ascii="Arial" w:eastAsia="Arial" w:hAnsi="Arial" w:cs="Arial"/>
          <w:sz w:val="20"/>
          <w:szCs w:val="20"/>
        </w:rPr>
      </w:pPr>
      <w:r w:rsidRPr="002603EA">
        <w:rPr>
          <w:rFonts w:ascii="Arial" w:eastAsia="Arial" w:hAnsi="Arial" w:cs="Arial"/>
          <w:sz w:val="20"/>
          <w:szCs w:val="20"/>
        </w:rPr>
        <w:t xml:space="preserve">Samsung </w:t>
      </w:r>
      <w:r>
        <w:rPr>
          <w:rFonts w:ascii="Arial" w:eastAsia="Arial" w:hAnsi="Arial" w:cs="Arial"/>
          <w:sz w:val="20"/>
          <w:szCs w:val="20"/>
        </w:rPr>
        <w:t xml:space="preserve">Başkan Yardımcısı ve Ticari Birim Genel Müdürü </w:t>
      </w:r>
      <w:proofErr w:type="spellStart"/>
      <w:r w:rsidRPr="002603EA">
        <w:rPr>
          <w:rFonts w:ascii="Arial" w:eastAsia="Arial" w:hAnsi="Arial" w:cs="Arial"/>
          <w:sz w:val="20"/>
          <w:szCs w:val="20"/>
        </w:rPr>
        <w:t>Kevin</w:t>
      </w:r>
      <w:proofErr w:type="spellEnd"/>
      <w:r w:rsidRPr="002603EA">
        <w:rPr>
          <w:rFonts w:ascii="Arial" w:eastAsia="Arial" w:hAnsi="Arial" w:cs="Arial"/>
          <w:sz w:val="20"/>
          <w:szCs w:val="20"/>
        </w:rPr>
        <w:t xml:space="preserve"> </w:t>
      </w:r>
      <w:proofErr w:type="spellStart"/>
      <w:r w:rsidRPr="002603EA">
        <w:rPr>
          <w:rFonts w:ascii="Arial" w:eastAsia="Arial" w:hAnsi="Arial" w:cs="Arial"/>
          <w:sz w:val="20"/>
          <w:szCs w:val="20"/>
        </w:rPr>
        <w:t>Gilroy</w:t>
      </w:r>
      <w:proofErr w:type="spellEnd"/>
      <w:r>
        <w:rPr>
          <w:rFonts w:ascii="Arial" w:eastAsia="Arial" w:hAnsi="Arial" w:cs="Arial"/>
          <w:sz w:val="20"/>
          <w:szCs w:val="20"/>
        </w:rPr>
        <w:t xml:space="preserve"> ise açıklamasında “</w:t>
      </w:r>
      <w:r w:rsidRPr="002603EA">
        <w:rPr>
          <w:rFonts w:ascii="Arial" w:eastAsia="Arial" w:hAnsi="Arial" w:cs="Arial"/>
          <w:sz w:val="20"/>
          <w:szCs w:val="20"/>
        </w:rPr>
        <w:t xml:space="preserve">Samsung </w:t>
      </w:r>
      <w:r>
        <w:rPr>
          <w:rFonts w:ascii="Arial" w:eastAsia="Arial" w:hAnsi="Arial" w:cs="Arial"/>
          <w:sz w:val="20"/>
          <w:szCs w:val="20"/>
        </w:rPr>
        <w:t xml:space="preserve">ve </w:t>
      </w:r>
      <w:r w:rsidRPr="002603EA">
        <w:rPr>
          <w:rFonts w:ascii="Arial" w:eastAsia="Arial" w:hAnsi="Arial" w:cs="Arial"/>
          <w:sz w:val="20"/>
          <w:szCs w:val="20"/>
        </w:rPr>
        <w:t>VMware</w:t>
      </w:r>
      <w:r>
        <w:rPr>
          <w:rFonts w:ascii="Arial" w:eastAsia="Arial" w:hAnsi="Arial" w:cs="Arial"/>
          <w:sz w:val="20"/>
          <w:szCs w:val="20"/>
        </w:rPr>
        <w:t xml:space="preserve">’in yıllardır devam eden başarılı işbirliği sayesinde </w:t>
      </w:r>
      <w:r w:rsidRPr="002603EA">
        <w:rPr>
          <w:rFonts w:ascii="Arial" w:eastAsia="Arial" w:hAnsi="Arial" w:cs="Arial"/>
          <w:sz w:val="20"/>
          <w:szCs w:val="20"/>
        </w:rPr>
        <w:t xml:space="preserve">VMware </w:t>
      </w:r>
      <w:proofErr w:type="spellStart"/>
      <w:r w:rsidRPr="002603EA">
        <w:rPr>
          <w:rFonts w:ascii="Arial" w:eastAsia="Arial" w:hAnsi="Arial" w:cs="Arial"/>
          <w:sz w:val="20"/>
          <w:szCs w:val="20"/>
        </w:rPr>
        <w:t>AirWatch</w:t>
      </w:r>
      <w:proofErr w:type="spellEnd"/>
      <w:r>
        <w:rPr>
          <w:rFonts w:ascii="Arial" w:eastAsia="Arial" w:hAnsi="Arial" w:cs="Arial"/>
          <w:sz w:val="20"/>
          <w:szCs w:val="20"/>
        </w:rPr>
        <w:t xml:space="preserve"> dünya genelinde birçok müşterinin </w:t>
      </w:r>
      <w:r w:rsidRPr="002603EA">
        <w:rPr>
          <w:rFonts w:ascii="Arial" w:eastAsia="Arial" w:hAnsi="Arial" w:cs="Arial"/>
          <w:sz w:val="20"/>
          <w:szCs w:val="20"/>
        </w:rPr>
        <w:t>BYO</w:t>
      </w:r>
      <w:r>
        <w:rPr>
          <w:rFonts w:ascii="Arial" w:eastAsia="Arial" w:hAnsi="Arial" w:cs="Arial"/>
          <w:sz w:val="20"/>
          <w:szCs w:val="20"/>
        </w:rPr>
        <w:t xml:space="preserve"> ve kurumsal mobiliteyi benimsemesine yardımcı oldu. </w:t>
      </w:r>
      <w:r w:rsidRPr="002603EA">
        <w:rPr>
          <w:rFonts w:ascii="Arial" w:eastAsia="Arial" w:hAnsi="Arial" w:cs="Arial"/>
          <w:sz w:val="20"/>
          <w:szCs w:val="20"/>
        </w:rPr>
        <w:t xml:space="preserve">Samsung </w:t>
      </w:r>
      <w:proofErr w:type="spellStart"/>
      <w:r w:rsidRPr="002603EA">
        <w:rPr>
          <w:rFonts w:ascii="Arial" w:eastAsia="Arial" w:hAnsi="Arial" w:cs="Arial"/>
          <w:sz w:val="20"/>
          <w:szCs w:val="20"/>
        </w:rPr>
        <w:t>Galaxy</w:t>
      </w:r>
      <w:proofErr w:type="spellEnd"/>
      <w:r w:rsidRPr="002603EA">
        <w:rPr>
          <w:rFonts w:ascii="Arial" w:eastAsia="Arial" w:hAnsi="Arial" w:cs="Arial"/>
          <w:sz w:val="20"/>
          <w:szCs w:val="20"/>
        </w:rPr>
        <w:t xml:space="preserve"> S8 </w:t>
      </w:r>
      <w:r>
        <w:rPr>
          <w:rFonts w:ascii="Arial" w:eastAsia="Arial" w:hAnsi="Arial" w:cs="Arial"/>
          <w:sz w:val="20"/>
          <w:szCs w:val="20"/>
        </w:rPr>
        <w:t xml:space="preserve">ve </w:t>
      </w:r>
      <w:proofErr w:type="spellStart"/>
      <w:r w:rsidRPr="002603EA">
        <w:rPr>
          <w:rFonts w:ascii="Arial" w:hAnsi="Arial" w:cs="Arial"/>
          <w:sz w:val="20"/>
          <w:szCs w:val="20"/>
          <w:lang w:eastAsia="ko-KR"/>
        </w:rPr>
        <w:t>Samsung</w:t>
      </w:r>
      <w:proofErr w:type="spellEnd"/>
      <w:r w:rsidRPr="002603EA">
        <w:rPr>
          <w:rFonts w:ascii="Arial" w:hAnsi="Arial" w:cs="Arial"/>
          <w:sz w:val="20"/>
          <w:szCs w:val="20"/>
          <w:lang w:eastAsia="ko-KR"/>
        </w:rPr>
        <w:t xml:space="preserve"> </w:t>
      </w:r>
      <w:proofErr w:type="spellStart"/>
      <w:r w:rsidRPr="002603EA">
        <w:rPr>
          <w:rFonts w:ascii="Arial" w:eastAsia="Arial" w:hAnsi="Arial" w:cs="Arial"/>
          <w:sz w:val="20"/>
          <w:szCs w:val="20"/>
        </w:rPr>
        <w:t>DeX</w:t>
      </w:r>
      <w:proofErr w:type="spellEnd"/>
      <w:r>
        <w:rPr>
          <w:rFonts w:ascii="Arial" w:eastAsia="Arial" w:hAnsi="Arial" w:cs="Arial"/>
          <w:sz w:val="20"/>
          <w:szCs w:val="20"/>
        </w:rPr>
        <w:t xml:space="preserve"> ile dijital çalışma alanlarında sanal masaüstleri ve uygulamalarını </w:t>
      </w:r>
      <w:r w:rsidR="00CD0B0E">
        <w:rPr>
          <w:rFonts w:ascii="Arial" w:eastAsia="Arial" w:hAnsi="Arial" w:cs="Arial"/>
          <w:sz w:val="20"/>
          <w:szCs w:val="20"/>
        </w:rPr>
        <w:t>kapsayacak şekilde genişleyen bu işbirliğimiz, daha fazla müşterinin en iyi teknolojileri seçmesini sağlayacak.” dedi</w:t>
      </w:r>
      <w:r w:rsidR="002603EA" w:rsidRPr="002603EA">
        <w:rPr>
          <w:rFonts w:ascii="Arial" w:eastAsia="Arial" w:hAnsi="Arial" w:cs="Arial"/>
          <w:sz w:val="20"/>
          <w:szCs w:val="20"/>
        </w:rPr>
        <w:t>.</w:t>
      </w:r>
    </w:p>
    <w:p w:rsidR="002603EA" w:rsidRPr="002603EA" w:rsidRDefault="002603EA" w:rsidP="002603EA">
      <w:pPr>
        <w:rPr>
          <w:rFonts w:ascii="Arial" w:eastAsia="Arial" w:hAnsi="Arial" w:cs="Arial"/>
          <w:sz w:val="20"/>
          <w:szCs w:val="20"/>
        </w:rPr>
      </w:pPr>
    </w:p>
    <w:p w:rsidR="002603EA" w:rsidRPr="002603EA" w:rsidRDefault="002603EA" w:rsidP="002603EA">
      <w:pPr>
        <w:rPr>
          <w:rFonts w:ascii="Arial" w:eastAsia="Arial" w:hAnsi="Arial" w:cs="Arial"/>
          <w:sz w:val="20"/>
          <w:szCs w:val="20"/>
        </w:rPr>
      </w:pPr>
      <w:r w:rsidRPr="002603EA">
        <w:rPr>
          <w:rFonts w:ascii="Arial" w:eastAsia="Arial" w:hAnsi="Arial" w:cs="Arial"/>
          <w:sz w:val="20"/>
          <w:szCs w:val="20"/>
        </w:rPr>
        <w:t>VMware</w:t>
      </w:r>
      <w:r w:rsidR="00DB615C">
        <w:rPr>
          <w:rFonts w:ascii="Arial" w:eastAsia="Arial" w:hAnsi="Arial" w:cs="Arial"/>
          <w:sz w:val="20"/>
          <w:szCs w:val="20"/>
        </w:rPr>
        <w:t xml:space="preserve">; </w:t>
      </w:r>
      <w:r w:rsidR="00DB615C" w:rsidRPr="002603EA">
        <w:rPr>
          <w:rFonts w:ascii="Arial" w:eastAsia="Arial" w:hAnsi="Arial" w:cs="Arial"/>
          <w:sz w:val="20"/>
          <w:szCs w:val="20"/>
        </w:rPr>
        <w:t xml:space="preserve">VMware </w:t>
      </w:r>
      <w:proofErr w:type="spellStart"/>
      <w:r w:rsidR="00DB615C" w:rsidRPr="002603EA">
        <w:rPr>
          <w:rFonts w:ascii="Arial" w:eastAsia="Arial" w:hAnsi="Arial" w:cs="Arial"/>
          <w:sz w:val="20"/>
          <w:szCs w:val="20"/>
        </w:rPr>
        <w:t>Horizon</w:t>
      </w:r>
      <w:proofErr w:type="spellEnd"/>
      <w:r w:rsidR="00DB615C" w:rsidRPr="002603EA">
        <w:rPr>
          <w:rFonts w:ascii="Arial" w:eastAsia="Arial" w:hAnsi="Arial" w:cs="Arial"/>
          <w:sz w:val="20"/>
          <w:szCs w:val="20"/>
        </w:rPr>
        <w:t xml:space="preserve"> 7, </w:t>
      </w:r>
      <w:proofErr w:type="spellStart"/>
      <w:r w:rsidR="00DB615C" w:rsidRPr="002603EA">
        <w:rPr>
          <w:rFonts w:ascii="Arial" w:eastAsia="Arial" w:hAnsi="Arial" w:cs="Arial"/>
          <w:sz w:val="20"/>
          <w:szCs w:val="20"/>
        </w:rPr>
        <w:t>Horizon</w:t>
      </w:r>
      <w:proofErr w:type="spellEnd"/>
      <w:r w:rsidR="00DB615C" w:rsidRPr="002603EA">
        <w:rPr>
          <w:rFonts w:ascii="Arial" w:eastAsia="Arial" w:hAnsi="Arial" w:cs="Arial"/>
          <w:sz w:val="20"/>
          <w:szCs w:val="20"/>
        </w:rPr>
        <w:t xml:space="preserve"> </w:t>
      </w:r>
      <w:proofErr w:type="spellStart"/>
      <w:r w:rsidR="00DB615C" w:rsidRPr="002603EA">
        <w:rPr>
          <w:rFonts w:ascii="Arial" w:eastAsia="Arial" w:hAnsi="Arial" w:cs="Arial"/>
          <w:sz w:val="20"/>
          <w:szCs w:val="20"/>
        </w:rPr>
        <w:t>Cloud</w:t>
      </w:r>
      <w:proofErr w:type="spellEnd"/>
      <w:r w:rsidR="00DB615C" w:rsidRPr="002603EA">
        <w:rPr>
          <w:rFonts w:ascii="Arial" w:eastAsia="Arial" w:hAnsi="Arial" w:cs="Arial"/>
          <w:sz w:val="20"/>
          <w:szCs w:val="20"/>
        </w:rPr>
        <w:t xml:space="preserve"> </w:t>
      </w:r>
      <w:r w:rsidR="00DB615C">
        <w:rPr>
          <w:rFonts w:ascii="Arial" w:eastAsia="Arial" w:hAnsi="Arial" w:cs="Arial"/>
          <w:sz w:val="20"/>
          <w:szCs w:val="20"/>
        </w:rPr>
        <w:t xml:space="preserve">ve </w:t>
      </w:r>
      <w:r w:rsidR="00DB615C" w:rsidRPr="002603EA">
        <w:rPr>
          <w:rFonts w:ascii="Arial" w:eastAsia="Arial" w:hAnsi="Arial" w:cs="Arial"/>
          <w:sz w:val="20"/>
          <w:szCs w:val="20"/>
        </w:rPr>
        <w:t xml:space="preserve">VMware </w:t>
      </w:r>
      <w:proofErr w:type="spellStart"/>
      <w:r w:rsidR="00DB615C" w:rsidRPr="002603EA">
        <w:rPr>
          <w:rFonts w:ascii="Arial" w:eastAsia="Arial" w:hAnsi="Arial" w:cs="Arial"/>
          <w:sz w:val="20"/>
          <w:szCs w:val="20"/>
        </w:rPr>
        <w:t>App</w:t>
      </w:r>
      <w:proofErr w:type="spellEnd"/>
      <w:r w:rsidR="00DB615C" w:rsidRPr="002603EA">
        <w:rPr>
          <w:rFonts w:ascii="Arial" w:eastAsia="Arial" w:hAnsi="Arial" w:cs="Arial"/>
          <w:sz w:val="20"/>
          <w:szCs w:val="20"/>
        </w:rPr>
        <w:t xml:space="preserve"> </w:t>
      </w:r>
      <w:proofErr w:type="spellStart"/>
      <w:r w:rsidR="00DB615C" w:rsidRPr="002603EA">
        <w:rPr>
          <w:rFonts w:ascii="Arial" w:eastAsia="Arial" w:hAnsi="Arial" w:cs="Arial"/>
          <w:sz w:val="20"/>
          <w:szCs w:val="20"/>
        </w:rPr>
        <w:t>Volumes</w:t>
      </w:r>
      <w:proofErr w:type="spellEnd"/>
      <w:r w:rsidR="00DB615C" w:rsidRPr="002603EA">
        <w:rPr>
          <w:rFonts w:ascii="Arial" w:eastAsia="Arial" w:hAnsi="Arial" w:cs="Arial"/>
          <w:sz w:val="20"/>
          <w:szCs w:val="20"/>
        </w:rPr>
        <w:t>™</w:t>
      </w:r>
      <w:r w:rsidR="00DB615C">
        <w:rPr>
          <w:rFonts w:ascii="Arial" w:eastAsia="Arial" w:hAnsi="Arial" w:cs="Arial"/>
          <w:sz w:val="20"/>
          <w:szCs w:val="20"/>
        </w:rPr>
        <w:t xml:space="preserve"> da dahil</w:t>
      </w:r>
      <w:r w:rsidR="00DB615C" w:rsidRPr="002603EA">
        <w:rPr>
          <w:rFonts w:ascii="Arial" w:eastAsia="Arial" w:hAnsi="Arial" w:cs="Arial"/>
          <w:sz w:val="20"/>
          <w:szCs w:val="20"/>
        </w:rPr>
        <w:t xml:space="preserve"> VMware Horizon </w:t>
      </w:r>
      <w:r w:rsidR="00DB615C">
        <w:rPr>
          <w:rFonts w:ascii="Arial" w:eastAsia="Arial" w:hAnsi="Arial" w:cs="Arial"/>
          <w:sz w:val="20"/>
          <w:szCs w:val="20"/>
        </w:rPr>
        <w:t xml:space="preserve">çözüm ve servis portföyü üzerinden sanal masaüstleri ve uygulamaları sunarak </w:t>
      </w:r>
      <w:r w:rsidR="00DB615C" w:rsidRPr="002603EA">
        <w:rPr>
          <w:rFonts w:ascii="Arial" w:eastAsia="Arial" w:hAnsi="Arial" w:cs="Arial"/>
          <w:sz w:val="20"/>
          <w:szCs w:val="20"/>
        </w:rPr>
        <w:t xml:space="preserve">IDC </w:t>
      </w:r>
      <w:proofErr w:type="spellStart"/>
      <w:r w:rsidR="00DB615C" w:rsidRPr="002603EA">
        <w:rPr>
          <w:rFonts w:ascii="Arial" w:eastAsia="Arial" w:hAnsi="Arial" w:cs="Arial"/>
          <w:sz w:val="20"/>
          <w:szCs w:val="20"/>
        </w:rPr>
        <w:t>Marketscape</w:t>
      </w:r>
      <w:proofErr w:type="spellEnd"/>
      <w:r w:rsidR="00DB615C">
        <w:rPr>
          <w:rFonts w:ascii="Arial" w:eastAsia="Arial" w:hAnsi="Arial" w:cs="Arial"/>
          <w:sz w:val="20"/>
          <w:szCs w:val="20"/>
        </w:rPr>
        <w:t xml:space="preserve"> tarafından iki yıl üst üste en tamamlayıcı iş ve çözüm stratejisine sahip şirket olarak gösterildi.</w:t>
      </w:r>
      <w:r w:rsidRPr="002603EA">
        <w:rPr>
          <w:rFonts w:ascii="Arial" w:eastAsia="Arial" w:hAnsi="Arial" w:cs="Arial"/>
          <w:vertAlign w:val="superscript"/>
        </w:rPr>
        <w:endnoteReference w:id="2"/>
      </w:r>
    </w:p>
    <w:p w:rsidR="002603EA" w:rsidRPr="002603EA" w:rsidRDefault="002603EA" w:rsidP="002603EA">
      <w:pPr>
        <w:rPr>
          <w:rFonts w:ascii="Arial" w:eastAsia="Arial" w:hAnsi="Arial" w:cs="Arial"/>
          <w:sz w:val="20"/>
          <w:szCs w:val="20"/>
        </w:rPr>
      </w:pPr>
    </w:p>
    <w:p w:rsidR="002603EA" w:rsidRPr="002603EA" w:rsidRDefault="00DB615C" w:rsidP="002603EA">
      <w:pPr>
        <w:rPr>
          <w:rFonts w:ascii="Arial" w:eastAsia="Arial" w:hAnsi="Arial" w:cs="Arial"/>
          <w:sz w:val="20"/>
          <w:szCs w:val="20"/>
        </w:rPr>
      </w:pPr>
      <w:r>
        <w:rPr>
          <w:rFonts w:ascii="Arial" w:eastAsia="Arial" w:hAnsi="Arial" w:cs="Arial"/>
          <w:b/>
          <w:sz w:val="20"/>
          <w:szCs w:val="20"/>
        </w:rPr>
        <w:t>Ek Kaynaklar</w:t>
      </w:r>
    </w:p>
    <w:p w:rsidR="002603EA" w:rsidRPr="002603EA" w:rsidRDefault="00F92D5F" w:rsidP="002603EA">
      <w:pPr>
        <w:numPr>
          <w:ilvl w:val="0"/>
          <w:numId w:val="2"/>
        </w:numPr>
        <w:ind w:hanging="360"/>
        <w:contextualSpacing/>
        <w:rPr>
          <w:rFonts w:ascii="Arial" w:hAnsi="Arial" w:cs="Arial"/>
          <w:sz w:val="20"/>
          <w:szCs w:val="20"/>
        </w:rPr>
      </w:pPr>
      <w:bookmarkStart w:id="2" w:name="30j0zll"/>
      <w:bookmarkEnd w:id="2"/>
      <w:r w:rsidRPr="002603EA">
        <w:rPr>
          <w:rFonts w:ascii="Arial" w:hAnsi="Arial" w:cs="Arial"/>
          <w:sz w:val="20"/>
          <w:szCs w:val="20"/>
        </w:rPr>
        <w:t xml:space="preserve">VMware </w:t>
      </w:r>
      <w:r>
        <w:rPr>
          <w:rFonts w:ascii="Arial" w:hAnsi="Arial" w:cs="Arial"/>
          <w:sz w:val="20"/>
          <w:szCs w:val="20"/>
        </w:rPr>
        <w:t xml:space="preserve">ve </w:t>
      </w:r>
      <w:r w:rsidRPr="002603EA">
        <w:rPr>
          <w:rFonts w:ascii="Arial" w:hAnsi="Arial" w:cs="Arial"/>
          <w:sz w:val="20"/>
          <w:szCs w:val="20"/>
        </w:rPr>
        <w:t xml:space="preserve">Samsung </w:t>
      </w:r>
      <w:r>
        <w:rPr>
          <w:rFonts w:ascii="Arial" w:hAnsi="Arial" w:cs="Arial"/>
          <w:sz w:val="20"/>
          <w:szCs w:val="20"/>
        </w:rPr>
        <w:t xml:space="preserve">arasındaki genişletilmiş işbirliği hakkında daha fazla bilgiyi </w:t>
      </w:r>
      <w:hyperlink r:id="rId13" w:history="1">
        <w:r w:rsidR="002603EA" w:rsidRPr="002603EA">
          <w:rPr>
            <w:rStyle w:val="Kpr"/>
            <w:rFonts w:ascii="Arial" w:hAnsi="Arial" w:cs="Arial"/>
            <w:sz w:val="20"/>
            <w:szCs w:val="20"/>
          </w:rPr>
          <w:t xml:space="preserve">VMware </w:t>
        </w:r>
        <w:proofErr w:type="spellStart"/>
        <w:r w:rsidR="002603EA" w:rsidRPr="002603EA">
          <w:rPr>
            <w:rStyle w:val="Kpr"/>
            <w:rFonts w:ascii="Arial" w:hAnsi="Arial" w:cs="Arial"/>
            <w:sz w:val="20"/>
            <w:szCs w:val="20"/>
          </w:rPr>
          <w:t>AirWatch</w:t>
        </w:r>
        <w:proofErr w:type="spellEnd"/>
        <w:r w:rsidR="002603EA" w:rsidRPr="002603EA">
          <w:rPr>
            <w:rStyle w:val="Kpr"/>
            <w:rFonts w:ascii="Arial" w:hAnsi="Arial" w:cs="Arial"/>
            <w:sz w:val="20"/>
            <w:szCs w:val="20"/>
          </w:rPr>
          <w:t xml:space="preserve"> </w:t>
        </w:r>
        <w:proofErr w:type="spellStart"/>
        <w:r w:rsidR="002603EA" w:rsidRPr="002603EA">
          <w:rPr>
            <w:rStyle w:val="Kpr"/>
            <w:rFonts w:ascii="Arial" w:hAnsi="Arial" w:cs="Arial"/>
            <w:sz w:val="20"/>
            <w:szCs w:val="20"/>
          </w:rPr>
          <w:t>blo</w:t>
        </w:r>
        <w:r>
          <w:rPr>
            <w:rStyle w:val="Kpr"/>
            <w:rFonts w:ascii="Arial" w:hAnsi="Arial" w:cs="Arial"/>
            <w:sz w:val="20"/>
            <w:szCs w:val="20"/>
          </w:rPr>
          <w:t>g</w:t>
        </w:r>
        <w:proofErr w:type="spellEnd"/>
      </w:hyperlink>
      <w:r>
        <w:t xml:space="preserve"> </w:t>
      </w:r>
      <w:r w:rsidRPr="00F92D5F">
        <w:rPr>
          <w:rFonts w:ascii="Arial" w:hAnsi="Arial" w:cs="Arial"/>
          <w:sz w:val="20"/>
          <w:szCs w:val="20"/>
        </w:rPr>
        <w:t>üzerinden bulabilirsiniz.</w:t>
      </w:r>
      <w:r w:rsidR="002603EA" w:rsidRPr="002603EA">
        <w:rPr>
          <w:rFonts w:ascii="Arial" w:hAnsi="Arial" w:cs="Arial"/>
          <w:sz w:val="20"/>
          <w:szCs w:val="20"/>
        </w:rPr>
        <w:t xml:space="preserve"> </w:t>
      </w:r>
    </w:p>
    <w:p w:rsidR="002603EA" w:rsidRPr="002603EA" w:rsidRDefault="00F92D5F" w:rsidP="002603EA">
      <w:pPr>
        <w:numPr>
          <w:ilvl w:val="0"/>
          <w:numId w:val="2"/>
        </w:numPr>
        <w:ind w:hanging="360"/>
        <w:contextualSpacing/>
        <w:rPr>
          <w:rFonts w:ascii="Arial" w:hAnsi="Arial" w:cs="Arial"/>
          <w:sz w:val="20"/>
          <w:szCs w:val="20"/>
        </w:rPr>
      </w:pPr>
      <w:proofErr w:type="spellStart"/>
      <w:r w:rsidRPr="002603EA">
        <w:rPr>
          <w:rFonts w:ascii="Arial" w:hAnsi="Arial" w:cs="Arial"/>
          <w:sz w:val="20"/>
          <w:szCs w:val="20"/>
        </w:rPr>
        <w:t>IDC</w:t>
      </w:r>
      <w:r>
        <w:rPr>
          <w:rFonts w:ascii="Arial" w:hAnsi="Arial" w:cs="Arial"/>
          <w:sz w:val="20"/>
          <w:szCs w:val="20"/>
        </w:rPr>
        <w:t>’nin</w:t>
      </w:r>
      <w:proofErr w:type="spellEnd"/>
      <w:r w:rsidRPr="002603EA">
        <w:rPr>
          <w:rFonts w:ascii="Arial" w:hAnsi="Arial" w:cs="Arial"/>
          <w:sz w:val="20"/>
          <w:szCs w:val="20"/>
        </w:rPr>
        <w:t xml:space="preserve"> </w:t>
      </w:r>
      <w:hyperlink r:id="rId14" w:history="1">
        <w:r>
          <w:rPr>
            <w:rStyle w:val="Kpr"/>
            <w:rFonts w:ascii="Arial" w:hAnsi="Arial" w:cs="Arial"/>
            <w:sz w:val="20"/>
            <w:szCs w:val="20"/>
          </w:rPr>
          <w:t xml:space="preserve">VMware </w:t>
        </w:r>
        <w:proofErr w:type="spellStart"/>
        <w:r>
          <w:rPr>
            <w:rStyle w:val="Kpr"/>
            <w:rFonts w:ascii="Arial" w:hAnsi="Arial" w:cs="Arial"/>
            <w:sz w:val="20"/>
            <w:szCs w:val="20"/>
          </w:rPr>
          <w:t>Horizon’ın</w:t>
        </w:r>
        <w:proofErr w:type="spellEnd"/>
        <w:r w:rsidR="002603EA" w:rsidRPr="002603EA">
          <w:rPr>
            <w:rStyle w:val="Kpr"/>
            <w:rFonts w:ascii="Arial" w:hAnsi="Arial" w:cs="Arial"/>
            <w:sz w:val="20"/>
            <w:szCs w:val="20"/>
          </w:rPr>
          <w:t xml:space="preserve"> </w:t>
        </w:r>
        <w:r>
          <w:rPr>
            <w:rStyle w:val="Kpr"/>
            <w:rFonts w:ascii="Arial" w:hAnsi="Arial" w:cs="Arial"/>
            <w:sz w:val="20"/>
            <w:szCs w:val="20"/>
          </w:rPr>
          <w:t>endüstrideki liderliğini</w:t>
        </w:r>
      </w:hyperlink>
      <w:r>
        <w:rPr>
          <w:rFonts w:ascii="Arial" w:hAnsi="Arial" w:cs="Arial"/>
          <w:sz w:val="20"/>
          <w:szCs w:val="20"/>
        </w:rPr>
        <w:t xml:space="preserve"> açıklamasını okuyun.</w:t>
      </w:r>
      <w:r w:rsidR="002603EA" w:rsidRPr="002603EA">
        <w:rPr>
          <w:rFonts w:ascii="Arial" w:hAnsi="Arial" w:cs="Arial"/>
          <w:sz w:val="20"/>
          <w:szCs w:val="20"/>
        </w:rPr>
        <w:t xml:space="preserve"> </w:t>
      </w:r>
    </w:p>
    <w:p w:rsidR="002603EA" w:rsidRPr="002603EA" w:rsidRDefault="00C97953" w:rsidP="002603EA">
      <w:pPr>
        <w:numPr>
          <w:ilvl w:val="0"/>
          <w:numId w:val="2"/>
        </w:numPr>
        <w:ind w:hanging="360"/>
        <w:contextualSpacing/>
        <w:rPr>
          <w:rFonts w:ascii="Arial" w:hAnsi="Arial" w:cs="Arial"/>
          <w:sz w:val="20"/>
          <w:szCs w:val="20"/>
        </w:rPr>
      </w:pPr>
      <w:hyperlink r:id="rId15" w:history="1">
        <w:r w:rsidR="002603EA" w:rsidRPr="002603EA">
          <w:rPr>
            <w:rStyle w:val="Kpr"/>
            <w:rFonts w:ascii="Arial" w:hAnsi="Arial" w:cs="Arial"/>
            <w:sz w:val="20"/>
            <w:szCs w:val="20"/>
          </w:rPr>
          <w:t xml:space="preserve">VMware </w:t>
        </w:r>
        <w:proofErr w:type="spellStart"/>
        <w:r w:rsidR="002603EA" w:rsidRPr="002603EA">
          <w:rPr>
            <w:rStyle w:val="Kpr"/>
            <w:rFonts w:ascii="Arial" w:hAnsi="Arial" w:cs="Arial"/>
            <w:sz w:val="20"/>
            <w:szCs w:val="20"/>
          </w:rPr>
          <w:t>Horizo</w:t>
        </w:r>
        <w:r w:rsidR="00F92D5F">
          <w:rPr>
            <w:rStyle w:val="Kpr"/>
            <w:rFonts w:ascii="Arial" w:hAnsi="Arial" w:cs="Arial"/>
            <w:sz w:val="20"/>
            <w:szCs w:val="20"/>
          </w:rPr>
          <w:t>n’daki</w:t>
        </w:r>
        <w:proofErr w:type="spellEnd"/>
        <w:r w:rsidR="00F92D5F">
          <w:rPr>
            <w:rStyle w:val="Kpr"/>
            <w:rFonts w:ascii="Arial" w:hAnsi="Arial" w:cs="Arial"/>
            <w:sz w:val="20"/>
            <w:szCs w:val="20"/>
          </w:rPr>
          <w:t xml:space="preserve"> son </w:t>
        </w:r>
        <w:proofErr w:type="spellStart"/>
        <w:r w:rsidR="00F92D5F">
          <w:rPr>
            <w:rStyle w:val="Kpr"/>
            <w:rFonts w:ascii="Arial" w:hAnsi="Arial" w:cs="Arial"/>
            <w:sz w:val="20"/>
            <w:szCs w:val="20"/>
          </w:rPr>
          <w:t>inovasyonları</w:t>
        </w:r>
        <w:proofErr w:type="spellEnd"/>
      </w:hyperlink>
      <w:r w:rsidR="00F92D5F">
        <w:t xml:space="preserve"> </w:t>
      </w:r>
      <w:r w:rsidR="00F92D5F">
        <w:rPr>
          <w:rFonts w:ascii="Arial" w:hAnsi="Arial" w:cs="Arial"/>
          <w:sz w:val="20"/>
          <w:szCs w:val="20"/>
        </w:rPr>
        <w:t>okuyun.</w:t>
      </w:r>
    </w:p>
    <w:p w:rsidR="002603EA" w:rsidRPr="002603EA" w:rsidRDefault="00F92D5F" w:rsidP="002603EA">
      <w:pPr>
        <w:numPr>
          <w:ilvl w:val="0"/>
          <w:numId w:val="2"/>
        </w:numPr>
        <w:ind w:hanging="360"/>
        <w:contextualSpacing/>
        <w:rPr>
          <w:rFonts w:ascii="Arial" w:hAnsi="Arial" w:cs="Arial"/>
          <w:sz w:val="20"/>
          <w:szCs w:val="20"/>
        </w:rPr>
      </w:pPr>
      <w:proofErr w:type="spellStart"/>
      <w:r w:rsidRPr="002603EA">
        <w:rPr>
          <w:rFonts w:ascii="Arial" w:hAnsi="Arial" w:cs="Arial"/>
          <w:sz w:val="20"/>
          <w:szCs w:val="20"/>
        </w:rPr>
        <w:t>Gartner</w:t>
      </w:r>
      <w:r>
        <w:rPr>
          <w:rFonts w:ascii="Arial" w:hAnsi="Arial" w:cs="Arial"/>
          <w:sz w:val="20"/>
          <w:szCs w:val="20"/>
        </w:rPr>
        <w:t>’ın</w:t>
      </w:r>
      <w:proofErr w:type="spellEnd"/>
      <w:r w:rsidRPr="002603EA">
        <w:t xml:space="preserve"> </w:t>
      </w:r>
      <w:hyperlink r:id="rId16" w:history="1">
        <w:r>
          <w:rPr>
            <w:rStyle w:val="Kpr"/>
            <w:rFonts w:ascii="Arial" w:hAnsi="Arial" w:cs="Arial"/>
            <w:sz w:val="20"/>
            <w:szCs w:val="20"/>
          </w:rPr>
          <w:t xml:space="preserve">VMware </w:t>
        </w:r>
        <w:proofErr w:type="spellStart"/>
        <w:r>
          <w:rPr>
            <w:rStyle w:val="Kpr"/>
            <w:rFonts w:ascii="Arial" w:hAnsi="Arial" w:cs="Arial"/>
            <w:sz w:val="20"/>
            <w:szCs w:val="20"/>
          </w:rPr>
          <w:t>AirWatch’ın</w:t>
        </w:r>
        <w:proofErr w:type="spellEnd"/>
        <w:r>
          <w:rPr>
            <w:rStyle w:val="Kpr"/>
            <w:rFonts w:ascii="Arial" w:hAnsi="Arial" w:cs="Arial"/>
            <w:sz w:val="20"/>
            <w:szCs w:val="20"/>
          </w:rPr>
          <w:t xml:space="preserve"> endüstri liderliğini</w:t>
        </w:r>
      </w:hyperlink>
      <w:r w:rsidR="002603EA" w:rsidRPr="002603EA">
        <w:rPr>
          <w:rFonts w:ascii="Arial" w:hAnsi="Arial" w:cs="Arial"/>
          <w:sz w:val="20"/>
          <w:szCs w:val="20"/>
        </w:rPr>
        <w:t xml:space="preserve"> </w:t>
      </w:r>
      <w:r>
        <w:rPr>
          <w:rFonts w:ascii="Arial" w:hAnsi="Arial" w:cs="Arial"/>
          <w:sz w:val="20"/>
          <w:szCs w:val="20"/>
        </w:rPr>
        <w:t>açıklamasını okuyun.</w:t>
      </w:r>
    </w:p>
    <w:p w:rsidR="002603EA" w:rsidRPr="002603EA" w:rsidRDefault="002603EA" w:rsidP="002603EA">
      <w:pPr>
        <w:pStyle w:val="ListeParagraf"/>
        <w:widowControl/>
        <w:numPr>
          <w:ilvl w:val="0"/>
          <w:numId w:val="2"/>
        </w:numPr>
        <w:ind w:hanging="360"/>
        <w:rPr>
          <w:rFonts w:ascii="Arial" w:eastAsia="Arial" w:hAnsi="Arial" w:cs="Arial"/>
          <w:sz w:val="20"/>
          <w:szCs w:val="20"/>
        </w:rPr>
      </w:pPr>
      <w:r w:rsidRPr="002603EA">
        <w:rPr>
          <w:rFonts w:ascii="Arial" w:eastAsia="Arial" w:hAnsi="Arial" w:cs="Arial"/>
          <w:sz w:val="20"/>
          <w:szCs w:val="20"/>
        </w:rPr>
        <w:t xml:space="preserve">VMware </w:t>
      </w:r>
      <w:proofErr w:type="spellStart"/>
      <w:r w:rsidRPr="002603EA">
        <w:rPr>
          <w:rFonts w:ascii="Arial" w:eastAsia="Arial" w:hAnsi="Arial" w:cs="Arial"/>
          <w:sz w:val="20"/>
          <w:szCs w:val="20"/>
        </w:rPr>
        <w:t>Horizon</w:t>
      </w:r>
      <w:r w:rsidR="00F92D5F">
        <w:rPr>
          <w:rFonts w:ascii="Arial" w:eastAsia="Arial" w:hAnsi="Arial" w:cs="Arial"/>
          <w:sz w:val="20"/>
          <w:szCs w:val="20"/>
        </w:rPr>
        <w:t>’ı</w:t>
      </w:r>
      <w:proofErr w:type="spellEnd"/>
      <w:r w:rsidR="00F92D5F">
        <w:rPr>
          <w:rFonts w:ascii="Arial" w:eastAsia="Arial" w:hAnsi="Arial" w:cs="Arial"/>
          <w:sz w:val="20"/>
          <w:szCs w:val="20"/>
        </w:rPr>
        <w:t xml:space="preserve"> </w:t>
      </w:r>
      <w:hyperlink r:id="rId17" w:history="1">
        <w:r w:rsidRPr="002603EA">
          <w:rPr>
            <w:rStyle w:val="Kpr"/>
            <w:rFonts w:ascii="Arial" w:eastAsia="Arial" w:hAnsi="Arial" w:cs="Arial"/>
            <w:sz w:val="20"/>
            <w:szCs w:val="20"/>
          </w:rPr>
          <w:t>Facebook</w:t>
        </w:r>
      </w:hyperlink>
      <w:r w:rsidRPr="002603EA">
        <w:rPr>
          <w:rStyle w:val="Kpr"/>
          <w:rFonts w:ascii="Arial" w:eastAsia="Arial" w:hAnsi="Arial" w:cs="Arial"/>
          <w:sz w:val="20"/>
          <w:szCs w:val="20"/>
        </w:rPr>
        <w:t xml:space="preserve">, </w:t>
      </w:r>
      <w:hyperlink r:id="rId18" w:history="1">
        <w:proofErr w:type="spellStart"/>
        <w:r w:rsidRPr="002603EA">
          <w:rPr>
            <w:rStyle w:val="Kpr"/>
            <w:rFonts w:ascii="Arial" w:eastAsia="Arial" w:hAnsi="Arial" w:cs="Arial"/>
            <w:sz w:val="20"/>
            <w:szCs w:val="20"/>
          </w:rPr>
          <w:t>LinkedIn</w:t>
        </w:r>
        <w:proofErr w:type="spellEnd"/>
      </w:hyperlink>
      <w:r w:rsidRPr="002603EA">
        <w:rPr>
          <w:rFonts w:ascii="Arial" w:eastAsia="Arial" w:hAnsi="Arial" w:cs="Arial"/>
          <w:sz w:val="20"/>
          <w:szCs w:val="20"/>
        </w:rPr>
        <w:t xml:space="preserve"> </w:t>
      </w:r>
      <w:r w:rsidR="00F92D5F">
        <w:rPr>
          <w:rFonts w:ascii="Arial" w:eastAsia="Arial" w:hAnsi="Arial" w:cs="Arial"/>
          <w:sz w:val="20"/>
          <w:szCs w:val="20"/>
        </w:rPr>
        <w:t xml:space="preserve">ve </w:t>
      </w:r>
      <w:hyperlink r:id="rId19" w:history="1">
        <w:r w:rsidRPr="002603EA">
          <w:rPr>
            <w:rStyle w:val="Kpr"/>
            <w:rFonts w:ascii="Arial" w:eastAsia="Arial" w:hAnsi="Arial" w:cs="Arial"/>
            <w:sz w:val="20"/>
            <w:szCs w:val="20"/>
          </w:rPr>
          <w:t>Twitter</w:t>
        </w:r>
      </w:hyperlink>
      <w:r w:rsidRPr="002603EA">
        <w:rPr>
          <w:rFonts w:ascii="Arial" w:eastAsia="Arial" w:hAnsi="Arial" w:cs="Arial"/>
          <w:sz w:val="20"/>
          <w:szCs w:val="20"/>
        </w:rPr>
        <w:t xml:space="preserve"> </w:t>
      </w:r>
      <w:r w:rsidR="00F92D5F">
        <w:rPr>
          <w:rFonts w:ascii="Arial" w:eastAsia="Arial" w:hAnsi="Arial" w:cs="Arial"/>
          <w:sz w:val="20"/>
          <w:szCs w:val="20"/>
        </w:rPr>
        <w:t>üzerinden takip edin.</w:t>
      </w:r>
    </w:p>
    <w:p w:rsidR="002603EA" w:rsidRPr="002603EA" w:rsidRDefault="002603EA" w:rsidP="002603EA">
      <w:pPr>
        <w:numPr>
          <w:ilvl w:val="0"/>
          <w:numId w:val="2"/>
        </w:numPr>
        <w:ind w:hanging="360"/>
        <w:contextualSpacing/>
        <w:rPr>
          <w:rFonts w:ascii="Arial" w:hAnsi="Arial" w:cs="Arial"/>
          <w:sz w:val="20"/>
          <w:szCs w:val="20"/>
        </w:rPr>
      </w:pPr>
      <w:r w:rsidRPr="002603EA">
        <w:rPr>
          <w:rFonts w:ascii="Arial" w:eastAsia="Arial" w:hAnsi="Arial" w:cs="Arial"/>
          <w:sz w:val="20"/>
          <w:szCs w:val="20"/>
        </w:rPr>
        <w:t xml:space="preserve">VMware </w:t>
      </w:r>
      <w:proofErr w:type="spellStart"/>
      <w:r w:rsidRPr="002603EA">
        <w:rPr>
          <w:rFonts w:ascii="Arial" w:eastAsia="Arial" w:hAnsi="Arial" w:cs="Arial"/>
          <w:sz w:val="20"/>
          <w:szCs w:val="20"/>
        </w:rPr>
        <w:t>Workspace</w:t>
      </w:r>
      <w:proofErr w:type="spellEnd"/>
      <w:r w:rsidRPr="002603EA">
        <w:rPr>
          <w:rFonts w:ascii="Arial" w:eastAsia="Arial" w:hAnsi="Arial" w:cs="Arial"/>
          <w:sz w:val="20"/>
          <w:szCs w:val="20"/>
        </w:rPr>
        <w:t xml:space="preserve"> </w:t>
      </w:r>
      <w:proofErr w:type="spellStart"/>
      <w:r w:rsidRPr="002603EA">
        <w:rPr>
          <w:rFonts w:ascii="Arial" w:eastAsia="Arial" w:hAnsi="Arial" w:cs="Arial"/>
          <w:sz w:val="20"/>
          <w:szCs w:val="20"/>
        </w:rPr>
        <w:t>ONE</w:t>
      </w:r>
      <w:r w:rsidR="00F92D5F">
        <w:rPr>
          <w:rFonts w:ascii="Arial" w:eastAsia="Arial" w:hAnsi="Arial" w:cs="Arial"/>
          <w:sz w:val="20"/>
          <w:szCs w:val="20"/>
        </w:rPr>
        <w:t>’ı</w:t>
      </w:r>
      <w:proofErr w:type="spellEnd"/>
      <w:r w:rsidR="00F92D5F">
        <w:rPr>
          <w:rFonts w:ascii="Arial" w:eastAsia="Arial" w:hAnsi="Arial" w:cs="Arial"/>
          <w:sz w:val="20"/>
          <w:szCs w:val="20"/>
        </w:rPr>
        <w:t xml:space="preserve"> </w:t>
      </w:r>
      <w:hyperlink r:id="rId20" w:history="1">
        <w:r w:rsidRPr="002603EA">
          <w:rPr>
            <w:rStyle w:val="Kpr"/>
            <w:rFonts w:ascii="Arial" w:eastAsia="Arial" w:hAnsi="Arial" w:cs="Arial"/>
            <w:color w:val="0563C1"/>
            <w:sz w:val="20"/>
            <w:szCs w:val="20"/>
          </w:rPr>
          <w:t>Facebook</w:t>
        </w:r>
      </w:hyperlink>
      <w:r w:rsidRPr="002603EA">
        <w:rPr>
          <w:rFonts w:ascii="Arial" w:eastAsia="Arial" w:hAnsi="Arial" w:cs="Arial"/>
          <w:color w:val="0563C1"/>
          <w:sz w:val="20"/>
          <w:szCs w:val="20"/>
        </w:rPr>
        <w:t xml:space="preserve"> </w:t>
      </w:r>
      <w:r w:rsidR="00F92D5F">
        <w:rPr>
          <w:rFonts w:ascii="Arial" w:hAnsi="Arial" w:cs="Arial"/>
          <w:sz w:val="20"/>
          <w:szCs w:val="20"/>
        </w:rPr>
        <w:t xml:space="preserve">ve </w:t>
      </w:r>
      <w:hyperlink r:id="rId21" w:history="1">
        <w:proofErr w:type="spellStart"/>
        <w:r w:rsidRPr="002603EA">
          <w:rPr>
            <w:rStyle w:val="Kpr"/>
            <w:rFonts w:ascii="Arial" w:eastAsia="Arial" w:hAnsi="Arial" w:cs="Arial"/>
            <w:color w:val="0563C1"/>
            <w:sz w:val="20"/>
            <w:szCs w:val="20"/>
          </w:rPr>
          <w:t>Twitter</w:t>
        </w:r>
        <w:proofErr w:type="spellEnd"/>
      </w:hyperlink>
      <w:r w:rsidRPr="002603EA">
        <w:rPr>
          <w:rFonts w:ascii="Arial" w:eastAsia="Arial" w:hAnsi="Arial" w:cs="Arial"/>
          <w:sz w:val="20"/>
          <w:szCs w:val="20"/>
        </w:rPr>
        <w:t xml:space="preserve"> </w:t>
      </w:r>
      <w:r w:rsidR="00F92D5F">
        <w:rPr>
          <w:rFonts w:ascii="Arial" w:eastAsia="Arial" w:hAnsi="Arial" w:cs="Arial"/>
          <w:sz w:val="20"/>
          <w:szCs w:val="20"/>
        </w:rPr>
        <w:t>üzerinden takip edin.</w:t>
      </w:r>
    </w:p>
    <w:p w:rsidR="002603EA" w:rsidRPr="002603EA" w:rsidRDefault="002603EA" w:rsidP="002603EA">
      <w:pPr>
        <w:numPr>
          <w:ilvl w:val="0"/>
          <w:numId w:val="2"/>
        </w:numPr>
        <w:ind w:hanging="360"/>
        <w:contextualSpacing/>
        <w:rPr>
          <w:rFonts w:ascii="Arial" w:eastAsia="Arial" w:hAnsi="Arial" w:cs="Arial"/>
          <w:sz w:val="20"/>
          <w:szCs w:val="20"/>
        </w:rPr>
      </w:pPr>
      <w:r w:rsidRPr="002603EA">
        <w:rPr>
          <w:rFonts w:ascii="Arial" w:eastAsia="Arial" w:hAnsi="Arial" w:cs="Arial"/>
          <w:sz w:val="20"/>
          <w:szCs w:val="20"/>
        </w:rPr>
        <w:t xml:space="preserve">VMware </w:t>
      </w:r>
      <w:proofErr w:type="spellStart"/>
      <w:r w:rsidRPr="002603EA">
        <w:rPr>
          <w:rFonts w:ascii="Arial" w:eastAsia="Arial" w:hAnsi="Arial" w:cs="Arial"/>
          <w:sz w:val="20"/>
          <w:szCs w:val="20"/>
        </w:rPr>
        <w:t>AirWatch</w:t>
      </w:r>
      <w:r w:rsidR="00F92D5F">
        <w:rPr>
          <w:rFonts w:ascii="Arial" w:eastAsia="Arial" w:hAnsi="Arial" w:cs="Arial"/>
          <w:sz w:val="20"/>
          <w:szCs w:val="20"/>
        </w:rPr>
        <w:t>’ı</w:t>
      </w:r>
      <w:proofErr w:type="spellEnd"/>
      <w:r w:rsidR="00F92D5F">
        <w:rPr>
          <w:rFonts w:ascii="Arial" w:eastAsia="Arial" w:hAnsi="Arial" w:cs="Arial"/>
          <w:sz w:val="20"/>
          <w:szCs w:val="20"/>
        </w:rPr>
        <w:t xml:space="preserve"> </w:t>
      </w:r>
      <w:hyperlink r:id="rId22" w:history="1">
        <w:r w:rsidRPr="002603EA">
          <w:rPr>
            <w:rStyle w:val="Kpr"/>
            <w:rFonts w:ascii="Arial" w:eastAsia="Arial" w:hAnsi="Arial" w:cs="Arial"/>
            <w:sz w:val="20"/>
            <w:szCs w:val="20"/>
          </w:rPr>
          <w:t>Facebook</w:t>
        </w:r>
      </w:hyperlink>
      <w:r w:rsidRPr="002603EA">
        <w:rPr>
          <w:rFonts w:ascii="Arial" w:eastAsia="Arial" w:hAnsi="Arial" w:cs="Arial"/>
          <w:sz w:val="20"/>
          <w:szCs w:val="20"/>
        </w:rPr>
        <w:t xml:space="preserve">, </w:t>
      </w:r>
      <w:hyperlink r:id="rId23" w:history="1">
        <w:proofErr w:type="spellStart"/>
        <w:r w:rsidRPr="002603EA">
          <w:rPr>
            <w:rStyle w:val="Kpr"/>
            <w:rFonts w:ascii="Arial" w:eastAsia="Arial" w:hAnsi="Arial" w:cs="Arial"/>
            <w:sz w:val="20"/>
            <w:szCs w:val="20"/>
          </w:rPr>
          <w:t>LinkedIn</w:t>
        </w:r>
        <w:proofErr w:type="spellEnd"/>
      </w:hyperlink>
      <w:r w:rsidRPr="002603EA">
        <w:rPr>
          <w:rFonts w:ascii="Arial" w:eastAsia="Arial" w:hAnsi="Arial" w:cs="Arial"/>
          <w:sz w:val="20"/>
          <w:szCs w:val="20"/>
        </w:rPr>
        <w:t xml:space="preserve"> </w:t>
      </w:r>
      <w:r w:rsidR="00F92D5F">
        <w:rPr>
          <w:rFonts w:ascii="Arial" w:eastAsia="Arial" w:hAnsi="Arial" w:cs="Arial"/>
          <w:sz w:val="20"/>
          <w:szCs w:val="20"/>
        </w:rPr>
        <w:t xml:space="preserve">ve </w:t>
      </w:r>
      <w:hyperlink r:id="rId24" w:history="1">
        <w:r w:rsidRPr="002603EA">
          <w:rPr>
            <w:rStyle w:val="Kpr"/>
            <w:rFonts w:ascii="Arial" w:eastAsia="Arial" w:hAnsi="Arial" w:cs="Arial"/>
            <w:sz w:val="20"/>
            <w:szCs w:val="20"/>
          </w:rPr>
          <w:t>Twitter</w:t>
        </w:r>
      </w:hyperlink>
      <w:r w:rsidR="00F92D5F">
        <w:t xml:space="preserve"> </w:t>
      </w:r>
      <w:r w:rsidR="00F92D5F" w:rsidRPr="00F92D5F">
        <w:rPr>
          <w:rFonts w:ascii="Arial" w:eastAsia="Arial" w:hAnsi="Arial" w:cs="Arial"/>
          <w:sz w:val="20"/>
          <w:szCs w:val="20"/>
        </w:rPr>
        <w:t>üzerinden takip edin.</w:t>
      </w:r>
    </w:p>
    <w:p w:rsidR="002603EA" w:rsidRPr="002603EA" w:rsidRDefault="002603EA" w:rsidP="002603EA">
      <w:pPr>
        <w:rPr>
          <w:rFonts w:ascii="Arial" w:eastAsia="Arial" w:hAnsi="Arial" w:cs="Arial"/>
          <w:i/>
          <w:sz w:val="20"/>
          <w:szCs w:val="20"/>
        </w:rPr>
      </w:pPr>
    </w:p>
    <w:p w:rsidR="004200DB" w:rsidRPr="00DE24E8" w:rsidRDefault="004200DB" w:rsidP="004200DB">
      <w:pPr>
        <w:rPr>
          <w:rFonts w:ascii="Arial" w:eastAsia="Arial" w:hAnsi="Arial" w:cs="Arial"/>
          <w:b/>
          <w:sz w:val="20"/>
          <w:szCs w:val="20"/>
        </w:rPr>
      </w:pPr>
      <w:r w:rsidRPr="00DE24E8">
        <w:rPr>
          <w:rFonts w:ascii="Arial" w:eastAsia="Arial" w:hAnsi="Arial" w:cs="Arial"/>
          <w:b/>
          <w:sz w:val="20"/>
          <w:szCs w:val="20"/>
        </w:rPr>
        <w:t>VMware Hakkında</w:t>
      </w:r>
    </w:p>
    <w:p w:rsidR="004200DB" w:rsidRPr="004200DB" w:rsidRDefault="004200DB" w:rsidP="004200DB">
      <w:pPr>
        <w:rPr>
          <w:rFonts w:ascii="Arial" w:eastAsia="Arial" w:hAnsi="Arial" w:cs="Arial"/>
          <w:sz w:val="20"/>
          <w:szCs w:val="20"/>
        </w:rPr>
      </w:pPr>
      <w:r w:rsidRPr="004200DB">
        <w:rPr>
          <w:rFonts w:ascii="Arial" w:eastAsia="Arial" w:hAnsi="Arial" w:cs="Arial"/>
          <w:sz w:val="20"/>
          <w:szCs w:val="20"/>
        </w:rPr>
        <w:t>Bulut altyapısı ve kurumsal mobilite alanında küresel bir lider olan VMware, müşterilerine, dijital dönüşümlerini hızlandırma konusunda destek olmaktadır. VMware, kendisine ait Cross-</w:t>
      </w:r>
      <w:proofErr w:type="spellStart"/>
      <w:r w:rsidRPr="004200DB">
        <w:rPr>
          <w:rFonts w:ascii="Arial" w:eastAsia="Arial" w:hAnsi="Arial" w:cs="Arial"/>
          <w:sz w:val="20"/>
          <w:szCs w:val="20"/>
        </w:rPr>
        <w:t>Cloud</w:t>
      </w:r>
      <w:proofErr w:type="spellEnd"/>
      <w:r w:rsidRPr="004200DB">
        <w:rPr>
          <w:rFonts w:ascii="Arial" w:eastAsia="Arial" w:hAnsi="Arial" w:cs="Arial"/>
          <w:sz w:val="20"/>
          <w:szCs w:val="20"/>
        </w:rPr>
        <w:t xml:space="preserve"> </w:t>
      </w:r>
      <w:proofErr w:type="spellStart"/>
      <w:r w:rsidRPr="004200DB">
        <w:rPr>
          <w:rFonts w:ascii="Arial" w:eastAsia="Arial" w:hAnsi="Arial" w:cs="Arial"/>
          <w:sz w:val="20"/>
          <w:szCs w:val="20"/>
        </w:rPr>
        <w:t>Architecture'ın</w:t>
      </w:r>
      <w:proofErr w:type="spellEnd"/>
      <w:r w:rsidRPr="004200DB">
        <w:rPr>
          <w:rFonts w:ascii="Arial" w:eastAsia="Arial" w:hAnsi="Arial" w:cs="Arial"/>
          <w:sz w:val="20"/>
          <w:szCs w:val="20"/>
        </w:rPr>
        <w:t xml:space="preserve">™ yanı sıra veri merkezi, mobilite ve güvenlik çözümleriyle kurumların iş süreçlerine ve </w:t>
      </w:r>
      <w:proofErr w:type="spellStart"/>
      <w:r w:rsidRPr="004200DB">
        <w:rPr>
          <w:rFonts w:ascii="Arial" w:eastAsia="Arial" w:hAnsi="Arial" w:cs="Arial"/>
          <w:sz w:val="20"/>
          <w:szCs w:val="20"/>
        </w:rPr>
        <w:t>BT'ye</w:t>
      </w:r>
      <w:proofErr w:type="spellEnd"/>
      <w:r w:rsidRPr="004200DB">
        <w:rPr>
          <w:rFonts w:ascii="Arial" w:eastAsia="Arial" w:hAnsi="Arial" w:cs="Arial"/>
          <w:sz w:val="20"/>
          <w:szCs w:val="20"/>
        </w:rPr>
        <w:t xml:space="preserve"> yazılım tabanlı bir yaklaşım getirmelerine imkân tanımaktadır. 2016 yılında 7,09 milyar dolar gelir elde eden VMware, dünyanın her yanından 500 bini aşkın müşteri ve 75 bini aşkın çözüm ortağına sahiptir. </w:t>
      </w:r>
      <w:proofErr w:type="spellStart"/>
      <w:r w:rsidRPr="004200DB">
        <w:rPr>
          <w:rFonts w:ascii="Arial" w:eastAsia="Arial" w:hAnsi="Arial" w:cs="Arial"/>
          <w:sz w:val="20"/>
          <w:szCs w:val="20"/>
        </w:rPr>
        <w:t>VMware'in</w:t>
      </w:r>
      <w:proofErr w:type="spellEnd"/>
      <w:r w:rsidRPr="004200DB">
        <w:rPr>
          <w:rFonts w:ascii="Arial" w:eastAsia="Arial" w:hAnsi="Arial" w:cs="Arial"/>
          <w:sz w:val="20"/>
          <w:szCs w:val="20"/>
        </w:rPr>
        <w:t xml:space="preserve"> merkezi </w:t>
      </w:r>
      <w:proofErr w:type="spellStart"/>
      <w:r w:rsidRPr="004200DB">
        <w:rPr>
          <w:rFonts w:ascii="Arial" w:eastAsia="Arial" w:hAnsi="Arial" w:cs="Arial"/>
          <w:sz w:val="20"/>
          <w:szCs w:val="20"/>
        </w:rPr>
        <w:t>Palo</w:t>
      </w:r>
      <w:proofErr w:type="spellEnd"/>
      <w:r w:rsidRPr="004200DB">
        <w:rPr>
          <w:rFonts w:ascii="Arial" w:eastAsia="Arial" w:hAnsi="Arial" w:cs="Arial"/>
          <w:sz w:val="20"/>
          <w:szCs w:val="20"/>
        </w:rPr>
        <w:t xml:space="preserve"> Alto Kaliforniya'dadır. </w:t>
      </w:r>
      <w:hyperlink r:id="rId25" w:history="1">
        <w:r w:rsidRPr="004200DB">
          <w:rPr>
            <w:rFonts w:ascii="Arial" w:eastAsia="Arial" w:hAnsi="Arial" w:cs="Arial"/>
            <w:sz w:val="20"/>
            <w:szCs w:val="20"/>
          </w:rPr>
          <w:t>www.vmware.com</w:t>
        </w:r>
      </w:hyperlink>
      <w:r>
        <w:rPr>
          <w:rFonts w:ascii="Arial" w:eastAsia="Arial" w:hAnsi="Arial" w:cs="Arial"/>
          <w:sz w:val="20"/>
          <w:szCs w:val="20"/>
        </w:rPr>
        <w:t xml:space="preserve"> </w:t>
      </w:r>
      <w:r>
        <w:rPr>
          <w:rFonts w:eastAsia="Arial"/>
        </w:rPr>
        <w:t xml:space="preserve"> </w:t>
      </w:r>
      <w:r w:rsidRPr="004200DB">
        <w:rPr>
          <w:rFonts w:ascii="Arial" w:eastAsia="Arial" w:hAnsi="Arial" w:cs="Arial"/>
          <w:sz w:val="20"/>
          <w:szCs w:val="20"/>
        </w:rPr>
        <w:t xml:space="preserve"> </w:t>
      </w:r>
    </w:p>
    <w:p w:rsidR="00ED1364" w:rsidRPr="002603EA" w:rsidRDefault="00ED1364"/>
    <w:sectPr w:rsidR="00ED1364" w:rsidRPr="002603E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953" w:rsidRDefault="00C97953" w:rsidP="002603EA">
      <w:r>
        <w:separator/>
      </w:r>
    </w:p>
  </w:endnote>
  <w:endnote w:type="continuationSeparator" w:id="0">
    <w:p w:rsidR="00C97953" w:rsidRDefault="00C97953" w:rsidP="002603EA">
      <w:r>
        <w:continuationSeparator/>
      </w:r>
    </w:p>
  </w:endnote>
  <w:endnote w:id="1">
    <w:p w:rsidR="009472B7" w:rsidRDefault="009472B7" w:rsidP="009472B7">
      <w:pPr>
        <w:pStyle w:val="SonNotMetni"/>
        <w:rPr>
          <w:color w:val="auto"/>
        </w:rPr>
      </w:pPr>
      <w:r>
        <w:rPr>
          <w:rFonts w:ascii="Arial" w:hAnsi="Arial" w:cs="Arial"/>
          <w:sz w:val="16"/>
          <w:szCs w:val="16"/>
        </w:rPr>
        <w:endnoteRef/>
      </w:r>
      <w:r>
        <w:rPr>
          <w:rFonts w:ascii="Arial" w:hAnsi="Arial" w:cs="Arial"/>
          <w:sz w:val="16"/>
          <w:szCs w:val="16"/>
        </w:rPr>
        <w:t xml:space="preserve"> 2016 </w:t>
      </w:r>
      <w:proofErr w:type="spellStart"/>
      <w:r>
        <w:rPr>
          <w:rFonts w:ascii="Arial" w:hAnsi="Arial" w:cs="Arial"/>
          <w:sz w:val="16"/>
          <w:szCs w:val="16"/>
        </w:rPr>
        <w:t>Gartner</w:t>
      </w:r>
      <w:proofErr w:type="spellEnd"/>
      <w:r>
        <w:rPr>
          <w:rFonts w:ascii="Arial" w:hAnsi="Arial" w:cs="Arial"/>
          <w:sz w:val="16"/>
          <w:szCs w:val="16"/>
        </w:rPr>
        <w:t xml:space="preserve"> Magic </w:t>
      </w:r>
      <w:proofErr w:type="spellStart"/>
      <w:r>
        <w:rPr>
          <w:rFonts w:ascii="Arial" w:hAnsi="Arial" w:cs="Arial"/>
          <w:sz w:val="16"/>
          <w:szCs w:val="16"/>
        </w:rPr>
        <w:t>Quadrant</w:t>
      </w:r>
      <w:proofErr w:type="spellEnd"/>
      <w:r>
        <w:rPr>
          <w:rFonts w:ascii="Arial" w:hAnsi="Arial" w:cs="Arial"/>
          <w:sz w:val="16"/>
          <w:szCs w:val="16"/>
        </w:rPr>
        <w:t xml:space="preserve"> </w:t>
      </w:r>
      <w:proofErr w:type="spellStart"/>
      <w:r>
        <w:rPr>
          <w:rFonts w:ascii="Arial" w:hAnsi="Arial" w:cs="Arial"/>
          <w:sz w:val="16"/>
          <w:szCs w:val="16"/>
        </w:rPr>
        <w:t>for</w:t>
      </w:r>
      <w:proofErr w:type="spellEnd"/>
      <w:r>
        <w:rPr>
          <w:rFonts w:ascii="Arial" w:hAnsi="Arial" w:cs="Arial"/>
          <w:sz w:val="16"/>
          <w:szCs w:val="16"/>
        </w:rPr>
        <w:t xml:space="preserve"> Enterprise </w:t>
      </w:r>
      <w:proofErr w:type="spellStart"/>
      <w:r>
        <w:rPr>
          <w:rFonts w:ascii="Arial" w:hAnsi="Arial" w:cs="Arial"/>
          <w:sz w:val="16"/>
          <w:szCs w:val="16"/>
        </w:rPr>
        <w:t>Mobility</w:t>
      </w:r>
      <w:proofErr w:type="spellEnd"/>
      <w:r>
        <w:rPr>
          <w:rFonts w:ascii="Arial" w:hAnsi="Arial" w:cs="Arial"/>
          <w:sz w:val="16"/>
          <w:szCs w:val="16"/>
        </w:rPr>
        <w:t xml:space="preserve"> Management (EMM)</w:t>
      </w:r>
    </w:p>
  </w:endnote>
  <w:endnote w:id="2">
    <w:p w:rsidR="002603EA" w:rsidRPr="004200DB" w:rsidRDefault="002603EA" w:rsidP="002603EA">
      <w:pPr>
        <w:pStyle w:val="SonNotMetni"/>
        <w:rPr>
          <w:rFonts w:ascii="Arial" w:hAnsi="Arial" w:cs="Arial"/>
          <w:sz w:val="16"/>
          <w:szCs w:val="16"/>
        </w:rPr>
      </w:pPr>
      <w:r>
        <w:rPr>
          <w:rFonts w:ascii="Arial" w:hAnsi="Arial" w:cs="Arial"/>
          <w:sz w:val="16"/>
          <w:szCs w:val="16"/>
        </w:rPr>
        <w:endnoteRef/>
      </w:r>
      <w:r>
        <w:rPr>
          <w:rFonts w:ascii="Arial" w:hAnsi="Arial" w:cs="Arial"/>
          <w:sz w:val="16"/>
          <w:szCs w:val="16"/>
        </w:rPr>
        <w:t xml:space="preserve"> IDC </w:t>
      </w:r>
      <w:proofErr w:type="spellStart"/>
      <w:r>
        <w:rPr>
          <w:rFonts w:ascii="Arial" w:hAnsi="Arial" w:cs="Arial"/>
          <w:sz w:val="16"/>
          <w:szCs w:val="16"/>
        </w:rPr>
        <w:t>MarketScape</w:t>
      </w:r>
      <w:proofErr w:type="spellEnd"/>
      <w:r>
        <w:rPr>
          <w:rFonts w:ascii="Arial" w:hAnsi="Arial" w:cs="Arial"/>
          <w:sz w:val="16"/>
          <w:szCs w:val="16"/>
        </w:rPr>
        <w:t xml:space="preserve">: </w:t>
      </w:r>
      <w:proofErr w:type="spellStart"/>
      <w:r>
        <w:rPr>
          <w:rFonts w:ascii="Arial" w:hAnsi="Arial" w:cs="Arial"/>
          <w:sz w:val="16"/>
          <w:szCs w:val="16"/>
        </w:rPr>
        <w:t>Worldwide</w:t>
      </w:r>
      <w:proofErr w:type="spellEnd"/>
      <w:r>
        <w:rPr>
          <w:rFonts w:ascii="Arial" w:hAnsi="Arial" w:cs="Arial"/>
          <w:sz w:val="16"/>
          <w:szCs w:val="16"/>
        </w:rPr>
        <w:t xml:space="preserve"> Virtual Client Computing Software 2016 </w:t>
      </w:r>
      <w:proofErr w:type="spellStart"/>
      <w:r>
        <w:rPr>
          <w:rFonts w:ascii="Arial" w:hAnsi="Arial" w:cs="Arial"/>
          <w:sz w:val="16"/>
          <w:szCs w:val="16"/>
        </w:rPr>
        <w:t>Vendor</w:t>
      </w:r>
      <w:proofErr w:type="spellEnd"/>
      <w:r>
        <w:rPr>
          <w:rFonts w:ascii="Arial" w:hAnsi="Arial" w:cs="Arial"/>
          <w:sz w:val="16"/>
          <w:szCs w:val="16"/>
        </w:rPr>
        <w:t xml:space="preserve"> </w:t>
      </w:r>
      <w:proofErr w:type="spellStart"/>
      <w:r>
        <w:rPr>
          <w:rFonts w:ascii="Arial" w:hAnsi="Arial" w:cs="Arial"/>
          <w:sz w:val="16"/>
          <w:szCs w:val="16"/>
        </w:rPr>
        <w:t>Assessment</w:t>
      </w:r>
      <w:proofErr w:type="spellEnd"/>
      <w:r>
        <w:rPr>
          <w:rFonts w:ascii="Arial" w:hAnsi="Arial" w:cs="Arial"/>
          <w:sz w:val="16"/>
          <w:szCs w:val="16"/>
        </w:rPr>
        <w:t xml:space="preserve"> (</w:t>
      </w:r>
      <w:proofErr w:type="spellStart"/>
      <w:r>
        <w:rPr>
          <w:rFonts w:ascii="Arial" w:hAnsi="Arial" w:cs="Arial"/>
          <w:sz w:val="16"/>
          <w:szCs w:val="16"/>
        </w:rPr>
        <w:t>doc</w:t>
      </w:r>
      <w:proofErr w:type="spellEnd"/>
      <w:r>
        <w:rPr>
          <w:rFonts w:ascii="Arial" w:hAnsi="Arial" w:cs="Arial"/>
          <w:sz w:val="16"/>
          <w:szCs w:val="16"/>
        </w:rPr>
        <w:t xml:space="preserve"> # US40700016, </w:t>
      </w:r>
      <w:r w:rsidR="00BF1D11">
        <w:rPr>
          <w:rFonts w:ascii="Arial" w:hAnsi="Arial" w:cs="Arial"/>
          <w:sz w:val="16"/>
          <w:szCs w:val="16"/>
        </w:rPr>
        <w:t>Kasım</w:t>
      </w:r>
      <w:r>
        <w:rPr>
          <w:rFonts w:ascii="Arial" w:hAnsi="Arial" w:cs="Arial"/>
          <w:sz w:val="16"/>
          <w:szCs w:val="16"/>
        </w:rPr>
        <w:t xml:space="preserve">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953" w:rsidRDefault="00C97953" w:rsidP="002603EA">
      <w:r>
        <w:separator/>
      </w:r>
    </w:p>
  </w:footnote>
  <w:footnote w:type="continuationSeparator" w:id="0">
    <w:p w:rsidR="00C97953" w:rsidRDefault="00C97953" w:rsidP="00260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23A12"/>
    <w:multiLevelType w:val="hybridMultilevel"/>
    <w:tmpl w:val="E9CE0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E6B1640"/>
    <w:multiLevelType w:val="multilevel"/>
    <w:tmpl w:val="A31611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EA"/>
    <w:rsid w:val="00013A3F"/>
    <w:rsid w:val="00085CC9"/>
    <w:rsid w:val="000D222D"/>
    <w:rsid w:val="000E28AF"/>
    <w:rsid w:val="000F5C2D"/>
    <w:rsid w:val="0017393F"/>
    <w:rsid w:val="001C357B"/>
    <w:rsid w:val="002603EA"/>
    <w:rsid w:val="00283996"/>
    <w:rsid w:val="004200DB"/>
    <w:rsid w:val="004A5054"/>
    <w:rsid w:val="005217D5"/>
    <w:rsid w:val="009472B7"/>
    <w:rsid w:val="009B3787"/>
    <w:rsid w:val="00A13465"/>
    <w:rsid w:val="00A31FC0"/>
    <w:rsid w:val="00B05313"/>
    <w:rsid w:val="00BC401A"/>
    <w:rsid w:val="00BF1D11"/>
    <w:rsid w:val="00C111B2"/>
    <w:rsid w:val="00C637E5"/>
    <w:rsid w:val="00C97953"/>
    <w:rsid w:val="00CC30CF"/>
    <w:rsid w:val="00CD0B0E"/>
    <w:rsid w:val="00CD66A4"/>
    <w:rsid w:val="00DB615C"/>
    <w:rsid w:val="00DE24E8"/>
    <w:rsid w:val="00E80C05"/>
    <w:rsid w:val="00ED1364"/>
    <w:rsid w:val="00F23E7B"/>
    <w:rsid w:val="00F470D6"/>
    <w:rsid w:val="00F92AA8"/>
    <w:rsid w:val="00F9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705E"/>
  <w15:chartTrackingRefBased/>
  <w15:docId w15:val="{06AE50DC-C4E9-426B-851D-CA9A9EE5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603EA"/>
    <w:pPr>
      <w:widowControl w:val="0"/>
      <w:spacing w:after="0" w:line="240" w:lineRule="auto"/>
    </w:pPr>
    <w:rPr>
      <w:rFonts w:ascii="Times New Roman" w:eastAsiaTheme="minorEastAsia" w:hAnsi="Times New Roman" w:cs="Times New Roman"/>
      <w:color w:val="000000"/>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603EA"/>
    <w:rPr>
      <w:color w:val="0563C1" w:themeColor="hyperlink"/>
      <w:u w:val="single"/>
    </w:rPr>
  </w:style>
  <w:style w:type="paragraph" w:styleId="SonNotMetni">
    <w:name w:val="endnote text"/>
    <w:basedOn w:val="Normal"/>
    <w:link w:val="SonNotMetniChar"/>
    <w:uiPriority w:val="99"/>
    <w:semiHidden/>
    <w:unhideWhenUsed/>
    <w:rsid w:val="002603EA"/>
  </w:style>
  <w:style w:type="character" w:customStyle="1" w:styleId="SonNotMetniChar">
    <w:name w:val="Son Not Metni Char"/>
    <w:basedOn w:val="VarsaylanParagrafYazTipi"/>
    <w:link w:val="SonNotMetni"/>
    <w:uiPriority w:val="99"/>
    <w:semiHidden/>
    <w:rsid w:val="002603EA"/>
    <w:rPr>
      <w:rFonts w:ascii="Times New Roman" w:eastAsiaTheme="minorEastAsia" w:hAnsi="Times New Roman" w:cs="Times New Roman"/>
      <w:color w:val="000000"/>
      <w:sz w:val="24"/>
      <w:szCs w:val="24"/>
      <w:lang w:val="tr-TR"/>
    </w:rPr>
  </w:style>
  <w:style w:type="paragraph" w:styleId="ListeParagraf">
    <w:name w:val="List Paragraph"/>
    <w:basedOn w:val="Normal"/>
    <w:uiPriority w:val="34"/>
    <w:qFormat/>
    <w:rsid w:val="002603EA"/>
    <w:pPr>
      <w:ind w:left="720"/>
      <w:contextualSpacing/>
    </w:pPr>
  </w:style>
  <w:style w:type="character" w:styleId="SonNotBavurusu">
    <w:name w:val="endnote reference"/>
    <w:basedOn w:val="VarsaylanParagrafYazTipi"/>
    <w:uiPriority w:val="99"/>
    <w:semiHidden/>
    <w:unhideWhenUsed/>
    <w:rsid w:val="002603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73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logs.vmware.com/euc/2017/03/samsung-galaxy-s8-workspace-one-horizon-airwatch.html" TargetMode="External"/><Relationship Id="rId18" Type="http://schemas.openxmlformats.org/officeDocument/2006/relationships/hyperlink" Target="https://www.linkedin.com/company-beta/8984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witter.com/WorkspaceONE" TargetMode="External"/><Relationship Id="rId7" Type="http://schemas.openxmlformats.org/officeDocument/2006/relationships/webSettings" Target="webSettings.xml"/><Relationship Id="rId12" Type="http://schemas.openxmlformats.org/officeDocument/2006/relationships/hyperlink" Target="http://www.air-watch.com/" TargetMode="External"/><Relationship Id="rId17" Type="http://schemas.openxmlformats.org/officeDocument/2006/relationships/hyperlink" Target="https://www.facebook.com/vmwarehorizon/" TargetMode="External"/><Relationship Id="rId25" Type="http://schemas.openxmlformats.org/officeDocument/2006/relationships/hyperlink" Target="http://www.vmware.com" TargetMode="External"/><Relationship Id="rId2" Type="http://schemas.openxmlformats.org/officeDocument/2006/relationships/customXml" Target="../customXml/item2.xml"/><Relationship Id="rId16" Type="http://schemas.openxmlformats.org/officeDocument/2006/relationships/hyperlink" Target="http://www.vmware.com/company/news/releases/vmw-newsfeed.VMware-AirWatch-Named-a-Leader-in-Gartner-Magic-Quadrant-for-Enterprise-Mobility-Management-Suites.2068265.html" TargetMode="External"/><Relationship Id="rId20" Type="http://schemas.openxmlformats.org/officeDocument/2006/relationships/hyperlink" Target="https://www.facebook.com/search/top/?q=workspace%20o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mware.com/products/horizon.html" TargetMode="External"/><Relationship Id="rId24" Type="http://schemas.openxmlformats.org/officeDocument/2006/relationships/hyperlink" Target="https://twitter.com/AirWatch" TargetMode="External"/><Relationship Id="rId5" Type="http://schemas.openxmlformats.org/officeDocument/2006/relationships/styles" Target="styles.xml"/><Relationship Id="rId15" Type="http://schemas.openxmlformats.org/officeDocument/2006/relationships/hyperlink" Target="http://www.vmware.com/company/news/releases/vmw-newsfeed.VMware-Accelerates-Digital-Workspace-Transformation-with-New-Application-and-Desktop-Virtualization-Offerings.2137070.html" TargetMode="External"/><Relationship Id="rId23" Type="http://schemas.openxmlformats.org/officeDocument/2006/relationships/hyperlink" Target="https://www.linkedin.com/company-beta/283586/" TargetMode="External"/><Relationship Id="rId10" Type="http://schemas.openxmlformats.org/officeDocument/2006/relationships/hyperlink" Target="http://www.vmware.com/products/workspace-one.html" TargetMode="External"/><Relationship Id="rId19" Type="http://schemas.openxmlformats.org/officeDocument/2006/relationships/hyperlink" Target="https://twitter.com/vmwarehoriz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mware.com/company/news/releases/vmw-newsfeed.VMware-Named-a-Leader-in-the-IDC-MarketScape-for-Virtual-Client-Computing-Software.2111642.html" TargetMode="External"/><Relationship Id="rId22" Type="http://schemas.openxmlformats.org/officeDocument/2006/relationships/hyperlink" Target="https://www.facebook.com/search/top/?q=vmware%20airwatch"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FB9EDC-E548-45D5-B599-D93F9C589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FC31758-E9A5-4B43-ACA9-6288BD9D126A}">
  <ds:schemaRefs>
    <ds:schemaRef ds:uri="http://schemas.microsoft.com/sharepoint/v3/contenttype/forms"/>
  </ds:schemaRefs>
</ds:datastoreItem>
</file>

<file path=customXml/itemProps3.xml><?xml version="1.0" encoding="utf-8"?>
<ds:datastoreItem xmlns:ds="http://schemas.openxmlformats.org/officeDocument/2006/customXml" ds:itemID="{0D5124A8-8667-47CE-9764-8423CF1061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Bilgin</dc:creator>
  <cp:keywords/>
  <dc:description/>
  <cp:lastModifiedBy>Özge Erdoğan</cp:lastModifiedBy>
  <cp:revision>3</cp:revision>
  <dcterms:created xsi:type="dcterms:W3CDTF">2017-04-05T11:44:00Z</dcterms:created>
  <dcterms:modified xsi:type="dcterms:W3CDTF">2017-04-05T11:45:00Z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