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400D" w14:textId="77777777" w:rsidR="007D4577" w:rsidRDefault="007D4577" w:rsidP="00360437">
      <w:pPr>
        <w:spacing w:line="276" w:lineRule="auto"/>
        <w:contextualSpacing/>
        <w:jc w:val="center"/>
        <w:rPr>
          <w:rFonts w:ascii="Verdana" w:hAnsi="Verdana"/>
          <w:b/>
          <w:bCs/>
          <w:sz w:val="32"/>
          <w:szCs w:val="32"/>
        </w:rPr>
      </w:pPr>
    </w:p>
    <w:p w14:paraId="651635A7" w14:textId="0B06368C" w:rsidR="00A45632" w:rsidRPr="00360437" w:rsidRDefault="00A45632" w:rsidP="00360437">
      <w:pPr>
        <w:spacing w:line="276" w:lineRule="auto"/>
        <w:contextualSpacing/>
        <w:jc w:val="center"/>
        <w:rPr>
          <w:rFonts w:ascii="Verdana" w:hAnsi="Verdana"/>
          <w:b/>
          <w:bCs/>
          <w:sz w:val="32"/>
          <w:szCs w:val="32"/>
        </w:rPr>
      </w:pPr>
      <w:r w:rsidRPr="00360437">
        <w:rPr>
          <w:rFonts w:ascii="Verdana" w:hAnsi="Verdana"/>
          <w:b/>
          <w:bCs/>
          <w:sz w:val="32"/>
          <w:szCs w:val="32"/>
        </w:rPr>
        <w:t xml:space="preserve">Petrol Ofisi Grubu’nun </w:t>
      </w:r>
      <w:proofErr w:type="spellStart"/>
      <w:r w:rsidRPr="00360437">
        <w:rPr>
          <w:rFonts w:ascii="Verdana" w:hAnsi="Verdana"/>
          <w:b/>
          <w:bCs/>
          <w:sz w:val="32"/>
          <w:szCs w:val="32"/>
        </w:rPr>
        <w:t>Auto</w:t>
      </w:r>
      <w:r w:rsidR="009E4621" w:rsidRPr="00360437">
        <w:rPr>
          <w:rFonts w:ascii="Verdana" w:hAnsi="Verdana"/>
          <w:b/>
          <w:bCs/>
          <w:sz w:val="32"/>
          <w:szCs w:val="32"/>
        </w:rPr>
        <w:t>M</w:t>
      </w:r>
      <w:r w:rsidRPr="00360437">
        <w:rPr>
          <w:rFonts w:ascii="Verdana" w:hAnsi="Verdana"/>
          <w:b/>
          <w:bCs/>
          <w:sz w:val="32"/>
          <w:szCs w:val="32"/>
        </w:rPr>
        <w:t>atic</w:t>
      </w:r>
      <w:proofErr w:type="spellEnd"/>
      <w:r w:rsidRPr="00360437">
        <w:rPr>
          <w:rFonts w:ascii="Verdana" w:hAnsi="Verdana"/>
          <w:b/>
          <w:bCs/>
          <w:sz w:val="32"/>
          <w:szCs w:val="32"/>
        </w:rPr>
        <w:t xml:space="preserve"> Filo uygulaması uçtan uca dijital çözümler sunuyor</w:t>
      </w:r>
    </w:p>
    <w:p w14:paraId="20153298" w14:textId="77777777" w:rsidR="00A45632" w:rsidRDefault="00A45632" w:rsidP="00360437">
      <w:pPr>
        <w:spacing w:line="276" w:lineRule="auto"/>
        <w:contextualSpacing/>
        <w:jc w:val="center"/>
        <w:rPr>
          <w:rFonts w:ascii="Verdana" w:hAnsi="Verdana"/>
          <w:b/>
          <w:bCs/>
          <w:highlight w:val="yellow"/>
        </w:rPr>
      </w:pPr>
    </w:p>
    <w:p w14:paraId="6842AC69" w14:textId="37317241" w:rsidR="00A45632" w:rsidRDefault="00A45632" w:rsidP="00360437">
      <w:pPr>
        <w:spacing w:line="276" w:lineRule="auto"/>
        <w:contextualSpacing/>
        <w:jc w:val="center"/>
        <w:rPr>
          <w:rFonts w:ascii="Verdana" w:hAnsi="Verdana"/>
          <w:b/>
          <w:bCs/>
          <w:sz w:val="22"/>
          <w:szCs w:val="22"/>
        </w:rPr>
      </w:pPr>
      <w:r>
        <w:rPr>
          <w:rFonts w:ascii="Verdana" w:hAnsi="Verdana"/>
          <w:b/>
          <w:bCs/>
        </w:rPr>
        <w:t xml:space="preserve">Petrol Ofisi Grubu’nun </w:t>
      </w:r>
      <w:proofErr w:type="spellStart"/>
      <w:r>
        <w:rPr>
          <w:rFonts w:ascii="Verdana" w:hAnsi="Verdana"/>
          <w:b/>
          <w:bCs/>
        </w:rPr>
        <w:t>Auto</w:t>
      </w:r>
      <w:r w:rsidR="009E4621">
        <w:rPr>
          <w:rFonts w:ascii="Verdana" w:hAnsi="Verdana"/>
          <w:b/>
          <w:bCs/>
        </w:rPr>
        <w:t>M</w:t>
      </w:r>
      <w:r>
        <w:rPr>
          <w:rFonts w:ascii="Verdana" w:hAnsi="Verdana"/>
          <w:b/>
          <w:bCs/>
        </w:rPr>
        <w:t>atic</w:t>
      </w:r>
      <w:proofErr w:type="spellEnd"/>
      <w:r>
        <w:rPr>
          <w:rFonts w:ascii="Verdana" w:hAnsi="Verdana"/>
          <w:b/>
          <w:bCs/>
        </w:rPr>
        <w:t xml:space="preserve"> Filo mobil uygulaması sayesinde sürücüler tüm işlemlerini hızlı ve efektif bir şekilde tamamlarken kalan limit miktarlarını da istasyon görevlilerine sormadan diledikleri an öğrenebiliyor. Hem kullanıcılar hem Petrol Ofisi çalışanları için operasyonel kolaylık sağlayan uygulama ile vakit ve enerji kaybının önüne geçiliyor. </w:t>
      </w:r>
    </w:p>
    <w:p w14:paraId="60DD2503" w14:textId="77777777" w:rsidR="00A45632" w:rsidRDefault="00A45632" w:rsidP="00A45632">
      <w:pPr>
        <w:spacing w:line="300" w:lineRule="auto"/>
        <w:jc w:val="both"/>
        <w:rPr>
          <w:rFonts w:ascii="Verdana" w:hAnsi="Verdana"/>
          <w:sz w:val="20"/>
          <w:szCs w:val="20"/>
        </w:rPr>
      </w:pPr>
    </w:p>
    <w:p w14:paraId="1EE1E15F" w14:textId="48CB0558" w:rsidR="00A45632" w:rsidRDefault="00A45632" w:rsidP="00A45632">
      <w:pPr>
        <w:spacing w:line="300" w:lineRule="auto"/>
        <w:jc w:val="both"/>
        <w:rPr>
          <w:rFonts w:ascii="Verdana" w:hAnsi="Verdana"/>
          <w:sz w:val="20"/>
          <w:szCs w:val="20"/>
        </w:rPr>
      </w:pPr>
      <w:r w:rsidRPr="0745E819">
        <w:rPr>
          <w:rFonts w:ascii="Verdana" w:hAnsi="Verdana"/>
          <w:sz w:val="20"/>
          <w:szCs w:val="20"/>
        </w:rPr>
        <w:t xml:space="preserve">Türkiye’nin enerji altyapı grubu Petrol Ofisi’nin tüm ticari filoların farklı ihtiyaçlarına yönelik hızlı, kolay ve yenilikçi çözüm alternatifleri sunduğu </w:t>
      </w:r>
      <w:bookmarkStart w:id="0" w:name="_Hlk154485283"/>
      <w:proofErr w:type="spellStart"/>
      <w:r w:rsidRPr="0745E819">
        <w:rPr>
          <w:rFonts w:ascii="Verdana" w:hAnsi="Verdana"/>
          <w:sz w:val="20"/>
          <w:szCs w:val="20"/>
        </w:rPr>
        <w:t>Auto</w:t>
      </w:r>
      <w:r w:rsidR="009E4621" w:rsidRPr="0745E819">
        <w:rPr>
          <w:rFonts w:ascii="Verdana" w:hAnsi="Verdana"/>
          <w:sz w:val="20"/>
          <w:szCs w:val="20"/>
        </w:rPr>
        <w:t>M</w:t>
      </w:r>
      <w:r w:rsidRPr="0745E819">
        <w:rPr>
          <w:rFonts w:ascii="Verdana" w:hAnsi="Verdana"/>
          <w:sz w:val="20"/>
          <w:szCs w:val="20"/>
        </w:rPr>
        <w:t>atic</w:t>
      </w:r>
      <w:bookmarkEnd w:id="0"/>
      <w:proofErr w:type="spellEnd"/>
      <w:r w:rsidRPr="0745E819">
        <w:rPr>
          <w:rFonts w:ascii="Verdana" w:hAnsi="Verdana"/>
          <w:sz w:val="20"/>
          <w:szCs w:val="20"/>
        </w:rPr>
        <w:t xml:space="preserve"> Filo uygulaması 1 araçtan 1</w:t>
      </w:r>
      <w:r w:rsidR="00360437" w:rsidRPr="0745E819">
        <w:rPr>
          <w:rFonts w:ascii="Verdana" w:hAnsi="Verdana"/>
          <w:sz w:val="20"/>
          <w:szCs w:val="20"/>
        </w:rPr>
        <w:t>.</w:t>
      </w:r>
      <w:r w:rsidRPr="0745E819">
        <w:rPr>
          <w:rFonts w:ascii="Verdana" w:hAnsi="Verdana"/>
          <w:sz w:val="20"/>
          <w:szCs w:val="20"/>
        </w:rPr>
        <w:t>000 araca aynı hizmeti veriyor.</w:t>
      </w:r>
    </w:p>
    <w:p w14:paraId="5A8FC7F6" w14:textId="77777777" w:rsidR="00A45632" w:rsidRDefault="00A45632" w:rsidP="00A45632">
      <w:pPr>
        <w:spacing w:line="300" w:lineRule="auto"/>
        <w:jc w:val="both"/>
        <w:rPr>
          <w:rFonts w:ascii="Verdana" w:hAnsi="Verdana"/>
          <w:sz w:val="20"/>
          <w:szCs w:val="20"/>
        </w:rPr>
      </w:pPr>
    </w:p>
    <w:p w14:paraId="58F70906" w14:textId="77FB49B9" w:rsidR="00A45632" w:rsidRDefault="00A45632" w:rsidP="00A45632">
      <w:pPr>
        <w:spacing w:line="300" w:lineRule="auto"/>
        <w:jc w:val="both"/>
        <w:rPr>
          <w:rFonts w:ascii="Verdana" w:hAnsi="Verdana"/>
          <w:sz w:val="20"/>
          <w:szCs w:val="20"/>
        </w:rPr>
      </w:pPr>
      <w:r>
        <w:rPr>
          <w:rFonts w:ascii="Verdana" w:hAnsi="Verdana"/>
          <w:sz w:val="20"/>
          <w:szCs w:val="20"/>
        </w:rPr>
        <w:t xml:space="preserve">Yakıt alımlarında operasyonel kolaylık sağlayan </w:t>
      </w:r>
      <w:proofErr w:type="spellStart"/>
      <w:r w:rsidR="009E4621" w:rsidRPr="009E4621">
        <w:rPr>
          <w:rFonts w:ascii="Verdana" w:hAnsi="Verdana"/>
          <w:sz w:val="20"/>
          <w:szCs w:val="20"/>
        </w:rPr>
        <w:t>AutoMatic</w:t>
      </w:r>
      <w:proofErr w:type="spellEnd"/>
      <w:r>
        <w:rPr>
          <w:rFonts w:ascii="Verdana" w:hAnsi="Verdana"/>
          <w:sz w:val="20"/>
          <w:szCs w:val="20"/>
        </w:rPr>
        <w:t xml:space="preserve"> Filo ile sürücüler plakalarını sisteme tanımladıktan sonra sadece uygulamayı kullanarak arabadan inmeden akaryakıt </w:t>
      </w:r>
      <w:proofErr w:type="gramStart"/>
      <w:r>
        <w:rPr>
          <w:rFonts w:ascii="Verdana" w:hAnsi="Verdana"/>
          <w:sz w:val="20"/>
          <w:szCs w:val="20"/>
        </w:rPr>
        <w:t>alımı</w:t>
      </w:r>
      <w:proofErr w:type="gramEnd"/>
      <w:r>
        <w:rPr>
          <w:rFonts w:ascii="Verdana" w:hAnsi="Verdana"/>
          <w:sz w:val="20"/>
          <w:szCs w:val="20"/>
        </w:rPr>
        <w:t xml:space="preserve"> gerçekleştirebiliyor. Akaryakıt alımı yapıldıktan sonra uygulamaya gelen bildirime sürücünün onay vermesiyle de işlem tamamlanıyor. Sürücülerin limit miktarlarını istasyon görevlilerine sormadan diledikleri an öğrenebildiği uygulamada geçmiş kullanımlar da sürücünün erişimine sunuluyor. </w:t>
      </w:r>
    </w:p>
    <w:p w14:paraId="18221129" w14:textId="77777777" w:rsidR="00A45632" w:rsidRDefault="00A45632" w:rsidP="00A45632">
      <w:pPr>
        <w:spacing w:line="300" w:lineRule="auto"/>
        <w:jc w:val="both"/>
        <w:rPr>
          <w:rFonts w:ascii="Verdana" w:hAnsi="Verdana"/>
          <w:sz w:val="20"/>
          <w:szCs w:val="20"/>
        </w:rPr>
      </w:pPr>
    </w:p>
    <w:p w14:paraId="6DF90D89" w14:textId="7F180470" w:rsidR="00A45632" w:rsidRDefault="00A45632" w:rsidP="00A45632">
      <w:pPr>
        <w:spacing w:line="300" w:lineRule="auto"/>
        <w:jc w:val="both"/>
        <w:rPr>
          <w:rFonts w:ascii="Verdana" w:hAnsi="Verdana"/>
          <w:sz w:val="20"/>
          <w:szCs w:val="20"/>
        </w:rPr>
      </w:pPr>
      <w:r w:rsidRPr="0745E819">
        <w:rPr>
          <w:rFonts w:ascii="Verdana" w:hAnsi="Verdana"/>
          <w:sz w:val="20"/>
          <w:szCs w:val="20"/>
        </w:rPr>
        <w:t xml:space="preserve">Konuyla ilgili açıklama yapan </w:t>
      </w:r>
      <w:r w:rsidRPr="0745E819">
        <w:rPr>
          <w:rFonts w:ascii="Verdana" w:hAnsi="Verdana"/>
          <w:b/>
          <w:bCs/>
          <w:sz w:val="20"/>
          <w:szCs w:val="20"/>
        </w:rPr>
        <w:t xml:space="preserve">Petrol Ofisi Grubu Filo </w:t>
      </w:r>
      <w:r w:rsidR="009E4621" w:rsidRPr="0745E819">
        <w:rPr>
          <w:rFonts w:ascii="Verdana" w:hAnsi="Verdana"/>
          <w:b/>
          <w:bCs/>
          <w:sz w:val="20"/>
          <w:szCs w:val="20"/>
        </w:rPr>
        <w:t>Kıdemli</w:t>
      </w:r>
      <w:r w:rsidRPr="0745E819">
        <w:rPr>
          <w:rFonts w:ascii="Verdana" w:hAnsi="Verdana"/>
          <w:b/>
          <w:bCs/>
          <w:sz w:val="20"/>
          <w:szCs w:val="20"/>
        </w:rPr>
        <w:t xml:space="preserve"> Müdürü </w:t>
      </w:r>
      <w:r w:rsidR="009E4621" w:rsidRPr="0745E819">
        <w:rPr>
          <w:rFonts w:ascii="Verdana" w:hAnsi="Verdana"/>
          <w:b/>
          <w:bCs/>
          <w:sz w:val="20"/>
          <w:szCs w:val="20"/>
        </w:rPr>
        <w:t>Tolga Süner</w:t>
      </w:r>
      <w:r w:rsidRPr="0745E819">
        <w:rPr>
          <w:rFonts w:ascii="Verdana" w:hAnsi="Verdana"/>
          <w:sz w:val="20"/>
          <w:szCs w:val="20"/>
        </w:rPr>
        <w:t xml:space="preserve">, “Petrol Ofisi Grubu olarak müşterilerimizin hayatını kolaylaştıracak çözümlerle var olan sistemlerimizi onların ihtiyaçlarına göre güncelliyoruz. Yaptığımız son çalışma ile de araç sürücüleri </w:t>
      </w:r>
      <w:proofErr w:type="spellStart"/>
      <w:r w:rsidR="009E4621" w:rsidRPr="0745E819">
        <w:rPr>
          <w:rFonts w:ascii="Verdana" w:hAnsi="Verdana"/>
          <w:sz w:val="20"/>
          <w:szCs w:val="20"/>
        </w:rPr>
        <w:t>AutoMatic</w:t>
      </w:r>
      <w:proofErr w:type="spellEnd"/>
      <w:r w:rsidRPr="0745E819">
        <w:rPr>
          <w:rFonts w:ascii="Verdana" w:hAnsi="Verdana"/>
          <w:sz w:val="20"/>
          <w:szCs w:val="20"/>
        </w:rPr>
        <w:t xml:space="preserve"> Filo uygulamamız üzerinden tüm işlemlerini fiziksel bir ödemeye ihtiyaç duymadan hızlı bir şekilde tamamlıyor ve kalan limit miktarlarını öğrenebiliyor.</w:t>
      </w:r>
      <w:r w:rsidR="009E4621" w:rsidRPr="0745E819">
        <w:rPr>
          <w:rFonts w:ascii="Verdana" w:hAnsi="Verdana"/>
          <w:sz w:val="20"/>
          <w:szCs w:val="20"/>
        </w:rPr>
        <w:t xml:space="preserve"> </w:t>
      </w:r>
      <w:r w:rsidRPr="0745E819">
        <w:rPr>
          <w:rFonts w:ascii="Verdana" w:hAnsi="Verdana"/>
          <w:sz w:val="20"/>
          <w:szCs w:val="20"/>
        </w:rPr>
        <w:t xml:space="preserve">Ayrıca bu sistemimiz sayesinde işletmeler de filolarının akaryakıt tüketimlerini kontrol altında tutabiliyor. Şu an </w:t>
      </w:r>
      <w:r w:rsidR="009E4621" w:rsidRPr="0745E819">
        <w:rPr>
          <w:rFonts w:ascii="Verdana" w:hAnsi="Verdana"/>
          <w:sz w:val="20"/>
          <w:szCs w:val="20"/>
        </w:rPr>
        <w:t>3</w:t>
      </w:r>
      <w:r w:rsidRPr="0745E819">
        <w:rPr>
          <w:rFonts w:ascii="Verdana" w:hAnsi="Verdana"/>
          <w:sz w:val="20"/>
          <w:szCs w:val="20"/>
        </w:rPr>
        <w:t>5 bin adet filonun kullandığı sistemimiz ister büyük ister orta ve küçük ölçekli olsun tüm işletmelerin ihtiyaçları düşünülerek tasarlanmış ürün ve hizmetler sunuyor. Nitekim bu hizmetimizin başarısı rakamlara da yansıyor. Şu an sistem</w:t>
      </w:r>
      <w:r w:rsidR="009E4621" w:rsidRPr="0745E819">
        <w:rPr>
          <w:rFonts w:ascii="Verdana" w:hAnsi="Verdana"/>
          <w:sz w:val="20"/>
          <w:szCs w:val="20"/>
        </w:rPr>
        <w:t>imizde</w:t>
      </w:r>
      <w:r w:rsidRPr="0745E819">
        <w:rPr>
          <w:rFonts w:ascii="Verdana" w:hAnsi="Verdana"/>
          <w:sz w:val="20"/>
          <w:szCs w:val="20"/>
        </w:rPr>
        <w:t xml:space="preserve"> </w:t>
      </w:r>
      <w:r w:rsidR="009E4621" w:rsidRPr="0745E819">
        <w:rPr>
          <w:rFonts w:ascii="Verdana" w:hAnsi="Verdana"/>
          <w:sz w:val="20"/>
          <w:szCs w:val="20"/>
        </w:rPr>
        <w:t xml:space="preserve">toplam 800 </w:t>
      </w:r>
      <w:r w:rsidRPr="0745E819">
        <w:rPr>
          <w:rFonts w:ascii="Verdana" w:hAnsi="Verdana"/>
          <w:sz w:val="20"/>
          <w:szCs w:val="20"/>
        </w:rPr>
        <w:t xml:space="preserve">bin araç </w:t>
      </w:r>
      <w:r w:rsidR="009E4621" w:rsidRPr="0745E819">
        <w:rPr>
          <w:rFonts w:ascii="Verdana" w:hAnsi="Verdana"/>
          <w:sz w:val="20"/>
          <w:szCs w:val="20"/>
        </w:rPr>
        <w:t>bulunuyor ve uygulamamız üzerinden günde 85 bin adet işlem gerçekleşiyor.”</w:t>
      </w:r>
      <w:r w:rsidRPr="0745E819">
        <w:rPr>
          <w:rFonts w:ascii="Verdana" w:hAnsi="Verdana"/>
          <w:sz w:val="20"/>
          <w:szCs w:val="20"/>
        </w:rPr>
        <w:t xml:space="preserve"> dedi.</w:t>
      </w:r>
    </w:p>
    <w:p w14:paraId="06893117" w14:textId="77777777" w:rsidR="00A45632" w:rsidRDefault="00A45632" w:rsidP="00A45632">
      <w:pPr>
        <w:spacing w:line="300" w:lineRule="auto"/>
        <w:jc w:val="both"/>
        <w:rPr>
          <w:rFonts w:ascii="Verdana" w:hAnsi="Verdana"/>
          <w:sz w:val="20"/>
          <w:szCs w:val="20"/>
        </w:rPr>
      </w:pPr>
    </w:p>
    <w:p w14:paraId="582CFD9F" w14:textId="77777777" w:rsidR="00A45632" w:rsidRDefault="00A45632" w:rsidP="00A45632">
      <w:pPr>
        <w:spacing w:line="300" w:lineRule="auto"/>
        <w:jc w:val="both"/>
        <w:rPr>
          <w:rFonts w:ascii="Verdana" w:hAnsi="Verdana"/>
          <w:b/>
          <w:bCs/>
          <w:sz w:val="20"/>
          <w:szCs w:val="20"/>
        </w:rPr>
      </w:pPr>
      <w:r>
        <w:rPr>
          <w:rFonts w:ascii="Verdana" w:hAnsi="Verdana"/>
          <w:b/>
          <w:bCs/>
          <w:sz w:val="20"/>
          <w:szCs w:val="20"/>
        </w:rPr>
        <w:t>Sisteme üyelik ve araçlara gerekli ekipmanları taktırmak ücretsiz</w:t>
      </w:r>
    </w:p>
    <w:p w14:paraId="510A946D" w14:textId="0CCD5A8E" w:rsidR="00A45632" w:rsidRDefault="00A45632" w:rsidP="00A45632">
      <w:pPr>
        <w:spacing w:line="300" w:lineRule="auto"/>
        <w:jc w:val="both"/>
        <w:rPr>
          <w:rFonts w:ascii="Verdana" w:hAnsi="Verdana"/>
          <w:sz w:val="20"/>
          <w:szCs w:val="20"/>
        </w:rPr>
      </w:pPr>
      <w:r w:rsidRPr="0745E819">
        <w:rPr>
          <w:rFonts w:ascii="Verdana" w:hAnsi="Verdana"/>
          <w:sz w:val="20"/>
          <w:szCs w:val="20"/>
        </w:rPr>
        <w:t xml:space="preserve">Petrol Ofisi’nin </w:t>
      </w:r>
      <w:proofErr w:type="spellStart"/>
      <w:r w:rsidR="009E4621" w:rsidRPr="0745E819">
        <w:rPr>
          <w:rFonts w:ascii="Verdana" w:hAnsi="Verdana"/>
          <w:sz w:val="20"/>
          <w:szCs w:val="20"/>
        </w:rPr>
        <w:t>AutoMatic</w:t>
      </w:r>
      <w:proofErr w:type="spellEnd"/>
      <w:r w:rsidRPr="0745E819">
        <w:rPr>
          <w:rFonts w:ascii="Verdana" w:hAnsi="Verdana"/>
          <w:sz w:val="20"/>
          <w:szCs w:val="20"/>
        </w:rPr>
        <w:t xml:space="preserve"> Filo Yönetimi Sistemi’ne tüm işletmeler online başvuru kolaylığı ile ücretsiz bir şekilde üye olabiliyor ve araçlarına yine ücretsiz olarak gerekli ekipmanları taktırabiliyor. </w:t>
      </w:r>
      <w:proofErr w:type="spellStart"/>
      <w:r w:rsidR="009E4621" w:rsidRPr="0745E819">
        <w:rPr>
          <w:rFonts w:ascii="Verdana" w:hAnsi="Verdana"/>
          <w:sz w:val="20"/>
          <w:szCs w:val="20"/>
        </w:rPr>
        <w:t>AutoMatic</w:t>
      </w:r>
      <w:proofErr w:type="spellEnd"/>
      <w:r w:rsidRPr="0745E819">
        <w:rPr>
          <w:rFonts w:ascii="Verdana" w:hAnsi="Verdana"/>
          <w:sz w:val="20"/>
          <w:szCs w:val="20"/>
        </w:rPr>
        <w:t xml:space="preserve"> Filo uygulamasını kullanan tüm işletmeler nerede olurlarsa olsunlar anlık yakıt tüketimi, filo gruplandırmaları veya </w:t>
      </w:r>
      <w:proofErr w:type="spellStart"/>
      <w:r w:rsidRPr="0745E819">
        <w:rPr>
          <w:rFonts w:ascii="Verdana" w:hAnsi="Verdana"/>
          <w:sz w:val="20"/>
          <w:szCs w:val="20"/>
        </w:rPr>
        <w:t>limitlendirmeleri</w:t>
      </w:r>
      <w:proofErr w:type="spellEnd"/>
      <w:r w:rsidRPr="0745E819">
        <w:rPr>
          <w:rFonts w:ascii="Verdana" w:hAnsi="Verdana"/>
          <w:sz w:val="20"/>
          <w:szCs w:val="20"/>
        </w:rPr>
        <w:t xml:space="preserve"> gibi bilgileri kolayca öğrenebiliyorlar. </w:t>
      </w:r>
      <w:bookmarkStart w:id="1" w:name="_Hlk146029298"/>
      <w:r w:rsidRPr="0745E819">
        <w:rPr>
          <w:rFonts w:ascii="Verdana" w:hAnsi="Verdana"/>
          <w:sz w:val="20"/>
          <w:szCs w:val="20"/>
        </w:rPr>
        <w:t xml:space="preserve">Ayrıca filo yönetim sistemlerinde yaygın olarak kullanılan nakit ödeme yöntemi Doğrudan Borçlandırma Sistemi’nin (DBS) zorunlu olmaması nedeniyle </w:t>
      </w:r>
      <w:r w:rsidR="00360437" w:rsidRPr="0745E819">
        <w:rPr>
          <w:rFonts w:ascii="Verdana" w:hAnsi="Verdana"/>
          <w:sz w:val="20"/>
          <w:szCs w:val="20"/>
        </w:rPr>
        <w:t xml:space="preserve">ödemeler </w:t>
      </w:r>
      <w:r w:rsidRPr="0745E819">
        <w:rPr>
          <w:rFonts w:ascii="Verdana" w:hAnsi="Verdana"/>
          <w:sz w:val="20"/>
          <w:szCs w:val="20"/>
        </w:rPr>
        <w:t xml:space="preserve">uygulamadan doğrudan kredi kartı ile </w:t>
      </w:r>
      <w:r w:rsidR="00360437" w:rsidRPr="0745E819">
        <w:rPr>
          <w:rFonts w:ascii="Verdana" w:hAnsi="Verdana"/>
          <w:sz w:val="20"/>
          <w:szCs w:val="20"/>
        </w:rPr>
        <w:t>yapılabiliyor</w:t>
      </w:r>
      <w:r w:rsidRPr="0745E819">
        <w:rPr>
          <w:rFonts w:ascii="Verdana" w:hAnsi="Verdana"/>
          <w:sz w:val="20"/>
          <w:szCs w:val="20"/>
        </w:rPr>
        <w:t xml:space="preserve">. Bu da firmalara ödeme ve tahsilat konusunda avantaj sağlıyor. </w:t>
      </w:r>
      <w:bookmarkEnd w:id="1"/>
      <w:r w:rsidRPr="0745E819">
        <w:rPr>
          <w:rFonts w:ascii="Verdana" w:hAnsi="Verdana"/>
          <w:sz w:val="20"/>
          <w:szCs w:val="20"/>
        </w:rPr>
        <w:t xml:space="preserve">Başvuruyu takiben gün içinde kullanılabilen bu sistem </w:t>
      </w:r>
      <w:r w:rsidRPr="0745E819">
        <w:rPr>
          <w:rFonts w:ascii="Verdana" w:hAnsi="Verdana"/>
          <w:sz w:val="20"/>
          <w:szCs w:val="20"/>
        </w:rPr>
        <w:lastRenderedPageBreak/>
        <w:t xml:space="preserve">sayesinde küçük veya büyük fark etmeksizin tüm işletmeler Petrol Ofisi’nin 81 ildeki 2 binden fazla </w:t>
      </w:r>
      <w:r w:rsidR="00666712" w:rsidRPr="0745E819">
        <w:rPr>
          <w:rFonts w:ascii="Verdana" w:hAnsi="Verdana"/>
          <w:sz w:val="20"/>
          <w:szCs w:val="20"/>
        </w:rPr>
        <w:t>nokta</w:t>
      </w:r>
      <w:r w:rsidR="001D6ECE" w:rsidRPr="0745E819">
        <w:rPr>
          <w:rFonts w:ascii="Verdana" w:hAnsi="Verdana"/>
          <w:sz w:val="20"/>
          <w:szCs w:val="20"/>
        </w:rPr>
        <w:t>sında</w:t>
      </w:r>
      <w:r w:rsidRPr="0745E819">
        <w:rPr>
          <w:rFonts w:ascii="Verdana" w:hAnsi="Verdana"/>
          <w:sz w:val="20"/>
          <w:szCs w:val="20"/>
        </w:rPr>
        <w:t xml:space="preserve"> geçerli, filolarına özel daha birçok avantajdan faydalanabiliyor. </w:t>
      </w:r>
    </w:p>
    <w:p w14:paraId="1DED075F" w14:textId="77777777" w:rsidR="00A45632" w:rsidRDefault="00A45632" w:rsidP="00A45632">
      <w:pPr>
        <w:spacing w:line="300" w:lineRule="auto"/>
        <w:jc w:val="both"/>
        <w:rPr>
          <w:rFonts w:ascii="Verdana" w:hAnsi="Verdana"/>
          <w:sz w:val="20"/>
          <w:szCs w:val="20"/>
        </w:rPr>
      </w:pPr>
    </w:p>
    <w:p w14:paraId="29407EF6" w14:textId="1B42D217" w:rsidR="00A45632" w:rsidRDefault="009E4621" w:rsidP="00A45632">
      <w:pPr>
        <w:spacing w:line="300" w:lineRule="auto"/>
        <w:jc w:val="both"/>
        <w:rPr>
          <w:rFonts w:ascii="Verdana" w:hAnsi="Verdana"/>
          <w:sz w:val="20"/>
          <w:szCs w:val="20"/>
        </w:rPr>
      </w:pPr>
      <w:proofErr w:type="spellStart"/>
      <w:r w:rsidRPr="009E4621">
        <w:rPr>
          <w:rFonts w:ascii="Verdana" w:hAnsi="Verdana"/>
          <w:sz w:val="20"/>
          <w:szCs w:val="20"/>
        </w:rPr>
        <w:t>AutoMatic</w:t>
      </w:r>
      <w:proofErr w:type="spellEnd"/>
      <w:r w:rsidR="00A45632">
        <w:rPr>
          <w:rFonts w:ascii="Verdana" w:hAnsi="Verdana"/>
          <w:sz w:val="20"/>
          <w:szCs w:val="20"/>
        </w:rPr>
        <w:t xml:space="preserve"> Filo Yönetimi müşterisi olmak için linkte yer alan forumu doldurarak başvuruda bulunabilirsiniz: </w:t>
      </w:r>
      <w:hyperlink r:id="rId10" w:history="1">
        <w:r w:rsidR="00A45632">
          <w:rPr>
            <w:rStyle w:val="Kpr"/>
            <w:rFonts w:ascii="Verdana" w:hAnsi="Verdana"/>
            <w:sz w:val="20"/>
            <w:szCs w:val="20"/>
          </w:rPr>
          <w:t>https://automaticfilobasvur.petrolofisi.com.tr/</w:t>
        </w:r>
      </w:hyperlink>
      <w:r w:rsidR="00A45632">
        <w:rPr>
          <w:rFonts w:ascii="Verdana" w:hAnsi="Verdana"/>
          <w:sz w:val="20"/>
          <w:szCs w:val="20"/>
        </w:rPr>
        <w:t xml:space="preserve"> </w:t>
      </w:r>
    </w:p>
    <w:p w14:paraId="2A5366BB" w14:textId="77777777" w:rsidR="00A45632" w:rsidRDefault="00A45632" w:rsidP="00A45632">
      <w:pPr>
        <w:rPr>
          <w:sz w:val="22"/>
          <w:szCs w:val="22"/>
        </w:rPr>
      </w:pPr>
    </w:p>
    <w:p w14:paraId="6E98A3CA" w14:textId="77777777" w:rsidR="00360437" w:rsidRDefault="00360437" w:rsidP="00360437">
      <w:pPr>
        <w:spacing w:line="256" w:lineRule="auto"/>
        <w:contextualSpacing/>
        <w:rPr>
          <w:rFonts w:ascii="Verdana" w:eastAsia="Verdana" w:hAnsi="Verdana" w:cs="Verdana"/>
          <w:sz w:val="16"/>
          <w:szCs w:val="16"/>
        </w:rPr>
      </w:pPr>
      <w:r w:rsidRPr="0745E819">
        <w:rPr>
          <w:rFonts w:ascii="Verdana" w:eastAsia="Verdana" w:hAnsi="Verdana" w:cs="Verdana"/>
          <w:b/>
          <w:bCs/>
          <w:sz w:val="16"/>
          <w:szCs w:val="16"/>
        </w:rPr>
        <w:t>İlgili Kişiler</w:t>
      </w:r>
      <w:r>
        <w:br/>
      </w:r>
      <w:r w:rsidRPr="0745E819">
        <w:rPr>
          <w:rFonts w:ascii="Verdana" w:eastAsia="Verdana" w:hAnsi="Verdana" w:cs="Verdana"/>
          <w:sz w:val="16"/>
          <w:szCs w:val="16"/>
        </w:rPr>
        <w:t xml:space="preserve">Ceren Şahin – Marjinal Porter </w:t>
      </w:r>
      <w:proofErr w:type="spellStart"/>
      <w:r w:rsidRPr="0745E819">
        <w:rPr>
          <w:rFonts w:ascii="Verdana" w:eastAsia="Verdana" w:hAnsi="Verdana" w:cs="Verdana"/>
          <w:sz w:val="16"/>
          <w:szCs w:val="16"/>
        </w:rPr>
        <w:t>Novelli</w:t>
      </w:r>
      <w:proofErr w:type="spellEnd"/>
      <w:r>
        <w:br/>
      </w:r>
      <w:r w:rsidRPr="0745E819">
        <w:rPr>
          <w:rFonts w:ascii="Verdana" w:eastAsia="Verdana" w:hAnsi="Verdana" w:cs="Verdana"/>
          <w:sz w:val="16"/>
          <w:szCs w:val="16"/>
        </w:rPr>
        <w:t>0531 031 87 14</w:t>
      </w:r>
      <w:r>
        <w:br/>
      </w:r>
      <w:hyperlink r:id="rId11" w:history="1">
        <w:r w:rsidRPr="0745E819">
          <w:rPr>
            <w:rStyle w:val="Kpr"/>
            <w:rFonts w:ascii="Verdana" w:eastAsia="Verdana" w:hAnsi="Verdana" w:cs="Verdana"/>
            <w:color w:val="0563C1"/>
            <w:sz w:val="16"/>
            <w:szCs w:val="16"/>
          </w:rPr>
          <w:t>cerens@marjinal.com.tr</w:t>
        </w:r>
        <w:r>
          <w:br/>
        </w:r>
        <w:r>
          <w:br/>
        </w:r>
      </w:hyperlink>
      <w:r w:rsidRPr="0745E819">
        <w:rPr>
          <w:rFonts w:ascii="Verdana" w:eastAsia="Verdana" w:hAnsi="Verdana" w:cs="Verdana"/>
          <w:sz w:val="16"/>
          <w:szCs w:val="16"/>
        </w:rPr>
        <w:t xml:space="preserve">Ceylan Naza – Marjinal Porter </w:t>
      </w:r>
      <w:proofErr w:type="spellStart"/>
      <w:r w:rsidRPr="0745E819">
        <w:rPr>
          <w:rFonts w:ascii="Verdana" w:eastAsia="Verdana" w:hAnsi="Verdana" w:cs="Verdana"/>
          <w:sz w:val="16"/>
          <w:szCs w:val="16"/>
        </w:rPr>
        <w:t>Novelli</w:t>
      </w:r>
      <w:proofErr w:type="spellEnd"/>
      <w:r>
        <w:br/>
      </w:r>
      <w:r w:rsidRPr="0745E819">
        <w:rPr>
          <w:rFonts w:ascii="Verdana" w:eastAsia="Verdana" w:hAnsi="Verdana" w:cs="Verdana"/>
          <w:sz w:val="16"/>
          <w:szCs w:val="16"/>
        </w:rPr>
        <w:t>0533 927 23 94</w:t>
      </w:r>
      <w:r>
        <w:br/>
      </w:r>
      <w:hyperlink r:id="rId12" w:history="1">
        <w:r w:rsidRPr="0745E819">
          <w:rPr>
            <w:rStyle w:val="Kpr"/>
            <w:rFonts w:ascii="Verdana" w:eastAsia="Verdana" w:hAnsi="Verdana" w:cs="Verdana"/>
            <w:color w:val="0563C1"/>
            <w:sz w:val="16"/>
            <w:szCs w:val="16"/>
          </w:rPr>
          <w:t>ceylann@marjinal.com.tr</w:t>
        </w:r>
      </w:hyperlink>
    </w:p>
    <w:p w14:paraId="70D06069" w14:textId="77777777" w:rsidR="00360437" w:rsidRDefault="00360437" w:rsidP="00360437">
      <w:pPr>
        <w:spacing w:line="276" w:lineRule="auto"/>
        <w:contextualSpacing/>
        <w:jc w:val="both"/>
        <w:rPr>
          <w:rFonts w:ascii="Verdana" w:eastAsia="Verdana" w:hAnsi="Verdana" w:cs="Verdana"/>
          <w:sz w:val="16"/>
          <w:szCs w:val="16"/>
        </w:rPr>
      </w:pPr>
      <w:r w:rsidRPr="0745E819">
        <w:rPr>
          <w:rFonts w:ascii="Verdana" w:eastAsia="Verdana" w:hAnsi="Verdana" w:cs="Verdana"/>
          <w:b/>
          <w:bCs/>
          <w:color w:val="1A1D21"/>
          <w:sz w:val="16"/>
          <w:szCs w:val="16"/>
        </w:rPr>
        <w:t xml:space="preserve"> </w:t>
      </w:r>
    </w:p>
    <w:p w14:paraId="050F88DF" w14:textId="77777777" w:rsidR="00360437" w:rsidRDefault="00360437" w:rsidP="0745E819">
      <w:pPr>
        <w:contextualSpacing/>
        <w:jc w:val="both"/>
        <w:rPr>
          <w:rFonts w:ascii="Verdana" w:eastAsia="Verdana" w:hAnsi="Verdana" w:cs="Verdana"/>
          <w:b/>
          <w:bCs/>
          <w:sz w:val="16"/>
          <w:szCs w:val="16"/>
        </w:rPr>
      </w:pPr>
      <w:r w:rsidRPr="0745E819">
        <w:rPr>
          <w:rFonts w:ascii="Verdana" w:eastAsia="Verdana" w:hAnsi="Verdana" w:cs="Verdana"/>
          <w:b/>
          <w:bCs/>
          <w:sz w:val="16"/>
          <w:szCs w:val="16"/>
        </w:rPr>
        <w:t>Petrol Ofisi hakkında</w:t>
      </w:r>
    </w:p>
    <w:p w14:paraId="5C98D2B9" w14:textId="1F66D7EA" w:rsidR="00A45632" w:rsidRPr="00360437" w:rsidRDefault="00360437" w:rsidP="00360437">
      <w:pPr>
        <w:contextualSpacing/>
        <w:jc w:val="both"/>
        <w:rPr>
          <w:rFonts w:ascii="Verdana" w:eastAsia="Verdana" w:hAnsi="Verdana" w:cs="Verdana"/>
          <w:color w:val="000000"/>
          <w:sz w:val="16"/>
          <w:szCs w:val="16"/>
        </w:rPr>
      </w:pPr>
      <w:r w:rsidRPr="0745E819">
        <w:rPr>
          <w:rFonts w:ascii="Verdana" w:eastAsia="Verdana" w:hAnsi="Verdana" w:cs="Verdana"/>
          <w:color w:val="000000" w:themeColor="text1"/>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4 kıtada 33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r:id="rId13" w:history="1">
        <w:r w:rsidRPr="0745E819">
          <w:rPr>
            <w:rStyle w:val="Kpr"/>
            <w:rFonts w:ascii="Verdana" w:eastAsia="Verdana" w:hAnsi="Verdana" w:cs="Verdana"/>
            <w:color w:val="0563C1"/>
            <w:sz w:val="16"/>
            <w:szCs w:val="16"/>
          </w:rPr>
          <w:t>https://www.petrolofisi.com.tr/</w:t>
        </w:r>
      </w:hyperlink>
      <w:r w:rsidRPr="0745E819">
        <w:rPr>
          <w:rFonts w:ascii="Verdana" w:eastAsia="Verdana" w:hAnsi="Verdana" w:cs="Verdana"/>
          <w:color w:val="000000" w:themeColor="text1"/>
          <w:sz w:val="16"/>
          <w:szCs w:val="16"/>
        </w:rPr>
        <w:t xml:space="preserve"> </w:t>
      </w:r>
    </w:p>
    <w:p w14:paraId="63C0EF68" w14:textId="77777777" w:rsidR="00A45632" w:rsidRDefault="00A45632" w:rsidP="00A45632"/>
    <w:p w14:paraId="56C3754E" w14:textId="537EFDAE" w:rsidR="00E57145" w:rsidRPr="006610AF" w:rsidRDefault="00E57145" w:rsidP="40625504">
      <w:pPr>
        <w:spacing w:line="276" w:lineRule="auto"/>
        <w:rPr>
          <w:rFonts w:ascii="Verdana" w:hAnsi="Verdana"/>
          <w:sz w:val="20"/>
          <w:szCs w:val="20"/>
        </w:rPr>
      </w:pPr>
    </w:p>
    <w:sectPr w:rsidR="00E57145" w:rsidRPr="006610AF" w:rsidSect="000E4D4E">
      <w:headerReference w:type="first" r:id="rId1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895B" w14:textId="77777777" w:rsidR="000E4D4E" w:rsidRDefault="000E4D4E" w:rsidP="006610AF">
      <w:r>
        <w:separator/>
      </w:r>
    </w:p>
  </w:endnote>
  <w:endnote w:type="continuationSeparator" w:id="0">
    <w:p w14:paraId="76B43D4D" w14:textId="77777777" w:rsidR="000E4D4E" w:rsidRDefault="000E4D4E" w:rsidP="0066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2590" w14:textId="77777777" w:rsidR="000E4D4E" w:rsidRDefault="000E4D4E" w:rsidP="006610AF">
      <w:r>
        <w:separator/>
      </w:r>
    </w:p>
  </w:footnote>
  <w:footnote w:type="continuationSeparator" w:id="0">
    <w:p w14:paraId="399C8198" w14:textId="77777777" w:rsidR="000E4D4E" w:rsidRDefault="000E4D4E" w:rsidP="0066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0969" w14:textId="7514F48E" w:rsidR="00BE44FB" w:rsidRPr="00492400" w:rsidRDefault="008F196C">
    <w:pPr>
      <w:pStyle w:val="stBilgi"/>
      <w:rPr>
        <w:b/>
        <w:bCs/>
        <w:sz w:val="30"/>
        <w:szCs w:val="30"/>
      </w:rPr>
    </w:pPr>
    <w:r w:rsidRPr="00492400">
      <w:rPr>
        <w:b/>
        <w:bCs/>
        <w:noProof/>
        <w:sz w:val="30"/>
        <w:szCs w:val="30"/>
      </w:rPr>
      <w:drawing>
        <wp:anchor distT="66675" distB="66675" distL="66675" distR="66675" simplePos="0" relativeHeight="251658240" behindDoc="0" locked="0" layoutInCell="1" allowOverlap="0" wp14:anchorId="50D0B594" wp14:editId="55B95C38">
          <wp:simplePos x="0" y="0"/>
          <wp:positionH relativeFrom="column">
            <wp:posOffset>4375150</wp:posOffset>
          </wp:positionH>
          <wp:positionV relativeFrom="line">
            <wp:posOffset>-86360</wp:posOffset>
          </wp:positionV>
          <wp:extent cx="1428750" cy="342900"/>
          <wp:effectExtent l="0" t="0" r="0" b="0"/>
          <wp:wrapSquare wrapText="bothSides"/>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400" w:rsidRPr="00492400">
      <w:rPr>
        <w:b/>
        <w:bCs/>
        <w:sz w:val="30"/>
        <w:szCs w:val="30"/>
      </w:rPr>
      <w:t>BASIN BÜLTENİ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2B7"/>
    <w:multiLevelType w:val="hybridMultilevel"/>
    <w:tmpl w:val="5B0C57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495C18"/>
    <w:multiLevelType w:val="hybridMultilevel"/>
    <w:tmpl w:val="A6D600B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C255A70"/>
    <w:multiLevelType w:val="hybridMultilevel"/>
    <w:tmpl w:val="8D4E5DA4"/>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BBE3FEE"/>
    <w:multiLevelType w:val="hybridMultilevel"/>
    <w:tmpl w:val="C3866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0133519">
    <w:abstractNumId w:val="2"/>
  </w:num>
  <w:num w:numId="2" w16cid:durableId="2097822913">
    <w:abstractNumId w:val="1"/>
  </w:num>
  <w:num w:numId="3" w16cid:durableId="2074739290">
    <w:abstractNumId w:val="3"/>
  </w:num>
  <w:num w:numId="4" w16cid:durableId="209088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9"/>
    <w:rsid w:val="00043709"/>
    <w:rsid w:val="0005751B"/>
    <w:rsid w:val="000920CA"/>
    <w:rsid w:val="000E4D4E"/>
    <w:rsid w:val="0010420A"/>
    <w:rsid w:val="001216BB"/>
    <w:rsid w:val="00125F0B"/>
    <w:rsid w:val="00181079"/>
    <w:rsid w:val="0019201D"/>
    <w:rsid w:val="001A25C9"/>
    <w:rsid w:val="001B57A1"/>
    <w:rsid w:val="001D6ECE"/>
    <w:rsid w:val="00283307"/>
    <w:rsid w:val="002A01A7"/>
    <w:rsid w:val="002A325B"/>
    <w:rsid w:val="002F19F7"/>
    <w:rsid w:val="00334E26"/>
    <w:rsid w:val="003443DE"/>
    <w:rsid w:val="00360437"/>
    <w:rsid w:val="003B6E42"/>
    <w:rsid w:val="003E1FBD"/>
    <w:rsid w:val="003E24EB"/>
    <w:rsid w:val="0044522B"/>
    <w:rsid w:val="00471CB6"/>
    <w:rsid w:val="00492400"/>
    <w:rsid w:val="004B3571"/>
    <w:rsid w:val="004C7830"/>
    <w:rsid w:val="004E7993"/>
    <w:rsid w:val="00564A4E"/>
    <w:rsid w:val="005956AF"/>
    <w:rsid w:val="005C798E"/>
    <w:rsid w:val="005D6CDF"/>
    <w:rsid w:val="00615EB9"/>
    <w:rsid w:val="006610AF"/>
    <w:rsid w:val="00666712"/>
    <w:rsid w:val="006823A5"/>
    <w:rsid w:val="006A5F49"/>
    <w:rsid w:val="00770049"/>
    <w:rsid w:val="007D4577"/>
    <w:rsid w:val="00810FAB"/>
    <w:rsid w:val="00841A87"/>
    <w:rsid w:val="00852ADF"/>
    <w:rsid w:val="008B4A76"/>
    <w:rsid w:val="008B5283"/>
    <w:rsid w:val="008D5F27"/>
    <w:rsid w:val="008F196C"/>
    <w:rsid w:val="00931A9F"/>
    <w:rsid w:val="00935DF1"/>
    <w:rsid w:val="00987676"/>
    <w:rsid w:val="009B2AF3"/>
    <w:rsid w:val="009B3692"/>
    <w:rsid w:val="009E4621"/>
    <w:rsid w:val="009F2A88"/>
    <w:rsid w:val="009F47E0"/>
    <w:rsid w:val="00A10E4A"/>
    <w:rsid w:val="00A4510B"/>
    <w:rsid w:val="00A45632"/>
    <w:rsid w:val="00B36EE9"/>
    <w:rsid w:val="00B6142A"/>
    <w:rsid w:val="00B819F2"/>
    <w:rsid w:val="00B93B56"/>
    <w:rsid w:val="00BE44FB"/>
    <w:rsid w:val="00BE4589"/>
    <w:rsid w:val="00C31D4D"/>
    <w:rsid w:val="00C45482"/>
    <w:rsid w:val="00C66057"/>
    <w:rsid w:val="00C82687"/>
    <w:rsid w:val="00CC3D33"/>
    <w:rsid w:val="00CF543A"/>
    <w:rsid w:val="00D34299"/>
    <w:rsid w:val="00D35B16"/>
    <w:rsid w:val="00D46C32"/>
    <w:rsid w:val="00D86678"/>
    <w:rsid w:val="00DE136C"/>
    <w:rsid w:val="00DE1FF9"/>
    <w:rsid w:val="00DE3004"/>
    <w:rsid w:val="00E11DC2"/>
    <w:rsid w:val="00E50A48"/>
    <w:rsid w:val="00E52EDB"/>
    <w:rsid w:val="00E57145"/>
    <w:rsid w:val="00E848BC"/>
    <w:rsid w:val="00EB6776"/>
    <w:rsid w:val="00EB784F"/>
    <w:rsid w:val="00EC0E9B"/>
    <w:rsid w:val="00EF1800"/>
    <w:rsid w:val="00EF5518"/>
    <w:rsid w:val="00F028C5"/>
    <w:rsid w:val="00F2001D"/>
    <w:rsid w:val="00F2396C"/>
    <w:rsid w:val="00F537ED"/>
    <w:rsid w:val="00F60E70"/>
    <w:rsid w:val="00FA67B8"/>
    <w:rsid w:val="028DB04D"/>
    <w:rsid w:val="03C07E4F"/>
    <w:rsid w:val="058B8B15"/>
    <w:rsid w:val="0745E819"/>
    <w:rsid w:val="0953834F"/>
    <w:rsid w:val="0A45D3DB"/>
    <w:rsid w:val="0C5962D8"/>
    <w:rsid w:val="0DA19129"/>
    <w:rsid w:val="1047689F"/>
    <w:rsid w:val="113C8C4E"/>
    <w:rsid w:val="113E9E96"/>
    <w:rsid w:val="11A41288"/>
    <w:rsid w:val="122EA7F0"/>
    <w:rsid w:val="1250E5C0"/>
    <w:rsid w:val="1398869C"/>
    <w:rsid w:val="143E2C4B"/>
    <w:rsid w:val="155FEA8C"/>
    <w:rsid w:val="156C63CA"/>
    <w:rsid w:val="157F936A"/>
    <w:rsid w:val="1618DDFA"/>
    <w:rsid w:val="19507EBC"/>
    <w:rsid w:val="1B8F2F5F"/>
    <w:rsid w:val="1CA692D4"/>
    <w:rsid w:val="1F0D4D53"/>
    <w:rsid w:val="2120A889"/>
    <w:rsid w:val="2198F4DD"/>
    <w:rsid w:val="21BEFC1C"/>
    <w:rsid w:val="23EC1D58"/>
    <w:rsid w:val="2482860D"/>
    <w:rsid w:val="253F2CB3"/>
    <w:rsid w:val="25CAB45E"/>
    <w:rsid w:val="261E566E"/>
    <w:rsid w:val="2859955D"/>
    <w:rsid w:val="2CA630CE"/>
    <w:rsid w:val="2F2B5EA3"/>
    <w:rsid w:val="2FDDD190"/>
    <w:rsid w:val="32C72D17"/>
    <w:rsid w:val="33BBD5FE"/>
    <w:rsid w:val="350FB433"/>
    <w:rsid w:val="35917F6A"/>
    <w:rsid w:val="35952352"/>
    <w:rsid w:val="3BF0B94E"/>
    <w:rsid w:val="3C88D15F"/>
    <w:rsid w:val="3D0697B6"/>
    <w:rsid w:val="3F1F3953"/>
    <w:rsid w:val="401AF5D1"/>
    <w:rsid w:val="40338072"/>
    <w:rsid w:val="40625504"/>
    <w:rsid w:val="4146BDFA"/>
    <w:rsid w:val="415F4300"/>
    <w:rsid w:val="42CC2F50"/>
    <w:rsid w:val="447FB61D"/>
    <w:rsid w:val="44C4F4EA"/>
    <w:rsid w:val="44EF8E26"/>
    <w:rsid w:val="468B5E87"/>
    <w:rsid w:val="470C103B"/>
    <w:rsid w:val="479CD721"/>
    <w:rsid w:val="4AD477E3"/>
    <w:rsid w:val="4CC94986"/>
    <w:rsid w:val="4F932677"/>
    <w:rsid w:val="5162801F"/>
    <w:rsid w:val="52E3117C"/>
    <w:rsid w:val="52FE5080"/>
    <w:rsid w:val="542C315E"/>
    <w:rsid w:val="5466979A"/>
    <w:rsid w:val="56E5EC36"/>
    <w:rsid w:val="5B58C5E3"/>
    <w:rsid w:val="5E2A29F5"/>
    <w:rsid w:val="6019AB1B"/>
    <w:rsid w:val="60C88338"/>
    <w:rsid w:val="61B57B7C"/>
    <w:rsid w:val="628BAB5F"/>
    <w:rsid w:val="636ECA82"/>
    <w:rsid w:val="65381FE2"/>
    <w:rsid w:val="65473826"/>
    <w:rsid w:val="6A3C6F2E"/>
    <w:rsid w:val="6B79DC67"/>
    <w:rsid w:val="6C86D4B4"/>
    <w:rsid w:val="6D95F126"/>
    <w:rsid w:val="6DD3721F"/>
    <w:rsid w:val="6E54EBE3"/>
    <w:rsid w:val="71994519"/>
    <w:rsid w:val="730C6CC1"/>
    <w:rsid w:val="73F6C309"/>
    <w:rsid w:val="74375025"/>
    <w:rsid w:val="74AD492D"/>
    <w:rsid w:val="75266075"/>
    <w:rsid w:val="76419144"/>
    <w:rsid w:val="7848A4A5"/>
    <w:rsid w:val="78C8CEEA"/>
    <w:rsid w:val="7ACECA66"/>
    <w:rsid w:val="7B74D34A"/>
    <w:rsid w:val="7ED865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pPr>
  </w:style>
  <w:style w:type="character" w:customStyle="1" w:styleId="stBilgiChar">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pPr>
  </w:style>
  <w:style w:type="character" w:customStyle="1" w:styleId="AltBilgiChar">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rPr>
      <w:sz w:val="20"/>
      <w:szCs w:val="20"/>
    </w:rPr>
  </w:style>
  <w:style w:type="character" w:customStyle="1" w:styleId="AklamaMetniChar">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customStyle="1" w:styleId="AklamaKonusuChar">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spacing w:after="160" w:line="259" w:lineRule="auto"/>
      <w:ind w:left="720"/>
      <w:contextualSpacing/>
    </w:pPr>
    <w:rPr>
      <w:sz w:val="22"/>
      <w:szCs w:val="22"/>
    </w:rPr>
  </w:style>
  <w:style w:type="paragraph" w:styleId="NormalWeb">
    <w:name w:val="Normal (Web)"/>
    <w:basedOn w:val="Normal"/>
    <w:uiPriority w:val="99"/>
    <w:unhideWhenUsed/>
    <w:rsid w:val="00D34299"/>
    <w:pPr>
      <w:spacing w:before="100" w:beforeAutospacing="1" w:after="100" w:afterAutospacing="1"/>
    </w:pPr>
    <w:rPr>
      <w:rFonts w:ascii="Times New Roman" w:eastAsia="Times New Roman" w:hAnsi="Times New Roman" w:cs="Times New Roman"/>
      <w:lang w:eastAsia="tr-TR"/>
    </w:rPr>
  </w:style>
  <w:style w:type="paragraph" w:styleId="Dzeltme">
    <w:name w:val="Revision"/>
    <w:hidden/>
    <w:uiPriority w:val="99"/>
    <w:semiHidden/>
    <w:rsid w:val="00BE44FB"/>
  </w:style>
  <w:style w:type="character" w:styleId="zmlenmeyenBahsetme">
    <w:name w:val="Unresolved Mention"/>
    <w:basedOn w:val="VarsaylanParagrafYazTipi"/>
    <w:uiPriority w:val="99"/>
    <w:rsid w:val="00CC3D33"/>
    <w:rPr>
      <w:color w:val="605E5C"/>
      <w:shd w:val="clear" w:color="auto" w:fill="E1DFDD"/>
    </w:rPr>
  </w:style>
  <w:style w:type="character" w:styleId="zlenenKpr">
    <w:name w:val="FollowedHyperlink"/>
    <w:basedOn w:val="VarsaylanParagrafYazTipi"/>
    <w:uiPriority w:val="99"/>
    <w:semiHidden/>
    <w:unhideWhenUsed/>
    <w:rsid w:val="008B5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trolofisi.com.t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ylann@marjinal.com.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rens@marjinal.com.t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utomaticfilobasvur.petrolofisi.com.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03B3E-5A6F-4533-A0D2-1D8F93271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50F81153-4A3A-4D7A-A9F9-F5F4AFD50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Gamze Ersoy</cp:lastModifiedBy>
  <cp:revision>11</cp:revision>
  <dcterms:created xsi:type="dcterms:W3CDTF">2023-09-20T08:40:00Z</dcterms:created>
  <dcterms:modified xsi:type="dcterms:W3CDTF">2024-01-18T11:19:00Z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DLPManualFileClassification">
    <vt:lpwstr>{38C772AC-3B39-4892-92E5-763B559EEDD8}</vt:lpwstr>
  </property>
  <property fmtid="{D5CDD505-2E9C-101B-9397-08002B2CF9AE}" pid="5" name="DLPManualFileClassificationLastModifiedBy">
    <vt:lpwstr>POAS\edisli</vt:lpwstr>
  </property>
  <property fmtid="{D5CDD505-2E9C-101B-9397-08002B2CF9AE}" pid="6" name="DLPManualFileClassificationLastModificationDate">
    <vt:lpwstr>1695125868</vt:lpwstr>
  </property>
  <property fmtid="{D5CDD505-2E9C-101B-9397-08002B2CF9AE}" pid="7" name="DLPManualFileClassificationVersion">
    <vt:lpwstr>11.10.0.29</vt:lpwstr>
  </property>
</Properties>
</file>