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95E0B" w14:textId="77777777" w:rsidR="009F6A1A" w:rsidRPr="00AE1765" w:rsidRDefault="009F6A1A" w:rsidP="009F6A1A">
      <w:pPr>
        <w:spacing w:after="240"/>
        <w:jc w:val="both"/>
        <w:rPr>
          <w:rFonts w:ascii="Arial" w:hAnsi="Arial" w:cs="Arial"/>
        </w:rPr>
      </w:pPr>
    </w:p>
    <w:p w14:paraId="1DF9A682" w14:textId="77777777" w:rsidR="009F6A1A" w:rsidRPr="00AE1765" w:rsidRDefault="009F6A1A" w:rsidP="009F6A1A">
      <w:pPr>
        <w:spacing w:after="240"/>
        <w:jc w:val="both"/>
        <w:rPr>
          <w:rFonts w:ascii="Arial" w:hAnsi="Arial" w:cs="Arial"/>
          <w:b/>
          <w:bCs/>
        </w:rPr>
      </w:pPr>
    </w:p>
    <w:p w14:paraId="068BDE51" w14:textId="0A258933" w:rsidR="00FD53FA" w:rsidRPr="00AE1765" w:rsidRDefault="006C13BE" w:rsidP="00FD53FA">
      <w:pPr>
        <w:pStyle w:val="ListeParagraf"/>
        <w:tabs>
          <w:tab w:val="left" w:pos="426"/>
        </w:tabs>
        <w:spacing w:line="360" w:lineRule="auto"/>
        <w:ind w:left="0"/>
        <w:jc w:val="center"/>
        <w:rPr>
          <w:rFonts w:ascii="Verdana" w:hAnsi="Verdana"/>
          <w:b/>
          <w:bCs/>
          <w:sz w:val="32"/>
          <w:lang w:val="tr-TR"/>
        </w:rPr>
      </w:pPr>
      <w:r w:rsidRPr="00AE1765">
        <w:rPr>
          <w:rFonts w:ascii="Verdana" w:hAnsi="Verdana"/>
          <w:b/>
          <w:bCs/>
          <w:sz w:val="32"/>
          <w:lang w:val="tr-TR"/>
        </w:rPr>
        <w:t xml:space="preserve">2021 </w:t>
      </w:r>
      <w:r w:rsidR="00B93E62">
        <w:rPr>
          <w:rFonts w:ascii="Verdana" w:hAnsi="Verdana"/>
          <w:b/>
          <w:bCs/>
          <w:sz w:val="32"/>
          <w:lang w:val="tr-TR"/>
        </w:rPr>
        <w:t>N</w:t>
      </w:r>
      <w:r w:rsidRPr="00AE1765">
        <w:rPr>
          <w:rFonts w:ascii="Verdana" w:hAnsi="Verdana"/>
          <w:b/>
          <w:bCs/>
          <w:sz w:val="32"/>
          <w:lang w:val="tr-TR"/>
        </w:rPr>
        <w:t xml:space="preserve">adir </w:t>
      </w:r>
      <w:r w:rsidR="00B93E62">
        <w:rPr>
          <w:rFonts w:ascii="Verdana" w:hAnsi="Verdana"/>
          <w:b/>
          <w:bCs/>
          <w:sz w:val="32"/>
          <w:lang w:val="tr-TR"/>
        </w:rPr>
        <w:t>H</w:t>
      </w:r>
      <w:r w:rsidRPr="00AE1765">
        <w:rPr>
          <w:rFonts w:ascii="Verdana" w:hAnsi="Verdana"/>
          <w:b/>
          <w:bCs/>
          <w:sz w:val="32"/>
          <w:lang w:val="tr-TR"/>
        </w:rPr>
        <w:t xml:space="preserve">astalıklarla </w:t>
      </w:r>
      <w:r w:rsidR="00B93E62">
        <w:rPr>
          <w:rFonts w:ascii="Verdana" w:hAnsi="Verdana"/>
          <w:b/>
          <w:bCs/>
          <w:sz w:val="32"/>
          <w:lang w:val="tr-TR"/>
        </w:rPr>
        <w:t>M</w:t>
      </w:r>
      <w:r w:rsidRPr="00AE1765">
        <w:rPr>
          <w:rFonts w:ascii="Verdana" w:hAnsi="Verdana"/>
          <w:b/>
          <w:bCs/>
          <w:sz w:val="32"/>
          <w:lang w:val="tr-TR"/>
        </w:rPr>
        <w:t xml:space="preserve">ücadelede </w:t>
      </w:r>
      <w:r w:rsidR="008277D0">
        <w:rPr>
          <w:rFonts w:ascii="Verdana" w:hAnsi="Verdana"/>
          <w:b/>
          <w:bCs/>
          <w:sz w:val="32"/>
          <w:lang w:val="tr-TR"/>
        </w:rPr>
        <w:t>Etkin</w:t>
      </w:r>
      <w:r w:rsidR="00C13E13" w:rsidRPr="00AE1765">
        <w:rPr>
          <w:rFonts w:ascii="Verdana" w:hAnsi="Verdana"/>
          <w:b/>
          <w:bCs/>
          <w:sz w:val="32"/>
          <w:lang w:val="tr-TR"/>
        </w:rPr>
        <w:t xml:space="preserve"> </w:t>
      </w:r>
      <w:r w:rsidR="00B93E62">
        <w:rPr>
          <w:rFonts w:ascii="Verdana" w:hAnsi="Verdana"/>
          <w:b/>
          <w:bCs/>
          <w:sz w:val="32"/>
          <w:lang w:val="tr-TR"/>
        </w:rPr>
        <w:t>İ</w:t>
      </w:r>
      <w:r w:rsidRPr="00AE1765">
        <w:rPr>
          <w:rFonts w:ascii="Verdana" w:hAnsi="Verdana"/>
          <w:b/>
          <w:bCs/>
          <w:sz w:val="32"/>
          <w:lang w:val="tr-TR"/>
        </w:rPr>
        <w:t>ş</w:t>
      </w:r>
      <w:r w:rsidR="00775E10">
        <w:rPr>
          <w:rFonts w:ascii="Verdana" w:hAnsi="Verdana"/>
          <w:b/>
          <w:bCs/>
          <w:sz w:val="32"/>
          <w:lang w:val="tr-TR"/>
        </w:rPr>
        <w:t xml:space="preserve"> </w:t>
      </w:r>
      <w:r w:rsidR="00B93E62">
        <w:rPr>
          <w:rFonts w:ascii="Verdana" w:hAnsi="Verdana"/>
          <w:b/>
          <w:bCs/>
          <w:sz w:val="32"/>
          <w:lang w:val="tr-TR"/>
        </w:rPr>
        <w:t>B</w:t>
      </w:r>
      <w:r w:rsidRPr="00AE1765">
        <w:rPr>
          <w:rFonts w:ascii="Verdana" w:hAnsi="Verdana"/>
          <w:b/>
          <w:bCs/>
          <w:sz w:val="32"/>
          <w:lang w:val="tr-TR"/>
        </w:rPr>
        <w:t xml:space="preserve">irliklerinin </w:t>
      </w:r>
      <w:r w:rsidR="00B93E62">
        <w:rPr>
          <w:rFonts w:ascii="Verdana" w:hAnsi="Verdana"/>
          <w:b/>
          <w:bCs/>
          <w:sz w:val="32"/>
          <w:lang w:val="tr-TR"/>
        </w:rPr>
        <w:t>Y</w:t>
      </w:r>
      <w:r w:rsidRPr="00AE1765">
        <w:rPr>
          <w:rFonts w:ascii="Verdana" w:hAnsi="Verdana"/>
          <w:b/>
          <w:bCs/>
          <w:sz w:val="32"/>
          <w:lang w:val="tr-TR"/>
        </w:rPr>
        <w:t xml:space="preserve">ılı </w:t>
      </w:r>
      <w:r w:rsidR="00B93E62">
        <w:rPr>
          <w:rFonts w:ascii="Verdana" w:hAnsi="Verdana"/>
          <w:b/>
          <w:bCs/>
          <w:sz w:val="32"/>
          <w:lang w:val="tr-TR"/>
        </w:rPr>
        <w:t>O</w:t>
      </w:r>
      <w:r w:rsidRPr="00AE1765">
        <w:rPr>
          <w:rFonts w:ascii="Verdana" w:hAnsi="Verdana"/>
          <w:b/>
          <w:bCs/>
          <w:sz w:val="32"/>
          <w:lang w:val="tr-TR"/>
        </w:rPr>
        <w:t>l</w:t>
      </w:r>
      <w:r w:rsidR="00872AFC">
        <w:rPr>
          <w:rFonts w:ascii="Verdana" w:hAnsi="Verdana"/>
          <w:b/>
          <w:bCs/>
          <w:sz w:val="32"/>
          <w:lang w:val="tr-TR"/>
        </w:rPr>
        <w:t>malı</w:t>
      </w:r>
    </w:p>
    <w:p w14:paraId="3EDC8DD6" w14:textId="77777777" w:rsidR="00FD53FA" w:rsidRPr="00AE1765" w:rsidRDefault="00FD53FA" w:rsidP="00CE743E">
      <w:pPr>
        <w:pStyle w:val="ListeParagraf"/>
        <w:tabs>
          <w:tab w:val="left" w:pos="426"/>
        </w:tabs>
        <w:spacing w:line="360" w:lineRule="auto"/>
        <w:ind w:left="0"/>
        <w:jc w:val="center"/>
        <w:rPr>
          <w:rFonts w:ascii="Verdana" w:hAnsi="Verdana"/>
          <w:b/>
          <w:bCs/>
          <w:sz w:val="23"/>
          <w:szCs w:val="23"/>
          <w:lang w:val="tr-TR"/>
        </w:rPr>
      </w:pPr>
      <w:bookmarkStart w:id="0" w:name="_Hlk33390901"/>
    </w:p>
    <w:bookmarkEnd w:id="0"/>
    <w:p w14:paraId="3D118A5F" w14:textId="510C6C86" w:rsidR="0033490F" w:rsidRPr="00AE1765" w:rsidRDefault="00FD53FA" w:rsidP="00CE743E">
      <w:pPr>
        <w:pStyle w:val="ListeParagraf"/>
        <w:tabs>
          <w:tab w:val="left" w:pos="426"/>
        </w:tabs>
        <w:spacing w:line="360" w:lineRule="auto"/>
        <w:ind w:left="0"/>
        <w:jc w:val="center"/>
        <w:rPr>
          <w:rFonts w:ascii="Verdana" w:hAnsi="Verdana"/>
          <w:b/>
          <w:bCs/>
          <w:sz w:val="23"/>
          <w:szCs w:val="23"/>
          <w:lang w:val="tr-TR"/>
        </w:rPr>
      </w:pPr>
      <w:r w:rsidRPr="00AE1765">
        <w:rPr>
          <w:rFonts w:ascii="Verdana" w:hAnsi="Verdana"/>
          <w:b/>
          <w:bCs/>
          <w:sz w:val="23"/>
          <w:szCs w:val="23"/>
          <w:lang w:val="tr-TR"/>
        </w:rPr>
        <w:t>2</w:t>
      </w:r>
      <w:r w:rsidR="00442ABB" w:rsidRPr="00AE1765">
        <w:rPr>
          <w:rFonts w:ascii="Verdana" w:hAnsi="Verdana"/>
          <w:b/>
          <w:bCs/>
          <w:sz w:val="23"/>
          <w:szCs w:val="23"/>
          <w:lang w:val="tr-TR"/>
        </w:rPr>
        <w:t>8</w:t>
      </w:r>
      <w:r w:rsidRPr="00AE1765">
        <w:rPr>
          <w:rFonts w:ascii="Verdana" w:hAnsi="Verdana"/>
          <w:b/>
          <w:bCs/>
          <w:sz w:val="23"/>
          <w:szCs w:val="23"/>
          <w:lang w:val="tr-TR"/>
        </w:rPr>
        <w:t xml:space="preserve"> Şubat Nadir Hastalıklar Günü dolayısıyla açıklama yapan Araştırmacı İlaç Firmaları Derneği (AIFD)</w:t>
      </w:r>
      <w:r w:rsidR="00BA34EF">
        <w:rPr>
          <w:rFonts w:ascii="Verdana" w:hAnsi="Verdana"/>
          <w:b/>
          <w:bCs/>
          <w:sz w:val="23"/>
          <w:szCs w:val="23"/>
          <w:lang w:val="tr-TR"/>
        </w:rPr>
        <w:t>,</w:t>
      </w:r>
      <w:r w:rsidR="00E72826" w:rsidRPr="00AE1765">
        <w:rPr>
          <w:rFonts w:ascii="Verdana" w:hAnsi="Verdana"/>
          <w:b/>
          <w:bCs/>
          <w:sz w:val="23"/>
          <w:szCs w:val="23"/>
          <w:lang w:val="tr-TR"/>
        </w:rPr>
        <w:t xml:space="preserve"> </w:t>
      </w:r>
      <w:r w:rsidR="00CE743E" w:rsidRPr="00AE1765">
        <w:rPr>
          <w:rFonts w:ascii="Verdana" w:hAnsi="Verdana"/>
          <w:b/>
          <w:bCs/>
          <w:sz w:val="23"/>
          <w:szCs w:val="23"/>
          <w:lang w:val="tr-TR"/>
        </w:rPr>
        <w:t>nadir hastalık</w:t>
      </w:r>
      <w:r w:rsidR="002B5F80">
        <w:rPr>
          <w:rFonts w:ascii="Verdana" w:hAnsi="Verdana"/>
          <w:b/>
          <w:bCs/>
          <w:sz w:val="23"/>
          <w:szCs w:val="23"/>
          <w:lang w:val="tr-TR"/>
        </w:rPr>
        <w:t xml:space="preserve">lar ile </w:t>
      </w:r>
      <w:r w:rsidR="00CE743E" w:rsidRPr="00AE1765">
        <w:rPr>
          <w:rFonts w:ascii="Verdana" w:hAnsi="Verdana"/>
          <w:b/>
          <w:bCs/>
          <w:sz w:val="23"/>
          <w:szCs w:val="23"/>
          <w:lang w:val="tr-TR"/>
        </w:rPr>
        <w:t xml:space="preserve">mücadele eden hasta ve hasta yakınlarına </w:t>
      </w:r>
      <w:r w:rsidR="00ED4E03" w:rsidRPr="00AE1765">
        <w:rPr>
          <w:rFonts w:ascii="Verdana" w:hAnsi="Verdana"/>
          <w:b/>
          <w:bCs/>
          <w:sz w:val="23"/>
          <w:szCs w:val="23"/>
          <w:lang w:val="tr-TR"/>
        </w:rPr>
        <w:t xml:space="preserve">gerekli desteklerin sağlanabilmesi için </w:t>
      </w:r>
      <w:proofErr w:type="gramStart"/>
      <w:r w:rsidR="00ED4E03" w:rsidRPr="00AE1765">
        <w:rPr>
          <w:rFonts w:ascii="Verdana" w:hAnsi="Verdana"/>
          <w:b/>
          <w:bCs/>
          <w:sz w:val="23"/>
          <w:szCs w:val="23"/>
          <w:lang w:val="tr-TR"/>
        </w:rPr>
        <w:t>kamu</w:t>
      </w:r>
      <w:r w:rsidR="005B49AB">
        <w:rPr>
          <w:rFonts w:ascii="Verdana" w:hAnsi="Verdana"/>
          <w:b/>
          <w:bCs/>
          <w:sz w:val="23"/>
          <w:szCs w:val="23"/>
          <w:lang w:val="tr-TR"/>
        </w:rPr>
        <w:t xml:space="preserve"> </w:t>
      </w:r>
      <w:r w:rsidR="00ED4E03" w:rsidRPr="00AE1765">
        <w:rPr>
          <w:rFonts w:ascii="Verdana" w:hAnsi="Verdana"/>
          <w:b/>
          <w:bCs/>
          <w:sz w:val="23"/>
          <w:szCs w:val="23"/>
          <w:lang w:val="tr-TR"/>
        </w:rPr>
        <w:t>-</w:t>
      </w:r>
      <w:proofErr w:type="gramEnd"/>
      <w:r w:rsidR="005B49AB">
        <w:rPr>
          <w:rFonts w:ascii="Verdana" w:hAnsi="Verdana"/>
          <w:b/>
          <w:bCs/>
          <w:sz w:val="23"/>
          <w:szCs w:val="23"/>
          <w:lang w:val="tr-TR"/>
        </w:rPr>
        <w:t xml:space="preserve"> </w:t>
      </w:r>
      <w:r w:rsidR="00ED4E03" w:rsidRPr="00AE1765">
        <w:rPr>
          <w:rFonts w:ascii="Verdana" w:hAnsi="Verdana"/>
          <w:b/>
          <w:bCs/>
          <w:sz w:val="23"/>
          <w:szCs w:val="23"/>
          <w:lang w:val="tr-TR"/>
        </w:rPr>
        <w:t>özel sektör</w:t>
      </w:r>
      <w:r w:rsidR="005B49AB">
        <w:rPr>
          <w:rFonts w:ascii="Verdana" w:hAnsi="Verdana"/>
          <w:b/>
          <w:bCs/>
          <w:sz w:val="23"/>
          <w:szCs w:val="23"/>
          <w:lang w:val="tr-TR"/>
        </w:rPr>
        <w:t xml:space="preserve"> </w:t>
      </w:r>
      <w:r w:rsidR="00AE734F" w:rsidRPr="00AE1765">
        <w:rPr>
          <w:rFonts w:ascii="Verdana" w:hAnsi="Verdana"/>
          <w:b/>
          <w:bCs/>
          <w:sz w:val="23"/>
          <w:szCs w:val="23"/>
          <w:lang w:val="tr-TR"/>
        </w:rPr>
        <w:t>-</w:t>
      </w:r>
      <w:r w:rsidR="005B49AB">
        <w:rPr>
          <w:rFonts w:ascii="Verdana" w:hAnsi="Verdana"/>
          <w:b/>
          <w:bCs/>
          <w:sz w:val="23"/>
          <w:szCs w:val="23"/>
          <w:lang w:val="tr-TR"/>
        </w:rPr>
        <w:t xml:space="preserve"> </w:t>
      </w:r>
      <w:r w:rsidR="00AE734F" w:rsidRPr="00AE1765">
        <w:rPr>
          <w:rFonts w:ascii="Verdana" w:hAnsi="Verdana"/>
          <w:b/>
          <w:bCs/>
          <w:sz w:val="23"/>
          <w:szCs w:val="23"/>
          <w:lang w:val="tr-TR"/>
        </w:rPr>
        <w:t>sivil toplum</w:t>
      </w:r>
      <w:r w:rsidR="00ED4E03" w:rsidRPr="00AE1765">
        <w:rPr>
          <w:rFonts w:ascii="Verdana" w:hAnsi="Verdana"/>
          <w:b/>
          <w:bCs/>
          <w:sz w:val="23"/>
          <w:szCs w:val="23"/>
          <w:lang w:val="tr-TR"/>
        </w:rPr>
        <w:t xml:space="preserve"> iş</w:t>
      </w:r>
      <w:r w:rsidR="005916C7">
        <w:rPr>
          <w:rFonts w:ascii="Verdana" w:hAnsi="Verdana"/>
          <w:b/>
          <w:bCs/>
          <w:sz w:val="23"/>
          <w:szCs w:val="23"/>
          <w:lang w:val="tr-TR"/>
        </w:rPr>
        <w:t xml:space="preserve"> </w:t>
      </w:r>
      <w:r w:rsidR="00ED4E03" w:rsidRPr="00AE1765">
        <w:rPr>
          <w:rFonts w:ascii="Verdana" w:hAnsi="Verdana"/>
          <w:b/>
          <w:bCs/>
          <w:sz w:val="23"/>
          <w:szCs w:val="23"/>
          <w:lang w:val="tr-TR"/>
        </w:rPr>
        <w:t>birli</w:t>
      </w:r>
      <w:r w:rsidR="005B49AB">
        <w:rPr>
          <w:rFonts w:ascii="Verdana" w:hAnsi="Verdana"/>
          <w:b/>
          <w:bCs/>
          <w:sz w:val="23"/>
          <w:szCs w:val="23"/>
          <w:lang w:val="tr-TR"/>
        </w:rPr>
        <w:t>klerini</w:t>
      </w:r>
      <w:r w:rsidR="00ED4E03" w:rsidRPr="00AE1765">
        <w:rPr>
          <w:rFonts w:ascii="Verdana" w:hAnsi="Verdana"/>
          <w:b/>
          <w:bCs/>
          <w:sz w:val="23"/>
          <w:szCs w:val="23"/>
          <w:lang w:val="tr-TR"/>
        </w:rPr>
        <w:t xml:space="preserve"> güçlendirmeyi hedeflediklerini bildirdi.</w:t>
      </w:r>
    </w:p>
    <w:p w14:paraId="3E3DBC6E" w14:textId="48305A8C" w:rsidR="006921FB" w:rsidRPr="00D83FD9" w:rsidRDefault="006921FB" w:rsidP="00FD53FA">
      <w:pPr>
        <w:spacing w:line="360" w:lineRule="auto"/>
        <w:contextualSpacing/>
        <w:jc w:val="both"/>
        <w:rPr>
          <w:rFonts w:ascii="Verdana" w:hAnsi="Verdana"/>
          <w:sz w:val="20"/>
          <w:szCs w:val="20"/>
        </w:rPr>
      </w:pPr>
      <w:r w:rsidRPr="00AE1765">
        <w:rPr>
          <w:rFonts w:ascii="Verdana" w:hAnsi="Verdana"/>
          <w:sz w:val="20"/>
          <w:szCs w:val="20"/>
        </w:rPr>
        <w:t xml:space="preserve">Tüm dünyada </w:t>
      </w:r>
      <w:r w:rsidR="003063B4">
        <w:rPr>
          <w:rFonts w:ascii="Verdana" w:hAnsi="Verdana"/>
          <w:sz w:val="20"/>
          <w:szCs w:val="20"/>
        </w:rPr>
        <w:t>3</w:t>
      </w:r>
      <w:r w:rsidRPr="00AE1765">
        <w:rPr>
          <w:rFonts w:ascii="Verdana" w:hAnsi="Verdana"/>
          <w:sz w:val="20"/>
          <w:szCs w:val="20"/>
        </w:rPr>
        <w:t>00 milyon kişiyi etkileyen</w:t>
      </w:r>
      <w:r w:rsidR="006C13BE" w:rsidRPr="00AE1765">
        <w:rPr>
          <w:rFonts w:ascii="Verdana" w:hAnsi="Verdana"/>
          <w:sz w:val="20"/>
          <w:szCs w:val="20"/>
        </w:rPr>
        <w:t xml:space="preserve"> ve</w:t>
      </w:r>
      <w:r w:rsidRPr="00AE1765">
        <w:rPr>
          <w:rFonts w:ascii="Verdana" w:hAnsi="Verdana"/>
          <w:sz w:val="20"/>
          <w:szCs w:val="20"/>
        </w:rPr>
        <w:t xml:space="preserve"> nadir hastalık tanımına giren </w:t>
      </w:r>
      <w:r w:rsidR="003063B4">
        <w:rPr>
          <w:rFonts w:ascii="Verdana" w:hAnsi="Verdana"/>
          <w:sz w:val="20"/>
          <w:szCs w:val="20"/>
        </w:rPr>
        <w:t>6</w:t>
      </w:r>
      <w:r w:rsidR="003063B4" w:rsidRPr="00AE1765">
        <w:rPr>
          <w:rFonts w:ascii="Verdana" w:hAnsi="Verdana"/>
          <w:sz w:val="20"/>
          <w:szCs w:val="20"/>
        </w:rPr>
        <w:t xml:space="preserve"> </w:t>
      </w:r>
      <w:r w:rsidRPr="00AE1765">
        <w:rPr>
          <w:rFonts w:ascii="Verdana" w:hAnsi="Verdana"/>
          <w:sz w:val="20"/>
          <w:szCs w:val="20"/>
        </w:rPr>
        <w:t xml:space="preserve">bin hastalık </w:t>
      </w:r>
      <w:r w:rsidR="006C13BE" w:rsidRPr="00AE1765">
        <w:rPr>
          <w:rFonts w:ascii="Verdana" w:hAnsi="Verdana"/>
          <w:sz w:val="20"/>
          <w:szCs w:val="20"/>
        </w:rPr>
        <w:t>bulunuyor</w:t>
      </w:r>
      <w:r w:rsidRPr="00AE1765">
        <w:rPr>
          <w:rFonts w:ascii="Verdana" w:hAnsi="Verdana"/>
          <w:sz w:val="20"/>
          <w:szCs w:val="20"/>
        </w:rPr>
        <w:t>.</w:t>
      </w:r>
      <w:r w:rsidR="00ED5637" w:rsidRPr="00AE1765">
        <w:rPr>
          <w:rStyle w:val="DipnotBavurusu"/>
          <w:rFonts w:ascii="Verdana" w:hAnsi="Verdana"/>
          <w:b/>
          <w:bCs/>
          <w:sz w:val="23"/>
          <w:szCs w:val="23"/>
        </w:rPr>
        <w:t xml:space="preserve"> </w:t>
      </w:r>
      <w:r w:rsidR="00ED5637" w:rsidRPr="00D83FD9">
        <w:rPr>
          <w:rFonts w:ascii="Verdana" w:hAnsi="Verdana"/>
          <w:b/>
          <w:bCs/>
          <w:sz w:val="23"/>
          <w:szCs w:val="23"/>
        </w:rPr>
        <w:t xml:space="preserve"> </w:t>
      </w:r>
      <w:r w:rsidR="006C13BE" w:rsidRPr="00D83FD9">
        <w:rPr>
          <w:rFonts w:ascii="Verdana" w:hAnsi="Verdana"/>
          <w:sz w:val="20"/>
          <w:szCs w:val="20"/>
        </w:rPr>
        <w:t>M</w:t>
      </w:r>
      <w:r w:rsidRPr="00D83FD9">
        <w:rPr>
          <w:rFonts w:ascii="Verdana" w:hAnsi="Verdana"/>
          <w:sz w:val="20"/>
          <w:szCs w:val="20"/>
        </w:rPr>
        <w:t>ücadele edenlerin yarısı</w:t>
      </w:r>
      <w:r w:rsidR="006C13BE" w:rsidRPr="00D83FD9">
        <w:rPr>
          <w:rFonts w:ascii="Verdana" w:hAnsi="Verdana"/>
          <w:sz w:val="20"/>
          <w:szCs w:val="20"/>
        </w:rPr>
        <w:t>nı çocukların oluşturduğu nadir hastalıklar</w:t>
      </w:r>
      <w:r w:rsidR="00FE1945" w:rsidRPr="00D83FD9">
        <w:rPr>
          <w:rFonts w:ascii="Verdana" w:hAnsi="Verdana"/>
          <w:sz w:val="20"/>
          <w:szCs w:val="20"/>
        </w:rPr>
        <w:t xml:space="preserve">ın </w:t>
      </w:r>
      <w:r w:rsidR="0033490F" w:rsidRPr="00D83FD9">
        <w:rPr>
          <w:rFonts w:ascii="Verdana" w:hAnsi="Verdana"/>
          <w:sz w:val="20"/>
          <w:szCs w:val="20"/>
        </w:rPr>
        <w:t>yüzde 7</w:t>
      </w:r>
      <w:r w:rsidR="00DC59B1" w:rsidRPr="00D83FD9">
        <w:rPr>
          <w:rFonts w:ascii="Verdana" w:hAnsi="Verdana"/>
          <w:sz w:val="20"/>
          <w:szCs w:val="20"/>
        </w:rPr>
        <w:t>2</w:t>
      </w:r>
      <w:r w:rsidR="0033490F" w:rsidRPr="00D83FD9">
        <w:rPr>
          <w:rFonts w:ascii="Verdana" w:hAnsi="Verdana"/>
          <w:sz w:val="20"/>
          <w:szCs w:val="20"/>
        </w:rPr>
        <w:t>’</w:t>
      </w:r>
      <w:r w:rsidR="00DC59B1" w:rsidRPr="00D83FD9">
        <w:rPr>
          <w:rFonts w:ascii="Verdana" w:hAnsi="Verdana"/>
          <w:sz w:val="20"/>
          <w:szCs w:val="20"/>
        </w:rPr>
        <w:t>s</w:t>
      </w:r>
      <w:r w:rsidR="0033490F" w:rsidRPr="00D83FD9">
        <w:rPr>
          <w:rFonts w:ascii="Verdana" w:hAnsi="Verdana"/>
          <w:sz w:val="20"/>
          <w:szCs w:val="20"/>
        </w:rPr>
        <w:t>i genetik kökenli</w:t>
      </w:r>
      <w:r w:rsidR="00FE1945" w:rsidRPr="00D83FD9">
        <w:rPr>
          <w:rFonts w:ascii="Verdana" w:hAnsi="Verdana"/>
          <w:sz w:val="20"/>
          <w:szCs w:val="20"/>
        </w:rPr>
        <w:t>.</w:t>
      </w:r>
      <w:r w:rsidR="00255902" w:rsidRPr="00255902">
        <w:rPr>
          <w:rStyle w:val="DipnotBavurusu"/>
          <w:rFonts w:ascii="Verdana" w:hAnsi="Verdana"/>
          <w:sz w:val="20"/>
          <w:szCs w:val="20"/>
        </w:rPr>
        <w:t xml:space="preserve"> </w:t>
      </w:r>
      <w:r w:rsidR="00FE1945" w:rsidRPr="00D83FD9">
        <w:rPr>
          <w:rFonts w:ascii="Verdana" w:hAnsi="Verdana"/>
          <w:sz w:val="20"/>
          <w:szCs w:val="20"/>
        </w:rPr>
        <w:t>Nadir hastalıkların</w:t>
      </w:r>
      <w:r w:rsidR="0033490F" w:rsidRPr="00D83FD9">
        <w:rPr>
          <w:rFonts w:ascii="Verdana" w:hAnsi="Verdana"/>
          <w:sz w:val="20"/>
          <w:szCs w:val="20"/>
        </w:rPr>
        <w:t xml:space="preserve"> yüzde 70’i çocuk</w:t>
      </w:r>
      <w:r w:rsidR="00DC59B1" w:rsidRPr="00D83FD9">
        <w:rPr>
          <w:rFonts w:ascii="Verdana" w:hAnsi="Verdana"/>
          <w:sz w:val="20"/>
          <w:szCs w:val="20"/>
        </w:rPr>
        <w:t>lukta</w:t>
      </w:r>
      <w:r w:rsidR="00FE1945" w:rsidRPr="00D83FD9">
        <w:rPr>
          <w:rFonts w:ascii="Verdana" w:hAnsi="Verdana"/>
          <w:sz w:val="20"/>
          <w:szCs w:val="20"/>
        </w:rPr>
        <w:t>,</w:t>
      </w:r>
      <w:r w:rsidR="00DC59B1" w:rsidRPr="00D83FD9">
        <w:rPr>
          <w:rFonts w:ascii="Verdana" w:hAnsi="Verdana"/>
          <w:sz w:val="20"/>
          <w:szCs w:val="20"/>
        </w:rPr>
        <w:t xml:space="preserve"> diğerleri ise </w:t>
      </w:r>
      <w:proofErr w:type="spellStart"/>
      <w:r w:rsidR="00CE743E" w:rsidRPr="00D83FD9">
        <w:rPr>
          <w:rFonts w:ascii="Verdana" w:hAnsi="Verdana"/>
          <w:sz w:val="20"/>
          <w:szCs w:val="20"/>
        </w:rPr>
        <w:t>viral</w:t>
      </w:r>
      <w:proofErr w:type="spellEnd"/>
      <w:r w:rsidR="00CE743E" w:rsidRPr="00D83FD9">
        <w:rPr>
          <w:rFonts w:ascii="Verdana" w:hAnsi="Verdana"/>
          <w:sz w:val="20"/>
          <w:szCs w:val="20"/>
        </w:rPr>
        <w:t xml:space="preserve">, bakteriyel enfeksiyon, alerji ya da diğer çevresel faktörler sonucu ortaya </w:t>
      </w:r>
      <w:r w:rsidR="00FE1945" w:rsidRPr="00D83FD9">
        <w:rPr>
          <w:rFonts w:ascii="Verdana" w:hAnsi="Verdana"/>
          <w:sz w:val="20"/>
          <w:szCs w:val="20"/>
        </w:rPr>
        <w:t>çıkabiliyor</w:t>
      </w:r>
      <w:r w:rsidR="00DC59B1" w:rsidRPr="00D83FD9">
        <w:rPr>
          <w:rFonts w:ascii="Verdana" w:hAnsi="Verdana"/>
          <w:sz w:val="20"/>
          <w:szCs w:val="20"/>
        </w:rPr>
        <w:t>.</w:t>
      </w:r>
      <w:r w:rsidR="00672A66" w:rsidRPr="00D83FD9">
        <w:rPr>
          <w:rFonts w:ascii="Verdana" w:hAnsi="Verdana"/>
          <w:sz w:val="20"/>
          <w:szCs w:val="20"/>
        </w:rPr>
        <w:t xml:space="preserve"> Bazı bulaşıcı hastalıklar, kanserler ve </w:t>
      </w:r>
      <w:proofErr w:type="spellStart"/>
      <w:r w:rsidR="00672A66" w:rsidRPr="00D83FD9">
        <w:rPr>
          <w:rFonts w:ascii="Verdana" w:hAnsi="Verdana"/>
          <w:sz w:val="20"/>
          <w:szCs w:val="20"/>
        </w:rPr>
        <w:t>otoimmün</w:t>
      </w:r>
      <w:proofErr w:type="spellEnd"/>
      <w:r w:rsidR="00672A66" w:rsidRPr="00D83FD9">
        <w:rPr>
          <w:rFonts w:ascii="Verdana" w:hAnsi="Verdana"/>
          <w:sz w:val="20"/>
          <w:szCs w:val="20"/>
        </w:rPr>
        <w:t xml:space="preserve"> hastalıklar da nadir hastalık olarak kabul ediliyor.</w:t>
      </w:r>
      <w:r w:rsidR="00DC59B1" w:rsidRPr="00D83FD9">
        <w:rPr>
          <w:rFonts w:ascii="Verdana" w:hAnsi="Verdana"/>
          <w:sz w:val="20"/>
          <w:szCs w:val="20"/>
        </w:rPr>
        <w:t xml:space="preserve"> </w:t>
      </w:r>
      <w:bookmarkStart w:id="1" w:name="_Hlk64286099"/>
      <w:r w:rsidR="00DC59B1" w:rsidRPr="00D83FD9">
        <w:rPr>
          <w:rFonts w:ascii="Verdana" w:hAnsi="Verdana"/>
          <w:sz w:val="20"/>
          <w:szCs w:val="20"/>
        </w:rPr>
        <w:t>Dünya nüfusunun yüzde 3,5- 5,9’u</w:t>
      </w:r>
      <w:r w:rsidR="00FE1945" w:rsidRPr="00D83FD9">
        <w:rPr>
          <w:rFonts w:ascii="Verdana" w:hAnsi="Verdana"/>
          <w:sz w:val="20"/>
          <w:szCs w:val="20"/>
        </w:rPr>
        <w:t xml:space="preserve">nun nadir </w:t>
      </w:r>
      <w:bookmarkEnd w:id="1"/>
      <w:r w:rsidR="00FE1945" w:rsidRPr="00D83FD9">
        <w:rPr>
          <w:rFonts w:ascii="Verdana" w:hAnsi="Verdana"/>
          <w:sz w:val="20"/>
          <w:szCs w:val="20"/>
        </w:rPr>
        <w:t>hastalıklarla mücadele ettiği tahmin ediliyor.</w:t>
      </w:r>
      <w:r w:rsidR="003063B4" w:rsidRPr="00924FB6">
        <w:rPr>
          <w:rStyle w:val="DipnotBavurusu"/>
          <w:rFonts w:ascii="Verdana" w:hAnsi="Verdana"/>
          <w:b/>
          <w:bCs/>
          <w:sz w:val="20"/>
          <w:szCs w:val="20"/>
        </w:rPr>
        <w:footnoteReference w:id="1"/>
      </w:r>
    </w:p>
    <w:p w14:paraId="4B820D38" w14:textId="77777777" w:rsidR="00DC59B1" w:rsidRPr="00D83FD9" w:rsidRDefault="00DC59B1" w:rsidP="00FD53FA">
      <w:pPr>
        <w:spacing w:line="360" w:lineRule="auto"/>
        <w:contextualSpacing/>
        <w:jc w:val="both"/>
        <w:rPr>
          <w:rFonts w:ascii="Verdana" w:hAnsi="Verdana"/>
          <w:sz w:val="20"/>
          <w:szCs w:val="20"/>
        </w:rPr>
      </w:pPr>
    </w:p>
    <w:p w14:paraId="1AB9BFB2" w14:textId="499140EA" w:rsidR="00306D5C" w:rsidRPr="00D83FD9" w:rsidRDefault="00AC0E97" w:rsidP="00252125">
      <w:pPr>
        <w:pStyle w:val="NormalWeb"/>
        <w:shd w:val="clear" w:color="auto" w:fill="FFFFFF"/>
        <w:spacing w:before="0" w:beforeAutospacing="0" w:after="0" w:afterAutospacing="0" w:line="360" w:lineRule="auto"/>
        <w:jc w:val="both"/>
        <w:textAlignment w:val="baseline"/>
        <w:rPr>
          <w:rFonts w:ascii="Verdana" w:hAnsi="Verdana"/>
          <w:sz w:val="20"/>
          <w:szCs w:val="20"/>
          <w:lang w:val="tr-TR"/>
        </w:rPr>
      </w:pPr>
      <w:r w:rsidRPr="00D83FD9">
        <w:rPr>
          <w:rFonts w:ascii="Verdana" w:hAnsi="Verdana"/>
          <w:sz w:val="20"/>
          <w:szCs w:val="20"/>
          <w:lang w:val="tr-TR"/>
        </w:rPr>
        <w:t>Türkiye</w:t>
      </w:r>
      <w:r w:rsidR="00252125" w:rsidRPr="00D83FD9">
        <w:rPr>
          <w:rFonts w:ascii="Verdana" w:hAnsi="Verdana"/>
          <w:sz w:val="20"/>
          <w:szCs w:val="20"/>
          <w:lang w:val="tr-TR"/>
        </w:rPr>
        <w:t xml:space="preserve">’de </w:t>
      </w:r>
      <w:r w:rsidRPr="00D83FD9">
        <w:rPr>
          <w:rFonts w:ascii="Verdana" w:hAnsi="Verdana"/>
          <w:sz w:val="20"/>
          <w:szCs w:val="20"/>
          <w:lang w:val="tr-TR"/>
        </w:rPr>
        <w:t>her 16 kişiden 1’inde</w:t>
      </w:r>
      <w:r w:rsidR="001C2986">
        <w:rPr>
          <w:rFonts w:ascii="Verdana" w:hAnsi="Verdana"/>
          <w:sz w:val="20"/>
          <w:szCs w:val="20"/>
          <w:lang w:val="tr-TR"/>
        </w:rPr>
        <w:t xml:space="preserve"> </w:t>
      </w:r>
      <w:r w:rsidRPr="00D83FD9">
        <w:rPr>
          <w:rFonts w:ascii="Verdana" w:hAnsi="Verdana"/>
          <w:sz w:val="20"/>
          <w:szCs w:val="20"/>
          <w:lang w:val="tr-TR"/>
        </w:rPr>
        <w:t xml:space="preserve">nadir hastalık </w:t>
      </w:r>
      <w:r w:rsidR="00252125" w:rsidRPr="00D83FD9">
        <w:rPr>
          <w:rFonts w:ascii="Verdana" w:hAnsi="Verdana"/>
          <w:sz w:val="20"/>
          <w:szCs w:val="20"/>
          <w:lang w:val="tr-TR"/>
        </w:rPr>
        <w:t>görülürken, toplamda 5 milyonun</w:t>
      </w:r>
      <w:r w:rsidR="001C2986" w:rsidRPr="00924FB6">
        <w:rPr>
          <w:rStyle w:val="DipnotBavurusu"/>
          <w:rFonts w:ascii="Verdana" w:hAnsi="Verdana"/>
          <w:b/>
          <w:bCs/>
          <w:sz w:val="20"/>
          <w:szCs w:val="20"/>
          <w:lang w:val="tr-TR"/>
        </w:rPr>
        <w:footnoteReference w:id="2"/>
      </w:r>
      <w:r w:rsidR="00252125" w:rsidRPr="00D83FD9">
        <w:rPr>
          <w:rFonts w:ascii="Verdana" w:hAnsi="Verdana"/>
          <w:sz w:val="20"/>
          <w:szCs w:val="20"/>
          <w:lang w:val="tr-TR"/>
        </w:rPr>
        <w:t xml:space="preserve"> üzerinde nadir hasta bulunduğu tahmin ediliyor.</w:t>
      </w:r>
      <w:r w:rsidR="00252125" w:rsidRPr="00D83FD9">
        <w:rPr>
          <w:rFonts w:ascii="Verdana" w:eastAsiaTheme="minorHAnsi" w:hAnsi="Verdana"/>
          <w:sz w:val="20"/>
          <w:szCs w:val="20"/>
          <w:vertAlign w:val="superscript"/>
          <w:lang w:val="tr-TR" w:eastAsia="tr-TR"/>
        </w:rPr>
        <w:t xml:space="preserve"> </w:t>
      </w:r>
      <w:r w:rsidR="00252125" w:rsidRPr="00D83FD9">
        <w:rPr>
          <w:rFonts w:ascii="Verdana" w:hAnsi="Verdana"/>
          <w:sz w:val="20"/>
          <w:szCs w:val="20"/>
          <w:lang w:val="tr-TR"/>
        </w:rPr>
        <w:t>Son yıllarda nadir hastalıkla mücadelede araştırmacı ilaç firmaları ve kamu kurumlarının iş</w:t>
      </w:r>
      <w:r w:rsidR="00144B62">
        <w:rPr>
          <w:rFonts w:ascii="Verdana" w:hAnsi="Verdana"/>
          <w:sz w:val="20"/>
          <w:szCs w:val="20"/>
          <w:lang w:val="tr-TR"/>
        </w:rPr>
        <w:t xml:space="preserve"> </w:t>
      </w:r>
      <w:r w:rsidR="00252125" w:rsidRPr="00D83FD9">
        <w:rPr>
          <w:rFonts w:ascii="Verdana" w:hAnsi="Verdana"/>
          <w:sz w:val="20"/>
          <w:szCs w:val="20"/>
          <w:lang w:val="tr-TR"/>
        </w:rPr>
        <w:t xml:space="preserve">birliği sayesinde önemli adımların atıldığını ifade eden </w:t>
      </w:r>
      <w:r w:rsidR="00252125" w:rsidRPr="00D83FD9">
        <w:rPr>
          <w:rFonts w:ascii="Verdana" w:hAnsi="Verdana"/>
          <w:b/>
          <w:bCs/>
          <w:sz w:val="20"/>
          <w:szCs w:val="20"/>
          <w:lang w:val="tr-TR"/>
        </w:rPr>
        <w:t xml:space="preserve">Araştırmacı İlaç Firmaları Derneği </w:t>
      </w:r>
      <w:r w:rsidR="0022491B">
        <w:rPr>
          <w:rFonts w:ascii="Verdana" w:hAnsi="Verdana"/>
          <w:b/>
          <w:bCs/>
          <w:sz w:val="20"/>
          <w:szCs w:val="20"/>
          <w:lang w:val="tr-TR"/>
        </w:rPr>
        <w:t>(</w:t>
      </w:r>
      <w:r w:rsidR="0022491B" w:rsidRPr="00D83FD9">
        <w:rPr>
          <w:rFonts w:ascii="Verdana" w:hAnsi="Verdana"/>
          <w:b/>
          <w:sz w:val="20"/>
          <w:szCs w:val="20"/>
        </w:rPr>
        <w:t>AIFD</w:t>
      </w:r>
      <w:r w:rsidR="0022491B">
        <w:rPr>
          <w:rFonts w:ascii="Verdana" w:hAnsi="Verdana"/>
          <w:b/>
          <w:sz w:val="20"/>
          <w:szCs w:val="20"/>
        </w:rPr>
        <w:t>)</w:t>
      </w:r>
      <w:r w:rsidR="0022491B" w:rsidRPr="00D83FD9">
        <w:rPr>
          <w:rFonts w:ascii="Verdana" w:hAnsi="Verdana"/>
          <w:b/>
          <w:sz w:val="20"/>
          <w:szCs w:val="20"/>
        </w:rPr>
        <w:t xml:space="preserve"> </w:t>
      </w:r>
      <w:proofErr w:type="spellStart"/>
      <w:r w:rsidR="0022491B" w:rsidRPr="00D83FD9">
        <w:rPr>
          <w:rFonts w:ascii="Verdana" w:hAnsi="Verdana"/>
          <w:b/>
          <w:sz w:val="20"/>
          <w:szCs w:val="20"/>
        </w:rPr>
        <w:t>Genel</w:t>
      </w:r>
      <w:proofErr w:type="spellEnd"/>
      <w:r w:rsidR="0022491B" w:rsidRPr="00D83FD9">
        <w:rPr>
          <w:rFonts w:ascii="Verdana" w:hAnsi="Verdana"/>
          <w:b/>
          <w:sz w:val="20"/>
          <w:szCs w:val="20"/>
        </w:rPr>
        <w:t xml:space="preserve"> </w:t>
      </w:r>
      <w:proofErr w:type="spellStart"/>
      <w:r w:rsidR="0022491B" w:rsidRPr="00D83FD9">
        <w:rPr>
          <w:rFonts w:ascii="Verdana" w:hAnsi="Verdana"/>
          <w:b/>
          <w:sz w:val="20"/>
          <w:szCs w:val="20"/>
        </w:rPr>
        <w:t>Sekreteri</w:t>
      </w:r>
      <w:proofErr w:type="spellEnd"/>
      <w:r w:rsidR="0022491B" w:rsidRPr="00D83FD9">
        <w:rPr>
          <w:rFonts w:ascii="Verdana" w:hAnsi="Verdana"/>
          <w:b/>
          <w:sz w:val="20"/>
          <w:szCs w:val="20"/>
        </w:rPr>
        <w:t xml:space="preserve"> Dr. Ümit Dereli</w:t>
      </w:r>
      <w:r w:rsidR="00252125" w:rsidRPr="00D83FD9">
        <w:rPr>
          <w:rFonts w:ascii="Verdana" w:hAnsi="Verdana"/>
          <w:sz w:val="20"/>
          <w:szCs w:val="20"/>
          <w:lang w:val="tr-TR"/>
        </w:rPr>
        <w:t xml:space="preserve"> “</w:t>
      </w:r>
      <w:r w:rsidR="00AC393C" w:rsidRPr="00D83FD9">
        <w:rPr>
          <w:rFonts w:ascii="Verdana" w:hAnsi="Verdana"/>
          <w:sz w:val="20"/>
          <w:szCs w:val="20"/>
          <w:lang w:val="tr-TR"/>
        </w:rPr>
        <w:t>Türkiye Büyük Millet Meclisi Meclis Araştırma Komisyonunun yaptığı çalışmaların yanı sıra Sağlık Hizmetleri Genel Müdürlüğü bünyesinde Otizm, Zihinsel Özel Gereksinimler ve Nadir Hastalıklar Daire Başkanlığının kurulmuş olması</w:t>
      </w:r>
      <w:r w:rsidR="00B84312" w:rsidRPr="00D83FD9">
        <w:rPr>
          <w:rFonts w:ascii="Verdana" w:hAnsi="Verdana"/>
          <w:sz w:val="20"/>
          <w:szCs w:val="20"/>
          <w:lang w:val="tr-TR"/>
        </w:rPr>
        <w:t xml:space="preserve">, </w:t>
      </w:r>
      <w:r w:rsidR="00AC393C" w:rsidRPr="00D83FD9">
        <w:rPr>
          <w:rFonts w:ascii="Verdana" w:hAnsi="Verdana"/>
          <w:sz w:val="20"/>
          <w:szCs w:val="20"/>
          <w:lang w:val="tr-TR"/>
        </w:rPr>
        <w:t xml:space="preserve">nadir hastalıkların tanı ve tedavisine yönelik ‘Mükemmeliyet Merkezleri’ </w:t>
      </w:r>
      <w:r w:rsidR="00145124" w:rsidRPr="00D83FD9">
        <w:rPr>
          <w:rFonts w:ascii="Verdana" w:hAnsi="Verdana"/>
          <w:sz w:val="20"/>
          <w:szCs w:val="20"/>
          <w:lang w:val="tr-TR"/>
        </w:rPr>
        <w:t>kur</w:t>
      </w:r>
      <w:r w:rsidR="00145124">
        <w:rPr>
          <w:rFonts w:ascii="Verdana" w:hAnsi="Verdana"/>
          <w:sz w:val="20"/>
          <w:szCs w:val="20"/>
          <w:lang w:val="tr-TR"/>
        </w:rPr>
        <w:t>ma</w:t>
      </w:r>
      <w:r w:rsidR="00145124" w:rsidRPr="00D83FD9">
        <w:rPr>
          <w:rFonts w:ascii="Verdana" w:hAnsi="Verdana"/>
          <w:sz w:val="20"/>
          <w:szCs w:val="20"/>
          <w:lang w:val="tr-TR"/>
        </w:rPr>
        <w:t xml:space="preserve"> </w:t>
      </w:r>
      <w:r w:rsidR="00AC393C" w:rsidRPr="00D83FD9">
        <w:rPr>
          <w:rFonts w:ascii="Verdana" w:hAnsi="Verdana"/>
          <w:sz w:val="20"/>
          <w:szCs w:val="20"/>
          <w:lang w:val="tr-TR"/>
        </w:rPr>
        <w:t xml:space="preserve">çalışmaları bu alanda atılan önemli adımlar oldu. </w:t>
      </w:r>
      <w:r w:rsidR="00252125" w:rsidRPr="00D83FD9">
        <w:rPr>
          <w:rFonts w:ascii="Verdana" w:hAnsi="Verdana"/>
          <w:sz w:val="20"/>
          <w:szCs w:val="20"/>
          <w:lang w:val="tr-TR"/>
        </w:rPr>
        <w:t>N</w:t>
      </w:r>
      <w:r w:rsidR="00306D5C" w:rsidRPr="00D83FD9">
        <w:rPr>
          <w:rFonts w:ascii="Verdana" w:hAnsi="Verdana"/>
          <w:sz w:val="20"/>
          <w:szCs w:val="20"/>
          <w:lang w:val="tr-TR"/>
        </w:rPr>
        <w:t>adir hastalığı olan bireyler ve bu hastaların takip ve tedavisini üstlenecek sağlık profesyoneli için tanı, tedavi ve bakım olanakları hakkında bilgile</w:t>
      </w:r>
      <w:r w:rsidR="00252125" w:rsidRPr="00D83FD9">
        <w:rPr>
          <w:rFonts w:ascii="Verdana" w:hAnsi="Verdana"/>
          <w:sz w:val="20"/>
          <w:szCs w:val="20"/>
          <w:lang w:val="tr-TR"/>
        </w:rPr>
        <w:t>r sağlanması</w:t>
      </w:r>
      <w:r w:rsidR="00306D5C" w:rsidRPr="00D83FD9">
        <w:rPr>
          <w:rFonts w:ascii="Verdana" w:hAnsi="Verdana"/>
          <w:sz w:val="20"/>
          <w:szCs w:val="20"/>
          <w:lang w:val="tr-TR"/>
        </w:rPr>
        <w:t>, gerekli yasal düzenlemelere hazırlık çalışmalar</w:t>
      </w:r>
      <w:r w:rsidR="00252125" w:rsidRPr="00D83FD9">
        <w:rPr>
          <w:rFonts w:ascii="Verdana" w:hAnsi="Verdana"/>
          <w:sz w:val="20"/>
          <w:szCs w:val="20"/>
          <w:lang w:val="tr-TR"/>
        </w:rPr>
        <w:t>ının yapılması</w:t>
      </w:r>
      <w:r w:rsidR="00AC393C" w:rsidRPr="00D83FD9">
        <w:rPr>
          <w:rFonts w:ascii="Verdana" w:hAnsi="Verdana"/>
          <w:sz w:val="20"/>
          <w:szCs w:val="20"/>
          <w:lang w:val="tr-TR"/>
        </w:rPr>
        <w:t xml:space="preserve"> ile süren bu gelişmeleri 2021 ve takip eden dönemde ülkemizde nadir hastalıkla mücadele eden sağlık ekosistemini geliştirecek </w:t>
      </w:r>
      <w:r w:rsidR="0040003E" w:rsidRPr="00D83FD9">
        <w:rPr>
          <w:rFonts w:ascii="Verdana" w:hAnsi="Verdana"/>
          <w:sz w:val="20"/>
          <w:szCs w:val="20"/>
          <w:lang w:val="tr-TR"/>
        </w:rPr>
        <w:t>iş birlikleriyle</w:t>
      </w:r>
      <w:r w:rsidR="00AC393C" w:rsidRPr="00D83FD9">
        <w:rPr>
          <w:rFonts w:ascii="Verdana" w:hAnsi="Verdana"/>
          <w:sz w:val="20"/>
          <w:szCs w:val="20"/>
          <w:lang w:val="tr-TR"/>
        </w:rPr>
        <w:t xml:space="preserve"> güçlendirmeye kararlıyız” diye konuştu.</w:t>
      </w:r>
      <w:r w:rsidR="00C74584" w:rsidRPr="00D83FD9">
        <w:rPr>
          <w:rFonts w:ascii="Verdana" w:hAnsi="Verdana"/>
          <w:sz w:val="20"/>
          <w:szCs w:val="20"/>
          <w:lang w:val="tr-TR"/>
        </w:rPr>
        <w:t xml:space="preserve"> </w:t>
      </w:r>
      <w:r w:rsidR="00306D5C" w:rsidRPr="00D83FD9">
        <w:rPr>
          <w:lang w:val="tr-TR"/>
        </w:rPr>
        <w:t xml:space="preserve"> </w:t>
      </w:r>
    </w:p>
    <w:p w14:paraId="717E4BB7" w14:textId="77777777" w:rsidR="00FD53FA" w:rsidRPr="00D83FD9" w:rsidRDefault="00FD53FA" w:rsidP="00FD53FA">
      <w:pPr>
        <w:spacing w:line="360" w:lineRule="auto"/>
        <w:contextualSpacing/>
        <w:jc w:val="both"/>
        <w:rPr>
          <w:rFonts w:ascii="Verdana" w:hAnsi="Verdana"/>
          <w:bCs/>
          <w:sz w:val="20"/>
          <w:szCs w:val="20"/>
        </w:rPr>
      </w:pPr>
    </w:p>
    <w:p w14:paraId="4996B88E" w14:textId="00B13FD4" w:rsidR="00750A85" w:rsidRPr="00D83FD9" w:rsidRDefault="00C74584" w:rsidP="00750A85">
      <w:pPr>
        <w:spacing w:line="360" w:lineRule="auto"/>
        <w:contextualSpacing/>
        <w:jc w:val="both"/>
        <w:rPr>
          <w:rFonts w:ascii="Verdana" w:hAnsi="Verdana"/>
          <w:bCs/>
          <w:sz w:val="20"/>
          <w:szCs w:val="20"/>
        </w:rPr>
      </w:pPr>
      <w:r w:rsidRPr="00D83FD9">
        <w:rPr>
          <w:rFonts w:ascii="Verdana" w:hAnsi="Verdana"/>
          <w:bCs/>
          <w:sz w:val="20"/>
          <w:szCs w:val="20"/>
        </w:rPr>
        <w:t>Tüm hasta ve hasta yakınlarının hayatlarını derinden etkileyen COVID-19 salgını ile birlikte elbette nadir hastalıklar konusunda</w:t>
      </w:r>
      <w:r w:rsidR="00E004DE" w:rsidRPr="00D83FD9">
        <w:rPr>
          <w:rFonts w:ascii="Verdana" w:hAnsi="Verdana"/>
          <w:bCs/>
          <w:sz w:val="20"/>
          <w:szCs w:val="20"/>
        </w:rPr>
        <w:t>ki</w:t>
      </w:r>
      <w:r w:rsidRPr="00D83FD9">
        <w:rPr>
          <w:rFonts w:ascii="Verdana" w:hAnsi="Verdana"/>
          <w:bCs/>
          <w:sz w:val="20"/>
          <w:szCs w:val="20"/>
        </w:rPr>
        <w:t xml:space="preserve"> mücadele</w:t>
      </w:r>
      <w:r w:rsidR="00E004DE" w:rsidRPr="00D83FD9">
        <w:rPr>
          <w:rFonts w:ascii="Verdana" w:hAnsi="Verdana"/>
          <w:bCs/>
          <w:sz w:val="20"/>
          <w:szCs w:val="20"/>
        </w:rPr>
        <w:t xml:space="preserve">lerinin de devam ettiğinin altını çizen </w:t>
      </w:r>
      <w:r w:rsidR="00E004DE" w:rsidRPr="001609E7">
        <w:rPr>
          <w:rFonts w:ascii="Verdana" w:hAnsi="Verdana"/>
          <w:bCs/>
          <w:sz w:val="20"/>
          <w:szCs w:val="20"/>
        </w:rPr>
        <w:t>AIFD Genel Sekreteri Dr. Ümit Dereli</w:t>
      </w:r>
      <w:r w:rsidR="00E004DE" w:rsidRPr="00D83FD9">
        <w:rPr>
          <w:rFonts w:ascii="Verdana" w:hAnsi="Verdana"/>
          <w:bCs/>
          <w:sz w:val="20"/>
          <w:szCs w:val="20"/>
        </w:rPr>
        <w:t xml:space="preserve"> yaptığı açıklamada şu ifadeleri kullandı</w:t>
      </w:r>
      <w:r w:rsidR="00AC393C" w:rsidRPr="00D83FD9">
        <w:rPr>
          <w:rFonts w:ascii="Verdana" w:hAnsi="Verdana"/>
          <w:bCs/>
          <w:sz w:val="20"/>
          <w:szCs w:val="20"/>
        </w:rPr>
        <w:t>:</w:t>
      </w:r>
      <w:r w:rsidRPr="00D83FD9">
        <w:rPr>
          <w:rFonts w:ascii="Verdana" w:hAnsi="Verdana"/>
          <w:bCs/>
          <w:sz w:val="20"/>
          <w:szCs w:val="20"/>
        </w:rPr>
        <w:t xml:space="preserve"> </w:t>
      </w:r>
      <w:r w:rsidR="00E004DE" w:rsidRPr="00D83FD9">
        <w:rPr>
          <w:rFonts w:ascii="Verdana" w:hAnsi="Verdana"/>
          <w:bCs/>
          <w:sz w:val="20"/>
          <w:szCs w:val="20"/>
        </w:rPr>
        <w:t>“</w:t>
      </w:r>
      <w:r w:rsidR="00AC393C" w:rsidRPr="00D83FD9">
        <w:rPr>
          <w:rFonts w:ascii="Verdana" w:hAnsi="Verdana"/>
          <w:bCs/>
          <w:sz w:val="20"/>
          <w:szCs w:val="20"/>
        </w:rPr>
        <w:t>A</w:t>
      </w:r>
      <w:r w:rsidR="00FD6A7D" w:rsidRPr="00D83FD9">
        <w:rPr>
          <w:rFonts w:ascii="Verdana" w:hAnsi="Verdana"/>
          <w:bCs/>
          <w:sz w:val="20"/>
          <w:szCs w:val="20"/>
        </w:rPr>
        <w:t xml:space="preserve">raştırmacı </w:t>
      </w:r>
      <w:r w:rsidRPr="00D83FD9">
        <w:rPr>
          <w:rFonts w:ascii="Verdana" w:hAnsi="Verdana"/>
          <w:bCs/>
          <w:sz w:val="20"/>
          <w:szCs w:val="20"/>
        </w:rPr>
        <w:t>ilaç firmaları olarak</w:t>
      </w:r>
      <w:r w:rsidR="00FD6A7D" w:rsidRPr="00D83FD9">
        <w:rPr>
          <w:rFonts w:ascii="Verdana" w:hAnsi="Verdana"/>
          <w:bCs/>
          <w:sz w:val="20"/>
          <w:szCs w:val="20"/>
        </w:rPr>
        <w:t xml:space="preserve"> çalışmalarımızı kesintisiz olarak sürdürmeye ve zorlu koşullara rağmen dünyadaki herkes gibi ülkemizdeki hastaların da uygun şartlar altında uygun tedaviye erişebilmesi için yetkili kurumlar </w:t>
      </w:r>
      <w:r w:rsidR="00853C15" w:rsidRPr="00D83FD9">
        <w:rPr>
          <w:rFonts w:ascii="Verdana" w:hAnsi="Verdana"/>
          <w:bCs/>
          <w:sz w:val="20"/>
          <w:szCs w:val="20"/>
        </w:rPr>
        <w:t xml:space="preserve">ile </w:t>
      </w:r>
      <w:r w:rsidR="00FD6A7D" w:rsidRPr="00D83FD9">
        <w:rPr>
          <w:rFonts w:ascii="Verdana" w:hAnsi="Verdana"/>
          <w:bCs/>
          <w:sz w:val="20"/>
          <w:szCs w:val="20"/>
        </w:rPr>
        <w:t>yoğun şekilde iş</w:t>
      </w:r>
      <w:r w:rsidR="00144B62">
        <w:rPr>
          <w:rFonts w:ascii="Verdana" w:hAnsi="Verdana"/>
          <w:bCs/>
          <w:sz w:val="20"/>
          <w:szCs w:val="20"/>
        </w:rPr>
        <w:t xml:space="preserve"> </w:t>
      </w:r>
      <w:r w:rsidR="00FD6A7D" w:rsidRPr="00D83FD9">
        <w:rPr>
          <w:rFonts w:ascii="Verdana" w:hAnsi="Verdana"/>
          <w:bCs/>
          <w:sz w:val="20"/>
          <w:szCs w:val="20"/>
        </w:rPr>
        <w:t>birliği yap</w:t>
      </w:r>
      <w:r w:rsidR="004C08CE" w:rsidRPr="00D83FD9">
        <w:rPr>
          <w:rFonts w:ascii="Verdana" w:hAnsi="Verdana"/>
          <w:bCs/>
          <w:sz w:val="20"/>
          <w:szCs w:val="20"/>
        </w:rPr>
        <w:t>arak gereken katkıyı yapmaya</w:t>
      </w:r>
      <w:r w:rsidR="00AC393C" w:rsidRPr="00D83FD9">
        <w:rPr>
          <w:rFonts w:ascii="Verdana" w:hAnsi="Verdana"/>
          <w:bCs/>
          <w:sz w:val="20"/>
          <w:szCs w:val="20"/>
        </w:rPr>
        <w:t xml:space="preserve"> 2020 yılında da</w:t>
      </w:r>
      <w:r w:rsidR="004C08CE" w:rsidRPr="00D83FD9">
        <w:rPr>
          <w:rFonts w:ascii="Verdana" w:hAnsi="Verdana"/>
          <w:bCs/>
          <w:sz w:val="20"/>
          <w:szCs w:val="20"/>
        </w:rPr>
        <w:t xml:space="preserve"> </w:t>
      </w:r>
      <w:r w:rsidR="00FD6A7D" w:rsidRPr="00D83FD9">
        <w:rPr>
          <w:rFonts w:ascii="Verdana" w:hAnsi="Verdana"/>
          <w:bCs/>
          <w:sz w:val="20"/>
          <w:szCs w:val="20"/>
        </w:rPr>
        <w:t>devam e</w:t>
      </w:r>
      <w:r w:rsidR="00CA4257" w:rsidRPr="00D83FD9">
        <w:rPr>
          <w:rFonts w:ascii="Verdana" w:hAnsi="Verdana"/>
          <w:bCs/>
          <w:sz w:val="20"/>
          <w:szCs w:val="20"/>
        </w:rPr>
        <w:t>ttik</w:t>
      </w:r>
      <w:r w:rsidR="00AC393C" w:rsidRPr="00D83FD9">
        <w:rPr>
          <w:rFonts w:ascii="Verdana" w:hAnsi="Verdana"/>
          <w:bCs/>
          <w:sz w:val="20"/>
          <w:szCs w:val="20"/>
        </w:rPr>
        <w:t>.</w:t>
      </w:r>
      <w:r w:rsidR="00F340FC">
        <w:rPr>
          <w:rFonts w:ascii="Verdana" w:hAnsi="Verdana"/>
          <w:bCs/>
          <w:sz w:val="20"/>
          <w:szCs w:val="20"/>
        </w:rPr>
        <w:t xml:space="preserve"> </w:t>
      </w:r>
      <w:r w:rsidR="00D6558A">
        <w:rPr>
          <w:rFonts w:ascii="Verdana" w:hAnsi="Verdana"/>
          <w:bCs/>
          <w:sz w:val="20"/>
          <w:szCs w:val="20"/>
        </w:rPr>
        <w:t>N</w:t>
      </w:r>
      <w:r w:rsidR="00F340FC" w:rsidRPr="00D83FD9">
        <w:rPr>
          <w:rFonts w:ascii="Verdana" w:hAnsi="Verdana"/>
          <w:bCs/>
          <w:sz w:val="20"/>
          <w:szCs w:val="20"/>
        </w:rPr>
        <w:t>adir hastalıklar</w:t>
      </w:r>
      <w:r w:rsidR="007A0ED1">
        <w:rPr>
          <w:rFonts w:ascii="Verdana" w:hAnsi="Verdana"/>
          <w:bCs/>
          <w:sz w:val="20"/>
          <w:szCs w:val="20"/>
        </w:rPr>
        <w:t xml:space="preserve"> alanındaki</w:t>
      </w:r>
      <w:r w:rsidR="00F340FC" w:rsidRPr="00D83FD9">
        <w:rPr>
          <w:rFonts w:ascii="Verdana" w:hAnsi="Verdana"/>
          <w:bCs/>
          <w:sz w:val="20"/>
          <w:szCs w:val="20"/>
        </w:rPr>
        <w:t xml:space="preserve"> paydaşlarımız ve yetkili kurumlara çok sayıda ziyaret gerçekleştirdik.</w:t>
      </w:r>
      <w:r w:rsidR="00AC393C" w:rsidRPr="00D83FD9">
        <w:rPr>
          <w:rFonts w:ascii="Verdana" w:hAnsi="Verdana"/>
          <w:bCs/>
          <w:sz w:val="20"/>
          <w:szCs w:val="20"/>
        </w:rPr>
        <w:t xml:space="preserve"> Bu verimli </w:t>
      </w:r>
      <w:r w:rsidR="00BE04AE" w:rsidRPr="00D83FD9">
        <w:rPr>
          <w:rFonts w:ascii="Verdana" w:hAnsi="Verdana"/>
          <w:bCs/>
          <w:sz w:val="20"/>
          <w:szCs w:val="20"/>
        </w:rPr>
        <w:t>iş birliği</w:t>
      </w:r>
      <w:r w:rsidR="00AC393C" w:rsidRPr="00D83FD9">
        <w:rPr>
          <w:rFonts w:ascii="Verdana" w:hAnsi="Verdana"/>
          <w:bCs/>
          <w:sz w:val="20"/>
          <w:szCs w:val="20"/>
        </w:rPr>
        <w:t xml:space="preserve"> sayesinde </w:t>
      </w:r>
      <w:r w:rsidR="00F340FC">
        <w:rPr>
          <w:rFonts w:ascii="Verdana" w:hAnsi="Verdana"/>
          <w:bCs/>
          <w:sz w:val="20"/>
          <w:szCs w:val="20"/>
        </w:rPr>
        <w:t>pek çok</w:t>
      </w:r>
      <w:r w:rsidR="000F2F05" w:rsidRPr="00D83FD9">
        <w:rPr>
          <w:rFonts w:ascii="Verdana" w:hAnsi="Verdana"/>
          <w:bCs/>
          <w:sz w:val="20"/>
          <w:szCs w:val="20"/>
        </w:rPr>
        <w:t xml:space="preserve"> farklı nadir </w:t>
      </w:r>
      <w:r w:rsidR="00CA4257" w:rsidRPr="00D83FD9">
        <w:rPr>
          <w:rFonts w:ascii="Verdana" w:hAnsi="Verdana"/>
          <w:bCs/>
          <w:sz w:val="20"/>
          <w:szCs w:val="20"/>
        </w:rPr>
        <w:t>hastalık</w:t>
      </w:r>
      <w:r w:rsidR="000F2F05" w:rsidRPr="00D83FD9">
        <w:rPr>
          <w:rFonts w:ascii="Verdana" w:hAnsi="Verdana"/>
          <w:bCs/>
          <w:sz w:val="20"/>
          <w:szCs w:val="20"/>
        </w:rPr>
        <w:t xml:space="preserve"> ile mücadele eden hastalarımız</w:t>
      </w:r>
      <w:r w:rsidR="00AC0E97" w:rsidRPr="00D83FD9">
        <w:rPr>
          <w:rFonts w:ascii="Verdana" w:hAnsi="Verdana"/>
          <w:bCs/>
          <w:sz w:val="20"/>
          <w:szCs w:val="20"/>
        </w:rPr>
        <w:t>ın COVID-19 salgını sürecinde de hayati önem taşıyan tedavilerini</w:t>
      </w:r>
      <w:r w:rsidR="00AC393C" w:rsidRPr="00D83FD9">
        <w:rPr>
          <w:rFonts w:ascii="Verdana" w:hAnsi="Verdana"/>
          <w:bCs/>
          <w:sz w:val="20"/>
          <w:szCs w:val="20"/>
        </w:rPr>
        <w:t>n sürmesine katkı sağladığımıza inanıyoruz.</w:t>
      </w:r>
      <w:r w:rsidR="00750A85" w:rsidRPr="00D83FD9">
        <w:rPr>
          <w:rFonts w:ascii="Verdana" w:hAnsi="Verdana"/>
          <w:bCs/>
          <w:sz w:val="20"/>
          <w:szCs w:val="20"/>
        </w:rPr>
        <w:t>”</w:t>
      </w:r>
    </w:p>
    <w:p w14:paraId="36B1916A" w14:textId="3EA030E4" w:rsidR="00D432BB" w:rsidRPr="00D83FD9" w:rsidRDefault="00D432BB" w:rsidP="00750A85">
      <w:pPr>
        <w:spacing w:line="360" w:lineRule="auto"/>
        <w:contextualSpacing/>
        <w:jc w:val="both"/>
        <w:rPr>
          <w:rFonts w:ascii="Verdana" w:hAnsi="Verdana"/>
          <w:bCs/>
          <w:sz w:val="20"/>
          <w:szCs w:val="20"/>
        </w:rPr>
      </w:pPr>
    </w:p>
    <w:p w14:paraId="52D0630A" w14:textId="70A2C606" w:rsidR="00AE734F" w:rsidRPr="00D83FD9" w:rsidRDefault="00AE734F" w:rsidP="00A15AE4">
      <w:pPr>
        <w:tabs>
          <w:tab w:val="num" w:pos="720"/>
        </w:tabs>
        <w:spacing w:line="360" w:lineRule="auto"/>
        <w:jc w:val="both"/>
        <w:rPr>
          <w:rFonts w:ascii="Verdana" w:hAnsi="Verdana"/>
          <w:b/>
          <w:sz w:val="20"/>
          <w:szCs w:val="20"/>
        </w:rPr>
      </w:pPr>
      <w:r w:rsidRPr="00D83FD9">
        <w:rPr>
          <w:rFonts w:ascii="Verdana" w:hAnsi="Verdana"/>
          <w:b/>
          <w:sz w:val="20"/>
          <w:szCs w:val="20"/>
        </w:rPr>
        <w:t xml:space="preserve">COVID-19 </w:t>
      </w:r>
      <w:proofErr w:type="spellStart"/>
      <w:r w:rsidRPr="00D83FD9">
        <w:rPr>
          <w:rFonts w:ascii="Verdana" w:hAnsi="Verdana"/>
          <w:b/>
          <w:sz w:val="20"/>
          <w:szCs w:val="20"/>
        </w:rPr>
        <w:t>pandemisi</w:t>
      </w:r>
      <w:proofErr w:type="spellEnd"/>
      <w:r w:rsidRPr="00D83FD9">
        <w:rPr>
          <w:rFonts w:ascii="Verdana" w:hAnsi="Verdana"/>
          <w:b/>
          <w:sz w:val="20"/>
          <w:szCs w:val="20"/>
        </w:rPr>
        <w:t xml:space="preserve"> nadir hastalıkların tedavisinde aksamalara neden oldu</w:t>
      </w:r>
    </w:p>
    <w:p w14:paraId="375B7356" w14:textId="23BF0429" w:rsidR="00C61AE6" w:rsidRPr="00D83FD9" w:rsidRDefault="00C61AE6" w:rsidP="00A15AE4">
      <w:pPr>
        <w:tabs>
          <w:tab w:val="num" w:pos="720"/>
        </w:tabs>
        <w:spacing w:line="360" w:lineRule="auto"/>
        <w:jc w:val="both"/>
        <w:rPr>
          <w:rFonts w:ascii="Verdana" w:hAnsi="Verdana"/>
          <w:bCs/>
          <w:color w:val="000000" w:themeColor="text1"/>
          <w:sz w:val="20"/>
          <w:szCs w:val="20"/>
        </w:rPr>
      </w:pPr>
      <w:r w:rsidRPr="00D83FD9">
        <w:rPr>
          <w:rFonts w:ascii="Verdana" w:hAnsi="Verdana"/>
          <w:bCs/>
          <w:sz w:val="20"/>
          <w:szCs w:val="20"/>
        </w:rPr>
        <w:t xml:space="preserve">Nadir </w:t>
      </w:r>
      <w:r w:rsidR="00A15AE4" w:rsidRPr="00D83FD9">
        <w:rPr>
          <w:rFonts w:ascii="Verdana" w:hAnsi="Verdana"/>
          <w:bCs/>
          <w:sz w:val="20"/>
          <w:szCs w:val="20"/>
        </w:rPr>
        <w:t>H</w:t>
      </w:r>
      <w:r w:rsidRPr="00D83FD9">
        <w:rPr>
          <w:rFonts w:ascii="Verdana" w:hAnsi="Verdana"/>
          <w:bCs/>
          <w:sz w:val="20"/>
          <w:szCs w:val="20"/>
        </w:rPr>
        <w:t>astalıklar Avrupa</w:t>
      </w:r>
      <w:r w:rsidR="00362B10">
        <w:rPr>
          <w:rFonts w:ascii="Verdana" w:hAnsi="Verdana"/>
          <w:bCs/>
          <w:sz w:val="20"/>
          <w:szCs w:val="20"/>
        </w:rPr>
        <w:t xml:space="preserve"> Organizasyonu</w:t>
      </w:r>
      <w:r w:rsidR="00040BB9" w:rsidRPr="00D83FD9">
        <w:rPr>
          <w:rFonts w:ascii="Verdana" w:hAnsi="Verdana"/>
          <w:bCs/>
          <w:sz w:val="20"/>
          <w:szCs w:val="20"/>
        </w:rPr>
        <w:t xml:space="preserve"> (EURORDIS) </w:t>
      </w:r>
      <w:r w:rsidRPr="00D83FD9">
        <w:rPr>
          <w:rFonts w:ascii="Verdana" w:hAnsi="Verdana"/>
          <w:bCs/>
          <w:sz w:val="20"/>
          <w:szCs w:val="20"/>
        </w:rPr>
        <w:t>tarafından 18-28 Nisan 202</w:t>
      </w:r>
      <w:r w:rsidR="00BA057C">
        <w:rPr>
          <w:rFonts w:ascii="Verdana" w:hAnsi="Verdana"/>
          <w:bCs/>
          <w:sz w:val="20"/>
          <w:szCs w:val="20"/>
        </w:rPr>
        <w:t>0</w:t>
      </w:r>
      <w:r w:rsidRPr="00D83FD9">
        <w:rPr>
          <w:rFonts w:ascii="Verdana" w:hAnsi="Verdana"/>
          <w:bCs/>
          <w:sz w:val="20"/>
          <w:szCs w:val="20"/>
        </w:rPr>
        <w:t xml:space="preserve"> tarihleri arasında gerçekleştirilen ve</w:t>
      </w:r>
      <w:r w:rsidR="00040BB9" w:rsidRPr="00D83FD9">
        <w:rPr>
          <w:rFonts w:ascii="Verdana" w:hAnsi="Verdana"/>
          <w:bCs/>
          <w:sz w:val="20"/>
          <w:szCs w:val="20"/>
        </w:rPr>
        <w:t xml:space="preserve"> Avrupa’da</w:t>
      </w:r>
      <w:r w:rsidRPr="00D83FD9">
        <w:rPr>
          <w:rFonts w:ascii="Verdana" w:hAnsi="Verdana"/>
          <w:bCs/>
          <w:sz w:val="20"/>
          <w:szCs w:val="20"/>
        </w:rPr>
        <w:t xml:space="preserve"> 993 hastalıkla mücadele eden </w:t>
      </w:r>
      <w:r w:rsidR="00AE734F" w:rsidRPr="00D83FD9">
        <w:rPr>
          <w:rFonts w:ascii="Verdana" w:hAnsi="Verdana"/>
          <w:bCs/>
          <w:sz w:val="20"/>
          <w:szCs w:val="20"/>
        </w:rPr>
        <w:t>beş binin</w:t>
      </w:r>
      <w:r w:rsidRPr="00D83FD9">
        <w:rPr>
          <w:rFonts w:ascii="Verdana" w:hAnsi="Verdana"/>
          <w:bCs/>
          <w:sz w:val="20"/>
          <w:szCs w:val="20"/>
        </w:rPr>
        <w:t xml:space="preserve"> üzerinde kişinin katılımı ile oluş</w:t>
      </w:r>
      <w:r w:rsidR="00040BB9" w:rsidRPr="00D83FD9">
        <w:rPr>
          <w:rFonts w:ascii="Verdana" w:hAnsi="Verdana"/>
          <w:bCs/>
          <w:sz w:val="20"/>
          <w:szCs w:val="20"/>
        </w:rPr>
        <w:t>tur</w:t>
      </w:r>
      <w:r w:rsidR="004448D8" w:rsidRPr="00D83FD9">
        <w:rPr>
          <w:rFonts w:ascii="Verdana" w:hAnsi="Verdana"/>
          <w:bCs/>
          <w:sz w:val="20"/>
          <w:szCs w:val="20"/>
        </w:rPr>
        <w:t>ulan</w:t>
      </w:r>
      <w:r w:rsidRPr="00D83FD9">
        <w:rPr>
          <w:rFonts w:ascii="Verdana" w:hAnsi="Verdana"/>
          <w:bCs/>
          <w:sz w:val="20"/>
          <w:szCs w:val="20"/>
        </w:rPr>
        <w:t xml:space="preserve"> </w:t>
      </w:r>
      <w:proofErr w:type="spellStart"/>
      <w:r w:rsidRPr="00D83FD9">
        <w:rPr>
          <w:rFonts w:ascii="Verdana" w:hAnsi="Verdana"/>
          <w:bCs/>
          <w:sz w:val="20"/>
          <w:szCs w:val="20"/>
        </w:rPr>
        <w:t>Rare</w:t>
      </w:r>
      <w:proofErr w:type="spellEnd"/>
      <w:r w:rsidRPr="00D83FD9">
        <w:rPr>
          <w:rFonts w:ascii="Verdana" w:hAnsi="Verdana"/>
          <w:bCs/>
          <w:sz w:val="20"/>
          <w:szCs w:val="20"/>
        </w:rPr>
        <w:t xml:space="preserve"> </w:t>
      </w:r>
      <w:proofErr w:type="spellStart"/>
      <w:r w:rsidRPr="00D83FD9">
        <w:rPr>
          <w:rFonts w:ascii="Verdana" w:hAnsi="Verdana"/>
          <w:bCs/>
          <w:sz w:val="20"/>
          <w:szCs w:val="20"/>
        </w:rPr>
        <w:t>Barometer</w:t>
      </w:r>
      <w:proofErr w:type="spellEnd"/>
      <w:r w:rsidRPr="00D83FD9">
        <w:rPr>
          <w:rFonts w:ascii="Verdana" w:hAnsi="Verdana"/>
          <w:bCs/>
          <w:sz w:val="20"/>
          <w:szCs w:val="20"/>
        </w:rPr>
        <w:t xml:space="preserve"> </w:t>
      </w:r>
      <w:proofErr w:type="spellStart"/>
      <w:r w:rsidRPr="00D83FD9">
        <w:rPr>
          <w:rFonts w:ascii="Verdana" w:hAnsi="Verdana"/>
          <w:bCs/>
          <w:sz w:val="20"/>
          <w:szCs w:val="20"/>
        </w:rPr>
        <w:t>Programme</w:t>
      </w:r>
      <w:proofErr w:type="spellEnd"/>
      <w:r w:rsidRPr="00D83FD9">
        <w:rPr>
          <w:rFonts w:ascii="Verdana" w:hAnsi="Verdana"/>
          <w:bCs/>
          <w:sz w:val="20"/>
          <w:szCs w:val="20"/>
        </w:rPr>
        <w:t xml:space="preserve"> sonuçlarına göre</w:t>
      </w:r>
      <w:r w:rsidR="00040BB9" w:rsidRPr="00D83FD9">
        <w:rPr>
          <w:rFonts w:ascii="Verdana" w:hAnsi="Verdana"/>
          <w:bCs/>
          <w:sz w:val="20"/>
          <w:szCs w:val="20"/>
        </w:rPr>
        <w:t>,</w:t>
      </w:r>
      <w:r w:rsidRPr="00D83FD9">
        <w:rPr>
          <w:rFonts w:ascii="Verdana" w:hAnsi="Verdana"/>
          <w:bCs/>
          <w:sz w:val="20"/>
          <w:szCs w:val="20"/>
        </w:rPr>
        <w:t xml:space="preserve"> </w:t>
      </w:r>
      <w:proofErr w:type="spellStart"/>
      <w:r w:rsidR="00A15AE4" w:rsidRPr="00D83FD9">
        <w:rPr>
          <w:rFonts w:ascii="Verdana" w:hAnsi="Verdana"/>
          <w:bCs/>
          <w:sz w:val="20"/>
          <w:szCs w:val="20"/>
        </w:rPr>
        <w:t>pandemi</w:t>
      </w:r>
      <w:proofErr w:type="spellEnd"/>
      <w:r w:rsidR="00A15AE4" w:rsidRPr="00D83FD9">
        <w:rPr>
          <w:rFonts w:ascii="Verdana" w:hAnsi="Verdana"/>
          <w:bCs/>
          <w:sz w:val="20"/>
          <w:szCs w:val="20"/>
        </w:rPr>
        <w:t xml:space="preserve"> döneminde her 10 </w:t>
      </w:r>
      <w:r w:rsidR="00AE734F" w:rsidRPr="00D83FD9">
        <w:rPr>
          <w:rFonts w:ascii="Verdana" w:hAnsi="Verdana"/>
          <w:bCs/>
          <w:sz w:val="20"/>
          <w:szCs w:val="20"/>
        </w:rPr>
        <w:t xml:space="preserve">kişiden </w:t>
      </w:r>
      <w:r w:rsidR="00A15AE4" w:rsidRPr="00D83FD9">
        <w:rPr>
          <w:rFonts w:ascii="Verdana" w:hAnsi="Verdana"/>
          <w:bCs/>
          <w:sz w:val="20"/>
          <w:szCs w:val="20"/>
        </w:rPr>
        <w:t xml:space="preserve">9’u </w:t>
      </w:r>
      <w:r w:rsidR="00AE734F" w:rsidRPr="00D83FD9">
        <w:rPr>
          <w:rFonts w:ascii="Verdana" w:hAnsi="Verdana"/>
          <w:bCs/>
          <w:sz w:val="20"/>
          <w:szCs w:val="20"/>
        </w:rPr>
        <w:t>tedavi sürecinde aksama yaşandığını belirtiyor. Tedavide aksamanın kendi ya da bakımını üstlendiği hasta</w:t>
      </w:r>
      <w:r w:rsidR="00144B62">
        <w:rPr>
          <w:rFonts w:ascii="Verdana" w:hAnsi="Verdana"/>
          <w:bCs/>
          <w:sz w:val="20"/>
          <w:szCs w:val="20"/>
        </w:rPr>
        <w:t>n</w:t>
      </w:r>
      <w:r w:rsidR="00AE734F" w:rsidRPr="00D83FD9">
        <w:rPr>
          <w:rFonts w:ascii="Verdana" w:hAnsi="Verdana"/>
          <w:bCs/>
          <w:sz w:val="20"/>
          <w:szCs w:val="20"/>
        </w:rPr>
        <w:t xml:space="preserve">ın sağlığına olumsuz yansıdığını belirtenlerin oranı 10 kişide 6 olurken, </w:t>
      </w:r>
      <w:r w:rsidRPr="00D83FD9">
        <w:rPr>
          <w:rFonts w:ascii="Verdana" w:hAnsi="Verdana"/>
          <w:bCs/>
          <w:sz w:val="20"/>
          <w:szCs w:val="20"/>
        </w:rPr>
        <w:t>10 kişiden</w:t>
      </w:r>
      <w:r w:rsidR="00AE734F" w:rsidRPr="00D83FD9">
        <w:rPr>
          <w:rFonts w:ascii="Verdana" w:hAnsi="Verdana"/>
          <w:bCs/>
          <w:sz w:val="20"/>
          <w:szCs w:val="20"/>
        </w:rPr>
        <w:t xml:space="preserve"> 8’i</w:t>
      </w:r>
      <w:r w:rsidRPr="00D83FD9">
        <w:rPr>
          <w:rFonts w:ascii="Verdana" w:hAnsi="Verdana"/>
          <w:bCs/>
          <w:sz w:val="20"/>
          <w:szCs w:val="20"/>
        </w:rPr>
        <w:t xml:space="preserve"> konuşma terapisi veya fizik tedavi gibi rehabilitasyon randevularının iptal edildiğini veya ertelendiğini </w:t>
      </w:r>
      <w:r w:rsidR="00AE734F" w:rsidRPr="00D83FD9">
        <w:rPr>
          <w:rFonts w:ascii="Verdana" w:hAnsi="Verdana"/>
          <w:bCs/>
          <w:sz w:val="20"/>
          <w:szCs w:val="20"/>
        </w:rPr>
        <w:t>belirtiyor</w:t>
      </w:r>
      <w:r w:rsidRPr="00D83FD9">
        <w:rPr>
          <w:rFonts w:ascii="Verdana" w:hAnsi="Verdana"/>
          <w:bCs/>
          <w:sz w:val="20"/>
          <w:szCs w:val="20"/>
        </w:rPr>
        <w:t>.</w:t>
      </w:r>
      <w:r w:rsidR="00A15AE4" w:rsidRPr="00D83FD9">
        <w:rPr>
          <w:rFonts w:ascii="Verdana" w:hAnsi="Verdana"/>
          <w:bCs/>
          <w:sz w:val="20"/>
          <w:szCs w:val="20"/>
        </w:rPr>
        <w:t xml:space="preserve"> </w:t>
      </w:r>
      <w:r w:rsidR="00AE734F" w:rsidRPr="00D83FD9">
        <w:rPr>
          <w:rFonts w:ascii="Verdana" w:hAnsi="Verdana"/>
          <w:bCs/>
          <w:sz w:val="20"/>
          <w:szCs w:val="20"/>
        </w:rPr>
        <w:t xml:space="preserve">Araştırmaya katılan her </w:t>
      </w:r>
      <w:r w:rsidRPr="00D83FD9">
        <w:rPr>
          <w:rFonts w:ascii="Verdana" w:hAnsi="Verdana"/>
          <w:bCs/>
          <w:sz w:val="20"/>
          <w:szCs w:val="20"/>
        </w:rPr>
        <w:t xml:space="preserve">10 kişiden 3’ü normalde </w:t>
      </w:r>
      <w:r w:rsidR="00A15AE4" w:rsidRPr="00D83FD9">
        <w:rPr>
          <w:rFonts w:ascii="Verdana" w:hAnsi="Verdana"/>
          <w:bCs/>
          <w:sz w:val="20"/>
          <w:szCs w:val="20"/>
        </w:rPr>
        <w:t>t</w:t>
      </w:r>
      <w:r w:rsidRPr="00D83FD9">
        <w:rPr>
          <w:rFonts w:ascii="Verdana" w:hAnsi="Verdana"/>
          <w:bCs/>
          <w:sz w:val="20"/>
          <w:szCs w:val="20"/>
        </w:rPr>
        <w:t xml:space="preserve">edavi aldıkları merkezin </w:t>
      </w:r>
      <w:proofErr w:type="spellStart"/>
      <w:r w:rsidR="00AE734F" w:rsidRPr="00D83FD9">
        <w:rPr>
          <w:rFonts w:ascii="Verdana" w:hAnsi="Verdana"/>
          <w:bCs/>
          <w:sz w:val="20"/>
          <w:szCs w:val="20"/>
        </w:rPr>
        <w:t>pandemi</w:t>
      </w:r>
      <w:proofErr w:type="spellEnd"/>
      <w:r w:rsidR="00AE734F" w:rsidRPr="00D83FD9">
        <w:rPr>
          <w:rFonts w:ascii="Verdana" w:hAnsi="Verdana"/>
          <w:bCs/>
          <w:sz w:val="20"/>
          <w:szCs w:val="20"/>
        </w:rPr>
        <w:t xml:space="preserve"> döneminde</w:t>
      </w:r>
      <w:r w:rsidRPr="00D83FD9">
        <w:rPr>
          <w:rFonts w:ascii="Verdana" w:hAnsi="Verdana"/>
          <w:bCs/>
          <w:sz w:val="20"/>
          <w:szCs w:val="20"/>
        </w:rPr>
        <w:t xml:space="preserve"> kapatıldığını </w:t>
      </w:r>
      <w:r w:rsidR="00AE734F" w:rsidRPr="00D83FD9">
        <w:rPr>
          <w:rFonts w:ascii="Verdana" w:hAnsi="Verdana"/>
          <w:bCs/>
          <w:sz w:val="20"/>
          <w:szCs w:val="20"/>
        </w:rPr>
        <w:t>belirtirken</w:t>
      </w:r>
      <w:r w:rsidR="00A15AE4" w:rsidRPr="00D83FD9">
        <w:rPr>
          <w:rFonts w:ascii="Verdana" w:hAnsi="Verdana"/>
          <w:bCs/>
          <w:sz w:val="20"/>
          <w:szCs w:val="20"/>
        </w:rPr>
        <w:t xml:space="preserve"> 2 kişiden 1’i </w:t>
      </w:r>
      <w:r w:rsidR="00E03AB6">
        <w:rPr>
          <w:rFonts w:ascii="Verdana" w:hAnsi="Verdana"/>
          <w:bCs/>
          <w:sz w:val="20"/>
          <w:szCs w:val="20"/>
        </w:rPr>
        <w:t>çevrimiçi</w:t>
      </w:r>
      <w:r w:rsidR="00A15AE4" w:rsidRPr="00D83FD9">
        <w:rPr>
          <w:rFonts w:ascii="Verdana" w:hAnsi="Verdana"/>
          <w:bCs/>
          <w:sz w:val="20"/>
          <w:szCs w:val="20"/>
        </w:rPr>
        <w:t xml:space="preserve"> konsültasyon veya </w:t>
      </w:r>
      <w:r w:rsidR="00AE734F" w:rsidRPr="00D83FD9">
        <w:rPr>
          <w:rFonts w:ascii="Verdana" w:hAnsi="Verdana"/>
          <w:bCs/>
          <w:sz w:val="20"/>
          <w:szCs w:val="20"/>
        </w:rPr>
        <w:t>“</w:t>
      </w:r>
      <w:proofErr w:type="spellStart"/>
      <w:r w:rsidR="00924FB6">
        <w:rPr>
          <w:rFonts w:ascii="Verdana" w:hAnsi="Verdana"/>
          <w:bCs/>
          <w:sz w:val="20"/>
          <w:szCs w:val="20"/>
        </w:rPr>
        <w:t>teletıp</w:t>
      </w:r>
      <w:proofErr w:type="spellEnd"/>
      <w:r w:rsidR="00AE734F" w:rsidRPr="00D83FD9">
        <w:rPr>
          <w:rFonts w:ascii="Verdana" w:hAnsi="Verdana"/>
          <w:bCs/>
          <w:sz w:val="20"/>
          <w:szCs w:val="20"/>
        </w:rPr>
        <w:t>”</w:t>
      </w:r>
      <w:r w:rsidR="00A15AE4" w:rsidRPr="00D83FD9">
        <w:rPr>
          <w:rFonts w:ascii="Verdana" w:hAnsi="Verdana"/>
          <w:bCs/>
          <w:sz w:val="20"/>
          <w:szCs w:val="20"/>
        </w:rPr>
        <w:t xml:space="preserve"> gibi yöntemleri </w:t>
      </w:r>
      <w:r w:rsidR="00AE734F" w:rsidRPr="00D83FD9">
        <w:rPr>
          <w:rFonts w:ascii="Verdana" w:hAnsi="Verdana"/>
          <w:bCs/>
          <w:sz w:val="20"/>
          <w:szCs w:val="20"/>
        </w:rPr>
        <w:t>kullandıklarını ifade ediyor</w:t>
      </w:r>
      <w:r w:rsidR="00A15AE4" w:rsidRPr="00D83FD9">
        <w:rPr>
          <w:rFonts w:ascii="Verdana" w:hAnsi="Verdana"/>
          <w:bCs/>
          <w:sz w:val="20"/>
          <w:szCs w:val="20"/>
        </w:rPr>
        <w:t xml:space="preserve">. 10 kişiden 9’u </w:t>
      </w:r>
      <w:r w:rsidR="00AE734F" w:rsidRPr="00D83FD9">
        <w:rPr>
          <w:rFonts w:ascii="Verdana" w:hAnsi="Verdana"/>
          <w:bCs/>
          <w:sz w:val="20"/>
          <w:szCs w:val="20"/>
        </w:rPr>
        <w:t xml:space="preserve">uzaktan tedavi uygulamalarından </w:t>
      </w:r>
      <w:r w:rsidR="00A15AE4" w:rsidRPr="00D83FD9">
        <w:rPr>
          <w:rFonts w:ascii="Verdana" w:hAnsi="Verdana"/>
          <w:bCs/>
          <w:sz w:val="20"/>
          <w:szCs w:val="20"/>
        </w:rPr>
        <w:t>memnun</w:t>
      </w:r>
      <w:r w:rsidR="00040BB9" w:rsidRPr="00D83FD9">
        <w:rPr>
          <w:rFonts w:ascii="Verdana" w:hAnsi="Verdana"/>
          <w:bCs/>
          <w:sz w:val="20"/>
          <w:szCs w:val="20"/>
        </w:rPr>
        <w:t xml:space="preserve"> kaldığını ve </w:t>
      </w:r>
      <w:r w:rsidR="00A15AE4" w:rsidRPr="00D83FD9">
        <w:rPr>
          <w:rFonts w:ascii="Verdana" w:hAnsi="Verdana"/>
          <w:bCs/>
          <w:sz w:val="20"/>
          <w:szCs w:val="20"/>
        </w:rPr>
        <w:t>yararlı bul</w:t>
      </w:r>
      <w:r w:rsidR="00040BB9" w:rsidRPr="00D83FD9">
        <w:rPr>
          <w:rFonts w:ascii="Verdana" w:hAnsi="Verdana"/>
          <w:bCs/>
          <w:sz w:val="20"/>
          <w:szCs w:val="20"/>
        </w:rPr>
        <w:t xml:space="preserve">duğunu </w:t>
      </w:r>
      <w:r w:rsidR="00AE734F" w:rsidRPr="00D83FD9">
        <w:rPr>
          <w:rFonts w:ascii="Verdana" w:hAnsi="Verdana"/>
          <w:bCs/>
          <w:sz w:val="20"/>
          <w:szCs w:val="20"/>
        </w:rPr>
        <w:t>belirtirken</w:t>
      </w:r>
      <w:r w:rsidR="00A15AE4" w:rsidRPr="00D83FD9">
        <w:rPr>
          <w:rFonts w:ascii="Verdana" w:hAnsi="Verdana"/>
          <w:bCs/>
          <w:sz w:val="20"/>
          <w:szCs w:val="20"/>
        </w:rPr>
        <w:t xml:space="preserve"> 10 kişiden 6’sı </w:t>
      </w:r>
      <w:r w:rsidR="00AE734F" w:rsidRPr="00D83FD9">
        <w:rPr>
          <w:rFonts w:ascii="Verdana" w:hAnsi="Verdana"/>
          <w:bCs/>
          <w:sz w:val="20"/>
          <w:szCs w:val="20"/>
        </w:rPr>
        <w:t xml:space="preserve">ise </w:t>
      </w:r>
      <w:proofErr w:type="spellStart"/>
      <w:r w:rsidR="00A15AE4" w:rsidRPr="00D83FD9">
        <w:rPr>
          <w:rFonts w:ascii="Verdana" w:hAnsi="Verdana"/>
          <w:bCs/>
          <w:sz w:val="20"/>
          <w:szCs w:val="20"/>
        </w:rPr>
        <w:t>infüzyon</w:t>
      </w:r>
      <w:proofErr w:type="spellEnd"/>
      <w:r w:rsidR="00A15AE4" w:rsidRPr="00D83FD9">
        <w:rPr>
          <w:rFonts w:ascii="Verdana" w:hAnsi="Verdana"/>
          <w:bCs/>
          <w:sz w:val="20"/>
          <w:szCs w:val="20"/>
        </w:rPr>
        <w:t xml:space="preserve">, hormon tedavisi veya kemoterapi gibi tedavilere </w:t>
      </w:r>
      <w:r w:rsidR="00AE734F" w:rsidRPr="00D83FD9">
        <w:rPr>
          <w:rFonts w:ascii="Verdana" w:hAnsi="Verdana"/>
          <w:bCs/>
          <w:sz w:val="20"/>
          <w:szCs w:val="20"/>
        </w:rPr>
        <w:t>erişemediklerini kaydediyor. Araştırmanın kapsadığı dönemde a</w:t>
      </w:r>
      <w:r w:rsidR="00A15AE4" w:rsidRPr="00D83FD9">
        <w:rPr>
          <w:rFonts w:ascii="Verdana" w:hAnsi="Verdana"/>
          <w:bCs/>
          <w:sz w:val="20"/>
          <w:szCs w:val="20"/>
        </w:rPr>
        <w:t xml:space="preserve">meliyat ve </w:t>
      </w:r>
      <w:r w:rsidR="00AE734F" w:rsidRPr="00D83FD9">
        <w:rPr>
          <w:rFonts w:ascii="Verdana" w:hAnsi="Verdana"/>
          <w:bCs/>
          <w:sz w:val="20"/>
          <w:szCs w:val="20"/>
        </w:rPr>
        <w:t xml:space="preserve">organ nakillerinin </w:t>
      </w:r>
      <w:r w:rsidR="00A15AE4" w:rsidRPr="00D83FD9">
        <w:rPr>
          <w:rFonts w:ascii="Verdana" w:hAnsi="Verdana"/>
          <w:bCs/>
          <w:sz w:val="20"/>
          <w:szCs w:val="20"/>
        </w:rPr>
        <w:t>yarısından fazlası</w:t>
      </w:r>
      <w:r w:rsidR="00AE734F" w:rsidRPr="00D83FD9">
        <w:rPr>
          <w:rFonts w:ascii="Verdana" w:hAnsi="Verdana"/>
          <w:bCs/>
          <w:sz w:val="20"/>
          <w:szCs w:val="20"/>
        </w:rPr>
        <w:t>nın</w:t>
      </w:r>
      <w:r w:rsidR="00A15AE4" w:rsidRPr="00D83FD9">
        <w:rPr>
          <w:rFonts w:ascii="Verdana" w:hAnsi="Verdana"/>
          <w:bCs/>
          <w:sz w:val="20"/>
          <w:szCs w:val="20"/>
        </w:rPr>
        <w:t xml:space="preserve"> iptal </w:t>
      </w:r>
      <w:r w:rsidR="00AE734F" w:rsidRPr="00D83FD9">
        <w:rPr>
          <w:rFonts w:ascii="Verdana" w:hAnsi="Verdana"/>
          <w:bCs/>
          <w:sz w:val="20"/>
          <w:szCs w:val="20"/>
        </w:rPr>
        <w:t>edildiği ya da ertelendiği de ifade ediliyor.</w:t>
      </w:r>
      <w:r w:rsidR="00D83FD9" w:rsidRPr="00924FB6">
        <w:rPr>
          <w:rStyle w:val="DipnotBavurusu"/>
          <w:rFonts w:ascii="Verdana" w:hAnsi="Verdana"/>
          <w:b/>
          <w:sz w:val="20"/>
          <w:szCs w:val="20"/>
        </w:rPr>
        <w:footnoteReference w:id="3"/>
      </w:r>
      <w:r w:rsidR="00AE734F" w:rsidRPr="00D83FD9">
        <w:rPr>
          <w:rFonts w:ascii="Verdana" w:hAnsi="Verdana"/>
          <w:bCs/>
          <w:color w:val="000000" w:themeColor="text1"/>
          <w:sz w:val="20"/>
          <w:szCs w:val="20"/>
        </w:rPr>
        <w:t xml:space="preserve">  </w:t>
      </w:r>
    </w:p>
    <w:p w14:paraId="631AE001" w14:textId="70ED2529" w:rsidR="005C6DAD" w:rsidRPr="00D83FD9" w:rsidRDefault="005C6DAD" w:rsidP="00750A85">
      <w:pPr>
        <w:spacing w:line="360" w:lineRule="auto"/>
        <w:contextualSpacing/>
        <w:jc w:val="both"/>
        <w:rPr>
          <w:rFonts w:ascii="Verdana" w:hAnsi="Verdana"/>
          <w:bCs/>
          <w:color w:val="FFC000"/>
          <w:sz w:val="20"/>
          <w:szCs w:val="20"/>
        </w:rPr>
      </w:pPr>
    </w:p>
    <w:p w14:paraId="2879357F" w14:textId="33CB8214" w:rsidR="00AE734F" w:rsidRPr="00D83FD9" w:rsidRDefault="00AE734F" w:rsidP="00AE734F">
      <w:pPr>
        <w:tabs>
          <w:tab w:val="num" w:pos="720"/>
        </w:tabs>
        <w:spacing w:line="360" w:lineRule="auto"/>
        <w:jc w:val="both"/>
        <w:rPr>
          <w:rFonts w:ascii="Verdana" w:hAnsi="Verdana"/>
          <w:b/>
          <w:color w:val="000000" w:themeColor="text1"/>
          <w:sz w:val="20"/>
          <w:szCs w:val="20"/>
        </w:rPr>
      </w:pPr>
      <w:r w:rsidRPr="00D83FD9">
        <w:rPr>
          <w:rFonts w:ascii="Verdana" w:hAnsi="Verdana"/>
          <w:b/>
          <w:color w:val="000000" w:themeColor="text1"/>
          <w:sz w:val="20"/>
          <w:szCs w:val="20"/>
        </w:rPr>
        <w:t xml:space="preserve">Nadir Hastalıklar Ağı </w:t>
      </w:r>
      <w:r w:rsidR="00027018">
        <w:rPr>
          <w:rFonts w:ascii="Verdana" w:hAnsi="Verdana"/>
          <w:b/>
          <w:color w:val="000000" w:themeColor="text1"/>
          <w:sz w:val="20"/>
          <w:szCs w:val="20"/>
        </w:rPr>
        <w:t>ve</w:t>
      </w:r>
      <w:r w:rsidR="009C469C" w:rsidRPr="009C469C">
        <w:t xml:space="preserve"> </w:t>
      </w:r>
      <w:r w:rsidR="009C469C" w:rsidRPr="009C469C">
        <w:rPr>
          <w:rFonts w:ascii="Verdana" w:hAnsi="Verdana"/>
          <w:b/>
          <w:color w:val="000000" w:themeColor="text1"/>
          <w:sz w:val="20"/>
          <w:szCs w:val="20"/>
        </w:rPr>
        <w:t>Nadir Hastalıklar Dairesi</w:t>
      </w:r>
      <w:r w:rsidR="00027018">
        <w:rPr>
          <w:rFonts w:ascii="Verdana" w:hAnsi="Verdana"/>
          <w:b/>
          <w:color w:val="000000" w:themeColor="text1"/>
          <w:sz w:val="20"/>
          <w:szCs w:val="20"/>
        </w:rPr>
        <w:t xml:space="preserve"> </w:t>
      </w:r>
      <w:r w:rsidR="00AD6742">
        <w:rPr>
          <w:rFonts w:ascii="Verdana" w:hAnsi="Verdana"/>
          <w:b/>
          <w:color w:val="000000" w:themeColor="text1"/>
          <w:sz w:val="20"/>
          <w:szCs w:val="20"/>
        </w:rPr>
        <w:t xml:space="preserve">etkin </w:t>
      </w:r>
      <w:r w:rsidR="009C6A0F">
        <w:rPr>
          <w:rFonts w:ascii="Verdana" w:hAnsi="Verdana"/>
          <w:b/>
          <w:color w:val="000000" w:themeColor="text1"/>
          <w:sz w:val="20"/>
          <w:szCs w:val="20"/>
        </w:rPr>
        <w:t>iş birliği için en önemli paydaşlarımız</w:t>
      </w:r>
    </w:p>
    <w:p w14:paraId="34E9B770" w14:textId="780BBADC" w:rsidR="005C6DAD" w:rsidRPr="00D83FD9" w:rsidRDefault="00BB74B5" w:rsidP="00AE734F">
      <w:pPr>
        <w:tabs>
          <w:tab w:val="num" w:pos="720"/>
        </w:tabs>
        <w:spacing w:line="360" w:lineRule="auto"/>
        <w:jc w:val="both"/>
        <w:rPr>
          <w:rFonts w:ascii="Verdana" w:hAnsi="Verdana"/>
          <w:bCs/>
          <w:sz w:val="20"/>
          <w:szCs w:val="20"/>
        </w:rPr>
      </w:pPr>
      <w:r w:rsidRPr="00BB74B5">
        <w:rPr>
          <w:rFonts w:ascii="Verdana" w:hAnsi="Verdana"/>
          <w:bCs/>
          <w:color w:val="000000" w:themeColor="text1"/>
          <w:sz w:val="20"/>
          <w:szCs w:val="20"/>
        </w:rPr>
        <w:t xml:space="preserve">Nadir hastalık derneklerinin ve derneği olmayan nadir bireylerin sesi olmayı hedefleyen Nadir Hastalıklar Ağı, nadir hastalıklara yönelik ihtiyaç analiz </w:t>
      </w:r>
      <w:proofErr w:type="spellStart"/>
      <w:r w:rsidRPr="00BB74B5">
        <w:rPr>
          <w:rFonts w:ascii="Verdana" w:hAnsi="Verdana"/>
          <w:bCs/>
          <w:color w:val="000000" w:themeColor="text1"/>
          <w:sz w:val="20"/>
          <w:szCs w:val="20"/>
        </w:rPr>
        <w:t>çalıştayı</w:t>
      </w:r>
      <w:proofErr w:type="spellEnd"/>
      <w:r w:rsidRPr="00BB74B5">
        <w:rPr>
          <w:rFonts w:ascii="Verdana" w:hAnsi="Verdana"/>
          <w:bCs/>
          <w:color w:val="000000" w:themeColor="text1"/>
          <w:sz w:val="20"/>
          <w:szCs w:val="20"/>
        </w:rPr>
        <w:t xml:space="preserve"> ve nadir hastalıklarda cepten yapılan harcama tespit çalışmalarına ilave olarak, </w:t>
      </w:r>
      <w:proofErr w:type="spellStart"/>
      <w:r w:rsidRPr="00BB74B5">
        <w:rPr>
          <w:rFonts w:ascii="Verdana" w:hAnsi="Verdana"/>
          <w:bCs/>
          <w:color w:val="000000" w:themeColor="text1"/>
          <w:sz w:val="20"/>
          <w:szCs w:val="20"/>
        </w:rPr>
        <w:t>pandemi</w:t>
      </w:r>
      <w:proofErr w:type="spellEnd"/>
      <w:r w:rsidRPr="00BB74B5">
        <w:rPr>
          <w:rFonts w:ascii="Verdana" w:hAnsi="Verdana"/>
          <w:bCs/>
          <w:color w:val="000000" w:themeColor="text1"/>
          <w:sz w:val="20"/>
          <w:szCs w:val="20"/>
        </w:rPr>
        <w:t xml:space="preserve"> döneminde yaşanan sorunları </w:t>
      </w:r>
      <w:r w:rsidRPr="00BB74B5">
        <w:rPr>
          <w:rFonts w:ascii="Verdana" w:hAnsi="Verdana"/>
          <w:bCs/>
          <w:color w:val="000000" w:themeColor="text1"/>
          <w:sz w:val="20"/>
          <w:szCs w:val="20"/>
        </w:rPr>
        <w:lastRenderedPageBreak/>
        <w:t>tespit etmek amaçlı anketler de düzenledi</w:t>
      </w:r>
      <w:r w:rsidR="00040BB9" w:rsidRPr="00D83FD9">
        <w:rPr>
          <w:rFonts w:ascii="Verdana" w:hAnsi="Verdana"/>
          <w:bCs/>
          <w:color w:val="000000" w:themeColor="text1"/>
          <w:sz w:val="20"/>
          <w:szCs w:val="20"/>
        </w:rPr>
        <w:t>.</w:t>
      </w:r>
      <w:r w:rsidR="00D83FD9" w:rsidRPr="00924FB6">
        <w:rPr>
          <w:rStyle w:val="DipnotBavurusu"/>
          <w:rFonts w:ascii="Verdana" w:hAnsi="Verdana"/>
          <w:b/>
          <w:sz w:val="20"/>
          <w:szCs w:val="20"/>
        </w:rPr>
        <w:footnoteReference w:id="4"/>
      </w:r>
      <w:r w:rsidR="00D83FD9" w:rsidRPr="00D83FD9">
        <w:rPr>
          <w:rFonts w:ascii="Verdana" w:hAnsi="Verdana"/>
          <w:bCs/>
          <w:sz w:val="20"/>
          <w:szCs w:val="20"/>
        </w:rPr>
        <w:t xml:space="preserve">  </w:t>
      </w:r>
      <w:r w:rsidR="00AD34B5" w:rsidRPr="00AD34B5">
        <w:rPr>
          <w:rFonts w:ascii="Verdana" w:hAnsi="Verdana"/>
          <w:bCs/>
          <w:sz w:val="20"/>
          <w:szCs w:val="20"/>
        </w:rPr>
        <w:t>Tedavi ve uygulama sürecinde yaşananlarla ilgili 18 dernek ve 10 nadir bireyden gelen verileri, Sağlık Bakanlığı bünyesindeki Sağlık Hizmetleri Genel Müdürlüğü’ne bağlı Nadir Hastalıklar Birimi’ne ileten Nadir Hastalıklar Ağı, tüm hasta grupları bakımından öncelikli ve hastaların lehine olacağını düşündüğü bir ortak çözüm önerisi listesi de hazırladı</w:t>
      </w:r>
      <w:r w:rsidR="005C6DAD" w:rsidRPr="00D83FD9">
        <w:rPr>
          <w:rFonts w:ascii="Verdana" w:hAnsi="Verdana"/>
          <w:bCs/>
          <w:sz w:val="20"/>
          <w:szCs w:val="20"/>
        </w:rPr>
        <w:t>.</w:t>
      </w:r>
      <w:r w:rsidR="00D83FD9" w:rsidRPr="00924FB6">
        <w:rPr>
          <w:rStyle w:val="DipnotBavurusu"/>
          <w:rFonts w:ascii="Verdana" w:hAnsi="Verdana"/>
          <w:b/>
          <w:sz w:val="20"/>
          <w:szCs w:val="20"/>
        </w:rPr>
        <w:footnoteReference w:id="5"/>
      </w:r>
    </w:p>
    <w:p w14:paraId="614D434B" w14:textId="44B44066" w:rsidR="005C6DAD" w:rsidRPr="00D83FD9" w:rsidRDefault="005C6DAD" w:rsidP="005C6DAD">
      <w:pPr>
        <w:spacing w:line="360" w:lineRule="auto"/>
        <w:contextualSpacing/>
        <w:jc w:val="both"/>
        <w:rPr>
          <w:rFonts w:ascii="Verdana" w:hAnsi="Verdana"/>
          <w:bCs/>
          <w:sz w:val="20"/>
          <w:szCs w:val="20"/>
        </w:rPr>
      </w:pPr>
    </w:p>
    <w:p w14:paraId="4B4543E2" w14:textId="0E9C83FC" w:rsidR="00F10BC3" w:rsidRDefault="005C6DAD" w:rsidP="00D83FD9">
      <w:pPr>
        <w:spacing w:line="360" w:lineRule="auto"/>
        <w:contextualSpacing/>
        <w:jc w:val="both"/>
        <w:rPr>
          <w:rFonts w:ascii="Verdana" w:hAnsi="Verdana"/>
          <w:bCs/>
          <w:sz w:val="20"/>
          <w:szCs w:val="20"/>
        </w:rPr>
      </w:pPr>
      <w:r w:rsidRPr="00D83FD9">
        <w:rPr>
          <w:rFonts w:ascii="Verdana" w:hAnsi="Verdana"/>
          <w:bCs/>
          <w:sz w:val="20"/>
          <w:szCs w:val="20"/>
        </w:rPr>
        <w:t xml:space="preserve">SHGM Otizm, Zihinsel Özel Gereksinimler ve Nadir Hastalıklar Dairesi ise </w:t>
      </w:r>
      <w:proofErr w:type="spellStart"/>
      <w:r w:rsidRPr="00D83FD9">
        <w:rPr>
          <w:rFonts w:ascii="Verdana" w:hAnsi="Verdana"/>
          <w:bCs/>
          <w:sz w:val="20"/>
          <w:szCs w:val="20"/>
        </w:rPr>
        <w:t>p</w:t>
      </w:r>
      <w:r w:rsidR="00687C0C" w:rsidRPr="00D83FD9">
        <w:rPr>
          <w:rFonts w:ascii="Verdana" w:hAnsi="Verdana"/>
          <w:bCs/>
          <w:sz w:val="20"/>
          <w:szCs w:val="20"/>
        </w:rPr>
        <w:t>andemi</w:t>
      </w:r>
      <w:proofErr w:type="spellEnd"/>
      <w:r w:rsidR="00687C0C" w:rsidRPr="00D83FD9">
        <w:rPr>
          <w:rFonts w:ascii="Verdana" w:hAnsi="Verdana"/>
          <w:bCs/>
          <w:sz w:val="20"/>
          <w:szCs w:val="20"/>
        </w:rPr>
        <w:t xml:space="preserve"> sürecinin başında</w:t>
      </w:r>
      <w:r w:rsidRPr="00D83FD9">
        <w:rPr>
          <w:rFonts w:ascii="Verdana" w:hAnsi="Verdana"/>
          <w:bCs/>
          <w:sz w:val="20"/>
          <w:szCs w:val="20"/>
        </w:rPr>
        <w:t>n bu yana</w:t>
      </w:r>
      <w:r w:rsidR="00F10BC3" w:rsidRPr="00D83FD9">
        <w:rPr>
          <w:rFonts w:ascii="Verdana" w:hAnsi="Verdana"/>
          <w:bCs/>
          <w:sz w:val="20"/>
          <w:szCs w:val="20"/>
        </w:rPr>
        <w:t xml:space="preserve"> düzenli olarak </w:t>
      </w:r>
      <w:proofErr w:type="spellStart"/>
      <w:r w:rsidR="00F10BC3" w:rsidRPr="00D83FD9">
        <w:rPr>
          <w:rFonts w:ascii="Verdana" w:hAnsi="Verdana"/>
          <w:bCs/>
          <w:sz w:val="20"/>
          <w:szCs w:val="20"/>
        </w:rPr>
        <w:t>STKlar</w:t>
      </w:r>
      <w:proofErr w:type="spellEnd"/>
      <w:r w:rsidR="00F10BC3" w:rsidRPr="00D83FD9">
        <w:rPr>
          <w:rFonts w:ascii="Verdana" w:hAnsi="Verdana"/>
          <w:bCs/>
          <w:sz w:val="20"/>
          <w:szCs w:val="20"/>
        </w:rPr>
        <w:t xml:space="preserve"> ile görüşüyor ve t</w:t>
      </w:r>
      <w:r w:rsidR="00687C0C" w:rsidRPr="00D83FD9">
        <w:rPr>
          <w:rFonts w:ascii="Verdana" w:hAnsi="Verdana"/>
          <w:bCs/>
          <w:sz w:val="20"/>
          <w:szCs w:val="20"/>
        </w:rPr>
        <w:t>edavi devamlılığı</w:t>
      </w:r>
      <w:r w:rsidRPr="00D83FD9">
        <w:rPr>
          <w:rFonts w:ascii="Verdana" w:hAnsi="Verdana"/>
          <w:bCs/>
          <w:sz w:val="20"/>
          <w:szCs w:val="20"/>
        </w:rPr>
        <w:t xml:space="preserve"> </w:t>
      </w:r>
      <w:r w:rsidR="00040BB9" w:rsidRPr="00D83FD9">
        <w:rPr>
          <w:rFonts w:ascii="Verdana" w:hAnsi="Verdana"/>
          <w:bCs/>
          <w:sz w:val="20"/>
          <w:szCs w:val="20"/>
        </w:rPr>
        <w:t>için</w:t>
      </w:r>
      <w:r w:rsidR="00F10BC3" w:rsidRPr="00D83FD9">
        <w:rPr>
          <w:rFonts w:ascii="Verdana" w:hAnsi="Verdana"/>
          <w:bCs/>
          <w:sz w:val="20"/>
          <w:szCs w:val="20"/>
        </w:rPr>
        <w:t xml:space="preserve"> </w:t>
      </w:r>
      <w:r w:rsidR="00AE734F" w:rsidRPr="00D83FD9">
        <w:rPr>
          <w:rFonts w:ascii="Verdana" w:hAnsi="Verdana"/>
          <w:bCs/>
          <w:sz w:val="20"/>
          <w:szCs w:val="20"/>
        </w:rPr>
        <w:t>esneklik sağlıyor</w:t>
      </w:r>
      <w:r w:rsidR="00040BB9" w:rsidRPr="00D83FD9">
        <w:rPr>
          <w:rFonts w:ascii="Verdana" w:hAnsi="Verdana"/>
          <w:bCs/>
          <w:sz w:val="20"/>
          <w:szCs w:val="20"/>
        </w:rPr>
        <w:t>.</w:t>
      </w:r>
      <w:r w:rsidR="00687C0C" w:rsidRPr="00D83FD9">
        <w:rPr>
          <w:rFonts w:ascii="Verdana" w:hAnsi="Verdana"/>
          <w:bCs/>
          <w:sz w:val="20"/>
          <w:szCs w:val="20"/>
        </w:rPr>
        <w:t xml:space="preserve"> Evde sağlık hizmetleri ile ilgili </w:t>
      </w:r>
      <w:r w:rsidR="004604A3" w:rsidRPr="00D83FD9">
        <w:rPr>
          <w:rFonts w:ascii="Verdana" w:hAnsi="Verdana"/>
          <w:bCs/>
          <w:sz w:val="20"/>
          <w:szCs w:val="20"/>
        </w:rPr>
        <w:t xml:space="preserve">olarak ortaya çıkan yeni ihtiyaçları karşılamak için </w:t>
      </w:r>
      <w:r w:rsidR="00687C0C" w:rsidRPr="00D83FD9">
        <w:rPr>
          <w:rFonts w:ascii="Verdana" w:hAnsi="Verdana"/>
          <w:bCs/>
          <w:sz w:val="20"/>
          <w:szCs w:val="20"/>
        </w:rPr>
        <w:t>bir yönetmelik çalışması</w:t>
      </w:r>
      <w:r w:rsidR="004604A3" w:rsidRPr="00D83FD9">
        <w:rPr>
          <w:rFonts w:ascii="Verdana" w:hAnsi="Verdana"/>
          <w:bCs/>
          <w:sz w:val="20"/>
          <w:szCs w:val="20"/>
        </w:rPr>
        <w:t xml:space="preserve"> </w:t>
      </w:r>
      <w:r w:rsidR="00C61AE6" w:rsidRPr="00D83FD9">
        <w:rPr>
          <w:rFonts w:ascii="Verdana" w:hAnsi="Verdana"/>
          <w:bCs/>
          <w:sz w:val="20"/>
          <w:szCs w:val="20"/>
        </w:rPr>
        <w:t>içinde olan kurum,</w:t>
      </w:r>
      <w:r w:rsidR="00040BB9" w:rsidRPr="00D83FD9">
        <w:rPr>
          <w:rFonts w:ascii="Verdana" w:hAnsi="Verdana"/>
          <w:bCs/>
          <w:sz w:val="20"/>
          <w:szCs w:val="20"/>
        </w:rPr>
        <w:t xml:space="preserve"> </w:t>
      </w:r>
      <w:proofErr w:type="spellStart"/>
      <w:r w:rsidR="004604A3" w:rsidRPr="00D83FD9">
        <w:rPr>
          <w:rFonts w:ascii="Verdana" w:hAnsi="Verdana"/>
          <w:bCs/>
          <w:sz w:val="20"/>
          <w:szCs w:val="20"/>
        </w:rPr>
        <w:t>pandemi</w:t>
      </w:r>
      <w:proofErr w:type="spellEnd"/>
      <w:r w:rsidR="004604A3" w:rsidRPr="00D83FD9">
        <w:rPr>
          <w:rFonts w:ascii="Verdana" w:hAnsi="Verdana"/>
          <w:bCs/>
          <w:sz w:val="20"/>
          <w:szCs w:val="20"/>
        </w:rPr>
        <w:t xml:space="preserve"> döneminde </w:t>
      </w:r>
      <w:r w:rsidR="00C61AE6" w:rsidRPr="00D83FD9">
        <w:rPr>
          <w:rFonts w:ascii="Verdana" w:hAnsi="Verdana"/>
          <w:bCs/>
          <w:sz w:val="20"/>
          <w:szCs w:val="20"/>
        </w:rPr>
        <w:t xml:space="preserve">önemi daha da anlaşılmış olan bu </w:t>
      </w:r>
      <w:r w:rsidR="004604A3" w:rsidRPr="00D83FD9">
        <w:rPr>
          <w:rFonts w:ascii="Verdana" w:hAnsi="Verdana"/>
          <w:bCs/>
          <w:sz w:val="20"/>
          <w:szCs w:val="20"/>
        </w:rPr>
        <w:t xml:space="preserve">kritik konuda çok önemli bir adım </w:t>
      </w:r>
      <w:r w:rsidR="00C61AE6" w:rsidRPr="00D83FD9">
        <w:rPr>
          <w:rFonts w:ascii="Verdana" w:hAnsi="Verdana"/>
          <w:bCs/>
          <w:sz w:val="20"/>
          <w:szCs w:val="20"/>
        </w:rPr>
        <w:t xml:space="preserve">atmış bulunuyor. </w:t>
      </w:r>
      <w:r w:rsidR="004604A3" w:rsidRPr="00D83FD9">
        <w:rPr>
          <w:rFonts w:ascii="Verdana" w:hAnsi="Verdana"/>
          <w:bCs/>
          <w:sz w:val="20"/>
          <w:szCs w:val="20"/>
        </w:rPr>
        <w:t xml:space="preserve"> </w:t>
      </w:r>
    </w:p>
    <w:p w14:paraId="2B10D81D" w14:textId="77777777" w:rsidR="00614E6F" w:rsidRPr="00964A1A" w:rsidRDefault="00614E6F" w:rsidP="00D83FD9">
      <w:pPr>
        <w:spacing w:line="360" w:lineRule="auto"/>
        <w:contextualSpacing/>
        <w:jc w:val="both"/>
        <w:rPr>
          <w:rFonts w:ascii="Verdana" w:hAnsi="Verdana"/>
          <w:bCs/>
          <w:sz w:val="20"/>
          <w:szCs w:val="20"/>
        </w:rPr>
      </w:pPr>
    </w:p>
    <w:p w14:paraId="2266CA24" w14:textId="0831B92D" w:rsidR="00964A1A" w:rsidRPr="00BE1A12" w:rsidRDefault="00ED1599" w:rsidP="00964A1A">
      <w:pPr>
        <w:spacing w:line="360" w:lineRule="auto"/>
        <w:contextualSpacing/>
        <w:jc w:val="both"/>
        <w:rPr>
          <w:rFonts w:ascii="Verdana" w:hAnsi="Verdana"/>
          <w:b/>
          <w:sz w:val="20"/>
          <w:szCs w:val="20"/>
        </w:rPr>
      </w:pPr>
      <w:r>
        <w:rPr>
          <w:rFonts w:ascii="Verdana" w:hAnsi="Verdana"/>
          <w:b/>
          <w:sz w:val="20"/>
          <w:szCs w:val="20"/>
        </w:rPr>
        <w:t xml:space="preserve">Yetim İlaç </w:t>
      </w:r>
      <w:r w:rsidR="00964A1A" w:rsidRPr="00964A1A">
        <w:rPr>
          <w:rFonts w:ascii="Verdana" w:hAnsi="Verdana"/>
          <w:b/>
          <w:sz w:val="20"/>
          <w:szCs w:val="20"/>
        </w:rPr>
        <w:t>Mevzuat</w:t>
      </w:r>
      <w:r>
        <w:rPr>
          <w:rFonts w:ascii="Verdana" w:hAnsi="Verdana"/>
          <w:b/>
          <w:sz w:val="20"/>
          <w:szCs w:val="20"/>
        </w:rPr>
        <w:t>ı</w:t>
      </w:r>
      <w:r w:rsidR="00177EA0">
        <w:rPr>
          <w:rFonts w:ascii="Verdana" w:hAnsi="Verdana"/>
          <w:b/>
          <w:sz w:val="20"/>
          <w:szCs w:val="20"/>
        </w:rPr>
        <w:t>,</w:t>
      </w:r>
      <w:r w:rsidR="00964A1A" w:rsidRPr="00964A1A">
        <w:rPr>
          <w:rFonts w:ascii="Verdana" w:hAnsi="Verdana"/>
          <w:b/>
          <w:sz w:val="20"/>
          <w:szCs w:val="20"/>
        </w:rPr>
        <w:t xml:space="preserve"> </w:t>
      </w:r>
      <w:r>
        <w:rPr>
          <w:rFonts w:ascii="Verdana" w:hAnsi="Verdana"/>
          <w:b/>
          <w:sz w:val="20"/>
          <w:szCs w:val="20"/>
        </w:rPr>
        <w:t>bu alandaki</w:t>
      </w:r>
      <w:r w:rsidR="00964A1A" w:rsidRPr="00964A1A">
        <w:rPr>
          <w:rFonts w:ascii="Verdana" w:hAnsi="Verdana"/>
          <w:b/>
          <w:sz w:val="20"/>
          <w:szCs w:val="20"/>
        </w:rPr>
        <w:t xml:space="preserve"> ilaçların yüzde 73’ünün geliştirilmesi için zemin hazırladı </w:t>
      </w:r>
    </w:p>
    <w:p w14:paraId="506A8EE4" w14:textId="64742381" w:rsidR="00614E6F" w:rsidRPr="00964A1A" w:rsidRDefault="00614E6F" w:rsidP="00614E6F">
      <w:pPr>
        <w:spacing w:line="360" w:lineRule="auto"/>
        <w:contextualSpacing/>
        <w:jc w:val="both"/>
        <w:rPr>
          <w:rFonts w:ascii="Verdana" w:hAnsi="Verdana"/>
          <w:bCs/>
          <w:sz w:val="20"/>
          <w:szCs w:val="20"/>
        </w:rPr>
      </w:pPr>
      <w:r w:rsidRPr="00964A1A">
        <w:rPr>
          <w:rFonts w:ascii="Verdana" w:hAnsi="Verdana"/>
          <w:bCs/>
          <w:sz w:val="20"/>
          <w:szCs w:val="20"/>
        </w:rPr>
        <w:t xml:space="preserve">Ülkemizde </w:t>
      </w:r>
      <w:r w:rsidR="00404A37">
        <w:rPr>
          <w:rFonts w:ascii="Verdana" w:hAnsi="Verdana"/>
          <w:bCs/>
          <w:sz w:val="20"/>
          <w:szCs w:val="20"/>
        </w:rPr>
        <w:t xml:space="preserve">nadir hastalıklara özgü </w:t>
      </w:r>
      <w:r w:rsidR="00C10933">
        <w:rPr>
          <w:rFonts w:ascii="Verdana" w:hAnsi="Verdana"/>
          <w:bCs/>
          <w:sz w:val="20"/>
          <w:szCs w:val="20"/>
        </w:rPr>
        <w:t>mevzuat</w:t>
      </w:r>
      <w:r w:rsidR="00F8268E">
        <w:rPr>
          <w:rFonts w:ascii="Verdana" w:hAnsi="Verdana"/>
          <w:bCs/>
          <w:sz w:val="20"/>
          <w:szCs w:val="20"/>
        </w:rPr>
        <w:t xml:space="preserve"> çalışmaları hız kazanırken</w:t>
      </w:r>
      <w:r w:rsidRPr="00964A1A">
        <w:rPr>
          <w:rFonts w:ascii="Verdana" w:hAnsi="Verdana"/>
          <w:bCs/>
          <w:sz w:val="20"/>
          <w:szCs w:val="20"/>
        </w:rPr>
        <w:t xml:space="preserve"> </w:t>
      </w:r>
      <w:proofErr w:type="spellStart"/>
      <w:r w:rsidRPr="00964A1A">
        <w:rPr>
          <w:rFonts w:ascii="Verdana" w:hAnsi="Verdana"/>
          <w:bCs/>
          <w:sz w:val="20"/>
          <w:szCs w:val="20"/>
        </w:rPr>
        <w:t>AIFD’nin</w:t>
      </w:r>
      <w:proofErr w:type="spellEnd"/>
      <w:r w:rsidRPr="00964A1A">
        <w:rPr>
          <w:rFonts w:ascii="Verdana" w:hAnsi="Verdana"/>
          <w:bCs/>
          <w:sz w:val="20"/>
          <w:szCs w:val="20"/>
        </w:rPr>
        <w:t xml:space="preserve"> de üyesi olduğu Avrupa İlaç Endüstrileri ve Birlikleri Federasyonu’nun (EFPIA) desteğiyle hazırlanan “Avrupa Birliği Yetim İlaç Mevzuatının </w:t>
      </w:r>
      <w:proofErr w:type="spellStart"/>
      <w:r w:rsidRPr="00964A1A">
        <w:rPr>
          <w:rFonts w:ascii="Verdana" w:hAnsi="Verdana"/>
          <w:bCs/>
          <w:sz w:val="20"/>
          <w:szCs w:val="20"/>
        </w:rPr>
        <w:t>İnovasyon</w:t>
      </w:r>
      <w:proofErr w:type="spellEnd"/>
      <w:r w:rsidRPr="00964A1A">
        <w:rPr>
          <w:rFonts w:ascii="Verdana" w:hAnsi="Verdana"/>
          <w:bCs/>
          <w:sz w:val="20"/>
          <w:szCs w:val="20"/>
        </w:rPr>
        <w:t xml:space="preserve"> Teşvikleri üzerinde Öngörülen Etkisi Raporu” yayınlandı. Raporda incelenen Avrupa Komisyonu Yetim </w:t>
      </w:r>
      <w:r w:rsidR="00C13E13">
        <w:rPr>
          <w:rFonts w:ascii="Verdana" w:hAnsi="Verdana"/>
          <w:bCs/>
          <w:sz w:val="20"/>
          <w:szCs w:val="20"/>
        </w:rPr>
        <w:t xml:space="preserve">İlaç </w:t>
      </w:r>
      <w:r w:rsidRPr="00964A1A">
        <w:rPr>
          <w:rFonts w:ascii="Verdana" w:hAnsi="Verdana"/>
          <w:bCs/>
          <w:sz w:val="20"/>
          <w:szCs w:val="20"/>
        </w:rPr>
        <w:t>Mevzuatı (</w:t>
      </w:r>
      <w:r w:rsidR="00C13E13">
        <w:rPr>
          <w:rFonts w:ascii="Verdana" w:hAnsi="Verdana"/>
          <w:bCs/>
          <w:sz w:val="20"/>
          <w:szCs w:val="20"/>
        </w:rPr>
        <w:t>EU 141/2000</w:t>
      </w:r>
      <w:r w:rsidRPr="00964A1A">
        <w:rPr>
          <w:rFonts w:ascii="Verdana" w:hAnsi="Verdana"/>
          <w:bCs/>
          <w:sz w:val="20"/>
          <w:szCs w:val="20"/>
        </w:rPr>
        <w:t xml:space="preserve">), nadir hastalıklarda tedavilerin ve ilaçların geliştirilmesinin önünde engel olan bilimsel ve ekonomik zorlukları hafifletmek ve nadir hastalıklarla ilgili çalışmaları teşvik etmek amacıyla ortaya kondu. Raporda, mevzuatın yürürlüğe girdiği 2000 </w:t>
      </w:r>
      <w:r w:rsidR="00692867">
        <w:rPr>
          <w:rFonts w:ascii="Verdana" w:hAnsi="Verdana"/>
          <w:bCs/>
          <w:sz w:val="20"/>
          <w:szCs w:val="20"/>
        </w:rPr>
        <w:t xml:space="preserve">yılı </w:t>
      </w:r>
      <w:r w:rsidRPr="00964A1A">
        <w:rPr>
          <w:rFonts w:ascii="Verdana" w:hAnsi="Verdana"/>
          <w:bCs/>
          <w:sz w:val="20"/>
          <w:szCs w:val="20"/>
        </w:rPr>
        <w:t>ve sonrasındaki 17 yıllık sürede geliştirilen 142 yetim ilacın neredeyse yüzde 73’ünün</w:t>
      </w:r>
      <w:r w:rsidR="00964A1A" w:rsidRPr="00964A1A">
        <w:rPr>
          <w:rFonts w:ascii="Verdana" w:hAnsi="Verdana"/>
          <w:bCs/>
          <w:sz w:val="20"/>
          <w:szCs w:val="20"/>
        </w:rPr>
        <w:t>,</w:t>
      </w:r>
      <w:r w:rsidRPr="00964A1A">
        <w:rPr>
          <w:rFonts w:ascii="Verdana" w:hAnsi="Verdana"/>
          <w:bCs/>
          <w:sz w:val="20"/>
          <w:szCs w:val="20"/>
        </w:rPr>
        <w:t xml:space="preserve"> mevzuat sayesinde </w:t>
      </w:r>
      <w:r w:rsidR="00964A1A" w:rsidRPr="00964A1A">
        <w:rPr>
          <w:rFonts w:ascii="Verdana" w:hAnsi="Verdana"/>
          <w:bCs/>
          <w:sz w:val="20"/>
          <w:szCs w:val="20"/>
        </w:rPr>
        <w:t xml:space="preserve">oluşan </w:t>
      </w:r>
      <w:r w:rsidRPr="00964A1A">
        <w:rPr>
          <w:rFonts w:ascii="Verdana" w:hAnsi="Verdana"/>
          <w:bCs/>
          <w:sz w:val="20"/>
          <w:szCs w:val="20"/>
        </w:rPr>
        <w:t>ve yenilikçiliği teşvik eden ortam sayesinde geliştirildiği vurgulanıyor.</w:t>
      </w:r>
      <w:r w:rsidR="0004409E" w:rsidRPr="00924FB6">
        <w:rPr>
          <w:rStyle w:val="DipnotBavurusu"/>
          <w:rFonts w:ascii="Verdana" w:hAnsi="Verdana"/>
          <w:b/>
          <w:sz w:val="20"/>
          <w:szCs w:val="20"/>
        </w:rPr>
        <w:footnoteReference w:id="6"/>
      </w:r>
    </w:p>
    <w:p w14:paraId="4D7B6C92" w14:textId="3B4A1BE7" w:rsidR="00D34347" w:rsidRPr="00D83FD9" w:rsidRDefault="00D34347" w:rsidP="00D34347">
      <w:pPr>
        <w:spacing w:line="360" w:lineRule="auto"/>
        <w:contextualSpacing/>
        <w:jc w:val="both"/>
        <w:rPr>
          <w:rFonts w:ascii="Verdana" w:hAnsi="Verdana"/>
          <w:sz w:val="16"/>
          <w:szCs w:val="16"/>
        </w:rPr>
      </w:pPr>
    </w:p>
    <w:p w14:paraId="348ED0AF" w14:textId="1D5E0067" w:rsidR="00750A85" w:rsidRPr="00D83FD9" w:rsidRDefault="008015A7" w:rsidP="00750A85">
      <w:pPr>
        <w:spacing w:line="360" w:lineRule="auto"/>
        <w:contextualSpacing/>
        <w:jc w:val="both"/>
        <w:rPr>
          <w:rFonts w:ascii="Verdana" w:hAnsi="Verdana"/>
          <w:bCs/>
          <w:sz w:val="20"/>
          <w:szCs w:val="20"/>
        </w:rPr>
      </w:pPr>
      <w:r w:rsidRPr="00D83FD9">
        <w:rPr>
          <w:rFonts w:ascii="Verdana" w:hAnsi="Verdana"/>
          <w:bCs/>
          <w:sz w:val="20"/>
          <w:szCs w:val="20"/>
        </w:rPr>
        <w:t xml:space="preserve">Yetim ilaçlara özgü </w:t>
      </w:r>
      <w:r w:rsidR="00322337">
        <w:rPr>
          <w:rFonts w:ascii="Verdana" w:hAnsi="Verdana"/>
          <w:bCs/>
          <w:sz w:val="20"/>
          <w:szCs w:val="20"/>
        </w:rPr>
        <w:t>mevzuatın</w:t>
      </w:r>
      <w:r w:rsidR="00F10BC3" w:rsidRPr="00D83FD9">
        <w:rPr>
          <w:rFonts w:ascii="Verdana" w:hAnsi="Verdana"/>
          <w:bCs/>
          <w:sz w:val="20"/>
          <w:szCs w:val="20"/>
        </w:rPr>
        <w:t xml:space="preserve">, </w:t>
      </w:r>
      <w:r w:rsidR="008E3571" w:rsidRPr="00D83FD9">
        <w:rPr>
          <w:rFonts w:ascii="Verdana" w:hAnsi="Verdana"/>
          <w:bCs/>
          <w:sz w:val="20"/>
          <w:szCs w:val="20"/>
        </w:rPr>
        <w:t xml:space="preserve">bu alandaki </w:t>
      </w:r>
      <w:r w:rsidR="004031CA" w:rsidRPr="00D83FD9">
        <w:rPr>
          <w:rFonts w:ascii="Verdana" w:hAnsi="Verdana"/>
          <w:bCs/>
          <w:sz w:val="20"/>
          <w:szCs w:val="20"/>
        </w:rPr>
        <w:t>yenilikçi tedavilere erişim için kilit rol oynadığını</w:t>
      </w:r>
      <w:r w:rsidR="00750A85" w:rsidRPr="00D83FD9">
        <w:rPr>
          <w:rFonts w:ascii="Verdana" w:hAnsi="Verdana"/>
          <w:bCs/>
          <w:sz w:val="20"/>
          <w:szCs w:val="20"/>
        </w:rPr>
        <w:t xml:space="preserve"> hatırlatan Dr. Ümit Dereli, “N</w:t>
      </w:r>
      <w:r w:rsidR="00AC393C" w:rsidRPr="00D83FD9">
        <w:rPr>
          <w:rFonts w:ascii="Verdana" w:hAnsi="Verdana"/>
          <w:bCs/>
          <w:sz w:val="20"/>
          <w:szCs w:val="20"/>
        </w:rPr>
        <w:t>adir hastalıklarla mücadele</w:t>
      </w:r>
      <w:r w:rsidR="00750A85" w:rsidRPr="00D83FD9">
        <w:rPr>
          <w:rFonts w:ascii="Verdana" w:hAnsi="Verdana"/>
          <w:bCs/>
          <w:sz w:val="20"/>
          <w:szCs w:val="20"/>
        </w:rPr>
        <w:t>nin</w:t>
      </w:r>
      <w:r w:rsidR="00AC393C" w:rsidRPr="00D83FD9">
        <w:rPr>
          <w:rFonts w:ascii="Verdana" w:hAnsi="Verdana"/>
          <w:bCs/>
          <w:sz w:val="20"/>
          <w:szCs w:val="20"/>
        </w:rPr>
        <w:t xml:space="preserve">, toplum sağlığı </w:t>
      </w:r>
      <w:r w:rsidR="00750A85" w:rsidRPr="00D83FD9">
        <w:rPr>
          <w:rFonts w:ascii="Verdana" w:hAnsi="Verdana"/>
          <w:bCs/>
          <w:sz w:val="20"/>
          <w:szCs w:val="20"/>
        </w:rPr>
        <w:t xml:space="preserve">önceliklerinin başında yer aldığına inanıyoruz. Bu mücadelenin önemli parçalarından biri </w:t>
      </w:r>
      <w:r w:rsidR="00807D28" w:rsidRPr="00D83FD9">
        <w:rPr>
          <w:rFonts w:ascii="Verdana" w:hAnsi="Verdana"/>
          <w:bCs/>
          <w:sz w:val="20"/>
          <w:szCs w:val="20"/>
        </w:rPr>
        <w:t xml:space="preserve">de </w:t>
      </w:r>
      <w:r w:rsidR="00750A85" w:rsidRPr="00D83FD9">
        <w:rPr>
          <w:rFonts w:ascii="Verdana" w:hAnsi="Verdana"/>
          <w:bCs/>
          <w:sz w:val="20"/>
          <w:szCs w:val="20"/>
        </w:rPr>
        <w:t>nadir hastalıklar</w:t>
      </w:r>
      <w:r w:rsidR="00ED4E03" w:rsidRPr="00D83FD9">
        <w:rPr>
          <w:rFonts w:ascii="Verdana" w:hAnsi="Verdana"/>
          <w:bCs/>
          <w:sz w:val="20"/>
          <w:szCs w:val="20"/>
        </w:rPr>
        <w:t xml:space="preserve">ın tedavilerine yönelik referans çalışmaları oluşturmak. Bu amaç dahilinde üye firmalarımızın </w:t>
      </w:r>
      <w:r w:rsidR="00807D28" w:rsidRPr="00D83FD9">
        <w:rPr>
          <w:rFonts w:ascii="Verdana" w:hAnsi="Verdana"/>
          <w:bCs/>
          <w:sz w:val="20"/>
          <w:szCs w:val="20"/>
        </w:rPr>
        <w:t>koşulsuz desteğiyle</w:t>
      </w:r>
      <w:r w:rsidR="00E337EA">
        <w:rPr>
          <w:rFonts w:ascii="Verdana" w:hAnsi="Verdana"/>
          <w:bCs/>
          <w:sz w:val="20"/>
          <w:szCs w:val="20"/>
        </w:rPr>
        <w:t>,</w:t>
      </w:r>
      <w:r w:rsidR="00807D28" w:rsidRPr="00D83FD9">
        <w:rPr>
          <w:rFonts w:ascii="Verdana" w:hAnsi="Verdana"/>
          <w:bCs/>
          <w:sz w:val="20"/>
          <w:szCs w:val="20"/>
        </w:rPr>
        <w:t xml:space="preserve"> </w:t>
      </w:r>
      <w:r w:rsidR="00162D8F" w:rsidRPr="00D83FD9">
        <w:rPr>
          <w:rFonts w:ascii="Verdana" w:hAnsi="Verdana"/>
          <w:bCs/>
          <w:sz w:val="20"/>
          <w:szCs w:val="20"/>
        </w:rPr>
        <w:t>nadir hastalıkların</w:t>
      </w:r>
      <w:r w:rsidR="00C13E13">
        <w:rPr>
          <w:rFonts w:ascii="Verdana" w:hAnsi="Verdana"/>
          <w:bCs/>
          <w:sz w:val="20"/>
          <w:szCs w:val="20"/>
        </w:rPr>
        <w:t xml:space="preserve"> ülkemizdeki</w:t>
      </w:r>
      <w:r w:rsidR="00162D8F" w:rsidRPr="00D83FD9">
        <w:rPr>
          <w:rFonts w:ascii="Verdana" w:hAnsi="Verdana"/>
          <w:bCs/>
          <w:sz w:val="20"/>
          <w:szCs w:val="20"/>
        </w:rPr>
        <w:t xml:space="preserve"> tedavi</w:t>
      </w:r>
      <w:r w:rsidR="00D432BB" w:rsidRPr="00D83FD9">
        <w:rPr>
          <w:rFonts w:ascii="Verdana" w:hAnsi="Verdana"/>
          <w:bCs/>
          <w:sz w:val="20"/>
          <w:szCs w:val="20"/>
        </w:rPr>
        <w:t xml:space="preserve"> süreçlerindeki </w:t>
      </w:r>
      <w:r w:rsidR="00E337EA">
        <w:rPr>
          <w:rFonts w:ascii="Verdana" w:hAnsi="Verdana"/>
          <w:bCs/>
          <w:sz w:val="20"/>
          <w:szCs w:val="20"/>
        </w:rPr>
        <w:t>gelişim alanları</w:t>
      </w:r>
      <w:r w:rsidR="00E337EA" w:rsidRPr="00D83FD9">
        <w:rPr>
          <w:rFonts w:ascii="Verdana" w:hAnsi="Verdana"/>
          <w:bCs/>
          <w:sz w:val="20"/>
          <w:szCs w:val="20"/>
        </w:rPr>
        <w:t xml:space="preserve"> </w:t>
      </w:r>
      <w:r w:rsidR="00D432BB" w:rsidRPr="00D83FD9">
        <w:rPr>
          <w:rFonts w:ascii="Verdana" w:hAnsi="Verdana"/>
          <w:bCs/>
          <w:sz w:val="20"/>
          <w:szCs w:val="20"/>
        </w:rPr>
        <w:t>ve</w:t>
      </w:r>
      <w:r w:rsidR="00C13E13">
        <w:rPr>
          <w:rFonts w:ascii="Verdana" w:hAnsi="Verdana"/>
          <w:bCs/>
          <w:sz w:val="20"/>
          <w:szCs w:val="20"/>
        </w:rPr>
        <w:t xml:space="preserve"> bu alandaki</w:t>
      </w:r>
      <w:r w:rsidR="00D432BB" w:rsidRPr="00D83FD9">
        <w:rPr>
          <w:rFonts w:ascii="Verdana" w:hAnsi="Verdana"/>
          <w:bCs/>
          <w:sz w:val="20"/>
          <w:szCs w:val="20"/>
        </w:rPr>
        <w:t xml:space="preserve"> </w:t>
      </w:r>
      <w:r w:rsidR="004D4F34" w:rsidRPr="00D83FD9">
        <w:rPr>
          <w:rFonts w:ascii="Verdana" w:hAnsi="Verdana"/>
          <w:bCs/>
          <w:sz w:val="20"/>
          <w:szCs w:val="20"/>
        </w:rPr>
        <w:t xml:space="preserve">yenilikçi </w:t>
      </w:r>
      <w:r w:rsidR="00D432BB" w:rsidRPr="00D83FD9">
        <w:rPr>
          <w:rFonts w:ascii="Verdana" w:hAnsi="Verdana"/>
          <w:bCs/>
          <w:sz w:val="20"/>
          <w:szCs w:val="20"/>
        </w:rPr>
        <w:t>ilaçlar</w:t>
      </w:r>
      <w:r w:rsidR="004D4F34" w:rsidRPr="00D83FD9">
        <w:rPr>
          <w:rFonts w:ascii="Verdana" w:hAnsi="Verdana"/>
          <w:bCs/>
          <w:sz w:val="20"/>
          <w:szCs w:val="20"/>
        </w:rPr>
        <w:t>a erişim</w:t>
      </w:r>
      <w:r w:rsidR="00E337EA">
        <w:rPr>
          <w:rFonts w:ascii="Verdana" w:hAnsi="Verdana"/>
          <w:bCs/>
          <w:sz w:val="20"/>
          <w:szCs w:val="20"/>
        </w:rPr>
        <w:t xml:space="preserve">in nasıl artırılabileceğini somut verilerle </w:t>
      </w:r>
      <w:r w:rsidR="00E337EA">
        <w:rPr>
          <w:rFonts w:ascii="Verdana" w:hAnsi="Verdana"/>
          <w:bCs/>
          <w:sz w:val="20"/>
          <w:szCs w:val="20"/>
        </w:rPr>
        <w:lastRenderedPageBreak/>
        <w:t>ortaya koyan</w:t>
      </w:r>
      <w:r w:rsidR="004D4F34" w:rsidRPr="00D83FD9">
        <w:rPr>
          <w:rFonts w:ascii="Verdana" w:hAnsi="Verdana"/>
          <w:bCs/>
          <w:sz w:val="20"/>
          <w:szCs w:val="20"/>
        </w:rPr>
        <w:t xml:space="preserve"> </w:t>
      </w:r>
      <w:r w:rsidR="00ED4E03" w:rsidRPr="00D83FD9">
        <w:rPr>
          <w:rFonts w:ascii="Verdana" w:hAnsi="Verdana"/>
          <w:bCs/>
          <w:sz w:val="20"/>
          <w:szCs w:val="20"/>
        </w:rPr>
        <w:t xml:space="preserve">bir </w:t>
      </w:r>
      <w:r w:rsidR="004D4F34" w:rsidRPr="00D83FD9">
        <w:rPr>
          <w:rFonts w:ascii="Verdana" w:hAnsi="Verdana"/>
          <w:bCs/>
          <w:sz w:val="20"/>
          <w:szCs w:val="20"/>
        </w:rPr>
        <w:t>araştırma raporu için çalışmalara başladık</w:t>
      </w:r>
      <w:r w:rsidR="00ED4E03" w:rsidRPr="00D83FD9">
        <w:rPr>
          <w:rFonts w:ascii="Verdana" w:hAnsi="Verdana"/>
          <w:bCs/>
          <w:sz w:val="20"/>
          <w:szCs w:val="20"/>
        </w:rPr>
        <w:t xml:space="preserve">. </w:t>
      </w:r>
      <w:r w:rsidR="00E337EA">
        <w:rPr>
          <w:rFonts w:ascii="Verdana" w:hAnsi="Verdana"/>
          <w:bCs/>
          <w:sz w:val="20"/>
          <w:szCs w:val="20"/>
        </w:rPr>
        <w:t xml:space="preserve"> Tüm paydaşlarımıza referans kaynak olabilecek</w:t>
      </w:r>
      <w:r w:rsidR="00ED4E03" w:rsidRPr="00D83FD9">
        <w:rPr>
          <w:rFonts w:ascii="Verdana" w:hAnsi="Verdana"/>
          <w:bCs/>
          <w:sz w:val="20"/>
          <w:szCs w:val="20"/>
        </w:rPr>
        <w:t xml:space="preserve"> çalışmaları</w:t>
      </w:r>
      <w:r w:rsidR="00E337EA">
        <w:rPr>
          <w:rFonts w:ascii="Verdana" w:hAnsi="Verdana"/>
          <w:bCs/>
          <w:sz w:val="20"/>
          <w:szCs w:val="20"/>
        </w:rPr>
        <w:t>mızı</w:t>
      </w:r>
      <w:r w:rsidR="00ED4E03" w:rsidRPr="00D83FD9">
        <w:rPr>
          <w:rFonts w:ascii="Verdana" w:hAnsi="Verdana"/>
          <w:bCs/>
          <w:sz w:val="20"/>
          <w:szCs w:val="20"/>
        </w:rPr>
        <w:t xml:space="preserve"> 2021 ve devam eden yıllarda artırarak bu alanda uygulanacak politikalara katkıda bulunmak istiyoruz” diye ekledi.  </w:t>
      </w:r>
    </w:p>
    <w:p w14:paraId="204F28C3" w14:textId="77777777" w:rsidR="00092453" w:rsidRPr="00D83FD9" w:rsidRDefault="00092453" w:rsidP="000A6987">
      <w:pPr>
        <w:spacing w:line="360" w:lineRule="auto"/>
        <w:contextualSpacing/>
        <w:jc w:val="both"/>
        <w:rPr>
          <w:rFonts w:ascii="Verdana" w:hAnsi="Verdana"/>
          <w:b/>
          <w:bCs/>
          <w:sz w:val="16"/>
          <w:szCs w:val="18"/>
        </w:rPr>
      </w:pPr>
    </w:p>
    <w:p w14:paraId="4D5B656A" w14:textId="77777777" w:rsidR="00092453" w:rsidRPr="00D83FD9" w:rsidRDefault="00092453" w:rsidP="000A6987">
      <w:pPr>
        <w:spacing w:line="360" w:lineRule="auto"/>
        <w:contextualSpacing/>
        <w:jc w:val="both"/>
        <w:rPr>
          <w:rFonts w:ascii="Verdana" w:hAnsi="Verdana"/>
          <w:b/>
          <w:bCs/>
          <w:sz w:val="16"/>
          <w:szCs w:val="18"/>
        </w:rPr>
      </w:pPr>
    </w:p>
    <w:p w14:paraId="56904D8B" w14:textId="4E5FD42B" w:rsidR="000D0C45" w:rsidRPr="00D83FD9" w:rsidRDefault="000D0C45" w:rsidP="000A6987">
      <w:pPr>
        <w:spacing w:line="360" w:lineRule="auto"/>
        <w:contextualSpacing/>
        <w:jc w:val="both"/>
        <w:rPr>
          <w:rFonts w:ascii="Verdana" w:hAnsi="Verdana"/>
          <w:b/>
          <w:bCs/>
          <w:sz w:val="16"/>
          <w:szCs w:val="18"/>
        </w:rPr>
      </w:pPr>
      <w:r w:rsidRPr="00D83FD9">
        <w:rPr>
          <w:rFonts w:ascii="Verdana" w:hAnsi="Verdana"/>
          <w:b/>
          <w:bCs/>
          <w:sz w:val="16"/>
          <w:szCs w:val="18"/>
        </w:rPr>
        <w:t>İlgili kişi:</w:t>
      </w:r>
    </w:p>
    <w:p w14:paraId="78FBA7C8" w14:textId="77777777" w:rsidR="000D0C45" w:rsidRPr="00D83FD9" w:rsidRDefault="000D0C45" w:rsidP="000A6987">
      <w:pPr>
        <w:spacing w:line="360" w:lineRule="auto"/>
        <w:contextualSpacing/>
        <w:jc w:val="both"/>
        <w:rPr>
          <w:rFonts w:ascii="Verdana" w:hAnsi="Verdana"/>
          <w:b/>
          <w:bCs/>
          <w:sz w:val="16"/>
          <w:szCs w:val="18"/>
        </w:rPr>
      </w:pPr>
      <w:r w:rsidRPr="00D83FD9">
        <w:rPr>
          <w:rFonts w:ascii="Verdana" w:hAnsi="Verdana"/>
          <w:sz w:val="16"/>
          <w:szCs w:val="18"/>
        </w:rPr>
        <w:t>Eray Coşan</w:t>
      </w:r>
    </w:p>
    <w:p w14:paraId="69609F23" w14:textId="77777777" w:rsidR="000D0C45" w:rsidRPr="00D83FD9" w:rsidRDefault="000D0C45" w:rsidP="000A6987">
      <w:pPr>
        <w:spacing w:line="360" w:lineRule="auto"/>
        <w:contextualSpacing/>
        <w:jc w:val="both"/>
        <w:rPr>
          <w:rFonts w:ascii="Verdana" w:hAnsi="Verdana"/>
          <w:sz w:val="16"/>
          <w:szCs w:val="18"/>
        </w:rPr>
      </w:pPr>
      <w:r w:rsidRPr="00D83FD9">
        <w:rPr>
          <w:rFonts w:ascii="Verdana" w:hAnsi="Verdana"/>
          <w:sz w:val="16"/>
          <w:szCs w:val="18"/>
        </w:rPr>
        <w:t>Marjinal Porter Novelli</w:t>
      </w:r>
    </w:p>
    <w:p w14:paraId="3AC5E8BE" w14:textId="77777777" w:rsidR="000D0C45" w:rsidRPr="00D83FD9" w:rsidRDefault="000D0C45" w:rsidP="000A6987">
      <w:pPr>
        <w:spacing w:line="360" w:lineRule="auto"/>
        <w:contextualSpacing/>
        <w:jc w:val="both"/>
        <w:rPr>
          <w:rFonts w:ascii="Verdana" w:hAnsi="Verdana"/>
          <w:sz w:val="16"/>
          <w:szCs w:val="18"/>
        </w:rPr>
      </w:pPr>
      <w:r w:rsidRPr="00D83FD9">
        <w:rPr>
          <w:rFonts w:ascii="Verdana" w:hAnsi="Verdana"/>
          <w:sz w:val="16"/>
          <w:szCs w:val="18"/>
        </w:rPr>
        <w:t>0212 219 2971</w:t>
      </w:r>
    </w:p>
    <w:p w14:paraId="557E917F" w14:textId="3B903312" w:rsidR="000D0C45" w:rsidRPr="00D83FD9" w:rsidRDefault="00F701F6" w:rsidP="000A6987">
      <w:pPr>
        <w:spacing w:line="360" w:lineRule="auto"/>
        <w:contextualSpacing/>
        <w:jc w:val="both"/>
        <w:rPr>
          <w:rFonts w:ascii="Verdana" w:hAnsi="Verdana"/>
          <w:sz w:val="16"/>
          <w:szCs w:val="18"/>
        </w:rPr>
      </w:pPr>
      <w:r w:rsidRPr="00D83FD9">
        <w:rPr>
          <w:rFonts w:ascii="Verdana" w:hAnsi="Verdana"/>
          <w:sz w:val="16"/>
          <w:szCs w:val="18"/>
        </w:rPr>
        <w:t xml:space="preserve">0 532 494 78 40 </w:t>
      </w:r>
    </w:p>
    <w:p w14:paraId="73A0921F" w14:textId="77777777" w:rsidR="000D0C45" w:rsidRPr="00AE1765" w:rsidRDefault="00BC4B53" w:rsidP="000A6987">
      <w:pPr>
        <w:autoSpaceDE w:val="0"/>
        <w:spacing w:line="360" w:lineRule="auto"/>
        <w:contextualSpacing/>
        <w:jc w:val="both"/>
        <w:rPr>
          <w:rFonts w:ascii="Verdana" w:hAnsi="Verdana"/>
          <w:sz w:val="16"/>
          <w:szCs w:val="18"/>
        </w:rPr>
      </w:pPr>
      <w:hyperlink r:id="rId8" w:history="1">
        <w:r w:rsidR="000D0C45" w:rsidRPr="00AE1765">
          <w:rPr>
            <w:rStyle w:val="Kpr"/>
            <w:rFonts w:ascii="Verdana" w:hAnsi="Verdana"/>
            <w:color w:val="auto"/>
            <w:sz w:val="16"/>
            <w:szCs w:val="18"/>
          </w:rPr>
          <w:t xml:space="preserve">erayc@marjinal.com.tr </w:t>
        </w:r>
      </w:hyperlink>
    </w:p>
    <w:p w14:paraId="7212990F" w14:textId="77777777" w:rsidR="000D0C45" w:rsidRPr="00AE1765" w:rsidRDefault="000D0C45" w:rsidP="000A6987">
      <w:pPr>
        <w:autoSpaceDE w:val="0"/>
        <w:spacing w:line="360" w:lineRule="auto"/>
        <w:contextualSpacing/>
        <w:jc w:val="both"/>
        <w:rPr>
          <w:rFonts w:ascii="Verdana" w:hAnsi="Verdana"/>
          <w:sz w:val="18"/>
          <w:szCs w:val="18"/>
        </w:rPr>
      </w:pPr>
    </w:p>
    <w:p w14:paraId="4E86C092" w14:textId="77777777" w:rsidR="000D0C45" w:rsidRPr="00AE1765" w:rsidRDefault="000D0C45" w:rsidP="000A6987">
      <w:pPr>
        <w:autoSpaceDE w:val="0"/>
        <w:spacing w:line="360" w:lineRule="auto"/>
        <w:contextualSpacing/>
        <w:jc w:val="both"/>
        <w:rPr>
          <w:rFonts w:ascii="Verdana" w:hAnsi="Verdana"/>
          <w:b/>
          <w:bCs/>
          <w:sz w:val="16"/>
          <w:szCs w:val="16"/>
        </w:rPr>
      </w:pPr>
      <w:r w:rsidRPr="00AE1765">
        <w:rPr>
          <w:rFonts w:ascii="Verdana" w:hAnsi="Verdana"/>
          <w:b/>
          <w:bCs/>
          <w:sz w:val="16"/>
          <w:szCs w:val="16"/>
        </w:rPr>
        <w:t>A</w:t>
      </w:r>
      <w:r w:rsidR="00FF3264" w:rsidRPr="00AE1765">
        <w:rPr>
          <w:rFonts w:ascii="Verdana" w:hAnsi="Verdana"/>
          <w:b/>
          <w:bCs/>
          <w:sz w:val="16"/>
          <w:szCs w:val="16"/>
        </w:rPr>
        <w:t>I</w:t>
      </w:r>
      <w:r w:rsidRPr="00AE1765">
        <w:rPr>
          <w:rFonts w:ascii="Verdana" w:hAnsi="Verdana"/>
          <w:b/>
          <w:bCs/>
          <w:sz w:val="16"/>
          <w:szCs w:val="16"/>
        </w:rPr>
        <w:t>FD hakkında</w:t>
      </w:r>
    </w:p>
    <w:p w14:paraId="22967F14" w14:textId="77777777" w:rsidR="000D0C45" w:rsidRPr="00AE1765" w:rsidRDefault="000D0C45" w:rsidP="000A6987">
      <w:pPr>
        <w:spacing w:line="360" w:lineRule="auto"/>
        <w:contextualSpacing/>
        <w:jc w:val="both"/>
        <w:rPr>
          <w:rFonts w:ascii="Verdana" w:hAnsi="Verdana"/>
          <w:b/>
          <w:sz w:val="16"/>
          <w:szCs w:val="16"/>
        </w:rPr>
      </w:pPr>
      <w:r w:rsidRPr="00AE1765">
        <w:rPr>
          <w:rFonts w:ascii="Verdana" w:hAnsi="Verdana"/>
          <w:sz w:val="16"/>
          <w:szCs w:val="16"/>
        </w:rPr>
        <w:t>Araştırmacı İlaç Firmaları Derneği (A</w:t>
      </w:r>
      <w:r w:rsidR="00FF3264" w:rsidRPr="00AE1765">
        <w:rPr>
          <w:rFonts w:ascii="Verdana" w:hAnsi="Verdana"/>
          <w:sz w:val="16"/>
          <w:szCs w:val="16"/>
        </w:rPr>
        <w:t>I</w:t>
      </w:r>
      <w:r w:rsidRPr="00AE1765">
        <w:rPr>
          <w:rFonts w:ascii="Verdana" w:hAnsi="Verdana"/>
          <w:sz w:val="16"/>
          <w:szCs w:val="16"/>
        </w:rPr>
        <w:t>FD), Türk insanının yeni ve orijinal ilaçlara erişimini sağlamak ve ülkemizde sağlık sorunlarına etkin çözümler bulunmasına katkıda bulunmak amacıyla, Türkiye’de faaliyet gösteren araştırmacı ilaç firmaları tarafından 2003 yılında kurulmuştur. A</w:t>
      </w:r>
      <w:r w:rsidR="002926E2" w:rsidRPr="00AE1765">
        <w:rPr>
          <w:rFonts w:ascii="Verdana" w:hAnsi="Verdana"/>
          <w:sz w:val="16"/>
          <w:szCs w:val="16"/>
        </w:rPr>
        <w:t>I</w:t>
      </w:r>
      <w:r w:rsidRPr="00AE1765">
        <w:rPr>
          <w:rFonts w:ascii="Verdana" w:hAnsi="Verdana"/>
          <w:sz w:val="16"/>
          <w:szCs w:val="16"/>
        </w:rPr>
        <w:t>FD İstanbul’daki merkezi ve Ankara’daki temsilciliği aracılığıyla faaliyetlerini sürdürmektedir. A</w:t>
      </w:r>
      <w:r w:rsidR="00FF3264" w:rsidRPr="00AE1765">
        <w:rPr>
          <w:rFonts w:ascii="Verdana" w:hAnsi="Verdana"/>
          <w:sz w:val="16"/>
          <w:szCs w:val="16"/>
        </w:rPr>
        <w:t>I</w:t>
      </w:r>
      <w:r w:rsidRPr="00AE1765">
        <w:rPr>
          <w:rFonts w:ascii="Verdana" w:hAnsi="Verdana"/>
          <w:sz w:val="16"/>
          <w:szCs w:val="16"/>
        </w:rPr>
        <w:t xml:space="preserve">FD üyeleri çağımızda hızla ilerleyen tıp biliminin başta </w:t>
      </w:r>
      <w:proofErr w:type="spellStart"/>
      <w:r w:rsidRPr="00AE1765">
        <w:rPr>
          <w:rFonts w:ascii="Verdana" w:hAnsi="Verdana"/>
          <w:sz w:val="16"/>
          <w:szCs w:val="16"/>
        </w:rPr>
        <w:t>biyogenetik</w:t>
      </w:r>
      <w:proofErr w:type="spellEnd"/>
      <w:r w:rsidRPr="00AE1765">
        <w:rPr>
          <w:rFonts w:ascii="Verdana" w:hAnsi="Verdana"/>
          <w:sz w:val="16"/>
          <w:szCs w:val="16"/>
        </w:rPr>
        <w:t xml:space="preserve"> olmak üzere birçok alanda sunduğu olanaklardan yararlanarak geliştirilen yenilikçi ve orijinal ürünlerin insan yaşamını uzattığını, kalitesini artırdığını ve toplum için değer yarattığını bilerek faaliyetlerinde yenilikçiliğe odaklanırlar. Çalışmalarını dürüstlük, şeffaflık ve hesap verebilir olmak temelinde sürdürürler. A</w:t>
      </w:r>
      <w:r w:rsidR="00FF3264" w:rsidRPr="00AE1765">
        <w:rPr>
          <w:rFonts w:ascii="Verdana" w:hAnsi="Verdana"/>
          <w:sz w:val="16"/>
          <w:szCs w:val="16"/>
        </w:rPr>
        <w:t>I</w:t>
      </w:r>
      <w:r w:rsidRPr="00AE1765">
        <w:rPr>
          <w:rFonts w:ascii="Verdana" w:hAnsi="Verdana"/>
          <w:sz w:val="16"/>
          <w:szCs w:val="16"/>
        </w:rPr>
        <w:t>FD üyeleri, insanlarımızın yaşam kalitesini yükseltmek ve sağlık sorunlarına çözüm sunmak öncelikli olmak üzere, topluma karşı tüm sorumluluklarını eksiksiz bir şekilde yerine getirmek için çalışırlar. A</w:t>
      </w:r>
      <w:r w:rsidR="00FF3264" w:rsidRPr="00AE1765">
        <w:rPr>
          <w:rFonts w:ascii="Verdana" w:hAnsi="Verdana"/>
          <w:sz w:val="16"/>
          <w:szCs w:val="16"/>
        </w:rPr>
        <w:t>I</w:t>
      </w:r>
      <w:r w:rsidRPr="00AE1765">
        <w:rPr>
          <w:rFonts w:ascii="Verdana" w:hAnsi="Verdana"/>
          <w:sz w:val="16"/>
          <w:szCs w:val="16"/>
        </w:rPr>
        <w:t xml:space="preserve">FD, IFPMA (Uluslararası İlaç Üreticileri ve Dernekleri Federasyonu) ve EFPIA (Avrupa İlaç Sanayi ve Dernekleri Federasyonu) üyesi bir kuruluştur. </w:t>
      </w:r>
      <w:hyperlink r:id="rId9" w:history="1">
        <w:r w:rsidRPr="00AE1765">
          <w:rPr>
            <w:rStyle w:val="Kpr"/>
            <w:rFonts w:ascii="Verdana" w:hAnsi="Verdana"/>
            <w:b/>
            <w:color w:val="auto"/>
            <w:sz w:val="16"/>
            <w:szCs w:val="16"/>
          </w:rPr>
          <w:t>www.aifd.org.tr</w:t>
        </w:r>
      </w:hyperlink>
    </w:p>
    <w:p w14:paraId="0295D42C" w14:textId="77777777" w:rsidR="000D0C45" w:rsidRPr="00AE1765" w:rsidRDefault="000D0C45" w:rsidP="00445CFD">
      <w:pPr>
        <w:spacing w:line="360" w:lineRule="auto"/>
        <w:contextualSpacing/>
        <w:jc w:val="both"/>
        <w:rPr>
          <w:rFonts w:ascii="Verdana" w:hAnsi="Verdana"/>
          <w:sz w:val="20"/>
          <w:szCs w:val="20"/>
        </w:rPr>
      </w:pPr>
    </w:p>
    <w:p w14:paraId="079ADC7A" w14:textId="5B08D716" w:rsidR="00D83FD9" w:rsidRPr="00AE1765" w:rsidRDefault="00D83FD9" w:rsidP="00445CFD">
      <w:pPr>
        <w:spacing w:line="360" w:lineRule="auto"/>
        <w:contextualSpacing/>
        <w:jc w:val="both"/>
        <w:rPr>
          <w:rFonts w:ascii="Verdana" w:hAnsi="Verdana"/>
          <w:b/>
          <w:sz w:val="16"/>
          <w:szCs w:val="20"/>
        </w:rPr>
      </w:pPr>
    </w:p>
    <w:p w14:paraId="7D304B9E" w14:textId="40D1EA6E" w:rsidR="00D83FD9" w:rsidRPr="00AE1765" w:rsidRDefault="00D83FD9" w:rsidP="00445CFD">
      <w:pPr>
        <w:spacing w:line="360" w:lineRule="auto"/>
        <w:contextualSpacing/>
        <w:jc w:val="both"/>
        <w:rPr>
          <w:rFonts w:ascii="Verdana" w:hAnsi="Verdana"/>
          <w:b/>
          <w:sz w:val="16"/>
          <w:szCs w:val="20"/>
        </w:rPr>
      </w:pPr>
    </w:p>
    <w:p w14:paraId="501B4584" w14:textId="4146C4B3" w:rsidR="00D83FD9" w:rsidRPr="00AE1765" w:rsidRDefault="00D83FD9" w:rsidP="00445CFD">
      <w:pPr>
        <w:spacing w:line="360" w:lineRule="auto"/>
        <w:contextualSpacing/>
        <w:jc w:val="both"/>
        <w:rPr>
          <w:rFonts w:ascii="Verdana" w:hAnsi="Verdana"/>
          <w:b/>
          <w:sz w:val="16"/>
          <w:szCs w:val="20"/>
        </w:rPr>
      </w:pPr>
    </w:p>
    <w:p w14:paraId="52F4E882" w14:textId="1888A922" w:rsidR="00D83FD9" w:rsidRPr="00AE1765" w:rsidRDefault="00D83FD9" w:rsidP="00445CFD">
      <w:pPr>
        <w:spacing w:line="360" w:lineRule="auto"/>
        <w:contextualSpacing/>
        <w:jc w:val="both"/>
        <w:rPr>
          <w:rFonts w:ascii="Verdana" w:hAnsi="Verdana"/>
          <w:b/>
          <w:sz w:val="16"/>
          <w:szCs w:val="20"/>
        </w:rPr>
      </w:pPr>
    </w:p>
    <w:p w14:paraId="4DCD3207" w14:textId="77777777" w:rsidR="00D83FD9" w:rsidRPr="00AE1765" w:rsidRDefault="00D83FD9" w:rsidP="00445CFD">
      <w:pPr>
        <w:spacing w:line="360" w:lineRule="auto"/>
        <w:contextualSpacing/>
        <w:jc w:val="both"/>
        <w:rPr>
          <w:rFonts w:ascii="Verdana" w:hAnsi="Verdana"/>
          <w:b/>
          <w:sz w:val="16"/>
          <w:szCs w:val="20"/>
        </w:rPr>
      </w:pPr>
    </w:p>
    <w:p w14:paraId="75D75E56" w14:textId="7789A0FD" w:rsidR="00ED5637" w:rsidRPr="00AE1765" w:rsidRDefault="00ED5637" w:rsidP="00092453">
      <w:pPr>
        <w:spacing w:line="360" w:lineRule="auto"/>
        <w:contextualSpacing/>
        <w:jc w:val="both"/>
        <w:rPr>
          <w:rFonts w:ascii="Verdana" w:hAnsi="Verdana"/>
          <w:sz w:val="16"/>
          <w:szCs w:val="16"/>
        </w:rPr>
      </w:pPr>
    </w:p>
    <w:p w14:paraId="3B659DA7" w14:textId="77777777" w:rsidR="000F2F05" w:rsidRPr="00AE1765" w:rsidRDefault="000F2F05" w:rsidP="00092453">
      <w:pPr>
        <w:spacing w:line="360" w:lineRule="auto"/>
        <w:contextualSpacing/>
        <w:jc w:val="both"/>
        <w:rPr>
          <w:rFonts w:ascii="Verdana" w:hAnsi="Verdana"/>
          <w:sz w:val="16"/>
          <w:szCs w:val="16"/>
        </w:rPr>
      </w:pPr>
    </w:p>
    <w:sectPr w:rsidR="000F2F05" w:rsidRPr="00AE1765" w:rsidSect="00FD0B0F">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1CE48" w14:textId="77777777" w:rsidR="00BC4B53" w:rsidRDefault="00BC4B53" w:rsidP="000D0C45">
      <w:r>
        <w:separator/>
      </w:r>
    </w:p>
  </w:endnote>
  <w:endnote w:type="continuationSeparator" w:id="0">
    <w:p w14:paraId="267E45D9" w14:textId="77777777" w:rsidR="00BC4B53" w:rsidRDefault="00BC4B53" w:rsidP="000D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ED5E3" w14:textId="77777777" w:rsidR="00BC4B53" w:rsidRDefault="00BC4B53" w:rsidP="000D0C45">
      <w:r>
        <w:separator/>
      </w:r>
    </w:p>
  </w:footnote>
  <w:footnote w:type="continuationSeparator" w:id="0">
    <w:p w14:paraId="5C9BF842" w14:textId="77777777" w:rsidR="00BC4B53" w:rsidRDefault="00BC4B53" w:rsidP="000D0C45">
      <w:r>
        <w:continuationSeparator/>
      </w:r>
    </w:p>
  </w:footnote>
  <w:footnote w:id="1">
    <w:p w14:paraId="64A6C690" w14:textId="2A97B550" w:rsidR="003063B4" w:rsidRPr="00924FB6" w:rsidRDefault="003063B4">
      <w:pPr>
        <w:pStyle w:val="DipnotMetni"/>
        <w:rPr>
          <w:rFonts w:ascii="Verdana" w:hAnsi="Verdana"/>
        </w:rPr>
      </w:pPr>
      <w:r w:rsidRPr="00924FB6">
        <w:rPr>
          <w:rStyle w:val="DipnotBavurusu"/>
          <w:rFonts w:ascii="Verdana" w:hAnsi="Verdana"/>
          <w:sz w:val="16"/>
          <w:szCs w:val="16"/>
        </w:rPr>
        <w:footnoteRef/>
      </w:r>
      <w:r w:rsidRPr="00924FB6">
        <w:rPr>
          <w:rFonts w:ascii="Verdana" w:hAnsi="Verdana"/>
          <w:sz w:val="16"/>
          <w:szCs w:val="16"/>
        </w:rPr>
        <w:t xml:space="preserve"> </w:t>
      </w:r>
      <w:proofErr w:type="spellStart"/>
      <w:r w:rsidR="00924FB6" w:rsidRPr="00924FB6">
        <w:rPr>
          <w:rFonts w:ascii="Verdana" w:hAnsi="Verdana"/>
          <w:sz w:val="16"/>
          <w:szCs w:val="16"/>
        </w:rPr>
        <w:t>What</w:t>
      </w:r>
      <w:proofErr w:type="spellEnd"/>
      <w:r w:rsidR="00924FB6" w:rsidRPr="00924FB6">
        <w:rPr>
          <w:rFonts w:ascii="Verdana" w:hAnsi="Verdana"/>
          <w:sz w:val="16"/>
          <w:szCs w:val="16"/>
        </w:rPr>
        <w:t xml:space="preserve"> is a </w:t>
      </w:r>
      <w:proofErr w:type="spellStart"/>
      <w:r w:rsidR="00924FB6" w:rsidRPr="00924FB6">
        <w:rPr>
          <w:rFonts w:ascii="Verdana" w:hAnsi="Verdana"/>
          <w:sz w:val="16"/>
          <w:szCs w:val="16"/>
        </w:rPr>
        <w:t>Rare</w:t>
      </w:r>
      <w:proofErr w:type="spellEnd"/>
      <w:r w:rsidR="00924FB6" w:rsidRPr="00924FB6">
        <w:rPr>
          <w:rFonts w:ascii="Verdana" w:hAnsi="Verdana"/>
          <w:sz w:val="16"/>
          <w:szCs w:val="16"/>
        </w:rPr>
        <w:t xml:space="preserve"> </w:t>
      </w:r>
      <w:proofErr w:type="spellStart"/>
      <w:r w:rsidR="00924FB6" w:rsidRPr="00924FB6">
        <w:rPr>
          <w:rFonts w:ascii="Verdana" w:hAnsi="Verdana"/>
          <w:sz w:val="16"/>
          <w:szCs w:val="16"/>
        </w:rPr>
        <w:t>Disease</w:t>
      </w:r>
      <w:proofErr w:type="spellEnd"/>
      <w:r w:rsidR="00924FB6" w:rsidRPr="00924FB6">
        <w:rPr>
          <w:rFonts w:ascii="Verdana" w:hAnsi="Verdana"/>
          <w:sz w:val="16"/>
          <w:szCs w:val="16"/>
        </w:rPr>
        <w:t>? https://www.rarediseaseday.org/article/what-is-a-rare-disease</w:t>
      </w:r>
    </w:p>
  </w:footnote>
  <w:footnote w:id="2">
    <w:p w14:paraId="4F4AC767" w14:textId="77777777" w:rsidR="001C2986" w:rsidRPr="007D33BA" w:rsidRDefault="001C2986" w:rsidP="001C2986">
      <w:pPr>
        <w:pStyle w:val="DipnotMetni"/>
        <w:rPr>
          <w:rFonts w:ascii="Verdana" w:hAnsi="Verdana"/>
          <w:sz w:val="16"/>
          <w:szCs w:val="16"/>
        </w:rPr>
      </w:pPr>
      <w:r w:rsidRPr="007D33BA">
        <w:rPr>
          <w:rStyle w:val="DipnotBavurusu"/>
          <w:rFonts w:ascii="Verdana" w:hAnsi="Verdana"/>
          <w:sz w:val="16"/>
          <w:szCs w:val="16"/>
        </w:rPr>
        <w:footnoteRef/>
      </w:r>
      <w:r w:rsidRPr="007D33BA">
        <w:rPr>
          <w:rFonts w:ascii="Verdana" w:hAnsi="Verdana"/>
          <w:sz w:val="16"/>
          <w:szCs w:val="16"/>
        </w:rPr>
        <w:t xml:space="preserve"> </w:t>
      </w:r>
      <w:r w:rsidRPr="007D33BA">
        <w:rPr>
          <w:rFonts w:ascii="Verdana" w:hAnsi="Verdana"/>
          <w:color w:val="000000" w:themeColor="text1"/>
          <w:sz w:val="16"/>
          <w:szCs w:val="16"/>
        </w:rPr>
        <w:t>nadirhastaliklaragi.org.tr</w:t>
      </w:r>
    </w:p>
  </w:footnote>
  <w:footnote w:id="3">
    <w:p w14:paraId="3245A78D" w14:textId="6F44EDB7" w:rsidR="00D83FD9" w:rsidRPr="00AE1765" w:rsidRDefault="00D83FD9" w:rsidP="00D83FD9">
      <w:pPr>
        <w:tabs>
          <w:tab w:val="num" w:pos="720"/>
        </w:tabs>
        <w:spacing w:line="360" w:lineRule="auto"/>
        <w:jc w:val="both"/>
        <w:rPr>
          <w:rFonts w:ascii="Verdana" w:hAnsi="Verdana"/>
          <w:bCs/>
          <w:color w:val="000000" w:themeColor="text1"/>
          <w:sz w:val="16"/>
          <w:szCs w:val="16"/>
        </w:rPr>
      </w:pPr>
      <w:r w:rsidRPr="00AE1765">
        <w:rPr>
          <w:rStyle w:val="DipnotBavurusu"/>
          <w:sz w:val="16"/>
          <w:szCs w:val="16"/>
        </w:rPr>
        <w:footnoteRef/>
      </w:r>
      <w:r w:rsidRPr="00AE1765">
        <w:rPr>
          <w:rFonts w:ascii="Verdana" w:hAnsi="Verdana"/>
          <w:bCs/>
          <w:color w:val="000000" w:themeColor="text1"/>
          <w:sz w:val="16"/>
          <w:szCs w:val="16"/>
        </w:rPr>
        <w:t xml:space="preserve"> </w:t>
      </w:r>
      <w:hyperlink r:id="rId1" w:history="1">
        <w:r w:rsidRPr="00AE1765">
          <w:rPr>
            <w:rFonts w:ascii="Verdana" w:hAnsi="Verdana"/>
            <w:bCs/>
            <w:color w:val="000000" w:themeColor="text1"/>
            <w:sz w:val="16"/>
            <w:szCs w:val="16"/>
          </w:rPr>
          <w:t>PressRelease_COVID19surveyresults.pdf (eurordis.org)</w:t>
        </w:r>
      </w:hyperlink>
    </w:p>
    <w:p w14:paraId="68DBE4D3" w14:textId="353995E1" w:rsidR="00D83FD9" w:rsidRDefault="00D83FD9">
      <w:pPr>
        <w:pStyle w:val="DipnotMetni"/>
      </w:pPr>
    </w:p>
  </w:footnote>
  <w:footnote w:id="4">
    <w:p w14:paraId="2A960351" w14:textId="29E4D8D7" w:rsidR="00D83FD9" w:rsidRDefault="00D83FD9">
      <w:pPr>
        <w:pStyle w:val="DipnotMetni"/>
        <w:rPr>
          <w:rFonts w:ascii="Verdana" w:hAnsi="Verdana"/>
          <w:bCs/>
          <w:color w:val="000000" w:themeColor="text1"/>
          <w:sz w:val="16"/>
          <w:szCs w:val="16"/>
        </w:rPr>
      </w:pPr>
      <w:r w:rsidRPr="00AE1765">
        <w:rPr>
          <w:rStyle w:val="DipnotBavurusu"/>
          <w:sz w:val="16"/>
          <w:szCs w:val="16"/>
        </w:rPr>
        <w:footnoteRef/>
      </w:r>
      <w:r w:rsidRPr="00AE1765">
        <w:rPr>
          <w:sz w:val="16"/>
          <w:szCs w:val="16"/>
        </w:rPr>
        <w:t xml:space="preserve"> </w:t>
      </w:r>
      <w:r w:rsidRPr="00AE1765">
        <w:rPr>
          <w:rFonts w:ascii="Verdana" w:hAnsi="Verdana"/>
          <w:bCs/>
          <w:color w:val="000000" w:themeColor="text1"/>
          <w:sz w:val="16"/>
          <w:szCs w:val="16"/>
        </w:rPr>
        <w:t xml:space="preserve"> Nadir Hastalıklar Ağı, </w:t>
      </w:r>
      <w:proofErr w:type="spellStart"/>
      <w:r w:rsidRPr="00AE1765">
        <w:rPr>
          <w:rFonts w:ascii="Verdana" w:hAnsi="Verdana"/>
          <w:bCs/>
          <w:color w:val="000000" w:themeColor="text1"/>
          <w:sz w:val="16"/>
          <w:szCs w:val="16"/>
        </w:rPr>
        <w:t>Pandemi</w:t>
      </w:r>
      <w:proofErr w:type="spellEnd"/>
      <w:r w:rsidRPr="00AE1765">
        <w:rPr>
          <w:rFonts w:ascii="Verdana" w:hAnsi="Verdana"/>
          <w:bCs/>
          <w:color w:val="000000" w:themeColor="text1"/>
          <w:sz w:val="16"/>
          <w:szCs w:val="16"/>
        </w:rPr>
        <w:t xml:space="preserve"> Acil Durum İhtiyaç Çalışması</w:t>
      </w:r>
      <w:r w:rsidR="002A3CCB">
        <w:rPr>
          <w:rFonts w:ascii="Verdana" w:hAnsi="Verdana"/>
          <w:bCs/>
          <w:color w:val="000000" w:themeColor="text1"/>
          <w:sz w:val="16"/>
          <w:szCs w:val="16"/>
        </w:rPr>
        <w:t xml:space="preserve"> Raporu.</w:t>
      </w:r>
    </w:p>
    <w:p w14:paraId="12CE82B4" w14:textId="77777777" w:rsidR="0004409E" w:rsidRPr="00AE1765" w:rsidRDefault="0004409E">
      <w:pPr>
        <w:pStyle w:val="DipnotMetni"/>
        <w:rPr>
          <w:sz w:val="16"/>
          <w:szCs w:val="16"/>
        </w:rPr>
      </w:pPr>
    </w:p>
  </w:footnote>
  <w:footnote w:id="5">
    <w:p w14:paraId="67873AC9" w14:textId="1333E0AD" w:rsidR="00AB5D0A" w:rsidRPr="00AB5D0A" w:rsidRDefault="00D83FD9" w:rsidP="00AE1765">
      <w:pPr>
        <w:tabs>
          <w:tab w:val="num" w:pos="720"/>
        </w:tabs>
        <w:spacing w:line="360" w:lineRule="auto"/>
        <w:jc w:val="both"/>
        <w:rPr>
          <w:rFonts w:ascii="Verdana" w:hAnsi="Verdana"/>
          <w:bCs/>
          <w:color w:val="000000" w:themeColor="text1"/>
          <w:sz w:val="16"/>
          <w:szCs w:val="16"/>
        </w:rPr>
      </w:pPr>
      <w:r w:rsidRPr="00AE1765">
        <w:rPr>
          <w:rStyle w:val="DipnotBavurusu"/>
          <w:sz w:val="16"/>
          <w:szCs w:val="16"/>
        </w:rPr>
        <w:footnoteRef/>
      </w:r>
      <w:r w:rsidRPr="00AE1765">
        <w:rPr>
          <w:sz w:val="16"/>
          <w:szCs w:val="16"/>
        </w:rPr>
        <w:t xml:space="preserve"> </w:t>
      </w:r>
      <w:r w:rsidR="00E35CC0" w:rsidRPr="00470921">
        <w:rPr>
          <w:rFonts w:ascii="Verdana" w:hAnsi="Verdana"/>
          <w:bCs/>
          <w:color w:val="000000" w:themeColor="text1"/>
          <w:sz w:val="16"/>
          <w:szCs w:val="16"/>
        </w:rPr>
        <w:t>COVID-19’un “Nadir” Yüzü Basın Açıklaması</w:t>
      </w:r>
      <w:r w:rsidR="00E35CC0">
        <w:rPr>
          <w:rFonts w:ascii="Verdana" w:hAnsi="Verdana"/>
          <w:bCs/>
          <w:color w:val="000000" w:themeColor="text1"/>
          <w:sz w:val="16"/>
          <w:szCs w:val="16"/>
        </w:rPr>
        <w:t xml:space="preserve">. </w:t>
      </w:r>
      <w:r w:rsidR="00E35CC0" w:rsidRPr="00E35CC0">
        <w:rPr>
          <w:rFonts w:ascii="Verdana" w:hAnsi="Verdana"/>
          <w:bCs/>
          <w:color w:val="000000" w:themeColor="text1"/>
          <w:sz w:val="16"/>
          <w:szCs w:val="16"/>
        </w:rPr>
        <w:t>https://www.nadirhastaliklaragi.org.tr/duyuru/57/covid-19-un-%EF%BF%BDnadir-yuzu-basin-aciklamasi</w:t>
      </w:r>
    </w:p>
  </w:footnote>
  <w:footnote w:id="6">
    <w:p w14:paraId="423E070A" w14:textId="2079C2D0" w:rsidR="0004409E" w:rsidRPr="0004409E" w:rsidRDefault="0004409E">
      <w:pPr>
        <w:pStyle w:val="DipnotMetni"/>
        <w:rPr>
          <w:lang w:val="en-US"/>
        </w:rPr>
      </w:pPr>
      <w:r>
        <w:rPr>
          <w:rStyle w:val="DipnotBavurusu"/>
        </w:rPr>
        <w:footnoteRef/>
      </w:r>
      <w:r>
        <w:t xml:space="preserve"> </w:t>
      </w:r>
      <w:proofErr w:type="spellStart"/>
      <w:r w:rsidRPr="0004409E">
        <w:rPr>
          <w:rFonts w:ascii="Verdana" w:hAnsi="Verdana"/>
          <w:sz w:val="16"/>
          <w:szCs w:val="16"/>
        </w:rPr>
        <w:t>Estimated</w:t>
      </w:r>
      <w:proofErr w:type="spellEnd"/>
      <w:r w:rsidRPr="0004409E">
        <w:rPr>
          <w:rFonts w:ascii="Verdana" w:hAnsi="Verdana"/>
          <w:sz w:val="16"/>
          <w:szCs w:val="16"/>
        </w:rPr>
        <w:t xml:space="preserve"> </w:t>
      </w:r>
      <w:proofErr w:type="spellStart"/>
      <w:r w:rsidRPr="0004409E">
        <w:rPr>
          <w:rFonts w:ascii="Verdana" w:hAnsi="Verdana"/>
          <w:sz w:val="16"/>
          <w:szCs w:val="16"/>
        </w:rPr>
        <w:t>Impact</w:t>
      </w:r>
      <w:proofErr w:type="spellEnd"/>
      <w:r w:rsidRPr="0004409E">
        <w:rPr>
          <w:rFonts w:ascii="Verdana" w:hAnsi="Verdana"/>
          <w:sz w:val="16"/>
          <w:szCs w:val="16"/>
        </w:rPr>
        <w:t xml:space="preserve"> of EU </w:t>
      </w:r>
      <w:proofErr w:type="spellStart"/>
      <w:r w:rsidRPr="0004409E">
        <w:rPr>
          <w:rFonts w:ascii="Verdana" w:hAnsi="Verdana"/>
          <w:sz w:val="16"/>
          <w:szCs w:val="16"/>
        </w:rPr>
        <w:t>Orphan</w:t>
      </w:r>
      <w:proofErr w:type="spellEnd"/>
      <w:r w:rsidRPr="0004409E">
        <w:rPr>
          <w:rFonts w:ascii="Verdana" w:hAnsi="Verdana"/>
          <w:sz w:val="16"/>
          <w:szCs w:val="16"/>
        </w:rPr>
        <w:t xml:space="preserve"> </w:t>
      </w:r>
      <w:proofErr w:type="spellStart"/>
      <w:r w:rsidRPr="0004409E">
        <w:rPr>
          <w:rFonts w:ascii="Verdana" w:hAnsi="Verdana"/>
          <w:sz w:val="16"/>
          <w:szCs w:val="16"/>
        </w:rPr>
        <w:t>Regulation</w:t>
      </w:r>
      <w:proofErr w:type="spellEnd"/>
      <w:r w:rsidRPr="0004409E">
        <w:rPr>
          <w:rFonts w:ascii="Verdana" w:hAnsi="Verdana"/>
          <w:sz w:val="16"/>
          <w:szCs w:val="16"/>
        </w:rPr>
        <w:t xml:space="preserve"> on </w:t>
      </w:r>
      <w:proofErr w:type="spellStart"/>
      <w:r w:rsidRPr="0004409E">
        <w:rPr>
          <w:rFonts w:ascii="Verdana" w:hAnsi="Verdana"/>
          <w:sz w:val="16"/>
          <w:szCs w:val="16"/>
        </w:rPr>
        <w:t>Incentives</w:t>
      </w:r>
      <w:proofErr w:type="spellEnd"/>
      <w:r w:rsidRPr="0004409E">
        <w:rPr>
          <w:rFonts w:ascii="Verdana" w:hAnsi="Verdana"/>
          <w:sz w:val="16"/>
          <w:szCs w:val="16"/>
        </w:rPr>
        <w:t xml:space="preserve"> </w:t>
      </w:r>
      <w:proofErr w:type="spellStart"/>
      <w:r w:rsidRPr="0004409E">
        <w:rPr>
          <w:rFonts w:ascii="Verdana" w:hAnsi="Verdana"/>
          <w:sz w:val="16"/>
          <w:szCs w:val="16"/>
        </w:rPr>
        <w:t>for</w:t>
      </w:r>
      <w:proofErr w:type="spellEnd"/>
      <w:r w:rsidRPr="0004409E">
        <w:rPr>
          <w:rFonts w:ascii="Verdana" w:hAnsi="Verdana"/>
          <w:sz w:val="16"/>
          <w:szCs w:val="16"/>
        </w:rPr>
        <w:t xml:space="preserve"> Innovation, DOLON, 2020. https://dolon.com/dolon/wp-content/uploads/2020/10/Estimated-impact-of-EU-Orphan-Regulation-on-incentives-for-innovation.pdf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C4C54"/>
    <w:multiLevelType w:val="hybridMultilevel"/>
    <w:tmpl w:val="03A0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02B99"/>
    <w:multiLevelType w:val="hybridMultilevel"/>
    <w:tmpl w:val="B3E4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903"/>
    <w:multiLevelType w:val="hybridMultilevel"/>
    <w:tmpl w:val="EB02397C"/>
    <w:lvl w:ilvl="0" w:tplc="B3BCE86A">
      <w:start w:val="1"/>
      <w:numFmt w:val="decimal"/>
      <w:lvlText w:val="%1."/>
      <w:lvlJc w:val="left"/>
      <w:pPr>
        <w:ind w:left="720" w:hanging="360"/>
      </w:pPr>
      <w:rPr>
        <w:rFonts w:ascii="Verdana" w:hAnsi="Verdana" w:hint="default"/>
        <w:color w:val="000000" w:themeColor="text1"/>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C1761"/>
    <w:multiLevelType w:val="multilevel"/>
    <w:tmpl w:val="557C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70EA4"/>
    <w:multiLevelType w:val="hybridMultilevel"/>
    <w:tmpl w:val="B60ED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94A09"/>
    <w:multiLevelType w:val="multilevel"/>
    <w:tmpl w:val="FB24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5143B7"/>
    <w:multiLevelType w:val="hybridMultilevel"/>
    <w:tmpl w:val="F6A0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A0348"/>
    <w:multiLevelType w:val="hybridMultilevel"/>
    <w:tmpl w:val="C15E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C1D99"/>
    <w:multiLevelType w:val="hybridMultilevel"/>
    <w:tmpl w:val="9654A16C"/>
    <w:lvl w:ilvl="0" w:tplc="7B18BE72">
      <w:start w:val="1"/>
      <w:numFmt w:val="decimal"/>
      <w:lvlText w:val="%1."/>
      <w:lvlJc w:val="left"/>
      <w:pPr>
        <w:ind w:left="720" w:hanging="360"/>
      </w:pPr>
      <w:rPr>
        <w:rFonts w:cs="Arial"/>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E25532"/>
    <w:multiLevelType w:val="hybridMultilevel"/>
    <w:tmpl w:val="63261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74401D"/>
    <w:multiLevelType w:val="multilevel"/>
    <w:tmpl w:val="C94C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B531A6"/>
    <w:multiLevelType w:val="hybridMultilevel"/>
    <w:tmpl w:val="E8D4A1A4"/>
    <w:lvl w:ilvl="0" w:tplc="7F16EA40">
      <w:start w:val="1"/>
      <w:numFmt w:val="bullet"/>
      <w:lvlText w:val="•"/>
      <w:lvlJc w:val="left"/>
      <w:pPr>
        <w:tabs>
          <w:tab w:val="num" w:pos="720"/>
        </w:tabs>
        <w:ind w:left="720" w:hanging="360"/>
      </w:pPr>
      <w:rPr>
        <w:rFonts w:ascii="Arial" w:hAnsi="Arial" w:hint="default"/>
      </w:rPr>
    </w:lvl>
    <w:lvl w:ilvl="1" w:tplc="5EE03A16" w:tentative="1">
      <w:start w:val="1"/>
      <w:numFmt w:val="bullet"/>
      <w:lvlText w:val="•"/>
      <w:lvlJc w:val="left"/>
      <w:pPr>
        <w:tabs>
          <w:tab w:val="num" w:pos="1440"/>
        </w:tabs>
        <w:ind w:left="1440" w:hanging="360"/>
      </w:pPr>
      <w:rPr>
        <w:rFonts w:ascii="Arial" w:hAnsi="Arial" w:hint="default"/>
      </w:rPr>
    </w:lvl>
    <w:lvl w:ilvl="2" w:tplc="D79403F0" w:tentative="1">
      <w:start w:val="1"/>
      <w:numFmt w:val="bullet"/>
      <w:lvlText w:val="•"/>
      <w:lvlJc w:val="left"/>
      <w:pPr>
        <w:tabs>
          <w:tab w:val="num" w:pos="2160"/>
        </w:tabs>
        <w:ind w:left="2160" w:hanging="360"/>
      </w:pPr>
      <w:rPr>
        <w:rFonts w:ascii="Arial" w:hAnsi="Arial" w:hint="default"/>
      </w:rPr>
    </w:lvl>
    <w:lvl w:ilvl="3" w:tplc="854059B2" w:tentative="1">
      <w:start w:val="1"/>
      <w:numFmt w:val="bullet"/>
      <w:lvlText w:val="•"/>
      <w:lvlJc w:val="left"/>
      <w:pPr>
        <w:tabs>
          <w:tab w:val="num" w:pos="2880"/>
        </w:tabs>
        <w:ind w:left="2880" w:hanging="360"/>
      </w:pPr>
      <w:rPr>
        <w:rFonts w:ascii="Arial" w:hAnsi="Arial" w:hint="default"/>
      </w:rPr>
    </w:lvl>
    <w:lvl w:ilvl="4" w:tplc="67DA7938" w:tentative="1">
      <w:start w:val="1"/>
      <w:numFmt w:val="bullet"/>
      <w:lvlText w:val="•"/>
      <w:lvlJc w:val="left"/>
      <w:pPr>
        <w:tabs>
          <w:tab w:val="num" w:pos="3600"/>
        </w:tabs>
        <w:ind w:left="3600" w:hanging="360"/>
      </w:pPr>
      <w:rPr>
        <w:rFonts w:ascii="Arial" w:hAnsi="Arial" w:hint="default"/>
      </w:rPr>
    </w:lvl>
    <w:lvl w:ilvl="5" w:tplc="B3F8A5F4" w:tentative="1">
      <w:start w:val="1"/>
      <w:numFmt w:val="bullet"/>
      <w:lvlText w:val="•"/>
      <w:lvlJc w:val="left"/>
      <w:pPr>
        <w:tabs>
          <w:tab w:val="num" w:pos="4320"/>
        </w:tabs>
        <w:ind w:left="4320" w:hanging="360"/>
      </w:pPr>
      <w:rPr>
        <w:rFonts w:ascii="Arial" w:hAnsi="Arial" w:hint="default"/>
      </w:rPr>
    </w:lvl>
    <w:lvl w:ilvl="6" w:tplc="1B503810" w:tentative="1">
      <w:start w:val="1"/>
      <w:numFmt w:val="bullet"/>
      <w:lvlText w:val="•"/>
      <w:lvlJc w:val="left"/>
      <w:pPr>
        <w:tabs>
          <w:tab w:val="num" w:pos="5040"/>
        </w:tabs>
        <w:ind w:left="5040" w:hanging="360"/>
      </w:pPr>
      <w:rPr>
        <w:rFonts w:ascii="Arial" w:hAnsi="Arial" w:hint="default"/>
      </w:rPr>
    </w:lvl>
    <w:lvl w:ilvl="7" w:tplc="1798653E" w:tentative="1">
      <w:start w:val="1"/>
      <w:numFmt w:val="bullet"/>
      <w:lvlText w:val="•"/>
      <w:lvlJc w:val="left"/>
      <w:pPr>
        <w:tabs>
          <w:tab w:val="num" w:pos="5760"/>
        </w:tabs>
        <w:ind w:left="5760" w:hanging="360"/>
      </w:pPr>
      <w:rPr>
        <w:rFonts w:ascii="Arial" w:hAnsi="Arial" w:hint="default"/>
      </w:rPr>
    </w:lvl>
    <w:lvl w:ilvl="8" w:tplc="976222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B155F71"/>
    <w:multiLevelType w:val="hybridMultilevel"/>
    <w:tmpl w:val="97C842A0"/>
    <w:lvl w:ilvl="0" w:tplc="851E6002">
      <w:start w:val="1"/>
      <w:numFmt w:val="bullet"/>
      <w:lvlText w:val="•"/>
      <w:lvlJc w:val="left"/>
      <w:pPr>
        <w:tabs>
          <w:tab w:val="num" w:pos="720"/>
        </w:tabs>
        <w:ind w:left="720" w:hanging="360"/>
      </w:pPr>
      <w:rPr>
        <w:rFonts w:ascii="Arial" w:hAnsi="Arial" w:hint="default"/>
      </w:rPr>
    </w:lvl>
    <w:lvl w:ilvl="1" w:tplc="9182BDE2" w:tentative="1">
      <w:start w:val="1"/>
      <w:numFmt w:val="bullet"/>
      <w:lvlText w:val="•"/>
      <w:lvlJc w:val="left"/>
      <w:pPr>
        <w:tabs>
          <w:tab w:val="num" w:pos="1440"/>
        </w:tabs>
        <w:ind w:left="1440" w:hanging="360"/>
      </w:pPr>
      <w:rPr>
        <w:rFonts w:ascii="Arial" w:hAnsi="Arial" w:hint="default"/>
      </w:rPr>
    </w:lvl>
    <w:lvl w:ilvl="2" w:tplc="3B1C1154" w:tentative="1">
      <w:start w:val="1"/>
      <w:numFmt w:val="bullet"/>
      <w:lvlText w:val="•"/>
      <w:lvlJc w:val="left"/>
      <w:pPr>
        <w:tabs>
          <w:tab w:val="num" w:pos="2160"/>
        </w:tabs>
        <w:ind w:left="2160" w:hanging="360"/>
      </w:pPr>
      <w:rPr>
        <w:rFonts w:ascii="Arial" w:hAnsi="Arial" w:hint="default"/>
      </w:rPr>
    </w:lvl>
    <w:lvl w:ilvl="3" w:tplc="3FEA532C" w:tentative="1">
      <w:start w:val="1"/>
      <w:numFmt w:val="bullet"/>
      <w:lvlText w:val="•"/>
      <w:lvlJc w:val="left"/>
      <w:pPr>
        <w:tabs>
          <w:tab w:val="num" w:pos="2880"/>
        </w:tabs>
        <w:ind w:left="2880" w:hanging="360"/>
      </w:pPr>
      <w:rPr>
        <w:rFonts w:ascii="Arial" w:hAnsi="Arial" w:hint="default"/>
      </w:rPr>
    </w:lvl>
    <w:lvl w:ilvl="4" w:tplc="29808166" w:tentative="1">
      <w:start w:val="1"/>
      <w:numFmt w:val="bullet"/>
      <w:lvlText w:val="•"/>
      <w:lvlJc w:val="left"/>
      <w:pPr>
        <w:tabs>
          <w:tab w:val="num" w:pos="3600"/>
        </w:tabs>
        <w:ind w:left="3600" w:hanging="360"/>
      </w:pPr>
      <w:rPr>
        <w:rFonts w:ascii="Arial" w:hAnsi="Arial" w:hint="default"/>
      </w:rPr>
    </w:lvl>
    <w:lvl w:ilvl="5" w:tplc="A1967022" w:tentative="1">
      <w:start w:val="1"/>
      <w:numFmt w:val="bullet"/>
      <w:lvlText w:val="•"/>
      <w:lvlJc w:val="left"/>
      <w:pPr>
        <w:tabs>
          <w:tab w:val="num" w:pos="4320"/>
        </w:tabs>
        <w:ind w:left="4320" w:hanging="360"/>
      </w:pPr>
      <w:rPr>
        <w:rFonts w:ascii="Arial" w:hAnsi="Arial" w:hint="default"/>
      </w:rPr>
    </w:lvl>
    <w:lvl w:ilvl="6" w:tplc="5A2CC302" w:tentative="1">
      <w:start w:val="1"/>
      <w:numFmt w:val="bullet"/>
      <w:lvlText w:val="•"/>
      <w:lvlJc w:val="left"/>
      <w:pPr>
        <w:tabs>
          <w:tab w:val="num" w:pos="5040"/>
        </w:tabs>
        <w:ind w:left="5040" w:hanging="360"/>
      </w:pPr>
      <w:rPr>
        <w:rFonts w:ascii="Arial" w:hAnsi="Arial" w:hint="default"/>
      </w:rPr>
    </w:lvl>
    <w:lvl w:ilvl="7" w:tplc="DA1E450E" w:tentative="1">
      <w:start w:val="1"/>
      <w:numFmt w:val="bullet"/>
      <w:lvlText w:val="•"/>
      <w:lvlJc w:val="left"/>
      <w:pPr>
        <w:tabs>
          <w:tab w:val="num" w:pos="5760"/>
        </w:tabs>
        <w:ind w:left="5760" w:hanging="360"/>
      </w:pPr>
      <w:rPr>
        <w:rFonts w:ascii="Arial" w:hAnsi="Arial" w:hint="default"/>
      </w:rPr>
    </w:lvl>
    <w:lvl w:ilvl="8" w:tplc="8104E5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4F0875"/>
    <w:multiLevelType w:val="hybridMultilevel"/>
    <w:tmpl w:val="49CE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F3D6A"/>
    <w:multiLevelType w:val="hybridMultilevel"/>
    <w:tmpl w:val="FF88BC28"/>
    <w:lvl w:ilvl="0" w:tplc="F3BE43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554636A"/>
    <w:multiLevelType w:val="multilevel"/>
    <w:tmpl w:val="62F8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6"/>
  </w:num>
  <w:num w:numId="5">
    <w:abstractNumId w:val="14"/>
  </w:num>
  <w:num w:numId="6">
    <w:abstractNumId w:val="13"/>
  </w:num>
  <w:num w:numId="7">
    <w:abstractNumId w:val="0"/>
  </w:num>
  <w:num w:numId="8">
    <w:abstractNumId w:val="5"/>
  </w:num>
  <w:num w:numId="9">
    <w:abstractNumId w:val="15"/>
  </w:num>
  <w:num w:numId="10">
    <w:abstractNumId w:val="10"/>
  </w:num>
  <w:num w:numId="11">
    <w:abstractNumId w:val="3"/>
  </w:num>
  <w:num w:numId="12">
    <w:abstractNumId w:val="8"/>
  </w:num>
  <w:num w:numId="13">
    <w:abstractNumId w:val="1"/>
  </w:num>
  <w:num w:numId="14">
    <w:abstractNumId w:val="7"/>
  </w:num>
  <w:num w:numId="15">
    <w:abstractNumId w:val="11"/>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zNDUxMTA1MjQwNzFW0lEKTi0uzszPAykwqQUAp/3sZiwAAAA="/>
  </w:docVars>
  <w:rsids>
    <w:rsidRoot w:val="000D0C45"/>
    <w:rsid w:val="000125F3"/>
    <w:rsid w:val="00021CAD"/>
    <w:rsid w:val="00027018"/>
    <w:rsid w:val="00036E5F"/>
    <w:rsid w:val="00040BB9"/>
    <w:rsid w:val="00043CA7"/>
    <w:rsid w:val="0004409E"/>
    <w:rsid w:val="00076B56"/>
    <w:rsid w:val="0008700E"/>
    <w:rsid w:val="00092453"/>
    <w:rsid w:val="00094B1C"/>
    <w:rsid w:val="000A638A"/>
    <w:rsid w:val="000A6987"/>
    <w:rsid w:val="000D0C45"/>
    <w:rsid w:val="000D2723"/>
    <w:rsid w:val="000D3B8B"/>
    <w:rsid w:val="000F2F05"/>
    <w:rsid w:val="00102986"/>
    <w:rsid w:val="00122CA9"/>
    <w:rsid w:val="001240F5"/>
    <w:rsid w:val="0013165D"/>
    <w:rsid w:val="001417CF"/>
    <w:rsid w:val="00144B62"/>
    <w:rsid w:val="00145124"/>
    <w:rsid w:val="00145BB0"/>
    <w:rsid w:val="001609E7"/>
    <w:rsid w:val="00162D8F"/>
    <w:rsid w:val="00170534"/>
    <w:rsid w:val="00177EA0"/>
    <w:rsid w:val="001851FF"/>
    <w:rsid w:val="001B0E8C"/>
    <w:rsid w:val="001B4954"/>
    <w:rsid w:val="001C2986"/>
    <w:rsid w:val="001C479D"/>
    <w:rsid w:val="001E3493"/>
    <w:rsid w:val="001F4B54"/>
    <w:rsid w:val="00203404"/>
    <w:rsid w:val="00213456"/>
    <w:rsid w:val="0022491B"/>
    <w:rsid w:val="00226C6C"/>
    <w:rsid w:val="00232872"/>
    <w:rsid w:val="00247BC3"/>
    <w:rsid w:val="00252125"/>
    <w:rsid w:val="00255902"/>
    <w:rsid w:val="00261657"/>
    <w:rsid w:val="002712D9"/>
    <w:rsid w:val="002740C9"/>
    <w:rsid w:val="00280B39"/>
    <w:rsid w:val="002926E2"/>
    <w:rsid w:val="00296379"/>
    <w:rsid w:val="002A3A81"/>
    <w:rsid w:val="002A3CCB"/>
    <w:rsid w:val="002B5F80"/>
    <w:rsid w:val="002C7D08"/>
    <w:rsid w:val="002D0B92"/>
    <w:rsid w:val="002D4182"/>
    <w:rsid w:val="00305CF9"/>
    <w:rsid w:val="003063B4"/>
    <w:rsid w:val="00306D5C"/>
    <w:rsid w:val="00322337"/>
    <w:rsid w:val="0033490F"/>
    <w:rsid w:val="003371B3"/>
    <w:rsid w:val="00362B10"/>
    <w:rsid w:val="0038596D"/>
    <w:rsid w:val="00385E57"/>
    <w:rsid w:val="00397FD9"/>
    <w:rsid w:val="003B6824"/>
    <w:rsid w:val="003E017B"/>
    <w:rsid w:val="003E2459"/>
    <w:rsid w:val="003E6239"/>
    <w:rsid w:val="0040003E"/>
    <w:rsid w:val="004031CA"/>
    <w:rsid w:val="00404A37"/>
    <w:rsid w:val="0040792C"/>
    <w:rsid w:val="00414E81"/>
    <w:rsid w:val="0043140B"/>
    <w:rsid w:val="00442ABB"/>
    <w:rsid w:val="004448D8"/>
    <w:rsid w:val="00445CFD"/>
    <w:rsid w:val="004604A3"/>
    <w:rsid w:val="0046577B"/>
    <w:rsid w:val="00470921"/>
    <w:rsid w:val="00473C1A"/>
    <w:rsid w:val="00475EE5"/>
    <w:rsid w:val="004B56EB"/>
    <w:rsid w:val="004C08CE"/>
    <w:rsid w:val="004D4F34"/>
    <w:rsid w:val="004E039A"/>
    <w:rsid w:val="005028B2"/>
    <w:rsid w:val="00506009"/>
    <w:rsid w:val="00510163"/>
    <w:rsid w:val="00533617"/>
    <w:rsid w:val="005339F6"/>
    <w:rsid w:val="005675A5"/>
    <w:rsid w:val="00572B73"/>
    <w:rsid w:val="00584D6D"/>
    <w:rsid w:val="005916C7"/>
    <w:rsid w:val="00592A33"/>
    <w:rsid w:val="005B49AB"/>
    <w:rsid w:val="005B5C82"/>
    <w:rsid w:val="005C6DAD"/>
    <w:rsid w:val="005E4233"/>
    <w:rsid w:val="005E6DBA"/>
    <w:rsid w:val="0060020C"/>
    <w:rsid w:val="00614E6F"/>
    <w:rsid w:val="00660906"/>
    <w:rsid w:val="00663A05"/>
    <w:rsid w:val="0066678C"/>
    <w:rsid w:val="00671B28"/>
    <w:rsid w:val="00672A66"/>
    <w:rsid w:val="00673B3E"/>
    <w:rsid w:val="00687C0C"/>
    <w:rsid w:val="00690F20"/>
    <w:rsid w:val="006921FB"/>
    <w:rsid w:val="00692867"/>
    <w:rsid w:val="006A27CC"/>
    <w:rsid w:val="006B02C4"/>
    <w:rsid w:val="006B62D1"/>
    <w:rsid w:val="006C13BE"/>
    <w:rsid w:val="007131C3"/>
    <w:rsid w:val="0071360D"/>
    <w:rsid w:val="00725D77"/>
    <w:rsid w:val="00737F52"/>
    <w:rsid w:val="00750A85"/>
    <w:rsid w:val="00754427"/>
    <w:rsid w:val="00773CF6"/>
    <w:rsid w:val="00775E10"/>
    <w:rsid w:val="007A0ED1"/>
    <w:rsid w:val="007B6119"/>
    <w:rsid w:val="007C473C"/>
    <w:rsid w:val="007C4E23"/>
    <w:rsid w:val="007D2753"/>
    <w:rsid w:val="007D33BA"/>
    <w:rsid w:val="007D4D07"/>
    <w:rsid w:val="007D65BD"/>
    <w:rsid w:val="007E5714"/>
    <w:rsid w:val="007F71D2"/>
    <w:rsid w:val="008006BF"/>
    <w:rsid w:val="008015A7"/>
    <w:rsid w:val="00802A69"/>
    <w:rsid w:val="00802D1F"/>
    <w:rsid w:val="00807D28"/>
    <w:rsid w:val="00815F8D"/>
    <w:rsid w:val="0081683C"/>
    <w:rsid w:val="008277D0"/>
    <w:rsid w:val="00836FD4"/>
    <w:rsid w:val="008452AD"/>
    <w:rsid w:val="00853C15"/>
    <w:rsid w:val="00872AFC"/>
    <w:rsid w:val="00875FBF"/>
    <w:rsid w:val="00880573"/>
    <w:rsid w:val="008906F5"/>
    <w:rsid w:val="00892E98"/>
    <w:rsid w:val="0089357C"/>
    <w:rsid w:val="008B620D"/>
    <w:rsid w:val="008B7495"/>
    <w:rsid w:val="008C4B3F"/>
    <w:rsid w:val="008D09C8"/>
    <w:rsid w:val="008E3571"/>
    <w:rsid w:val="008F568F"/>
    <w:rsid w:val="008F783E"/>
    <w:rsid w:val="00902DB8"/>
    <w:rsid w:val="00913739"/>
    <w:rsid w:val="009142F8"/>
    <w:rsid w:val="00924FB6"/>
    <w:rsid w:val="00947956"/>
    <w:rsid w:val="0095770E"/>
    <w:rsid w:val="00964A1A"/>
    <w:rsid w:val="00967568"/>
    <w:rsid w:val="00987E82"/>
    <w:rsid w:val="0099749E"/>
    <w:rsid w:val="009A1F46"/>
    <w:rsid w:val="009C469C"/>
    <w:rsid w:val="009C6A0F"/>
    <w:rsid w:val="009D1475"/>
    <w:rsid w:val="009D5C9C"/>
    <w:rsid w:val="009E3F0E"/>
    <w:rsid w:val="009F38FA"/>
    <w:rsid w:val="009F6A1A"/>
    <w:rsid w:val="00A15AE4"/>
    <w:rsid w:val="00A20EB0"/>
    <w:rsid w:val="00A263C4"/>
    <w:rsid w:val="00A342B5"/>
    <w:rsid w:val="00A350A4"/>
    <w:rsid w:val="00A43959"/>
    <w:rsid w:val="00A57A92"/>
    <w:rsid w:val="00A65483"/>
    <w:rsid w:val="00A70CC2"/>
    <w:rsid w:val="00A75980"/>
    <w:rsid w:val="00AB5D0A"/>
    <w:rsid w:val="00AC0E97"/>
    <w:rsid w:val="00AC393C"/>
    <w:rsid w:val="00AC7D7B"/>
    <w:rsid w:val="00AD34B5"/>
    <w:rsid w:val="00AD6742"/>
    <w:rsid w:val="00AE1765"/>
    <w:rsid w:val="00AE5930"/>
    <w:rsid w:val="00AE734F"/>
    <w:rsid w:val="00B23D22"/>
    <w:rsid w:val="00B2492E"/>
    <w:rsid w:val="00B24FE2"/>
    <w:rsid w:val="00B30290"/>
    <w:rsid w:val="00B43D11"/>
    <w:rsid w:val="00B44432"/>
    <w:rsid w:val="00B81BCA"/>
    <w:rsid w:val="00B84312"/>
    <w:rsid w:val="00B9061E"/>
    <w:rsid w:val="00B93E62"/>
    <w:rsid w:val="00B9752E"/>
    <w:rsid w:val="00BA057C"/>
    <w:rsid w:val="00BA34EF"/>
    <w:rsid w:val="00BB74B5"/>
    <w:rsid w:val="00BB7CDC"/>
    <w:rsid w:val="00BC4B53"/>
    <w:rsid w:val="00BE04AE"/>
    <w:rsid w:val="00BE1A12"/>
    <w:rsid w:val="00BE73F7"/>
    <w:rsid w:val="00BF114A"/>
    <w:rsid w:val="00BF21E3"/>
    <w:rsid w:val="00BF4B1E"/>
    <w:rsid w:val="00C10933"/>
    <w:rsid w:val="00C13E13"/>
    <w:rsid w:val="00C2569B"/>
    <w:rsid w:val="00C305B8"/>
    <w:rsid w:val="00C30BE0"/>
    <w:rsid w:val="00C36B12"/>
    <w:rsid w:val="00C40183"/>
    <w:rsid w:val="00C4745F"/>
    <w:rsid w:val="00C54D25"/>
    <w:rsid w:val="00C61AE6"/>
    <w:rsid w:val="00C7038D"/>
    <w:rsid w:val="00C704C6"/>
    <w:rsid w:val="00C70BE4"/>
    <w:rsid w:val="00C73CC3"/>
    <w:rsid w:val="00C74584"/>
    <w:rsid w:val="00C754A9"/>
    <w:rsid w:val="00C76058"/>
    <w:rsid w:val="00C91624"/>
    <w:rsid w:val="00CA4257"/>
    <w:rsid w:val="00CB0429"/>
    <w:rsid w:val="00CC66B4"/>
    <w:rsid w:val="00CE743E"/>
    <w:rsid w:val="00CF056F"/>
    <w:rsid w:val="00CF24AB"/>
    <w:rsid w:val="00D143B8"/>
    <w:rsid w:val="00D22E7C"/>
    <w:rsid w:val="00D26711"/>
    <w:rsid w:val="00D3207C"/>
    <w:rsid w:val="00D34347"/>
    <w:rsid w:val="00D432BB"/>
    <w:rsid w:val="00D61338"/>
    <w:rsid w:val="00D6558A"/>
    <w:rsid w:val="00D66B85"/>
    <w:rsid w:val="00D83FD9"/>
    <w:rsid w:val="00D85CBF"/>
    <w:rsid w:val="00DB0ECF"/>
    <w:rsid w:val="00DB341B"/>
    <w:rsid w:val="00DB4473"/>
    <w:rsid w:val="00DC22C8"/>
    <w:rsid w:val="00DC59B1"/>
    <w:rsid w:val="00DD7AA9"/>
    <w:rsid w:val="00DE571F"/>
    <w:rsid w:val="00DF217E"/>
    <w:rsid w:val="00DF58FE"/>
    <w:rsid w:val="00E004DE"/>
    <w:rsid w:val="00E03AB6"/>
    <w:rsid w:val="00E337EA"/>
    <w:rsid w:val="00E35CC0"/>
    <w:rsid w:val="00E5563D"/>
    <w:rsid w:val="00E55B30"/>
    <w:rsid w:val="00E6163F"/>
    <w:rsid w:val="00E72826"/>
    <w:rsid w:val="00E75256"/>
    <w:rsid w:val="00E9140E"/>
    <w:rsid w:val="00E919BE"/>
    <w:rsid w:val="00EA44FF"/>
    <w:rsid w:val="00EB66EA"/>
    <w:rsid w:val="00ED031F"/>
    <w:rsid w:val="00ED1599"/>
    <w:rsid w:val="00ED4E03"/>
    <w:rsid w:val="00ED5637"/>
    <w:rsid w:val="00F07F0B"/>
    <w:rsid w:val="00F10BC3"/>
    <w:rsid w:val="00F15BE0"/>
    <w:rsid w:val="00F2048F"/>
    <w:rsid w:val="00F340FC"/>
    <w:rsid w:val="00F45062"/>
    <w:rsid w:val="00F545A9"/>
    <w:rsid w:val="00F570F7"/>
    <w:rsid w:val="00F701F6"/>
    <w:rsid w:val="00F8268E"/>
    <w:rsid w:val="00F865CB"/>
    <w:rsid w:val="00F94C59"/>
    <w:rsid w:val="00FC0407"/>
    <w:rsid w:val="00FD0B0F"/>
    <w:rsid w:val="00FD53FA"/>
    <w:rsid w:val="00FD6A7D"/>
    <w:rsid w:val="00FE1945"/>
    <w:rsid w:val="00FF05AE"/>
    <w:rsid w:val="00FF321C"/>
    <w:rsid w:val="00FF3264"/>
    <w:rsid w:val="00FF5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A1F"/>
  <w15:docId w15:val="{3C721FC9-8138-430A-AE04-A26E9564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D0C45"/>
    <w:pPr>
      <w:spacing w:after="0" w:line="240" w:lineRule="auto"/>
    </w:pPr>
    <w:rPr>
      <w:rFonts w:ascii="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2,Creds Title,Bullet List,FooterText,List Paragraph1,列?出?段?落,Parágrafo da Lista,Dot pt,F5 List Paragraph,Indicator Text,Bullet 1,No Spacing1,List Paragraph Char Char Char,Colorful List - Accent 11,Numbered Para 1"/>
    <w:basedOn w:val="Normal"/>
    <w:link w:val="ListeParagrafChar"/>
    <w:uiPriority w:val="34"/>
    <w:qFormat/>
    <w:rsid w:val="000D0C45"/>
    <w:pPr>
      <w:spacing w:after="200" w:line="276" w:lineRule="auto"/>
      <w:ind w:left="720"/>
      <w:contextualSpacing/>
    </w:pPr>
    <w:rPr>
      <w:rFonts w:asciiTheme="minorHAnsi" w:hAnsiTheme="minorHAnsi" w:cstheme="minorBidi"/>
      <w:sz w:val="22"/>
      <w:szCs w:val="22"/>
      <w:lang w:val="en-US" w:eastAsia="en-US"/>
    </w:rPr>
  </w:style>
  <w:style w:type="character" w:styleId="Kpr">
    <w:name w:val="Hyperlink"/>
    <w:basedOn w:val="VarsaylanParagrafYazTipi"/>
    <w:uiPriority w:val="99"/>
    <w:unhideWhenUsed/>
    <w:rsid w:val="000D0C45"/>
    <w:rPr>
      <w:color w:val="0563C1" w:themeColor="hyperlink"/>
      <w:u w:val="single"/>
    </w:rPr>
  </w:style>
  <w:style w:type="paragraph" w:styleId="SonNotMetni">
    <w:name w:val="endnote text"/>
    <w:basedOn w:val="Normal"/>
    <w:link w:val="SonNotMetniChar"/>
    <w:uiPriority w:val="99"/>
    <w:unhideWhenUsed/>
    <w:rsid w:val="000D0C45"/>
    <w:rPr>
      <w:rFonts w:asciiTheme="minorHAnsi" w:hAnsiTheme="minorHAnsi" w:cstheme="minorBidi"/>
      <w:sz w:val="20"/>
      <w:szCs w:val="20"/>
      <w:lang w:eastAsia="en-US"/>
    </w:rPr>
  </w:style>
  <w:style w:type="character" w:customStyle="1" w:styleId="SonNotMetniChar">
    <w:name w:val="Son Not Metni Char"/>
    <w:basedOn w:val="VarsaylanParagrafYazTipi"/>
    <w:link w:val="SonNotMetni"/>
    <w:uiPriority w:val="99"/>
    <w:rsid w:val="000D0C45"/>
    <w:rPr>
      <w:sz w:val="20"/>
      <w:szCs w:val="20"/>
      <w:lang w:val="tr-TR"/>
    </w:rPr>
  </w:style>
  <w:style w:type="character" w:styleId="SonNotBavurusu">
    <w:name w:val="endnote reference"/>
    <w:basedOn w:val="VarsaylanParagrafYazTipi"/>
    <w:uiPriority w:val="99"/>
    <w:semiHidden/>
    <w:unhideWhenUsed/>
    <w:rsid w:val="000D0C45"/>
    <w:rPr>
      <w:vertAlign w:val="superscript"/>
    </w:rPr>
  </w:style>
  <w:style w:type="character" w:customStyle="1" w:styleId="ListeParagrafChar">
    <w:name w:val="Liste Paragraf Char"/>
    <w:aliases w:val="List Paragraph 2 Char,Creds Title Char,Bullet List Char,FooterText Char,List Paragraph1 Char,列?出?段?落 Char,Parágrafo da Lista Char,Dot pt Char,F5 List Paragraph Char,Indicator Text Char,Bullet 1 Char,No Spacing1 Char"/>
    <w:link w:val="ListeParagraf"/>
    <w:uiPriority w:val="34"/>
    <w:qFormat/>
    <w:locked/>
    <w:rsid w:val="00F865CB"/>
  </w:style>
  <w:style w:type="paragraph" w:styleId="BalonMetni">
    <w:name w:val="Balloon Text"/>
    <w:basedOn w:val="Normal"/>
    <w:link w:val="BalonMetniChar"/>
    <w:uiPriority w:val="99"/>
    <w:semiHidden/>
    <w:unhideWhenUsed/>
    <w:rsid w:val="00F865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65CB"/>
    <w:rPr>
      <w:rFonts w:ascii="Segoe UI" w:hAnsi="Segoe UI" w:cs="Segoe UI"/>
      <w:sz w:val="18"/>
      <w:szCs w:val="18"/>
      <w:lang w:val="tr-TR" w:eastAsia="tr-TR"/>
    </w:rPr>
  </w:style>
  <w:style w:type="paragraph" w:styleId="DipnotMetni">
    <w:name w:val="footnote text"/>
    <w:basedOn w:val="Normal"/>
    <w:link w:val="DipnotMetniChar"/>
    <w:uiPriority w:val="99"/>
    <w:semiHidden/>
    <w:unhideWhenUsed/>
    <w:rsid w:val="00737F52"/>
    <w:rPr>
      <w:sz w:val="20"/>
      <w:szCs w:val="20"/>
    </w:rPr>
  </w:style>
  <w:style w:type="character" w:customStyle="1" w:styleId="DipnotMetniChar">
    <w:name w:val="Dipnot Metni Char"/>
    <w:basedOn w:val="VarsaylanParagrafYazTipi"/>
    <w:link w:val="DipnotMetni"/>
    <w:uiPriority w:val="99"/>
    <w:semiHidden/>
    <w:rsid w:val="00737F52"/>
    <w:rPr>
      <w:rFonts w:ascii="Times New Roman" w:hAnsi="Times New Roman" w:cs="Times New Roman"/>
      <w:sz w:val="20"/>
      <w:szCs w:val="20"/>
      <w:lang w:val="tr-TR" w:eastAsia="tr-TR"/>
    </w:rPr>
  </w:style>
  <w:style w:type="character" w:styleId="DipnotBavurusu">
    <w:name w:val="footnote reference"/>
    <w:basedOn w:val="VarsaylanParagrafYazTipi"/>
    <w:uiPriority w:val="99"/>
    <w:semiHidden/>
    <w:unhideWhenUsed/>
    <w:rsid w:val="00737F52"/>
    <w:rPr>
      <w:vertAlign w:val="superscript"/>
    </w:rPr>
  </w:style>
  <w:style w:type="character" w:customStyle="1" w:styleId="zmlenmeyenBahsetme1">
    <w:name w:val="Çözümlenmeyen Bahsetme1"/>
    <w:basedOn w:val="VarsaylanParagrafYazTipi"/>
    <w:uiPriority w:val="99"/>
    <w:semiHidden/>
    <w:unhideWhenUsed/>
    <w:rsid w:val="003E2459"/>
    <w:rPr>
      <w:color w:val="808080"/>
      <w:shd w:val="clear" w:color="auto" w:fill="E6E6E6"/>
    </w:rPr>
  </w:style>
  <w:style w:type="character" w:styleId="AklamaBavurusu">
    <w:name w:val="annotation reference"/>
    <w:basedOn w:val="VarsaylanParagrafYazTipi"/>
    <w:uiPriority w:val="99"/>
    <w:semiHidden/>
    <w:unhideWhenUsed/>
    <w:rsid w:val="000125F3"/>
    <w:rPr>
      <w:sz w:val="16"/>
      <w:szCs w:val="16"/>
    </w:rPr>
  </w:style>
  <w:style w:type="paragraph" w:styleId="AklamaMetni">
    <w:name w:val="annotation text"/>
    <w:basedOn w:val="Normal"/>
    <w:link w:val="AklamaMetniChar"/>
    <w:uiPriority w:val="99"/>
    <w:semiHidden/>
    <w:unhideWhenUsed/>
    <w:rsid w:val="000125F3"/>
    <w:rPr>
      <w:sz w:val="20"/>
      <w:szCs w:val="20"/>
    </w:rPr>
  </w:style>
  <w:style w:type="character" w:customStyle="1" w:styleId="AklamaMetniChar">
    <w:name w:val="Açıklama Metni Char"/>
    <w:basedOn w:val="VarsaylanParagrafYazTipi"/>
    <w:link w:val="AklamaMetni"/>
    <w:uiPriority w:val="99"/>
    <w:semiHidden/>
    <w:rsid w:val="000125F3"/>
    <w:rPr>
      <w:rFonts w:ascii="Times New Roman" w:hAnsi="Times New Roman" w:cs="Times New Roman"/>
      <w:sz w:val="20"/>
      <w:szCs w:val="20"/>
      <w:lang w:val="tr-TR" w:eastAsia="tr-TR"/>
    </w:rPr>
  </w:style>
  <w:style w:type="paragraph" w:styleId="AklamaKonusu">
    <w:name w:val="annotation subject"/>
    <w:basedOn w:val="AklamaMetni"/>
    <w:next w:val="AklamaMetni"/>
    <w:link w:val="AklamaKonusuChar"/>
    <w:uiPriority w:val="99"/>
    <w:semiHidden/>
    <w:unhideWhenUsed/>
    <w:rsid w:val="000125F3"/>
    <w:rPr>
      <w:b/>
      <w:bCs/>
    </w:rPr>
  </w:style>
  <w:style w:type="character" w:customStyle="1" w:styleId="AklamaKonusuChar">
    <w:name w:val="Açıklama Konusu Char"/>
    <w:basedOn w:val="AklamaMetniChar"/>
    <w:link w:val="AklamaKonusu"/>
    <w:uiPriority w:val="99"/>
    <w:semiHidden/>
    <w:rsid w:val="000125F3"/>
    <w:rPr>
      <w:rFonts w:ascii="Times New Roman" w:hAnsi="Times New Roman" w:cs="Times New Roman"/>
      <w:b/>
      <w:bCs/>
      <w:sz w:val="20"/>
      <w:szCs w:val="20"/>
      <w:lang w:val="tr-TR" w:eastAsia="tr-TR"/>
    </w:rPr>
  </w:style>
  <w:style w:type="paragraph" w:styleId="stBilgi">
    <w:name w:val="header"/>
    <w:basedOn w:val="Normal"/>
    <w:link w:val="stBilgiChar"/>
    <w:uiPriority w:val="99"/>
    <w:unhideWhenUsed/>
    <w:rsid w:val="00414E81"/>
    <w:pPr>
      <w:tabs>
        <w:tab w:val="center" w:pos="4680"/>
        <w:tab w:val="right" w:pos="9360"/>
      </w:tabs>
    </w:pPr>
  </w:style>
  <w:style w:type="character" w:customStyle="1" w:styleId="stBilgiChar">
    <w:name w:val="Üst Bilgi Char"/>
    <w:basedOn w:val="VarsaylanParagrafYazTipi"/>
    <w:link w:val="stBilgi"/>
    <w:uiPriority w:val="99"/>
    <w:rsid w:val="00414E81"/>
    <w:rPr>
      <w:rFonts w:ascii="Times New Roman" w:hAnsi="Times New Roman" w:cs="Times New Roman"/>
      <w:sz w:val="24"/>
      <w:szCs w:val="24"/>
      <w:lang w:val="tr-TR" w:eastAsia="tr-TR"/>
    </w:rPr>
  </w:style>
  <w:style w:type="paragraph" w:styleId="AltBilgi">
    <w:name w:val="footer"/>
    <w:basedOn w:val="Normal"/>
    <w:link w:val="AltBilgiChar"/>
    <w:uiPriority w:val="99"/>
    <w:unhideWhenUsed/>
    <w:rsid w:val="00414E81"/>
    <w:pPr>
      <w:tabs>
        <w:tab w:val="center" w:pos="4680"/>
        <w:tab w:val="right" w:pos="9360"/>
      </w:tabs>
    </w:pPr>
  </w:style>
  <w:style w:type="character" w:customStyle="1" w:styleId="AltBilgiChar">
    <w:name w:val="Alt Bilgi Char"/>
    <w:basedOn w:val="VarsaylanParagrafYazTipi"/>
    <w:link w:val="AltBilgi"/>
    <w:uiPriority w:val="99"/>
    <w:rsid w:val="00414E81"/>
    <w:rPr>
      <w:rFonts w:ascii="Times New Roman" w:hAnsi="Times New Roman" w:cs="Times New Roman"/>
      <w:sz w:val="24"/>
      <w:szCs w:val="24"/>
      <w:lang w:val="tr-TR" w:eastAsia="tr-TR"/>
    </w:rPr>
  </w:style>
  <w:style w:type="paragraph" w:customStyle="1" w:styleId="xmsolistparagraph">
    <w:name w:val="x_msolistparagraph"/>
    <w:basedOn w:val="Normal"/>
    <w:rsid w:val="00967568"/>
    <w:pPr>
      <w:spacing w:before="100" w:beforeAutospacing="1" w:after="100" w:afterAutospacing="1"/>
    </w:pPr>
    <w:rPr>
      <w:lang w:val="en-US" w:eastAsia="en-US"/>
    </w:rPr>
  </w:style>
  <w:style w:type="paragraph" w:customStyle="1" w:styleId="xmsonormal">
    <w:name w:val="x_msonormal"/>
    <w:basedOn w:val="Normal"/>
    <w:rsid w:val="00967568"/>
    <w:pPr>
      <w:spacing w:before="100" w:beforeAutospacing="1" w:after="100" w:afterAutospacing="1"/>
    </w:pPr>
    <w:rPr>
      <w:lang w:val="en-US" w:eastAsia="en-US"/>
    </w:rPr>
  </w:style>
  <w:style w:type="character" w:styleId="zlenenKpr">
    <w:name w:val="FollowedHyperlink"/>
    <w:basedOn w:val="VarsaylanParagrafYazTipi"/>
    <w:uiPriority w:val="99"/>
    <w:semiHidden/>
    <w:unhideWhenUsed/>
    <w:rsid w:val="008B7495"/>
    <w:rPr>
      <w:color w:val="954F72" w:themeColor="followedHyperlink"/>
      <w:u w:val="single"/>
    </w:rPr>
  </w:style>
  <w:style w:type="paragraph" w:styleId="NormalWeb">
    <w:name w:val="Normal (Web)"/>
    <w:basedOn w:val="Normal"/>
    <w:uiPriority w:val="99"/>
    <w:unhideWhenUsed/>
    <w:rsid w:val="00DC59B1"/>
    <w:pPr>
      <w:spacing w:before="100" w:beforeAutospacing="1" w:after="100" w:afterAutospacing="1"/>
    </w:pPr>
    <w:rPr>
      <w:rFonts w:eastAsia="Times New Roman"/>
      <w:lang w:val="en-US" w:eastAsia="en-US"/>
    </w:rPr>
  </w:style>
  <w:style w:type="character" w:styleId="Gl">
    <w:name w:val="Strong"/>
    <w:basedOn w:val="VarsaylanParagrafYazTipi"/>
    <w:uiPriority w:val="22"/>
    <w:qFormat/>
    <w:rsid w:val="00AC0E97"/>
    <w:rPr>
      <w:b/>
      <w:bCs/>
    </w:rPr>
  </w:style>
  <w:style w:type="character" w:styleId="zmlenmeyenBahsetme">
    <w:name w:val="Unresolved Mention"/>
    <w:basedOn w:val="VarsaylanParagrafYazTipi"/>
    <w:uiPriority w:val="99"/>
    <w:rsid w:val="0060020C"/>
    <w:rPr>
      <w:color w:val="605E5C"/>
      <w:shd w:val="clear" w:color="auto" w:fill="E1DFDD"/>
    </w:rPr>
  </w:style>
  <w:style w:type="paragraph" w:customStyle="1" w:styleId="Default">
    <w:name w:val="Default"/>
    <w:rsid w:val="00687C0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8480">
      <w:bodyDiv w:val="1"/>
      <w:marLeft w:val="0"/>
      <w:marRight w:val="0"/>
      <w:marTop w:val="0"/>
      <w:marBottom w:val="0"/>
      <w:divBdr>
        <w:top w:val="none" w:sz="0" w:space="0" w:color="auto"/>
        <w:left w:val="none" w:sz="0" w:space="0" w:color="auto"/>
        <w:bottom w:val="none" w:sz="0" w:space="0" w:color="auto"/>
        <w:right w:val="none" w:sz="0" w:space="0" w:color="auto"/>
      </w:divBdr>
    </w:div>
    <w:div w:id="157966086">
      <w:bodyDiv w:val="1"/>
      <w:marLeft w:val="0"/>
      <w:marRight w:val="0"/>
      <w:marTop w:val="0"/>
      <w:marBottom w:val="0"/>
      <w:divBdr>
        <w:top w:val="none" w:sz="0" w:space="0" w:color="auto"/>
        <w:left w:val="none" w:sz="0" w:space="0" w:color="auto"/>
        <w:bottom w:val="none" w:sz="0" w:space="0" w:color="auto"/>
        <w:right w:val="none" w:sz="0" w:space="0" w:color="auto"/>
      </w:divBdr>
    </w:div>
    <w:div w:id="162625337">
      <w:bodyDiv w:val="1"/>
      <w:marLeft w:val="0"/>
      <w:marRight w:val="0"/>
      <w:marTop w:val="0"/>
      <w:marBottom w:val="0"/>
      <w:divBdr>
        <w:top w:val="none" w:sz="0" w:space="0" w:color="auto"/>
        <w:left w:val="none" w:sz="0" w:space="0" w:color="auto"/>
        <w:bottom w:val="none" w:sz="0" w:space="0" w:color="auto"/>
        <w:right w:val="none" w:sz="0" w:space="0" w:color="auto"/>
      </w:divBdr>
    </w:div>
    <w:div w:id="180895740">
      <w:bodyDiv w:val="1"/>
      <w:marLeft w:val="0"/>
      <w:marRight w:val="0"/>
      <w:marTop w:val="0"/>
      <w:marBottom w:val="0"/>
      <w:divBdr>
        <w:top w:val="none" w:sz="0" w:space="0" w:color="auto"/>
        <w:left w:val="none" w:sz="0" w:space="0" w:color="auto"/>
        <w:bottom w:val="none" w:sz="0" w:space="0" w:color="auto"/>
        <w:right w:val="none" w:sz="0" w:space="0" w:color="auto"/>
      </w:divBdr>
      <w:divsChild>
        <w:div w:id="1712801067">
          <w:marLeft w:val="259"/>
          <w:marRight w:val="0"/>
          <w:marTop w:val="0"/>
          <w:marBottom w:val="180"/>
          <w:divBdr>
            <w:top w:val="none" w:sz="0" w:space="0" w:color="auto"/>
            <w:left w:val="none" w:sz="0" w:space="0" w:color="auto"/>
            <w:bottom w:val="none" w:sz="0" w:space="0" w:color="auto"/>
            <w:right w:val="none" w:sz="0" w:space="0" w:color="auto"/>
          </w:divBdr>
        </w:div>
        <w:div w:id="644508784">
          <w:marLeft w:val="259"/>
          <w:marRight w:val="0"/>
          <w:marTop w:val="0"/>
          <w:marBottom w:val="180"/>
          <w:divBdr>
            <w:top w:val="none" w:sz="0" w:space="0" w:color="auto"/>
            <w:left w:val="none" w:sz="0" w:space="0" w:color="auto"/>
            <w:bottom w:val="none" w:sz="0" w:space="0" w:color="auto"/>
            <w:right w:val="none" w:sz="0" w:space="0" w:color="auto"/>
          </w:divBdr>
        </w:div>
        <w:div w:id="943003248">
          <w:marLeft w:val="259"/>
          <w:marRight w:val="0"/>
          <w:marTop w:val="0"/>
          <w:marBottom w:val="180"/>
          <w:divBdr>
            <w:top w:val="none" w:sz="0" w:space="0" w:color="auto"/>
            <w:left w:val="none" w:sz="0" w:space="0" w:color="auto"/>
            <w:bottom w:val="none" w:sz="0" w:space="0" w:color="auto"/>
            <w:right w:val="none" w:sz="0" w:space="0" w:color="auto"/>
          </w:divBdr>
        </w:div>
        <w:div w:id="1761098913">
          <w:marLeft w:val="259"/>
          <w:marRight w:val="0"/>
          <w:marTop w:val="0"/>
          <w:marBottom w:val="180"/>
          <w:divBdr>
            <w:top w:val="none" w:sz="0" w:space="0" w:color="auto"/>
            <w:left w:val="none" w:sz="0" w:space="0" w:color="auto"/>
            <w:bottom w:val="none" w:sz="0" w:space="0" w:color="auto"/>
            <w:right w:val="none" w:sz="0" w:space="0" w:color="auto"/>
          </w:divBdr>
        </w:div>
      </w:divsChild>
    </w:div>
    <w:div w:id="527835078">
      <w:bodyDiv w:val="1"/>
      <w:marLeft w:val="0"/>
      <w:marRight w:val="0"/>
      <w:marTop w:val="0"/>
      <w:marBottom w:val="0"/>
      <w:divBdr>
        <w:top w:val="none" w:sz="0" w:space="0" w:color="auto"/>
        <w:left w:val="none" w:sz="0" w:space="0" w:color="auto"/>
        <w:bottom w:val="none" w:sz="0" w:space="0" w:color="auto"/>
        <w:right w:val="none" w:sz="0" w:space="0" w:color="auto"/>
      </w:divBdr>
      <w:divsChild>
        <w:div w:id="2077392353">
          <w:marLeft w:val="259"/>
          <w:marRight w:val="0"/>
          <w:marTop w:val="0"/>
          <w:marBottom w:val="180"/>
          <w:divBdr>
            <w:top w:val="none" w:sz="0" w:space="0" w:color="auto"/>
            <w:left w:val="none" w:sz="0" w:space="0" w:color="auto"/>
            <w:bottom w:val="none" w:sz="0" w:space="0" w:color="auto"/>
            <w:right w:val="none" w:sz="0" w:space="0" w:color="auto"/>
          </w:divBdr>
        </w:div>
        <w:div w:id="511605455">
          <w:marLeft w:val="259"/>
          <w:marRight w:val="0"/>
          <w:marTop w:val="0"/>
          <w:marBottom w:val="180"/>
          <w:divBdr>
            <w:top w:val="none" w:sz="0" w:space="0" w:color="auto"/>
            <w:left w:val="none" w:sz="0" w:space="0" w:color="auto"/>
            <w:bottom w:val="none" w:sz="0" w:space="0" w:color="auto"/>
            <w:right w:val="none" w:sz="0" w:space="0" w:color="auto"/>
          </w:divBdr>
        </w:div>
        <w:div w:id="1495950621">
          <w:marLeft w:val="259"/>
          <w:marRight w:val="0"/>
          <w:marTop w:val="0"/>
          <w:marBottom w:val="180"/>
          <w:divBdr>
            <w:top w:val="none" w:sz="0" w:space="0" w:color="auto"/>
            <w:left w:val="none" w:sz="0" w:space="0" w:color="auto"/>
            <w:bottom w:val="none" w:sz="0" w:space="0" w:color="auto"/>
            <w:right w:val="none" w:sz="0" w:space="0" w:color="auto"/>
          </w:divBdr>
        </w:div>
      </w:divsChild>
    </w:div>
    <w:div w:id="669062818">
      <w:bodyDiv w:val="1"/>
      <w:marLeft w:val="0"/>
      <w:marRight w:val="0"/>
      <w:marTop w:val="0"/>
      <w:marBottom w:val="0"/>
      <w:divBdr>
        <w:top w:val="none" w:sz="0" w:space="0" w:color="auto"/>
        <w:left w:val="none" w:sz="0" w:space="0" w:color="auto"/>
        <w:bottom w:val="none" w:sz="0" w:space="0" w:color="auto"/>
        <w:right w:val="none" w:sz="0" w:space="0" w:color="auto"/>
      </w:divBdr>
    </w:div>
    <w:div w:id="703991124">
      <w:bodyDiv w:val="1"/>
      <w:marLeft w:val="0"/>
      <w:marRight w:val="0"/>
      <w:marTop w:val="0"/>
      <w:marBottom w:val="0"/>
      <w:divBdr>
        <w:top w:val="none" w:sz="0" w:space="0" w:color="auto"/>
        <w:left w:val="none" w:sz="0" w:space="0" w:color="auto"/>
        <w:bottom w:val="none" w:sz="0" w:space="0" w:color="auto"/>
        <w:right w:val="none" w:sz="0" w:space="0" w:color="auto"/>
      </w:divBdr>
    </w:div>
    <w:div w:id="828908378">
      <w:bodyDiv w:val="1"/>
      <w:marLeft w:val="0"/>
      <w:marRight w:val="0"/>
      <w:marTop w:val="0"/>
      <w:marBottom w:val="0"/>
      <w:divBdr>
        <w:top w:val="none" w:sz="0" w:space="0" w:color="auto"/>
        <w:left w:val="none" w:sz="0" w:space="0" w:color="auto"/>
        <w:bottom w:val="none" w:sz="0" w:space="0" w:color="auto"/>
        <w:right w:val="none" w:sz="0" w:space="0" w:color="auto"/>
      </w:divBdr>
    </w:div>
    <w:div w:id="1074595154">
      <w:bodyDiv w:val="1"/>
      <w:marLeft w:val="0"/>
      <w:marRight w:val="0"/>
      <w:marTop w:val="0"/>
      <w:marBottom w:val="0"/>
      <w:divBdr>
        <w:top w:val="none" w:sz="0" w:space="0" w:color="auto"/>
        <w:left w:val="none" w:sz="0" w:space="0" w:color="auto"/>
        <w:bottom w:val="none" w:sz="0" w:space="0" w:color="auto"/>
        <w:right w:val="none" w:sz="0" w:space="0" w:color="auto"/>
      </w:divBdr>
    </w:div>
    <w:div w:id="1143498949">
      <w:bodyDiv w:val="1"/>
      <w:marLeft w:val="0"/>
      <w:marRight w:val="0"/>
      <w:marTop w:val="0"/>
      <w:marBottom w:val="0"/>
      <w:divBdr>
        <w:top w:val="none" w:sz="0" w:space="0" w:color="auto"/>
        <w:left w:val="none" w:sz="0" w:space="0" w:color="auto"/>
        <w:bottom w:val="none" w:sz="0" w:space="0" w:color="auto"/>
        <w:right w:val="none" w:sz="0" w:space="0" w:color="auto"/>
      </w:divBdr>
      <w:divsChild>
        <w:div w:id="1570732062">
          <w:marLeft w:val="259"/>
          <w:marRight w:val="0"/>
          <w:marTop w:val="0"/>
          <w:marBottom w:val="180"/>
          <w:divBdr>
            <w:top w:val="none" w:sz="0" w:space="0" w:color="auto"/>
            <w:left w:val="none" w:sz="0" w:space="0" w:color="auto"/>
            <w:bottom w:val="none" w:sz="0" w:space="0" w:color="auto"/>
            <w:right w:val="none" w:sz="0" w:space="0" w:color="auto"/>
          </w:divBdr>
        </w:div>
      </w:divsChild>
    </w:div>
    <w:div w:id="1297833524">
      <w:bodyDiv w:val="1"/>
      <w:marLeft w:val="0"/>
      <w:marRight w:val="0"/>
      <w:marTop w:val="0"/>
      <w:marBottom w:val="0"/>
      <w:divBdr>
        <w:top w:val="none" w:sz="0" w:space="0" w:color="auto"/>
        <w:left w:val="none" w:sz="0" w:space="0" w:color="auto"/>
        <w:bottom w:val="none" w:sz="0" w:space="0" w:color="auto"/>
        <w:right w:val="none" w:sz="0" w:space="0" w:color="auto"/>
      </w:divBdr>
    </w:div>
    <w:div w:id="1451365066">
      <w:bodyDiv w:val="1"/>
      <w:marLeft w:val="0"/>
      <w:marRight w:val="0"/>
      <w:marTop w:val="0"/>
      <w:marBottom w:val="0"/>
      <w:divBdr>
        <w:top w:val="none" w:sz="0" w:space="0" w:color="auto"/>
        <w:left w:val="none" w:sz="0" w:space="0" w:color="auto"/>
        <w:bottom w:val="none" w:sz="0" w:space="0" w:color="auto"/>
        <w:right w:val="none" w:sz="0" w:space="0" w:color="auto"/>
      </w:divBdr>
    </w:div>
    <w:div w:id="209519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ylann@marjinal.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ifd.org.t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wnload2.eurordis.org/documents/pdf/PressRelease_COVID19surveyresul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B385C7-69CD-4B40-8A4D-CEC30F920E97}">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006CD-BFA7-4CCB-A185-FA9138DB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7138</Characters>
  <Application>Microsoft Office Word</Application>
  <DocSecurity>0</DocSecurity>
  <Lines>59</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Bayer</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Demirtas</dc:creator>
  <cp:lastModifiedBy>Eray Cosan</cp:lastModifiedBy>
  <cp:revision>2</cp:revision>
  <dcterms:created xsi:type="dcterms:W3CDTF">2021-02-26T08:00:00Z</dcterms:created>
  <dcterms:modified xsi:type="dcterms:W3CDTF">2021-02-26T08:00:00Z</dcterms:modified>
</cp:coreProperties>
</file>