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0510F" w14:textId="0E44F513" w:rsidR="00E93D9A" w:rsidRDefault="00E93D9A" w:rsidP="00803D6D">
      <w:pPr>
        <w:spacing w:line="360" w:lineRule="auto"/>
        <w:jc w:val="both"/>
        <w:rPr>
          <w:b/>
          <w:bCs/>
        </w:rPr>
      </w:pPr>
      <w:r w:rsidRPr="000F6DCB">
        <w:rPr>
          <w:rFonts w:ascii="Calibri" w:hAnsi="Calibri" w:cs="Calibri"/>
          <w:noProof/>
          <w:kern w:val="0"/>
          <w14:ligatures w14:val="none"/>
        </w:rPr>
        <w:drawing>
          <wp:anchor distT="63500" distB="63500" distL="63500" distR="63500" simplePos="0" relativeHeight="251658240" behindDoc="0" locked="0" layoutInCell="1" allowOverlap="0" wp14:anchorId="067A9600" wp14:editId="40CFB30C">
            <wp:simplePos x="0" y="0"/>
            <wp:positionH relativeFrom="column">
              <wp:posOffset>4883150</wp:posOffset>
            </wp:positionH>
            <wp:positionV relativeFrom="line">
              <wp:posOffset>-558800</wp:posOffset>
            </wp:positionV>
            <wp:extent cx="1428750" cy="933450"/>
            <wp:effectExtent l="0" t="0" r="0" b="0"/>
            <wp:wrapNone/>
            <wp:docPr id="1795907794"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pic:spPr>
                </pic:pic>
              </a:graphicData>
            </a:graphic>
            <wp14:sizeRelH relativeFrom="page">
              <wp14:pctWidth>0</wp14:pctWidth>
            </wp14:sizeRelH>
            <wp14:sizeRelV relativeFrom="page">
              <wp14:pctHeight>0</wp14:pctHeight>
            </wp14:sizeRelV>
          </wp:anchor>
        </w:drawing>
      </w:r>
    </w:p>
    <w:p w14:paraId="08C1CF93" w14:textId="6110F155" w:rsidR="00E93D9A" w:rsidRDefault="00E93D9A" w:rsidP="00803D6D">
      <w:pPr>
        <w:spacing w:line="360" w:lineRule="auto"/>
        <w:jc w:val="both"/>
        <w:rPr>
          <w:b/>
          <w:bCs/>
        </w:rPr>
      </w:pPr>
    </w:p>
    <w:p w14:paraId="1B3AA07D" w14:textId="596AC5BC" w:rsidR="0066122E" w:rsidRPr="0066122E" w:rsidRDefault="0066122E" w:rsidP="00803D6D">
      <w:pPr>
        <w:spacing w:line="360" w:lineRule="auto"/>
        <w:jc w:val="center"/>
        <w:rPr>
          <w:rFonts w:ascii="Verdana" w:hAnsi="Verdana"/>
          <w:sz w:val="28"/>
          <w:szCs w:val="28"/>
        </w:rPr>
      </w:pPr>
      <w:r w:rsidRPr="0066122E">
        <w:rPr>
          <w:rFonts w:ascii="Verdana" w:hAnsi="Verdana"/>
          <w:b/>
          <w:bCs/>
          <w:sz w:val="28"/>
          <w:szCs w:val="28"/>
        </w:rPr>
        <w:t xml:space="preserve">Yaz </w:t>
      </w:r>
      <w:r w:rsidR="00803D6D" w:rsidRPr="0066122E">
        <w:rPr>
          <w:rFonts w:ascii="Verdana" w:hAnsi="Verdana"/>
          <w:b/>
          <w:bCs/>
          <w:sz w:val="28"/>
          <w:szCs w:val="28"/>
        </w:rPr>
        <w:t xml:space="preserve">aylarında </w:t>
      </w:r>
      <w:r w:rsidR="00922677">
        <w:rPr>
          <w:rFonts w:ascii="Verdana" w:hAnsi="Verdana"/>
          <w:b/>
          <w:bCs/>
          <w:sz w:val="28"/>
          <w:szCs w:val="28"/>
        </w:rPr>
        <w:t>elektrik</w:t>
      </w:r>
      <w:r w:rsidR="00803D6D" w:rsidRPr="0066122E">
        <w:rPr>
          <w:rFonts w:ascii="Verdana" w:hAnsi="Verdana"/>
          <w:b/>
          <w:bCs/>
          <w:sz w:val="28"/>
          <w:szCs w:val="28"/>
        </w:rPr>
        <w:t xml:space="preserve"> faturalarından tasarruf etmenin sırrı: </w:t>
      </w:r>
      <w:r w:rsidR="00803D6D">
        <w:rPr>
          <w:rFonts w:ascii="Verdana" w:hAnsi="Verdana"/>
          <w:b/>
          <w:bCs/>
          <w:sz w:val="28"/>
          <w:szCs w:val="28"/>
        </w:rPr>
        <w:t>İ</w:t>
      </w:r>
      <w:r w:rsidR="00803D6D" w:rsidRPr="0066122E">
        <w:rPr>
          <w:rFonts w:ascii="Verdana" w:hAnsi="Verdana"/>
          <w:b/>
          <w:bCs/>
          <w:sz w:val="28"/>
          <w:szCs w:val="28"/>
        </w:rPr>
        <w:t>yi bir ısı yalıtımı</w:t>
      </w:r>
    </w:p>
    <w:p w14:paraId="332B9E2C" w14:textId="47E49020" w:rsidR="0066122E" w:rsidRPr="00803D6D" w:rsidRDefault="0066122E" w:rsidP="00803D6D">
      <w:pPr>
        <w:spacing w:line="360" w:lineRule="auto"/>
        <w:jc w:val="center"/>
        <w:rPr>
          <w:rFonts w:ascii="Verdana" w:hAnsi="Verdana"/>
          <w:b/>
          <w:bCs/>
          <w:sz w:val="24"/>
          <w:szCs w:val="24"/>
        </w:rPr>
      </w:pPr>
      <w:r w:rsidRPr="00803D6D">
        <w:rPr>
          <w:rFonts w:ascii="Verdana" w:hAnsi="Verdana"/>
          <w:b/>
          <w:bCs/>
          <w:sz w:val="24"/>
          <w:szCs w:val="24"/>
        </w:rPr>
        <w:t xml:space="preserve">Yaz aylarında yüksek sıcaklıklar ve güneşin etkisiyle binaların iç mekânları da ısınmaya </w:t>
      </w:r>
      <w:r w:rsidRPr="000367B1">
        <w:rPr>
          <w:rFonts w:ascii="Verdana" w:hAnsi="Verdana"/>
          <w:b/>
          <w:bCs/>
          <w:sz w:val="24"/>
          <w:szCs w:val="24"/>
        </w:rPr>
        <w:t>başlar. Bu durum, klima ve diğer soğutma sistemlerinin daha fazla kullanılmasına ve dolayısıyla</w:t>
      </w:r>
      <w:r w:rsidR="003D1FAC" w:rsidRPr="000367B1">
        <w:rPr>
          <w:rFonts w:ascii="Verdana" w:hAnsi="Verdana"/>
          <w:b/>
          <w:bCs/>
          <w:sz w:val="24"/>
          <w:szCs w:val="24"/>
        </w:rPr>
        <w:t xml:space="preserve"> enerji tüketiminin önemli bir şekilde artarak hem</w:t>
      </w:r>
      <w:r w:rsidR="00922677">
        <w:rPr>
          <w:rFonts w:ascii="Verdana" w:hAnsi="Verdana"/>
          <w:b/>
          <w:bCs/>
          <w:sz w:val="24"/>
          <w:szCs w:val="24"/>
        </w:rPr>
        <w:t xml:space="preserve"> elektrik</w:t>
      </w:r>
      <w:r w:rsidR="003D1FAC" w:rsidRPr="000367B1">
        <w:rPr>
          <w:rFonts w:ascii="Verdana" w:hAnsi="Verdana"/>
          <w:b/>
          <w:bCs/>
          <w:sz w:val="24"/>
          <w:szCs w:val="24"/>
        </w:rPr>
        <w:t xml:space="preserve"> faturaları</w:t>
      </w:r>
      <w:r w:rsidR="00922677">
        <w:rPr>
          <w:rFonts w:ascii="Verdana" w:hAnsi="Verdana"/>
          <w:b/>
          <w:bCs/>
          <w:sz w:val="24"/>
          <w:szCs w:val="24"/>
        </w:rPr>
        <w:t xml:space="preserve">nın </w:t>
      </w:r>
      <w:r w:rsidR="003D1FAC" w:rsidRPr="000367B1">
        <w:rPr>
          <w:rFonts w:ascii="Verdana" w:hAnsi="Verdana"/>
          <w:b/>
          <w:bCs/>
          <w:sz w:val="24"/>
          <w:szCs w:val="24"/>
        </w:rPr>
        <w:t xml:space="preserve">yükselmesine hem de </w:t>
      </w:r>
      <w:r w:rsidR="00FB1DAB" w:rsidRPr="000367B1">
        <w:rPr>
          <w:rFonts w:ascii="Verdana" w:hAnsi="Verdana"/>
          <w:b/>
          <w:bCs/>
          <w:sz w:val="24"/>
          <w:szCs w:val="24"/>
        </w:rPr>
        <w:t>çevre için negatif bir etkiye</w:t>
      </w:r>
      <w:r w:rsidR="001002AC" w:rsidRPr="000367B1">
        <w:rPr>
          <w:rFonts w:ascii="Verdana" w:hAnsi="Verdana"/>
          <w:b/>
          <w:bCs/>
          <w:sz w:val="24"/>
          <w:szCs w:val="24"/>
        </w:rPr>
        <w:t xml:space="preserve"> sebep ol</w:t>
      </w:r>
      <w:r w:rsidR="001B2502" w:rsidRPr="000367B1">
        <w:rPr>
          <w:rFonts w:ascii="Verdana" w:hAnsi="Verdana"/>
          <w:b/>
          <w:bCs/>
          <w:sz w:val="24"/>
          <w:szCs w:val="24"/>
        </w:rPr>
        <w:t>ur</w:t>
      </w:r>
      <w:r w:rsidR="001002AC" w:rsidRPr="000367B1">
        <w:rPr>
          <w:rFonts w:ascii="Verdana" w:hAnsi="Verdana"/>
          <w:b/>
          <w:bCs/>
          <w:sz w:val="24"/>
          <w:szCs w:val="24"/>
        </w:rPr>
        <w:t>.</w:t>
      </w:r>
      <w:r w:rsidR="00FB1DAB" w:rsidRPr="00803D6D">
        <w:rPr>
          <w:rFonts w:ascii="Verdana" w:hAnsi="Verdana"/>
          <w:b/>
          <w:bCs/>
          <w:sz w:val="24"/>
          <w:szCs w:val="24"/>
        </w:rPr>
        <w:t xml:space="preserve"> </w:t>
      </w:r>
      <w:r w:rsidRPr="00803D6D">
        <w:rPr>
          <w:rFonts w:ascii="Verdana" w:hAnsi="Verdana"/>
          <w:b/>
          <w:bCs/>
          <w:sz w:val="24"/>
          <w:szCs w:val="24"/>
        </w:rPr>
        <w:t>Ancak, doğru bir ısı yalıtımı</w:t>
      </w:r>
      <w:r w:rsidR="001967D4">
        <w:rPr>
          <w:rFonts w:ascii="Verdana" w:hAnsi="Verdana"/>
          <w:b/>
          <w:bCs/>
          <w:sz w:val="24"/>
          <w:szCs w:val="24"/>
        </w:rPr>
        <w:t>yla</w:t>
      </w:r>
      <w:r w:rsidR="00FB1DAB" w:rsidRPr="00803D6D">
        <w:rPr>
          <w:rFonts w:ascii="Verdana" w:hAnsi="Verdana"/>
          <w:b/>
          <w:bCs/>
          <w:sz w:val="24"/>
          <w:szCs w:val="24"/>
        </w:rPr>
        <w:t xml:space="preserve"> enerji verimliliği sağla</w:t>
      </w:r>
      <w:r w:rsidR="001967D4">
        <w:rPr>
          <w:rFonts w:ascii="Verdana" w:hAnsi="Verdana"/>
          <w:b/>
          <w:bCs/>
          <w:sz w:val="24"/>
          <w:szCs w:val="24"/>
        </w:rPr>
        <w:t>n</w:t>
      </w:r>
      <w:r w:rsidR="00FB1DAB" w:rsidRPr="00803D6D">
        <w:rPr>
          <w:rFonts w:ascii="Verdana" w:hAnsi="Verdana"/>
          <w:b/>
          <w:bCs/>
          <w:sz w:val="24"/>
          <w:szCs w:val="24"/>
        </w:rPr>
        <w:t>arak</w:t>
      </w:r>
      <w:r w:rsidR="001A71F4" w:rsidRPr="00803D6D">
        <w:rPr>
          <w:rFonts w:ascii="Verdana" w:hAnsi="Verdana"/>
          <w:b/>
          <w:bCs/>
          <w:sz w:val="24"/>
          <w:szCs w:val="24"/>
        </w:rPr>
        <w:t xml:space="preserve"> hem maliyetleri düşürmek hem de çevre dostu olmak </w:t>
      </w:r>
      <w:r w:rsidRPr="00803D6D">
        <w:rPr>
          <w:rFonts w:ascii="Verdana" w:hAnsi="Verdana"/>
          <w:b/>
          <w:bCs/>
          <w:sz w:val="24"/>
          <w:szCs w:val="24"/>
        </w:rPr>
        <w:t>mümkü</w:t>
      </w:r>
      <w:r w:rsidR="001967D4">
        <w:rPr>
          <w:rFonts w:ascii="Verdana" w:hAnsi="Verdana"/>
          <w:b/>
          <w:bCs/>
          <w:sz w:val="24"/>
          <w:szCs w:val="24"/>
        </w:rPr>
        <w:t>n</w:t>
      </w:r>
      <w:r w:rsidRPr="00803D6D">
        <w:rPr>
          <w:rFonts w:ascii="Verdana" w:hAnsi="Verdana"/>
          <w:b/>
          <w:bCs/>
          <w:sz w:val="24"/>
          <w:szCs w:val="24"/>
        </w:rPr>
        <w:t>.</w:t>
      </w:r>
    </w:p>
    <w:p w14:paraId="2B5FD1C1" w14:textId="2679E92D" w:rsidR="0066122E" w:rsidRPr="00803D6D" w:rsidRDefault="0066122E" w:rsidP="00803D6D">
      <w:pPr>
        <w:spacing w:line="360" w:lineRule="auto"/>
        <w:jc w:val="both"/>
        <w:rPr>
          <w:rFonts w:ascii="Verdana" w:hAnsi="Verdana"/>
          <w:sz w:val="20"/>
          <w:szCs w:val="20"/>
        </w:rPr>
      </w:pPr>
      <w:r w:rsidRPr="00803D6D">
        <w:rPr>
          <w:rFonts w:ascii="Verdana" w:hAnsi="Verdana"/>
          <w:sz w:val="20"/>
          <w:szCs w:val="20"/>
        </w:rPr>
        <w:t xml:space="preserve">Isı yalıtımı, </w:t>
      </w:r>
      <w:r w:rsidR="001B2502">
        <w:rPr>
          <w:rFonts w:ascii="Verdana" w:hAnsi="Verdana"/>
          <w:sz w:val="20"/>
          <w:szCs w:val="20"/>
        </w:rPr>
        <w:t xml:space="preserve">yaz aylarında </w:t>
      </w:r>
      <w:r w:rsidRPr="00803D6D">
        <w:rPr>
          <w:rFonts w:ascii="Verdana" w:hAnsi="Verdana"/>
          <w:sz w:val="20"/>
          <w:szCs w:val="20"/>
        </w:rPr>
        <w:t>binaların dışından gelen sıcak havanın</w:t>
      </w:r>
      <w:r w:rsidR="001B2502">
        <w:rPr>
          <w:rFonts w:ascii="Verdana" w:hAnsi="Verdana"/>
          <w:sz w:val="20"/>
          <w:szCs w:val="20"/>
        </w:rPr>
        <w:t xml:space="preserve">, kış aylarında ise </w:t>
      </w:r>
      <w:r w:rsidR="000B28F7">
        <w:rPr>
          <w:rFonts w:ascii="Verdana" w:hAnsi="Verdana"/>
          <w:sz w:val="20"/>
          <w:szCs w:val="20"/>
        </w:rPr>
        <w:t>soğuk havanın içeri girmesini</w:t>
      </w:r>
      <w:r w:rsidRPr="00803D6D">
        <w:rPr>
          <w:rFonts w:ascii="Verdana" w:hAnsi="Verdana"/>
          <w:sz w:val="20"/>
          <w:szCs w:val="20"/>
        </w:rPr>
        <w:t xml:space="preserve"> engeller. Böylece, iç mekân sıcaklığı </w:t>
      </w:r>
      <w:r w:rsidR="007768DC">
        <w:rPr>
          <w:rFonts w:ascii="Verdana" w:hAnsi="Verdana"/>
          <w:sz w:val="20"/>
          <w:szCs w:val="20"/>
        </w:rPr>
        <w:t xml:space="preserve">belli </w:t>
      </w:r>
      <w:r w:rsidRPr="00803D6D">
        <w:rPr>
          <w:rFonts w:ascii="Verdana" w:hAnsi="Verdana"/>
          <w:sz w:val="20"/>
          <w:szCs w:val="20"/>
        </w:rPr>
        <w:t>bir seviyede tutu</w:t>
      </w:r>
      <w:r w:rsidR="007768DC">
        <w:rPr>
          <w:rFonts w:ascii="Verdana" w:hAnsi="Verdana"/>
          <w:sz w:val="20"/>
          <w:szCs w:val="20"/>
        </w:rPr>
        <w:t>lur;</w:t>
      </w:r>
      <w:r w:rsidRPr="00803D6D">
        <w:rPr>
          <w:rFonts w:ascii="Verdana" w:hAnsi="Verdana"/>
          <w:sz w:val="20"/>
          <w:szCs w:val="20"/>
        </w:rPr>
        <w:t xml:space="preserve"> klima veya vantilatör gibi soğutma sistemlerinin daha az enerji harcaması sağlan</w:t>
      </w:r>
      <w:r w:rsidR="00106465" w:rsidRPr="00803D6D">
        <w:rPr>
          <w:rFonts w:ascii="Verdana" w:hAnsi="Verdana"/>
          <w:sz w:val="20"/>
          <w:szCs w:val="20"/>
        </w:rPr>
        <w:t>ır</w:t>
      </w:r>
      <w:r w:rsidRPr="00803D6D">
        <w:rPr>
          <w:rFonts w:ascii="Verdana" w:hAnsi="Verdana"/>
          <w:sz w:val="20"/>
          <w:szCs w:val="20"/>
        </w:rPr>
        <w:t>. Bu da doğrudan enerji maliyetlerinde tasarruf sağlar ve ekonomik açıdan büyük avantajlar sunar.</w:t>
      </w:r>
    </w:p>
    <w:p w14:paraId="15FEB5CD" w14:textId="0CAD4850" w:rsidR="0066122E" w:rsidRPr="00803D6D" w:rsidRDefault="000E4480" w:rsidP="00803D6D">
      <w:pPr>
        <w:spacing w:line="360" w:lineRule="auto"/>
        <w:jc w:val="both"/>
        <w:rPr>
          <w:rFonts w:ascii="Verdana" w:hAnsi="Verdana"/>
          <w:sz w:val="20"/>
          <w:szCs w:val="20"/>
        </w:rPr>
      </w:pPr>
      <w:r>
        <w:rPr>
          <w:rFonts w:ascii="Verdana" w:hAnsi="Verdana"/>
          <w:sz w:val="20"/>
          <w:szCs w:val="20"/>
        </w:rPr>
        <w:t>Bunun yanı sıra</w:t>
      </w:r>
      <w:r w:rsidR="0066122E" w:rsidRPr="00803D6D">
        <w:rPr>
          <w:rFonts w:ascii="Verdana" w:hAnsi="Verdana"/>
          <w:sz w:val="20"/>
          <w:szCs w:val="20"/>
        </w:rPr>
        <w:t xml:space="preserve"> iyi bir ısı yalıtımı sadece enerji tasarrufu sağlamakla kalmaz, aynı zamanda konfor seviyesini de artırır. İyi yalıtılmış bir bina, dış sıcaklıklardan daha az etkilenir ve</w:t>
      </w:r>
      <w:r w:rsidR="00BB5357">
        <w:rPr>
          <w:rFonts w:ascii="Verdana" w:hAnsi="Verdana"/>
          <w:sz w:val="20"/>
          <w:szCs w:val="20"/>
        </w:rPr>
        <w:t xml:space="preserve"> yazın</w:t>
      </w:r>
      <w:r w:rsidR="0066122E" w:rsidRPr="00803D6D">
        <w:rPr>
          <w:rFonts w:ascii="Verdana" w:hAnsi="Verdana"/>
          <w:sz w:val="20"/>
          <w:szCs w:val="20"/>
        </w:rPr>
        <w:t xml:space="preserve"> iç mekânın daha serin</w:t>
      </w:r>
      <w:r w:rsidR="00BB5357">
        <w:rPr>
          <w:rFonts w:ascii="Verdana" w:hAnsi="Verdana"/>
          <w:sz w:val="20"/>
          <w:szCs w:val="20"/>
        </w:rPr>
        <w:t>, kışın ise daha sıcak kalmasını</w:t>
      </w:r>
      <w:r w:rsidR="0066122E" w:rsidRPr="00803D6D">
        <w:rPr>
          <w:rFonts w:ascii="Verdana" w:hAnsi="Verdana"/>
          <w:sz w:val="20"/>
          <w:szCs w:val="20"/>
        </w:rPr>
        <w:t xml:space="preserve"> sağlar. Bu durum, çalışma verimliliğini artır</w:t>
      </w:r>
      <w:r w:rsidR="00DC6AA7" w:rsidRPr="00803D6D">
        <w:rPr>
          <w:rFonts w:ascii="Verdana" w:hAnsi="Verdana"/>
          <w:sz w:val="20"/>
          <w:szCs w:val="20"/>
        </w:rPr>
        <w:t>ır</w:t>
      </w:r>
      <w:r w:rsidR="0068383E">
        <w:rPr>
          <w:rFonts w:ascii="Verdana" w:hAnsi="Verdana"/>
          <w:sz w:val="20"/>
          <w:szCs w:val="20"/>
        </w:rPr>
        <w:t>;</w:t>
      </w:r>
      <w:r w:rsidR="0066122E" w:rsidRPr="00803D6D">
        <w:rPr>
          <w:rFonts w:ascii="Verdana" w:hAnsi="Verdana"/>
          <w:sz w:val="20"/>
          <w:szCs w:val="20"/>
        </w:rPr>
        <w:t xml:space="preserve"> ev veya işyeri sahiplerinin yazın sıcak</w:t>
      </w:r>
      <w:r w:rsidR="0068383E">
        <w:rPr>
          <w:rFonts w:ascii="Verdana" w:hAnsi="Verdana"/>
          <w:sz w:val="20"/>
          <w:szCs w:val="20"/>
        </w:rPr>
        <w:t>, kışın ise soğuk günlerinde</w:t>
      </w:r>
      <w:r w:rsidR="0066122E" w:rsidRPr="00803D6D">
        <w:rPr>
          <w:rFonts w:ascii="Verdana" w:hAnsi="Verdana"/>
          <w:sz w:val="20"/>
          <w:szCs w:val="20"/>
        </w:rPr>
        <w:t xml:space="preserve"> daha rahat bir ortamda zaman geçirmelerini sağlar.</w:t>
      </w:r>
    </w:p>
    <w:p w14:paraId="002C5CEA" w14:textId="605EE0DF" w:rsidR="0080472A" w:rsidRPr="00803D6D" w:rsidRDefault="0066122E" w:rsidP="00803D6D">
      <w:pPr>
        <w:spacing w:line="360" w:lineRule="auto"/>
        <w:jc w:val="both"/>
        <w:rPr>
          <w:rFonts w:ascii="Verdana" w:hAnsi="Verdana"/>
          <w:sz w:val="20"/>
          <w:szCs w:val="20"/>
        </w:rPr>
      </w:pPr>
      <w:r w:rsidRPr="00803D6D">
        <w:rPr>
          <w:rFonts w:ascii="Verdana" w:hAnsi="Verdana"/>
          <w:sz w:val="20"/>
          <w:szCs w:val="20"/>
        </w:rPr>
        <w:t>Isı yalıtımının uzun vadeli faydaları da göz ardı edilmemelidir. Binaların yaz aylarında sürekli olarak klima veya diğer soğutma sistemlerine yüksek talep göstermesi, bu sistemlerin daha sık bakım gerektirmesine ve daha kısa ömürlü olmalarına yol açabilir. İyi bir ısı yalıtımı, bu tür bakım maliyetlerini ve ekipman değişimlerini azaltarak uzun vadeli maliyetleri minimize eder.</w:t>
      </w:r>
    </w:p>
    <w:p w14:paraId="590D7660" w14:textId="7B9964AA" w:rsidR="008338B2" w:rsidRPr="00803D6D" w:rsidRDefault="008338B2" w:rsidP="00803D6D">
      <w:pPr>
        <w:spacing w:line="360" w:lineRule="auto"/>
        <w:jc w:val="both"/>
        <w:rPr>
          <w:rFonts w:ascii="Verdana" w:hAnsi="Verdana"/>
          <w:sz w:val="20"/>
          <w:szCs w:val="20"/>
        </w:rPr>
      </w:pPr>
      <w:r w:rsidRPr="00803D6D">
        <w:rPr>
          <w:rFonts w:ascii="Verdana" w:hAnsi="Verdana"/>
          <w:sz w:val="20"/>
          <w:szCs w:val="20"/>
        </w:rPr>
        <w:t>Klima ve vantilatör gibi soğutma sistemlerinin aşırı kullanımı, yalnızca enerji maliyetlerini artırmakla kalmaz, aynı zamanda çevresel sürdürülebilirlik açısından da olumsuz etkilere yol açar.</w:t>
      </w:r>
      <w:r w:rsidR="00502724">
        <w:rPr>
          <w:rFonts w:ascii="Verdana" w:hAnsi="Verdana"/>
          <w:sz w:val="20"/>
          <w:szCs w:val="20"/>
        </w:rPr>
        <w:t xml:space="preserve"> Ayrıca insan sağlığını da </w:t>
      </w:r>
      <w:r w:rsidR="0040592A">
        <w:rPr>
          <w:rFonts w:ascii="Verdana" w:hAnsi="Verdana"/>
          <w:sz w:val="20"/>
          <w:szCs w:val="20"/>
        </w:rPr>
        <w:t xml:space="preserve">olumsuz etkileyerek </w:t>
      </w:r>
      <w:r w:rsidR="0040592A" w:rsidRPr="0040592A">
        <w:rPr>
          <w:rFonts w:ascii="Verdana" w:hAnsi="Verdana"/>
          <w:sz w:val="20"/>
          <w:szCs w:val="20"/>
        </w:rPr>
        <w:t>grip ve soğuk algınlığı gibi üst solunum yolu enfeksiyonlarına</w:t>
      </w:r>
      <w:r w:rsidR="00E54A90">
        <w:rPr>
          <w:rFonts w:ascii="Verdana" w:hAnsi="Verdana"/>
          <w:sz w:val="20"/>
          <w:szCs w:val="20"/>
        </w:rPr>
        <w:t>; c</w:t>
      </w:r>
      <w:r w:rsidR="00E54A90" w:rsidRPr="00E54A90">
        <w:rPr>
          <w:rFonts w:ascii="Verdana" w:hAnsi="Verdana"/>
          <w:sz w:val="20"/>
          <w:szCs w:val="20"/>
        </w:rPr>
        <w:t xml:space="preserve">ilt ve göz gibi hassas bölgelerin kurumasına </w:t>
      </w:r>
      <w:r w:rsidR="0040592A" w:rsidRPr="0040592A">
        <w:rPr>
          <w:rFonts w:ascii="Verdana" w:hAnsi="Verdana"/>
          <w:sz w:val="20"/>
          <w:szCs w:val="20"/>
        </w:rPr>
        <w:t>yol açabilir</w:t>
      </w:r>
      <w:r w:rsidR="0040592A">
        <w:rPr>
          <w:rFonts w:ascii="Verdana" w:hAnsi="Verdana"/>
          <w:sz w:val="20"/>
          <w:szCs w:val="20"/>
        </w:rPr>
        <w:t xml:space="preserve">. </w:t>
      </w:r>
      <w:r w:rsidRPr="00803D6D">
        <w:rPr>
          <w:rFonts w:ascii="Verdana" w:hAnsi="Verdana"/>
          <w:sz w:val="20"/>
          <w:szCs w:val="20"/>
        </w:rPr>
        <w:t xml:space="preserve"> Bu cihazların sürekli çalışması, enerji tüketimini önemli ölçüde artırarak enerji kaynaklarının daha fazla kullanılmasına neden olur ve bu da sera gazı emisyonlarını artırır. Oysa, iyi bir ısı yalıtımı ile enerji tüketimini azaltmak hem maliyetlerinizi düşürür hem de </w:t>
      </w:r>
      <w:r w:rsidRPr="00803D6D">
        <w:rPr>
          <w:rFonts w:ascii="Verdana" w:hAnsi="Verdana"/>
          <w:sz w:val="20"/>
          <w:szCs w:val="20"/>
        </w:rPr>
        <w:lastRenderedPageBreak/>
        <w:t>çevre dostu bir çözüm sunar. Bu nedenle, sürdürülebilir bir geleceğe katkıda bulunmak için ısı yalıtımına yatırım yapmak büyük önem taşır.</w:t>
      </w:r>
    </w:p>
    <w:p w14:paraId="0F352617" w14:textId="6B717E23" w:rsidR="0066122E" w:rsidRPr="00803D6D" w:rsidRDefault="0066122E" w:rsidP="00803D6D">
      <w:pPr>
        <w:spacing w:line="360" w:lineRule="auto"/>
        <w:jc w:val="both"/>
        <w:rPr>
          <w:rFonts w:ascii="Verdana" w:hAnsi="Verdana"/>
          <w:b/>
          <w:bCs/>
          <w:sz w:val="20"/>
          <w:szCs w:val="20"/>
        </w:rPr>
      </w:pPr>
      <w:r w:rsidRPr="00803D6D">
        <w:rPr>
          <w:rFonts w:ascii="Verdana" w:hAnsi="Verdana"/>
          <w:b/>
          <w:bCs/>
          <w:sz w:val="20"/>
          <w:szCs w:val="20"/>
        </w:rPr>
        <w:t xml:space="preserve">22 milyon </w:t>
      </w:r>
      <w:r w:rsidR="00922677">
        <w:rPr>
          <w:rFonts w:ascii="Verdana" w:hAnsi="Verdana"/>
          <w:b/>
          <w:bCs/>
          <w:sz w:val="20"/>
          <w:szCs w:val="20"/>
        </w:rPr>
        <w:t xml:space="preserve">hanenin </w:t>
      </w:r>
      <w:r w:rsidRPr="00803D6D">
        <w:rPr>
          <w:rFonts w:ascii="Verdana" w:hAnsi="Verdana"/>
          <w:b/>
          <w:bCs/>
          <w:sz w:val="20"/>
          <w:szCs w:val="20"/>
        </w:rPr>
        <w:t>yalnızca yüzde 20'sinde uygun bir ısı yalıtımı bulunuyor</w:t>
      </w:r>
    </w:p>
    <w:p w14:paraId="0EDC46F6" w14:textId="704D2946" w:rsidR="0066122E" w:rsidRPr="00803D6D" w:rsidRDefault="0066122E" w:rsidP="00803D6D">
      <w:pPr>
        <w:spacing w:line="360" w:lineRule="auto"/>
        <w:jc w:val="both"/>
        <w:rPr>
          <w:rFonts w:ascii="Verdana" w:hAnsi="Verdana"/>
          <w:sz w:val="20"/>
          <w:szCs w:val="20"/>
        </w:rPr>
      </w:pPr>
      <w:r w:rsidRPr="00803D6D">
        <w:rPr>
          <w:rFonts w:ascii="Verdana" w:hAnsi="Verdana"/>
          <w:b/>
          <w:bCs/>
          <w:sz w:val="20"/>
          <w:szCs w:val="20"/>
        </w:rPr>
        <w:t>ODE Yalıtım Yönetim Kurulu Üyesi Ozan Turan</w:t>
      </w:r>
      <w:r w:rsidRPr="00803D6D">
        <w:rPr>
          <w:rFonts w:ascii="Verdana" w:hAnsi="Verdana"/>
          <w:sz w:val="20"/>
          <w:szCs w:val="20"/>
        </w:rPr>
        <w:t xml:space="preserve">, ısı yalıtımının sadece kış aylarında değil, yaz aylarında da önem taşıdığını belirterek, binaların maksimum konfor ve enerji verimliliği sağlamak için her mevsimde bilinçli adımların atılması gerektiğini vurguladı.  </w:t>
      </w:r>
      <w:r w:rsidRPr="00803D6D">
        <w:rPr>
          <w:rFonts w:ascii="Verdana" w:hAnsi="Verdana"/>
          <w:b/>
          <w:bCs/>
          <w:sz w:val="20"/>
          <w:szCs w:val="20"/>
        </w:rPr>
        <w:t>Turan,</w:t>
      </w:r>
      <w:r w:rsidRPr="00803D6D">
        <w:rPr>
          <w:rFonts w:ascii="Verdana" w:hAnsi="Verdana"/>
          <w:sz w:val="20"/>
          <w:szCs w:val="20"/>
        </w:rPr>
        <w:t xml:space="preserve"> “Araştırmalar, ısı yalıtımının yaz aylarında da dışarıdaki aşırı sıcaklardan korunmayı ve iç mekânda istenmeyen ısı girişini engellemeyi sağladığını gösteriyor. Bu sayede, iç mekânın serin kalması için enerji tüketimi azalıyor ve klima gibi soğutma sistemlerinin kullanımı da düşüyor. Isı yalıtımı yapılan evler, yapılmayanlara göre enerjiden yüzde 70'e varan oranda tasarruf sağlıyor. Türkiye'deki toplam 22 milyon hanenin yüzde 80'inde yeterli yalıtım olmaması veya yalıtımın zayıf olması, ciddi bir </w:t>
      </w:r>
      <w:r w:rsidR="009A1A7A">
        <w:rPr>
          <w:rFonts w:ascii="Verdana" w:hAnsi="Verdana"/>
          <w:sz w:val="20"/>
          <w:szCs w:val="20"/>
        </w:rPr>
        <w:t xml:space="preserve">enerji kaybına </w:t>
      </w:r>
      <w:r w:rsidRPr="00803D6D">
        <w:rPr>
          <w:rFonts w:ascii="Verdana" w:hAnsi="Verdana"/>
          <w:sz w:val="20"/>
          <w:szCs w:val="20"/>
        </w:rPr>
        <w:t xml:space="preserve">ve cari açığa sebep olmaktadır. Bu durumu önlemek için toplumu bilinçlendirmeli ve ısı yalıtımının enerji tasarrufuna olan etkilerini </w:t>
      </w:r>
      <w:r w:rsidR="000B06B0">
        <w:rPr>
          <w:rFonts w:ascii="Verdana" w:hAnsi="Verdana"/>
          <w:sz w:val="20"/>
          <w:szCs w:val="20"/>
        </w:rPr>
        <w:t>anlatmalıyız</w:t>
      </w:r>
      <w:r w:rsidRPr="00803D6D">
        <w:rPr>
          <w:rFonts w:ascii="Verdana" w:hAnsi="Verdana"/>
          <w:sz w:val="20"/>
          <w:szCs w:val="20"/>
        </w:rPr>
        <w:t>” dedi.</w:t>
      </w:r>
    </w:p>
    <w:p w14:paraId="14E86CD7" w14:textId="77777777" w:rsidR="009139D5" w:rsidRDefault="009139D5" w:rsidP="00803D6D">
      <w:pPr>
        <w:spacing w:line="360" w:lineRule="auto"/>
        <w:jc w:val="both"/>
        <w:rPr>
          <w:sz w:val="18"/>
          <w:szCs w:val="18"/>
        </w:rPr>
      </w:pPr>
    </w:p>
    <w:p w14:paraId="62C73CC2" w14:textId="160C4A0C" w:rsidR="009139D5" w:rsidRPr="00E93D9A" w:rsidRDefault="009139D5" w:rsidP="00803D6D">
      <w:pPr>
        <w:spacing w:line="360" w:lineRule="auto"/>
        <w:rPr>
          <w:sz w:val="18"/>
          <w:szCs w:val="18"/>
        </w:rPr>
      </w:pPr>
      <w:r>
        <w:rPr>
          <w:rStyle w:val="normaltextrun"/>
          <w:rFonts w:ascii="Verdana" w:hAnsi="Verdana"/>
          <w:b/>
          <w:bCs/>
          <w:color w:val="000000"/>
          <w:sz w:val="12"/>
          <w:szCs w:val="12"/>
          <w:u w:val="single"/>
          <w:shd w:val="clear" w:color="auto" w:fill="FFFFFF"/>
        </w:rPr>
        <w:t xml:space="preserve">İlgili </w:t>
      </w:r>
      <w:proofErr w:type="gramStart"/>
      <w:r>
        <w:rPr>
          <w:rStyle w:val="normaltextrun"/>
          <w:rFonts w:ascii="Verdana" w:hAnsi="Verdana"/>
          <w:b/>
          <w:bCs/>
          <w:color w:val="000000"/>
          <w:sz w:val="12"/>
          <w:szCs w:val="12"/>
          <w:u w:val="single"/>
          <w:shd w:val="clear" w:color="auto" w:fill="FFFFFF"/>
        </w:rPr>
        <w:t>Kişi:</w:t>
      </w:r>
      <w:r>
        <w:rPr>
          <w:rStyle w:val="normaltextrun"/>
          <w:rFonts w:ascii="Verdana" w:hAnsi="Verdana"/>
          <w:color w:val="000000"/>
          <w:sz w:val="12"/>
          <w:szCs w:val="12"/>
          <w:shd w:val="clear" w:color="auto" w:fill="FFFFFF"/>
        </w:rPr>
        <w:t>  </w:t>
      </w:r>
      <w:r>
        <w:rPr>
          <w:rStyle w:val="scxw39545423"/>
          <w:rFonts w:ascii="Verdana" w:hAnsi="Verdana"/>
          <w:color w:val="000000"/>
          <w:sz w:val="12"/>
          <w:szCs w:val="12"/>
          <w:shd w:val="clear" w:color="auto" w:fill="FFFFFF"/>
        </w:rPr>
        <w:t> </w:t>
      </w:r>
      <w:proofErr w:type="gramEnd"/>
      <w:r>
        <w:rPr>
          <w:rFonts w:ascii="Verdana" w:hAnsi="Verdana"/>
          <w:color w:val="000000"/>
          <w:sz w:val="12"/>
          <w:szCs w:val="12"/>
          <w:shd w:val="clear" w:color="auto" w:fill="FFFFFF"/>
        </w:rPr>
        <w:br/>
      </w:r>
      <w:r>
        <w:rPr>
          <w:rStyle w:val="normaltextrun"/>
          <w:rFonts w:ascii="Verdana" w:hAnsi="Verdana"/>
          <w:color w:val="000000"/>
          <w:sz w:val="12"/>
          <w:szCs w:val="12"/>
          <w:shd w:val="clear" w:color="auto" w:fill="FFFFFF"/>
        </w:rPr>
        <w:t>Ceren Şahin  </w:t>
      </w:r>
      <w:r>
        <w:rPr>
          <w:rStyle w:val="scxw39545423"/>
          <w:rFonts w:ascii="Verdana" w:hAnsi="Verdana"/>
          <w:color w:val="000000"/>
          <w:sz w:val="12"/>
          <w:szCs w:val="12"/>
          <w:shd w:val="clear" w:color="auto" w:fill="FFFFFF"/>
        </w:rPr>
        <w:t> </w:t>
      </w:r>
      <w:r>
        <w:rPr>
          <w:rFonts w:ascii="Verdana" w:hAnsi="Verdana"/>
          <w:color w:val="000000"/>
          <w:sz w:val="12"/>
          <w:szCs w:val="12"/>
          <w:shd w:val="clear" w:color="auto" w:fill="FFFFFF"/>
        </w:rPr>
        <w:br/>
      </w:r>
      <w:hyperlink r:id="rId8" w:tgtFrame="_blank" w:history="1">
        <w:r>
          <w:rPr>
            <w:rStyle w:val="normaltextrun"/>
            <w:rFonts w:ascii="Verdana" w:hAnsi="Verdana" w:cs="Segoe UI"/>
            <w:color w:val="0000FF"/>
            <w:sz w:val="12"/>
            <w:szCs w:val="12"/>
            <w:u w:val="single"/>
            <w:shd w:val="clear" w:color="auto" w:fill="FFFFFF"/>
          </w:rPr>
          <w:t>cerens@marjinal.com.tr</w:t>
        </w:r>
      </w:hyperlink>
      <w:r>
        <w:rPr>
          <w:rStyle w:val="normaltextrun"/>
          <w:rFonts w:ascii="Verdana" w:hAnsi="Verdana"/>
          <w:color w:val="000000"/>
          <w:sz w:val="12"/>
          <w:szCs w:val="12"/>
          <w:shd w:val="clear" w:color="auto" w:fill="FFFFFF"/>
        </w:rPr>
        <w:t>  </w:t>
      </w:r>
      <w:r>
        <w:rPr>
          <w:rStyle w:val="scxw39545423"/>
          <w:rFonts w:ascii="Verdana" w:hAnsi="Verdana"/>
          <w:color w:val="000000"/>
          <w:sz w:val="12"/>
          <w:szCs w:val="12"/>
          <w:shd w:val="clear" w:color="auto" w:fill="FFFFFF"/>
        </w:rPr>
        <w:t> </w:t>
      </w:r>
      <w:r>
        <w:rPr>
          <w:rFonts w:ascii="Verdana" w:hAnsi="Verdana"/>
          <w:color w:val="000000"/>
          <w:sz w:val="12"/>
          <w:szCs w:val="12"/>
          <w:shd w:val="clear" w:color="auto" w:fill="FFFFFF"/>
        </w:rPr>
        <w:br/>
      </w:r>
      <w:r>
        <w:rPr>
          <w:rStyle w:val="normaltextrun"/>
          <w:rFonts w:ascii="Verdana" w:hAnsi="Verdana"/>
          <w:color w:val="000000"/>
          <w:sz w:val="12"/>
          <w:szCs w:val="12"/>
          <w:shd w:val="clear" w:color="auto" w:fill="FFFFFF"/>
        </w:rPr>
        <w:t>0531 031 87 14  </w:t>
      </w:r>
      <w:r>
        <w:rPr>
          <w:rStyle w:val="scxw39545423"/>
          <w:rFonts w:ascii="Verdana" w:hAnsi="Verdana"/>
          <w:color w:val="000000"/>
          <w:sz w:val="12"/>
          <w:szCs w:val="12"/>
          <w:shd w:val="clear" w:color="auto" w:fill="FFFFFF"/>
        </w:rPr>
        <w:t> </w:t>
      </w:r>
      <w:r>
        <w:rPr>
          <w:rFonts w:ascii="Verdana" w:hAnsi="Verdana"/>
          <w:color w:val="000000"/>
          <w:sz w:val="12"/>
          <w:szCs w:val="12"/>
          <w:shd w:val="clear" w:color="auto" w:fill="FFFFFF"/>
        </w:rPr>
        <w:br/>
      </w:r>
      <w:r>
        <w:rPr>
          <w:rStyle w:val="normaltextrun"/>
          <w:rFonts w:ascii="Verdana" w:hAnsi="Verdana"/>
          <w:color w:val="000000"/>
          <w:sz w:val="12"/>
          <w:szCs w:val="12"/>
          <w:shd w:val="clear" w:color="auto" w:fill="FFFFFF"/>
        </w:rPr>
        <w:t> </w:t>
      </w:r>
      <w:r>
        <w:rPr>
          <w:rStyle w:val="scxw39545423"/>
          <w:rFonts w:ascii="Verdana" w:hAnsi="Verdana"/>
          <w:color w:val="000000"/>
          <w:sz w:val="12"/>
          <w:szCs w:val="12"/>
          <w:shd w:val="clear" w:color="auto" w:fill="FFFFFF"/>
        </w:rPr>
        <w:t> </w:t>
      </w:r>
      <w:r>
        <w:rPr>
          <w:rFonts w:ascii="Verdana" w:hAnsi="Verdana"/>
          <w:color w:val="000000"/>
          <w:sz w:val="12"/>
          <w:szCs w:val="12"/>
          <w:shd w:val="clear" w:color="auto" w:fill="FFFFFF"/>
        </w:rPr>
        <w:br/>
      </w:r>
      <w:r>
        <w:rPr>
          <w:rStyle w:val="normaltextrun"/>
          <w:rFonts w:ascii="Verdana" w:hAnsi="Verdana"/>
          <w:b/>
          <w:bCs/>
          <w:color w:val="000000"/>
          <w:sz w:val="12"/>
          <w:szCs w:val="12"/>
          <w:shd w:val="clear" w:color="auto" w:fill="FFFFFF"/>
        </w:rPr>
        <w:t>ODE Yalıtım Hakkında</w:t>
      </w:r>
      <w:r>
        <w:rPr>
          <w:rStyle w:val="normaltextrun"/>
          <w:rFonts w:ascii="Verdana" w:hAnsi="Verdana"/>
          <w:color w:val="000000"/>
          <w:sz w:val="12"/>
          <w:szCs w:val="12"/>
          <w:shd w:val="clear" w:color="auto" w:fill="FFFFFF"/>
        </w:rPr>
        <w:t> </w:t>
      </w:r>
      <w:r>
        <w:rPr>
          <w:rStyle w:val="scxw39545423"/>
          <w:rFonts w:ascii="Verdana" w:hAnsi="Verdana"/>
          <w:color w:val="000000"/>
          <w:sz w:val="12"/>
          <w:szCs w:val="12"/>
          <w:shd w:val="clear" w:color="auto" w:fill="FFFFFF"/>
        </w:rPr>
        <w:t> </w:t>
      </w:r>
      <w:r>
        <w:rPr>
          <w:rFonts w:ascii="Verdana" w:hAnsi="Verdana"/>
          <w:color w:val="000000"/>
          <w:sz w:val="12"/>
          <w:szCs w:val="12"/>
          <w:shd w:val="clear" w:color="auto" w:fill="FFFFFF"/>
        </w:rPr>
        <w:br/>
      </w:r>
      <w:r>
        <w:rPr>
          <w:rStyle w:val="normaltextrun"/>
          <w:rFonts w:ascii="Verdana" w:hAnsi="Verdana"/>
          <w:color w:val="000000"/>
          <w:sz w:val="12"/>
          <w:szCs w:val="12"/>
          <w:shd w:val="clear" w:color="auto" w:fill="FFFFFF"/>
        </w:rPr>
        <w:t xml:space="preserve">1985 yılında taahhüt faaliyetleriyle ticaret hayatına başlayan ve 1996 yılında üretici kimliğine kavuşarak, yapı ve teknik yalıtım olmak üzere 2 ana kategoride üretim yapan ODE Yalıtım, bugün 6 modern üretim tesisi, 4 binden fazla ürün çeşidi ve uzman çalışma arkadaşlarıyla yalıtım sektörünün en büyük üreticileri arasında yer alıyor. 2022 ve 2023 yıllarında İklimlendirme Sanayi İhracatçıları Birliği (İSİB) tarafından düzenlenen İhracatın Liderleri Ödül Töreni'nde “Yalıtım Malzemeleri İhracatı” kategorisinde birincilik ödülünün sahibi olan ODE Yalıtım, ülke ekonomisine katkı sağlamaya devam ediyor. Geleceğe hazırlanan, sürekli kendini geliştiren ve yeniliklere açık, çevre ve topluma karşı sorumluluk sahibi yeteneklerle global bir marka olma vizyonuyla faaliyetlerini sürdüren ODE </w:t>
      </w:r>
      <w:proofErr w:type="spellStart"/>
      <w:r>
        <w:rPr>
          <w:rStyle w:val="normaltextrun"/>
          <w:rFonts w:ascii="Verdana" w:hAnsi="Verdana"/>
          <w:color w:val="000000"/>
          <w:sz w:val="12"/>
          <w:szCs w:val="12"/>
          <w:shd w:val="clear" w:color="auto" w:fill="FFFFFF"/>
        </w:rPr>
        <w:t>Yalıtım'ın</w:t>
      </w:r>
      <w:proofErr w:type="spellEnd"/>
      <w:r>
        <w:rPr>
          <w:rStyle w:val="normaltextrun"/>
          <w:rFonts w:ascii="Verdana" w:hAnsi="Verdana"/>
          <w:color w:val="000000"/>
          <w:sz w:val="12"/>
          <w:szCs w:val="12"/>
          <w:shd w:val="clear" w:color="auto" w:fill="FFFFFF"/>
        </w:rPr>
        <w:t xml:space="preserve">, çevre ve enerji dostu sürdürülebilir ürünleri, 6 kıtada, 75'in üzerinde ülkede tercih ediliyor. Türkiye'de yalıtım sektöründe “Kurumsal Sosyal Sorumluluk </w:t>
      </w:r>
      <w:proofErr w:type="gramStart"/>
      <w:r>
        <w:rPr>
          <w:rStyle w:val="normaltextrun"/>
          <w:rFonts w:ascii="Verdana" w:hAnsi="Verdana"/>
          <w:color w:val="000000"/>
          <w:sz w:val="12"/>
          <w:szCs w:val="12"/>
          <w:shd w:val="clear" w:color="auto" w:fill="FFFFFF"/>
        </w:rPr>
        <w:t>Raporu‘</w:t>
      </w:r>
      <w:proofErr w:type="gramEnd"/>
      <w:r>
        <w:rPr>
          <w:rStyle w:val="normaltextrun"/>
          <w:rFonts w:ascii="Verdana" w:hAnsi="Verdana"/>
          <w:color w:val="000000"/>
          <w:sz w:val="12"/>
          <w:szCs w:val="12"/>
          <w:shd w:val="clear" w:color="auto" w:fill="FFFFFF"/>
        </w:rPr>
        <w:t>nu yayınlayan ilk firma olan ODE Yalıtım, aynı zamanda kamuoyunda yalıtım ve enerji verimliliği bilincini artırmaya yönelik çalışmalar yapıyor. Çorlu ve Eskişehir tesislerinde ürettiği ısı, su, ses ve yangın yalıtım ürünlerine tüm pazarlarda geçerli, uluslararası onaylı ve Avrupa standartlarıyla uyumlu Çevresel Ürün Beyanı (</w:t>
      </w:r>
      <w:proofErr w:type="spellStart"/>
      <w:r>
        <w:rPr>
          <w:rStyle w:val="normaltextrun"/>
          <w:rFonts w:ascii="Verdana" w:hAnsi="Verdana"/>
          <w:color w:val="000000"/>
          <w:sz w:val="12"/>
          <w:szCs w:val="12"/>
          <w:shd w:val="clear" w:color="auto" w:fill="FFFFFF"/>
        </w:rPr>
        <w:t>Environmental</w:t>
      </w:r>
      <w:proofErr w:type="spellEnd"/>
      <w:r>
        <w:rPr>
          <w:rStyle w:val="normaltextrun"/>
          <w:rFonts w:ascii="Verdana" w:hAnsi="Verdana"/>
          <w:color w:val="000000"/>
          <w:sz w:val="12"/>
          <w:szCs w:val="12"/>
          <w:shd w:val="clear" w:color="auto" w:fill="FFFFFF"/>
        </w:rPr>
        <w:t xml:space="preserve"> Product </w:t>
      </w:r>
      <w:proofErr w:type="spellStart"/>
      <w:r>
        <w:rPr>
          <w:rStyle w:val="normaltextrun"/>
          <w:rFonts w:ascii="Verdana" w:hAnsi="Verdana"/>
          <w:color w:val="000000"/>
          <w:sz w:val="12"/>
          <w:szCs w:val="12"/>
          <w:shd w:val="clear" w:color="auto" w:fill="FFFFFF"/>
        </w:rPr>
        <w:t>Declaration</w:t>
      </w:r>
      <w:proofErr w:type="spellEnd"/>
      <w:r>
        <w:rPr>
          <w:rStyle w:val="normaltextrun"/>
          <w:rFonts w:ascii="Verdana" w:hAnsi="Verdana"/>
          <w:color w:val="000000"/>
          <w:sz w:val="12"/>
          <w:szCs w:val="12"/>
          <w:shd w:val="clear" w:color="auto" w:fill="FFFFFF"/>
        </w:rPr>
        <w:t xml:space="preserve"> – EPD) belgesi alan ilk firma olma özelliğini taşıyor. </w:t>
      </w:r>
      <w:r>
        <w:rPr>
          <w:rStyle w:val="eop"/>
          <w:rFonts w:ascii="Verdana" w:hAnsi="Verdana"/>
          <w:color w:val="000000"/>
          <w:sz w:val="12"/>
          <w:szCs w:val="12"/>
          <w:shd w:val="clear" w:color="auto" w:fill="FFFFFF"/>
        </w:rPr>
        <w:t> </w:t>
      </w:r>
    </w:p>
    <w:sectPr w:rsidR="009139D5" w:rsidRPr="00E93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6E"/>
    <w:rsid w:val="000367B1"/>
    <w:rsid w:val="000378BC"/>
    <w:rsid w:val="00071F6C"/>
    <w:rsid w:val="000A7D95"/>
    <w:rsid w:val="000B06B0"/>
    <w:rsid w:val="000B28F7"/>
    <w:rsid w:val="000E4480"/>
    <w:rsid w:val="001002AC"/>
    <w:rsid w:val="00106465"/>
    <w:rsid w:val="001967D4"/>
    <w:rsid w:val="001A6C31"/>
    <w:rsid w:val="001A71F4"/>
    <w:rsid w:val="001B2502"/>
    <w:rsid w:val="002212AD"/>
    <w:rsid w:val="003D1FAC"/>
    <w:rsid w:val="0040592A"/>
    <w:rsid w:val="00454E6C"/>
    <w:rsid w:val="00481A2B"/>
    <w:rsid w:val="00502724"/>
    <w:rsid w:val="00520974"/>
    <w:rsid w:val="005A255C"/>
    <w:rsid w:val="00615803"/>
    <w:rsid w:val="00620497"/>
    <w:rsid w:val="0066122E"/>
    <w:rsid w:val="0068383E"/>
    <w:rsid w:val="007768DC"/>
    <w:rsid w:val="007D1976"/>
    <w:rsid w:val="00803D6D"/>
    <w:rsid w:val="0080472A"/>
    <w:rsid w:val="008119A9"/>
    <w:rsid w:val="008338B2"/>
    <w:rsid w:val="009139D5"/>
    <w:rsid w:val="00922677"/>
    <w:rsid w:val="009A1A7A"/>
    <w:rsid w:val="00BB5357"/>
    <w:rsid w:val="00CB2D70"/>
    <w:rsid w:val="00D231B8"/>
    <w:rsid w:val="00D2484C"/>
    <w:rsid w:val="00D65012"/>
    <w:rsid w:val="00DC6AA7"/>
    <w:rsid w:val="00DE4FCE"/>
    <w:rsid w:val="00E45552"/>
    <w:rsid w:val="00E54A90"/>
    <w:rsid w:val="00E93D9A"/>
    <w:rsid w:val="00ED3B67"/>
    <w:rsid w:val="00EE502B"/>
    <w:rsid w:val="00F4196E"/>
    <w:rsid w:val="00F86C36"/>
    <w:rsid w:val="00FB1DAB"/>
    <w:rsid w:val="00FE3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BA74"/>
  <w15:chartTrackingRefBased/>
  <w15:docId w15:val="{BEAD663F-5888-4336-AC8D-9838FB85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41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41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419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419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419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419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19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19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19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196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4196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4196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4196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4196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419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19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19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196E"/>
    <w:rPr>
      <w:rFonts w:eastAsiaTheme="majorEastAsia" w:cstheme="majorBidi"/>
      <w:color w:val="272727" w:themeColor="text1" w:themeTint="D8"/>
    </w:rPr>
  </w:style>
  <w:style w:type="paragraph" w:styleId="KonuBal">
    <w:name w:val="Title"/>
    <w:basedOn w:val="Normal"/>
    <w:next w:val="Normal"/>
    <w:link w:val="KonuBalChar"/>
    <w:uiPriority w:val="10"/>
    <w:qFormat/>
    <w:rsid w:val="00F41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19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19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19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19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196E"/>
    <w:rPr>
      <w:i/>
      <w:iCs/>
      <w:color w:val="404040" w:themeColor="text1" w:themeTint="BF"/>
    </w:rPr>
  </w:style>
  <w:style w:type="paragraph" w:styleId="ListeParagraf">
    <w:name w:val="List Paragraph"/>
    <w:basedOn w:val="Normal"/>
    <w:uiPriority w:val="34"/>
    <w:qFormat/>
    <w:rsid w:val="00F4196E"/>
    <w:pPr>
      <w:ind w:left="720"/>
      <w:contextualSpacing/>
    </w:pPr>
  </w:style>
  <w:style w:type="character" w:styleId="GlVurgulama">
    <w:name w:val="Intense Emphasis"/>
    <w:basedOn w:val="VarsaylanParagrafYazTipi"/>
    <w:uiPriority w:val="21"/>
    <w:qFormat/>
    <w:rsid w:val="00F4196E"/>
    <w:rPr>
      <w:i/>
      <w:iCs/>
      <w:color w:val="0F4761" w:themeColor="accent1" w:themeShade="BF"/>
    </w:rPr>
  </w:style>
  <w:style w:type="paragraph" w:styleId="GlAlnt">
    <w:name w:val="Intense Quote"/>
    <w:basedOn w:val="Normal"/>
    <w:next w:val="Normal"/>
    <w:link w:val="GlAlntChar"/>
    <w:uiPriority w:val="30"/>
    <w:qFormat/>
    <w:rsid w:val="00F41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4196E"/>
    <w:rPr>
      <w:i/>
      <w:iCs/>
      <w:color w:val="0F4761" w:themeColor="accent1" w:themeShade="BF"/>
    </w:rPr>
  </w:style>
  <w:style w:type="character" w:styleId="GlBavuru">
    <w:name w:val="Intense Reference"/>
    <w:basedOn w:val="VarsaylanParagrafYazTipi"/>
    <w:uiPriority w:val="32"/>
    <w:qFormat/>
    <w:rsid w:val="00F4196E"/>
    <w:rPr>
      <w:b/>
      <w:bCs/>
      <w:smallCaps/>
      <w:color w:val="0F4761" w:themeColor="accent1" w:themeShade="BF"/>
      <w:spacing w:val="5"/>
    </w:rPr>
  </w:style>
  <w:style w:type="character" w:customStyle="1" w:styleId="normaltextrun">
    <w:name w:val="normaltextrun"/>
    <w:basedOn w:val="VarsaylanParagrafYazTipi"/>
    <w:rsid w:val="009139D5"/>
  </w:style>
  <w:style w:type="character" w:customStyle="1" w:styleId="scxw39545423">
    <w:name w:val="scxw39545423"/>
    <w:basedOn w:val="VarsaylanParagrafYazTipi"/>
    <w:rsid w:val="009139D5"/>
  </w:style>
  <w:style w:type="character" w:customStyle="1" w:styleId="eop">
    <w:name w:val="eop"/>
    <w:basedOn w:val="VarsaylanParagrafYazTipi"/>
    <w:rsid w:val="009139D5"/>
  </w:style>
  <w:style w:type="paragraph" w:styleId="Dzeltme">
    <w:name w:val="Revision"/>
    <w:hidden/>
    <w:uiPriority w:val="99"/>
    <w:semiHidden/>
    <w:rsid w:val="009139D5"/>
    <w:pPr>
      <w:spacing w:after="0" w:line="240" w:lineRule="auto"/>
    </w:pPr>
  </w:style>
  <w:style w:type="character" w:styleId="AklamaBavurusu">
    <w:name w:val="annotation reference"/>
    <w:basedOn w:val="VarsaylanParagrafYazTipi"/>
    <w:uiPriority w:val="99"/>
    <w:semiHidden/>
    <w:unhideWhenUsed/>
    <w:rsid w:val="002212AD"/>
    <w:rPr>
      <w:sz w:val="16"/>
      <w:szCs w:val="16"/>
    </w:rPr>
  </w:style>
  <w:style w:type="paragraph" w:styleId="AklamaMetni">
    <w:name w:val="annotation text"/>
    <w:basedOn w:val="Normal"/>
    <w:link w:val="AklamaMetniChar"/>
    <w:uiPriority w:val="99"/>
    <w:unhideWhenUsed/>
    <w:rsid w:val="002212AD"/>
    <w:pPr>
      <w:spacing w:line="240" w:lineRule="auto"/>
    </w:pPr>
    <w:rPr>
      <w:sz w:val="20"/>
      <w:szCs w:val="20"/>
    </w:rPr>
  </w:style>
  <w:style w:type="character" w:customStyle="1" w:styleId="AklamaMetniChar">
    <w:name w:val="Açıklama Metni Char"/>
    <w:basedOn w:val="VarsaylanParagrafYazTipi"/>
    <w:link w:val="AklamaMetni"/>
    <w:uiPriority w:val="99"/>
    <w:rsid w:val="002212AD"/>
    <w:rPr>
      <w:sz w:val="20"/>
      <w:szCs w:val="20"/>
    </w:rPr>
  </w:style>
  <w:style w:type="paragraph" w:styleId="AklamaKonusu">
    <w:name w:val="annotation subject"/>
    <w:basedOn w:val="AklamaMetni"/>
    <w:next w:val="AklamaMetni"/>
    <w:link w:val="AklamaKonusuChar"/>
    <w:uiPriority w:val="99"/>
    <w:semiHidden/>
    <w:unhideWhenUsed/>
    <w:rsid w:val="002212AD"/>
    <w:rPr>
      <w:b/>
      <w:bCs/>
    </w:rPr>
  </w:style>
  <w:style w:type="character" w:customStyle="1" w:styleId="AklamaKonusuChar">
    <w:name w:val="Açıklama Konusu Char"/>
    <w:basedOn w:val="AklamaMetniChar"/>
    <w:link w:val="AklamaKonusu"/>
    <w:uiPriority w:val="99"/>
    <w:semiHidden/>
    <w:rsid w:val="002212AD"/>
    <w:rPr>
      <w:b/>
      <w:bCs/>
      <w:sz w:val="20"/>
      <w:szCs w:val="20"/>
    </w:rPr>
  </w:style>
  <w:style w:type="paragraph" w:styleId="BalonMetni">
    <w:name w:val="Balloon Text"/>
    <w:basedOn w:val="Normal"/>
    <w:link w:val="BalonMetniChar"/>
    <w:uiPriority w:val="99"/>
    <w:semiHidden/>
    <w:unhideWhenUsed/>
    <w:rsid w:val="00803D6D"/>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803D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544">
      <w:bodyDiv w:val="1"/>
      <w:marLeft w:val="0"/>
      <w:marRight w:val="0"/>
      <w:marTop w:val="0"/>
      <w:marBottom w:val="0"/>
      <w:divBdr>
        <w:top w:val="none" w:sz="0" w:space="0" w:color="auto"/>
        <w:left w:val="none" w:sz="0" w:space="0" w:color="auto"/>
        <w:bottom w:val="none" w:sz="0" w:space="0" w:color="auto"/>
        <w:right w:val="none" w:sz="0" w:space="0" w:color="auto"/>
      </w:divBdr>
    </w:div>
    <w:div w:id="362097134">
      <w:bodyDiv w:val="1"/>
      <w:marLeft w:val="0"/>
      <w:marRight w:val="0"/>
      <w:marTop w:val="0"/>
      <w:marBottom w:val="0"/>
      <w:divBdr>
        <w:top w:val="none" w:sz="0" w:space="0" w:color="auto"/>
        <w:left w:val="none" w:sz="0" w:space="0" w:color="auto"/>
        <w:bottom w:val="none" w:sz="0" w:space="0" w:color="auto"/>
        <w:right w:val="none" w:sz="0" w:space="0" w:color="auto"/>
      </w:divBdr>
    </w:div>
    <w:div w:id="464322702">
      <w:bodyDiv w:val="1"/>
      <w:marLeft w:val="0"/>
      <w:marRight w:val="0"/>
      <w:marTop w:val="0"/>
      <w:marBottom w:val="0"/>
      <w:divBdr>
        <w:top w:val="none" w:sz="0" w:space="0" w:color="auto"/>
        <w:left w:val="none" w:sz="0" w:space="0" w:color="auto"/>
        <w:bottom w:val="none" w:sz="0" w:space="0" w:color="auto"/>
        <w:right w:val="none" w:sz="0" w:space="0" w:color="auto"/>
      </w:divBdr>
    </w:div>
    <w:div w:id="517276729">
      <w:bodyDiv w:val="1"/>
      <w:marLeft w:val="0"/>
      <w:marRight w:val="0"/>
      <w:marTop w:val="0"/>
      <w:marBottom w:val="0"/>
      <w:divBdr>
        <w:top w:val="none" w:sz="0" w:space="0" w:color="auto"/>
        <w:left w:val="none" w:sz="0" w:space="0" w:color="auto"/>
        <w:bottom w:val="none" w:sz="0" w:space="0" w:color="auto"/>
        <w:right w:val="none" w:sz="0" w:space="0" w:color="auto"/>
      </w:divBdr>
    </w:div>
    <w:div w:id="734813275">
      <w:bodyDiv w:val="1"/>
      <w:marLeft w:val="0"/>
      <w:marRight w:val="0"/>
      <w:marTop w:val="0"/>
      <w:marBottom w:val="0"/>
      <w:divBdr>
        <w:top w:val="none" w:sz="0" w:space="0" w:color="auto"/>
        <w:left w:val="none" w:sz="0" w:space="0" w:color="auto"/>
        <w:bottom w:val="none" w:sz="0" w:space="0" w:color="auto"/>
        <w:right w:val="none" w:sz="0" w:space="0" w:color="auto"/>
      </w:divBdr>
    </w:div>
    <w:div w:id="12409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ens@marjinal.com.tr" TargetMode="External"/><Relationship Id="rId3" Type="http://schemas.openxmlformats.org/officeDocument/2006/relationships/customXml" Target="../customXml/item3.xml"/><Relationship Id="rId7" Type="http://schemas.openxmlformats.org/officeDocument/2006/relationships/image" Target="https://storage.googleapis.com/file-presspondence/clients/BBEBF8B91706695057/ode.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50E5CB3C-DD52-48EB-AC80-7F592E6D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E4E3A-9E88-4E8D-AB5F-E18DAB70E559}">
  <ds:schemaRefs>
    <ds:schemaRef ds:uri="http://schemas.microsoft.com/sharepoint/v3/contenttype/forms"/>
  </ds:schemaRefs>
</ds:datastoreItem>
</file>

<file path=customXml/itemProps3.xml><?xml version="1.0" encoding="utf-8"?>
<ds:datastoreItem xmlns:ds="http://schemas.openxmlformats.org/officeDocument/2006/customXml" ds:itemID="{707B91F7-6F54-4CD4-90F3-1CC9F1D4FC3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4261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Şahin</dc:creator>
  <cp:keywords/>
  <dc:description/>
  <cp:lastModifiedBy>Umut Ersoy</cp:lastModifiedBy>
  <cp:revision>4</cp:revision>
  <dcterms:created xsi:type="dcterms:W3CDTF">2024-08-22T08:14:00Z</dcterms:created>
  <dcterms:modified xsi:type="dcterms:W3CDTF">2024-08-22T08:16:00Z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