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5C105" w14:textId="52205BBF" w:rsidR="00ED751A" w:rsidRPr="00ED751A" w:rsidRDefault="00ED751A">
      <w:pPr>
        <w:jc w:val="center"/>
        <w:rPr>
          <w:b/>
          <w:lang w:val="tr-TR"/>
        </w:rPr>
      </w:pPr>
      <w:r w:rsidRPr="00ED751A">
        <w:rPr>
          <w:b/>
          <w:lang w:val="tr-TR"/>
        </w:rPr>
        <w:t xml:space="preserve">Red </w:t>
      </w:r>
      <w:r>
        <w:rPr>
          <w:b/>
          <w:lang w:val="tr-TR"/>
        </w:rPr>
        <w:t>H</w:t>
      </w:r>
      <w:r w:rsidRPr="00ED751A">
        <w:rPr>
          <w:b/>
          <w:lang w:val="tr-TR"/>
        </w:rPr>
        <w:t xml:space="preserve">at, OpenShift Platform </w:t>
      </w:r>
      <w:proofErr w:type="spellStart"/>
      <w:r w:rsidRPr="00ED751A">
        <w:rPr>
          <w:b/>
          <w:lang w:val="tr-TR"/>
        </w:rPr>
        <w:t>Plus’ın</w:t>
      </w:r>
      <w:proofErr w:type="spellEnd"/>
      <w:r w:rsidRPr="00ED751A">
        <w:rPr>
          <w:b/>
          <w:lang w:val="tr-TR"/>
        </w:rPr>
        <w:t xml:space="preserve"> En Yeni Sürümüyle Hibrit Buluttaki Tutarlılığı ve Yönetimi İyileştiriyor</w:t>
      </w:r>
    </w:p>
    <w:p w14:paraId="6679164F" w14:textId="62CDEAE8" w:rsidR="00ED751A" w:rsidRPr="00ED751A" w:rsidRDefault="00ED751A">
      <w:pPr>
        <w:jc w:val="center"/>
        <w:rPr>
          <w:i/>
          <w:lang w:val="tr-TR"/>
        </w:rPr>
      </w:pPr>
      <w:r>
        <w:rPr>
          <w:i/>
          <w:lang w:val="tr-TR"/>
        </w:rPr>
        <w:t xml:space="preserve">Son versiyonda yer alan yeni özellikler Kubernetes yığınını daha da </w:t>
      </w:r>
      <w:r w:rsidR="009A6D4E">
        <w:rPr>
          <w:i/>
          <w:lang w:val="tr-TR"/>
        </w:rPr>
        <w:t>basitleştirerek</w:t>
      </w:r>
      <w:r>
        <w:rPr>
          <w:i/>
          <w:lang w:val="tr-TR"/>
        </w:rPr>
        <w:t xml:space="preserve"> veri merkezinden sınıra ve çoklu genel buluta kadar birçok alanda uygulama geliştirme ve yönetim süreçlerini iyileştiriyor ve bir standarda sahip olmasını sağlıyor.</w:t>
      </w:r>
    </w:p>
    <w:p w14:paraId="430A8D2C" w14:textId="77777777" w:rsidR="00200556" w:rsidRPr="003E542D" w:rsidRDefault="00200556">
      <w:pPr>
        <w:jc w:val="center"/>
        <w:rPr>
          <w:i/>
          <w:lang w:val="tr-TR"/>
        </w:rPr>
      </w:pPr>
    </w:p>
    <w:p w14:paraId="50FFEFB3" w14:textId="07DE7E47" w:rsidR="003738AB" w:rsidRPr="00FA5C1D" w:rsidRDefault="00FA5C1D">
      <w:pPr>
        <w:rPr>
          <w:lang w:val="tr-TR"/>
        </w:rPr>
      </w:pPr>
      <w:r w:rsidRPr="00FA5C1D">
        <w:rPr>
          <w:lang w:val="tr-TR"/>
        </w:rPr>
        <w:t>Açık kaynak çözümlerinde dünya lideri Red Hat Inc.,</w:t>
      </w:r>
      <w:r>
        <w:rPr>
          <w:lang w:val="tr-TR"/>
        </w:rPr>
        <w:t xml:space="preserve"> Red Hat OpenShift Platform </w:t>
      </w:r>
      <w:proofErr w:type="spellStart"/>
      <w:r>
        <w:rPr>
          <w:lang w:val="tr-TR"/>
        </w:rPr>
        <w:t>Plus’ın</w:t>
      </w:r>
      <w:proofErr w:type="spellEnd"/>
      <w:r>
        <w:rPr>
          <w:lang w:val="tr-TR"/>
        </w:rPr>
        <w:t xml:space="preserve"> temel Kubernetes platformundan çok daha fazlası olmasını sağlayan ve içerisinde depolama ve yönetim gibi birçok alanı kapsayan yeni özelliklere ve imkanlara sahip son sürümünü tanıttı. Bu yeni sürüm, Red Hat OpenShift Platform </w:t>
      </w:r>
      <w:proofErr w:type="spellStart"/>
      <w:r>
        <w:rPr>
          <w:lang w:val="tr-TR"/>
        </w:rPr>
        <w:t>Plus’ı</w:t>
      </w:r>
      <w:proofErr w:type="spellEnd"/>
      <w:r>
        <w:rPr>
          <w:lang w:val="tr-TR"/>
        </w:rPr>
        <w:t xml:space="preserve"> </w:t>
      </w:r>
      <w:r w:rsidR="00EA7FA3">
        <w:rPr>
          <w:lang w:val="tr-TR"/>
        </w:rPr>
        <w:t xml:space="preserve">geleneksel veri merkezi, ayrıştırılmış sınır operasyonları ve çoklu genel bulut ortamları gibi farklı kurumsal BT senaryolarında çalışabilmesini sağlayan tek bir Kubernetes platformu </w:t>
      </w:r>
      <w:r w:rsidR="009A6D4E">
        <w:rPr>
          <w:lang w:val="tr-TR"/>
        </w:rPr>
        <w:t>haline getiriyor</w:t>
      </w:r>
      <w:r w:rsidR="00EA7FA3">
        <w:rPr>
          <w:lang w:val="tr-TR"/>
        </w:rPr>
        <w:t>.</w:t>
      </w:r>
    </w:p>
    <w:p w14:paraId="76A8D833" w14:textId="77777777" w:rsidR="00200556" w:rsidRPr="00EA7FA3" w:rsidRDefault="00200556">
      <w:pPr>
        <w:spacing w:line="240" w:lineRule="auto"/>
        <w:rPr>
          <w:lang w:val="tr-TR"/>
        </w:rPr>
      </w:pPr>
    </w:p>
    <w:p w14:paraId="7B3CEE6B" w14:textId="41562A9F" w:rsidR="00EA7FA3" w:rsidRPr="00EA7FA3" w:rsidRDefault="00DB6AFF">
      <w:pPr>
        <w:rPr>
          <w:lang w:val="tr-TR"/>
        </w:rPr>
      </w:pPr>
      <w:r w:rsidRPr="00DB6AFF">
        <w:rPr>
          <w:lang w:val="tr-TR"/>
        </w:rPr>
        <w:t>Gartner®</w:t>
      </w:r>
      <w:r>
        <w:rPr>
          <w:lang w:val="tr-TR"/>
        </w:rPr>
        <w:t xml:space="preserve">, </w:t>
      </w:r>
      <w:r w:rsidRPr="00DB6AFF">
        <w:rPr>
          <w:i/>
          <w:iCs/>
          <w:lang w:val="tr-TR"/>
        </w:rPr>
        <w:t xml:space="preserve">The </w:t>
      </w:r>
      <w:proofErr w:type="spellStart"/>
      <w:r w:rsidRPr="00DB6AFF">
        <w:rPr>
          <w:i/>
          <w:iCs/>
          <w:lang w:val="tr-TR"/>
        </w:rPr>
        <w:t>Innovation</w:t>
      </w:r>
      <w:proofErr w:type="spellEnd"/>
      <w:r w:rsidRPr="00DB6AFF">
        <w:rPr>
          <w:i/>
          <w:iCs/>
          <w:lang w:val="tr-TR"/>
        </w:rPr>
        <w:t xml:space="preserve"> </w:t>
      </w:r>
      <w:proofErr w:type="spellStart"/>
      <w:r w:rsidRPr="00DB6AFF">
        <w:rPr>
          <w:i/>
          <w:iCs/>
          <w:lang w:val="tr-TR"/>
        </w:rPr>
        <w:t>Leader’s</w:t>
      </w:r>
      <w:proofErr w:type="spellEnd"/>
      <w:r w:rsidRPr="00DB6AFF">
        <w:rPr>
          <w:i/>
          <w:iCs/>
          <w:lang w:val="tr-TR"/>
        </w:rPr>
        <w:t xml:space="preserve"> Guide </w:t>
      </w:r>
      <w:proofErr w:type="spellStart"/>
      <w:r w:rsidRPr="00DB6AFF">
        <w:rPr>
          <w:i/>
          <w:iCs/>
          <w:lang w:val="tr-TR"/>
        </w:rPr>
        <w:t>to</w:t>
      </w:r>
      <w:proofErr w:type="spellEnd"/>
      <w:r w:rsidRPr="00DB6AFF">
        <w:rPr>
          <w:i/>
          <w:iCs/>
          <w:lang w:val="tr-TR"/>
        </w:rPr>
        <w:t xml:space="preserve"> </w:t>
      </w:r>
      <w:proofErr w:type="spellStart"/>
      <w:r w:rsidRPr="00DB6AFF">
        <w:rPr>
          <w:i/>
          <w:iCs/>
          <w:lang w:val="tr-TR"/>
        </w:rPr>
        <w:t>Navigating</w:t>
      </w:r>
      <w:proofErr w:type="spellEnd"/>
      <w:r w:rsidRPr="00DB6AFF">
        <w:rPr>
          <w:i/>
          <w:iCs/>
          <w:lang w:val="tr-TR"/>
        </w:rPr>
        <w:t xml:space="preserve"> </w:t>
      </w:r>
      <w:proofErr w:type="spellStart"/>
      <w:r w:rsidRPr="00DB6AFF">
        <w:rPr>
          <w:i/>
          <w:iCs/>
          <w:lang w:val="tr-TR"/>
        </w:rPr>
        <w:t>the</w:t>
      </w:r>
      <w:proofErr w:type="spellEnd"/>
      <w:r w:rsidRPr="00DB6AFF">
        <w:rPr>
          <w:i/>
          <w:iCs/>
          <w:lang w:val="tr-TR"/>
        </w:rPr>
        <w:t xml:space="preserve"> Cloud-Native Container </w:t>
      </w:r>
      <w:proofErr w:type="spellStart"/>
      <w:r w:rsidRPr="00DB6AFF">
        <w:rPr>
          <w:i/>
          <w:iCs/>
          <w:lang w:val="tr-TR"/>
        </w:rPr>
        <w:t>Ecosystem</w:t>
      </w:r>
      <w:proofErr w:type="spellEnd"/>
      <w:r>
        <w:rPr>
          <w:lang w:val="tr-TR"/>
        </w:rPr>
        <w:t xml:space="preserve"> </w:t>
      </w:r>
      <w:r w:rsidR="009A6D4E">
        <w:rPr>
          <w:lang w:val="tr-TR"/>
        </w:rPr>
        <w:t xml:space="preserve">isimli </w:t>
      </w:r>
      <w:r>
        <w:rPr>
          <w:lang w:val="tr-TR"/>
        </w:rPr>
        <w:t xml:space="preserve">raporunda “şirketlerin </w:t>
      </w:r>
      <w:r w:rsidR="00A34F76">
        <w:rPr>
          <w:lang w:val="tr-TR"/>
        </w:rPr>
        <w:t xml:space="preserve">farklı kullanım alanlarında tutarlı bir platformla standartlaştırma çabası </w:t>
      </w:r>
      <w:r w:rsidR="009A6D4E">
        <w:rPr>
          <w:lang w:val="tr-TR"/>
        </w:rPr>
        <w:t>olduğundan</w:t>
      </w:r>
      <w:r w:rsidR="00A34F76">
        <w:rPr>
          <w:lang w:val="tr-TR"/>
        </w:rPr>
        <w:t>”</w:t>
      </w:r>
      <w:r w:rsidR="00A34F76">
        <w:rPr>
          <w:rStyle w:val="DipnotBavurusu"/>
          <w:lang w:val="tr-TR"/>
        </w:rPr>
        <w:footnoteReference w:id="1"/>
      </w:r>
      <w:r w:rsidR="00A34F76">
        <w:rPr>
          <w:lang w:val="tr-TR"/>
        </w:rPr>
        <w:t xml:space="preserve"> bahsediyor. Şirketler gelişen ihtiyaçlara göre uygulamalarının çalışma alanlarını genişletiyor ve Kubernetes’ten güç alan bulut platformları da açık hibrit bulut altyapısında çalışabildiği gibi bu temel üzerinde birçok iş yükünün ve uygulamanın çalışabilmesini sağlıyor.</w:t>
      </w:r>
    </w:p>
    <w:p w14:paraId="77F3B2C0" w14:textId="77777777" w:rsidR="00200556" w:rsidRPr="00A34F76" w:rsidRDefault="00200556">
      <w:pPr>
        <w:rPr>
          <w:lang w:val="tr-TR"/>
        </w:rPr>
      </w:pPr>
    </w:p>
    <w:p w14:paraId="4A5618A3" w14:textId="081EC327" w:rsidR="00A34F76" w:rsidRPr="00A34F76" w:rsidRDefault="00A673D2">
      <w:pPr>
        <w:rPr>
          <w:lang w:val="tr-TR"/>
        </w:rPr>
      </w:pPr>
      <w:r>
        <w:rPr>
          <w:lang w:val="tr-TR"/>
        </w:rPr>
        <w:t xml:space="preserve">Red Hat OpenShift Platform Plus, şirketlerin dönüşen BT’lerinin bir standarda sahip olabilmesi için tutarlı bir temel sağlayacak şekilde geliştirildi. Son sürümde </w:t>
      </w:r>
      <w:r w:rsidR="00270D5E">
        <w:rPr>
          <w:lang w:val="tr-TR"/>
        </w:rPr>
        <w:t xml:space="preserve">yaşam döngüsü boyunca </w:t>
      </w:r>
      <w:r>
        <w:rPr>
          <w:lang w:val="tr-TR"/>
        </w:rPr>
        <w:t>uygulamalar</w:t>
      </w:r>
      <w:r w:rsidR="002965B7">
        <w:rPr>
          <w:lang w:val="tr-TR"/>
        </w:rPr>
        <w:t>ın</w:t>
      </w:r>
      <w:r>
        <w:rPr>
          <w:lang w:val="tr-TR"/>
        </w:rPr>
        <w:t xml:space="preserve"> Kubernetes kümelerinde</w:t>
      </w:r>
      <w:r w:rsidR="002965B7">
        <w:rPr>
          <w:lang w:val="tr-TR"/>
        </w:rPr>
        <w:t xml:space="preserve"> daha kolay geliştirilebilmesi, korunabilmesi ve yönetilebilmesi için gereken araçlar </w:t>
      </w:r>
      <w:r w:rsidR="009E380C">
        <w:rPr>
          <w:lang w:val="tr-TR"/>
        </w:rPr>
        <w:t>bulunuyor</w:t>
      </w:r>
      <w:r w:rsidR="002965B7">
        <w:rPr>
          <w:lang w:val="tr-TR"/>
        </w:rPr>
        <w:t>.</w:t>
      </w:r>
      <w:r w:rsidR="00893422">
        <w:rPr>
          <w:lang w:val="tr-TR"/>
        </w:rPr>
        <w:t xml:space="preserve"> </w:t>
      </w:r>
      <w:r w:rsidR="009E380C">
        <w:rPr>
          <w:lang w:val="tr-TR"/>
        </w:rPr>
        <w:t>Yeni</w:t>
      </w:r>
      <w:r w:rsidR="00893422">
        <w:rPr>
          <w:lang w:val="tr-TR"/>
        </w:rPr>
        <w:t xml:space="preserve"> sürümün </w:t>
      </w:r>
      <w:r w:rsidR="009E380C">
        <w:rPr>
          <w:lang w:val="tr-TR"/>
        </w:rPr>
        <w:t>bünyesindeki</w:t>
      </w:r>
      <w:r w:rsidR="00893422">
        <w:rPr>
          <w:lang w:val="tr-TR"/>
        </w:rPr>
        <w:t xml:space="preserve"> teknoloji güncellemeleri arasında aşağıdakiler yer alıyor.</w:t>
      </w:r>
    </w:p>
    <w:p w14:paraId="14EC437D" w14:textId="77777777" w:rsidR="00200556" w:rsidRDefault="00000000">
      <w:pPr>
        <w:numPr>
          <w:ilvl w:val="0"/>
          <w:numId w:val="3"/>
        </w:numPr>
      </w:pPr>
      <w:r>
        <w:t>Red Hat OpenShift 4.11</w:t>
      </w:r>
    </w:p>
    <w:p w14:paraId="46E5D5FF" w14:textId="77777777" w:rsidR="00200556" w:rsidRDefault="00000000">
      <w:pPr>
        <w:numPr>
          <w:ilvl w:val="0"/>
          <w:numId w:val="3"/>
        </w:numPr>
      </w:pPr>
      <w:r>
        <w:t>Red Hat Advanced Cluster Management for Kubernetes 2.6</w:t>
      </w:r>
    </w:p>
    <w:p w14:paraId="7A4F6B54" w14:textId="77777777" w:rsidR="00200556" w:rsidRDefault="00000000">
      <w:pPr>
        <w:numPr>
          <w:ilvl w:val="0"/>
          <w:numId w:val="3"/>
        </w:numPr>
      </w:pPr>
      <w:r>
        <w:t>Red Hat OpenShift Data Foundation 4.11</w:t>
      </w:r>
    </w:p>
    <w:p w14:paraId="0E0FCDD8" w14:textId="135C2961" w:rsidR="00D45096" w:rsidRPr="00D45096" w:rsidRDefault="00D45096" w:rsidP="00D45096">
      <w:pPr>
        <w:pStyle w:val="Balk3"/>
        <w:rPr>
          <w:lang w:val="tr-TR"/>
        </w:rPr>
      </w:pPr>
      <w:bookmarkStart w:id="0" w:name="_lc6xjru4alz"/>
      <w:bookmarkEnd w:id="0"/>
      <w:r w:rsidRPr="00D45096">
        <w:rPr>
          <w:lang w:val="tr-TR"/>
        </w:rPr>
        <w:t>Hibrit bulutta çalışan iş yükleri için kapsamlı bir platform</w:t>
      </w:r>
    </w:p>
    <w:p w14:paraId="32EBF04E" w14:textId="3459C7D5" w:rsidR="00D45096" w:rsidRPr="00D45096" w:rsidRDefault="00D45096">
      <w:pPr>
        <w:rPr>
          <w:lang w:val="tr-TR"/>
        </w:rPr>
      </w:pPr>
      <w:r w:rsidRPr="00D45096">
        <w:rPr>
          <w:lang w:val="tr-TR"/>
        </w:rPr>
        <w:t xml:space="preserve">Şirketler işletim sisteminin ölçeğini </w:t>
      </w:r>
      <w:r>
        <w:rPr>
          <w:lang w:val="tr-TR"/>
        </w:rPr>
        <w:t>büyüttükçe</w:t>
      </w:r>
      <w:r w:rsidRPr="00D45096">
        <w:rPr>
          <w:lang w:val="tr-TR"/>
        </w:rPr>
        <w:t xml:space="preserve"> bu farklı yapılar arasındaki tutarlılık ihtiyacı da</w:t>
      </w:r>
      <w:r>
        <w:rPr>
          <w:lang w:val="tr-TR"/>
        </w:rPr>
        <w:t xml:space="preserve"> artıyor. Kubernetes 1.24’ü ve CRI-O 1.24 çalıştırma arayüzünü temel alan </w:t>
      </w:r>
      <w:r w:rsidRPr="00D45096">
        <w:rPr>
          <w:b/>
          <w:bCs/>
          <w:lang w:val="tr-TR"/>
        </w:rPr>
        <w:t>Red Hat OpenShift 4.11</w:t>
      </w:r>
      <w:r>
        <w:rPr>
          <w:lang w:val="tr-TR"/>
        </w:rPr>
        <w:t>, kurumsal Kubernetes’in açık hibrit bulutta ihtiyaç duyulan her yerde daha kolay kullanılabilmesi için tasarlandı.</w:t>
      </w:r>
    </w:p>
    <w:p w14:paraId="7B7E125A" w14:textId="77777777" w:rsidR="00200556" w:rsidRPr="00D45096" w:rsidRDefault="00200556">
      <w:pPr>
        <w:rPr>
          <w:lang w:val="tr-TR"/>
        </w:rPr>
      </w:pPr>
    </w:p>
    <w:p w14:paraId="76974FAC" w14:textId="079B1B37" w:rsidR="006E145F" w:rsidRPr="004B6D27" w:rsidRDefault="004B6D27">
      <w:pPr>
        <w:rPr>
          <w:lang w:val="tr-TR"/>
        </w:rPr>
      </w:pPr>
      <w:r w:rsidRPr="004B6D27">
        <w:rPr>
          <w:lang w:val="tr-TR"/>
        </w:rPr>
        <w:t>Red Hat OpenShift’in en yeni sürümü</w:t>
      </w:r>
      <w:r>
        <w:rPr>
          <w:lang w:val="tr-TR"/>
        </w:rPr>
        <w:t>,</w:t>
      </w:r>
      <w:r w:rsidRPr="004B6D27">
        <w:rPr>
          <w:lang w:val="tr-TR"/>
        </w:rPr>
        <w:t xml:space="preserve"> şirketlerin OpenShift’</w:t>
      </w:r>
      <w:r>
        <w:rPr>
          <w:lang w:val="tr-TR"/>
        </w:rPr>
        <w:t>i</w:t>
      </w:r>
      <w:r w:rsidRPr="004B6D27">
        <w:rPr>
          <w:lang w:val="tr-TR"/>
        </w:rPr>
        <w:t xml:space="preserve"> doğrudan </w:t>
      </w:r>
      <w:r>
        <w:rPr>
          <w:lang w:val="tr-TR"/>
        </w:rPr>
        <w:t xml:space="preserve">AWS ve Azure gibi </w:t>
      </w:r>
      <w:r w:rsidRPr="004B6D27">
        <w:rPr>
          <w:lang w:val="tr-TR"/>
        </w:rPr>
        <w:t xml:space="preserve">büyük genel bulutların </w:t>
      </w:r>
      <w:r>
        <w:rPr>
          <w:lang w:val="tr-TR"/>
        </w:rPr>
        <w:t>p</w:t>
      </w:r>
      <w:r w:rsidRPr="004B6D27">
        <w:rPr>
          <w:lang w:val="tr-TR"/>
        </w:rPr>
        <w:t>azar alanlarından yükleyebilmesini sağlıyor.</w:t>
      </w:r>
      <w:r>
        <w:rPr>
          <w:lang w:val="tr-TR"/>
        </w:rPr>
        <w:t xml:space="preserve"> Böylece şirketler OpenShift’i çalıştırırken daha fazla esnekliğe sahip </w:t>
      </w:r>
      <w:r w:rsidR="00911FCF">
        <w:rPr>
          <w:lang w:val="tr-TR"/>
        </w:rPr>
        <w:t>olabiliyor</w:t>
      </w:r>
      <w:r>
        <w:rPr>
          <w:lang w:val="tr-TR"/>
        </w:rPr>
        <w:t xml:space="preserve"> ve BT ekipleri</w:t>
      </w:r>
      <w:r w:rsidR="00911FCF">
        <w:rPr>
          <w:lang w:val="tr-TR"/>
        </w:rPr>
        <w:t xml:space="preserve"> de</w:t>
      </w:r>
      <w:r>
        <w:rPr>
          <w:lang w:val="tr-TR"/>
        </w:rPr>
        <w:t xml:space="preserve"> dinamik teknoloji </w:t>
      </w:r>
      <w:r>
        <w:rPr>
          <w:lang w:val="tr-TR"/>
        </w:rPr>
        <w:lastRenderedPageBreak/>
        <w:t>gerekliliklerini daha iyi karşılayabiliyor.</w:t>
      </w:r>
    </w:p>
    <w:p w14:paraId="5A682CB2" w14:textId="77777777" w:rsidR="00200556" w:rsidRPr="004B6D27" w:rsidRDefault="00200556">
      <w:pPr>
        <w:rPr>
          <w:lang w:val="tr-TR"/>
        </w:rPr>
      </w:pPr>
    </w:p>
    <w:p w14:paraId="2BFDF3C9" w14:textId="1C60C940" w:rsidR="00911FCF" w:rsidRPr="00911FCF" w:rsidRDefault="00911FCF">
      <w:pPr>
        <w:rPr>
          <w:lang w:val="tr-TR"/>
        </w:rPr>
      </w:pPr>
      <w:r>
        <w:rPr>
          <w:lang w:val="tr-TR"/>
        </w:rPr>
        <w:t>Red Hat OpenShift 4.11’deki yeni özellikler ve imkanlar arasında aşağıdakiler yer alıyor.</w:t>
      </w:r>
    </w:p>
    <w:p w14:paraId="10BA289D" w14:textId="77777777" w:rsidR="00200556" w:rsidRPr="00CA2CFB" w:rsidRDefault="00200556">
      <w:pPr>
        <w:rPr>
          <w:lang w:val="tr-TR"/>
        </w:rPr>
      </w:pPr>
    </w:p>
    <w:p w14:paraId="76D6AAC3" w14:textId="1F3175E7" w:rsidR="00911FCF" w:rsidRPr="00CA2CFB" w:rsidRDefault="00911FCF">
      <w:pPr>
        <w:numPr>
          <w:ilvl w:val="0"/>
          <w:numId w:val="2"/>
        </w:numPr>
        <w:rPr>
          <w:lang w:val="tr-TR"/>
        </w:rPr>
      </w:pPr>
      <w:proofErr w:type="spellStart"/>
      <w:r>
        <w:rPr>
          <w:b/>
          <w:lang w:val="tr-TR"/>
        </w:rPr>
        <w:t>Pod</w:t>
      </w:r>
      <w:proofErr w:type="spellEnd"/>
      <w:r>
        <w:rPr>
          <w:b/>
          <w:lang w:val="tr-TR"/>
        </w:rPr>
        <w:t xml:space="preserve"> Security </w:t>
      </w:r>
      <w:proofErr w:type="spellStart"/>
      <w:r>
        <w:rPr>
          <w:b/>
          <w:lang w:val="tr-TR"/>
        </w:rPr>
        <w:t>Admission</w:t>
      </w:r>
      <w:proofErr w:type="spellEnd"/>
      <w:r>
        <w:rPr>
          <w:b/>
          <w:lang w:val="tr-TR"/>
        </w:rPr>
        <w:t xml:space="preserve"> entegrasyonu, </w:t>
      </w:r>
      <w:r>
        <w:rPr>
          <w:bCs/>
          <w:lang w:val="tr-TR"/>
        </w:rPr>
        <w:t>kullanıcıların Kubernetes bölmelerini farklı izolasyon seviyesinde ayırmasını sağlıyor ve bölmelerin daha net ve tutarlı bir şekilde davranması mümkün oluyor.</w:t>
      </w:r>
    </w:p>
    <w:p w14:paraId="4679C079" w14:textId="58562C1E" w:rsidR="004A2AE8" w:rsidRPr="00CA2CFB" w:rsidRDefault="004A2AE8">
      <w:pPr>
        <w:numPr>
          <w:ilvl w:val="0"/>
          <w:numId w:val="2"/>
        </w:numPr>
        <w:rPr>
          <w:lang w:val="tr-TR"/>
        </w:rPr>
      </w:pPr>
      <w:proofErr w:type="spellStart"/>
      <w:r>
        <w:rPr>
          <w:b/>
          <w:lang w:val="tr-TR"/>
        </w:rPr>
        <w:t>Nutanix</w:t>
      </w:r>
      <w:proofErr w:type="spellEnd"/>
      <w:r>
        <w:rPr>
          <w:b/>
          <w:lang w:val="tr-TR"/>
        </w:rPr>
        <w:t xml:space="preserve"> için yükleyicide yer alan altyapı (</w:t>
      </w:r>
      <w:r w:rsidRPr="004A2AE8">
        <w:rPr>
          <w:b/>
          <w:lang w:val="tr-TR"/>
        </w:rPr>
        <w:t xml:space="preserve">Installer </w:t>
      </w:r>
      <w:proofErr w:type="spellStart"/>
      <w:r w:rsidRPr="004A2AE8">
        <w:rPr>
          <w:b/>
          <w:lang w:val="tr-TR"/>
        </w:rPr>
        <w:t>provisioned</w:t>
      </w:r>
      <w:proofErr w:type="spellEnd"/>
      <w:r w:rsidRPr="004A2AE8">
        <w:rPr>
          <w:b/>
          <w:lang w:val="tr-TR"/>
        </w:rPr>
        <w:t xml:space="preserve"> </w:t>
      </w:r>
      <w:proofErr w:type="spellStart"/>
      <w:r w:rsidRPr="004A2AE8">
        <w:rPr>
          <w:b/>
          <w:lang w:val="tr-TR"/>
        </w:rPr>
        <w:t>infrastructure</w:t>
      </w:r>
      <w:proofErr w:type="spellEnd"/>
      <w:r>
        <w:rPr>
          <w:b/>
          <w:lang w:val="tr-TR"/>
        </w:rPr>
        <w:t>, IPI) desteği</w:t>
      </w:r>
      <w:r>
        <w:rPr>
          <w:bCs/>
          <w:lang w:val="tr-TR"/>
        </w:rPr>
        <w:t xml:space="preserve"> ile kullanıcılar</w:t>
      </w:r>
      <w:r w:rsidR="00F83367">
        <w:rPr>
          <w:bCs/>
          <w:lang w:val="tr-TR"/>
        </w:rPr>
        <w:t xml:space="preserve">, desteklenen </w:t>
      </w:r>
      <w:proofErr w:type="spellStart"/>
      <w:r w:rsidR="00F83367">
        <w:rPr>
          <w:bCs/>
          <w:lang w:val="tr-TR"/>
        </w:rPr>
        <w:t>Nutanix</w:t>
      </w:r>
      <w:proofErr w:type="spellEnd"/>
      <w:r w:rsidR="00F83367">
        <w:rPr>
          <w:bCs/>
          <w:lang w:val="tr-TR"/>
        </w:rPr>
        <w:t xml:space="preserve"> sanallaştırılmış ortamlarda OpenShift’i</w:t>
      </w:r>
      <w:r>
        <w:rPr>
          <w:bCs/>
          <w:lang w:val="tr-TR"/>
        </w:rPr>
        <w:t xml:space="preserve"> tamamen otomatik, entegre</w:t>
      </w:r>
      <w:r w:rsidR="00F83367">
        <w:rPr>
          <w:bCs/>
          <w:lang w:val="tr-TR"/>
        </w:rPr>
        <w:t xml:space="preserve"> bir şekilde ve tek tıkla yükleyebiliyor.</w:t>
      </w:r>
    </w:p>
    <w:p w14:paraId="06AD7588" w14:textId="6C45D6E6" w:rsidR="00F83367" w:rsidRPr="00F83367" w:rsidRDefault="00F83367">
      <w:pPr>
        <w:numPr>
          <w:ilvl w:val="0"/>
          <w:numId w:val="2"/>
        </w:numPr>
        <w:rPr>
          <w:lang w:val="tr-TR"/>
        </w:rPr>
      </w:pPr>
      <w:r w:rsidRPr="00F83367">
        <w:rPr>
          <w:b/>
          <w:lang w:val="tr-TR"/>
        </w:rPr>
        <w:t>Ayrıştırılmış konteynerlerde</w:t>
      </w:r>
      <w:r w:rsidR="005C7082">
        <w:rPr>
          <w:b/>
          <w:lang w:val="tr-TR"/>
        </w:rPr>
        <w:t>ki</w:t>
      </w:r>
      <w:r w:rsidRPr="00F83367">
        <w:rPr>
          <w:b/>
          <w:lang w:val="tr-TR"/>
        </w:rPr>
        <w:t xml:space="preserve"> ek mimariler</w:t>
      </w:r>
      <w:r w:rsidR="005C7082">
        <w:rPr>
          <w:b/>
          <w:lang w:val="tr-TR"/>
        </w:rPr>
        <w:t>de</w:t>
      </w:r>
      <w:r>
        <w:rPr>
          <w:bCs/>
          <w:lang w:val="tr-TR"/>
        </w:rPr>
        <w:t xml:space="preserve"> </w:t>
      </w:r>
      <w:r w:rsidR="005C7082">
        <w:rPr>
          <w:bCs/>
          <w:lang w:val="tr-TR"/>
        </w:rPr>
        <w:t xml:space="preserve">ayrıştırılmış konteynerleri AWS ve tek </w:t>
      </w:r>
      <w:proofErr w:type="spellStart"/>
      <w:r w:rsidR="005C7082">
        <w:rPr>
          <w:bCs/>
          <w:lang w:val="tr-TR"/>
        </w:rPr>
        <w:t>nodlu</w:t>
      </w:r>
      <w:proofErr w:type="spellEnd"/>
      <w:r w:rsidR="005C7082">
        <w:rPr>
          <w:bCs/>
          <w:lang w:val="tr-TR"/>
        </w:rPr>
        <w:t xml:space="preserve"> </w:t>
      </w:r>
      <w:proofErr w:type="spellStart"/>
      <w:r w:rsidR="005C7082">
        <w:rPr>
          <w:bCs/>
          <w:lang w:val="tr-TR"/>
        </w:rPr>
        <w:t>OpenShift’te</w:t>
      </w:r>
      <w:proofErr w:type="spellEnd"/>
      <w:r w:rsidR="005C7082">
        <w:rPr>
          <w:bCs/>
          <w:lang w:val="tr-TR"/>
        </w:rPr>
        <w:t xml:space="preserve"> çalıştırma özelliği yer alıyor. Ayrıştırılmış konteynerler, ağ sınırının en uzak noktasında bile iş yükleri için opsiyonel ve ek bir ayrıştırma katmanı sağlıyor.</w:t>
      </w:r>
    </w:p>
    <w:p w14:paraId="42162E89" w14:textId="0A5E3144" w:rsidR="005C7082" w:rsidRPr="00C51CBA" w:rsidRDefault="00C51CBA" w:rsidP="00C51CBA">
      <w:pPr>
        <w:pStyle w:val="Balk3"/>
        <w:rPr>
          <w:lang w:val="tr-TR"/>
        </w:rPr>
      </w:pPr>
      <w:bookmarkStart w:id="1" w:name="_vgtg5cz47c9i"/>
      <w:bookmarkEnd w:id="1"/>
      <w:r w:rsidRPr="00C51CBA">
        <w:rPr>
          <w:lang w:val="tr-TR"/>
        </w:rPr>
        <w:t xml:space="preserve">Hibrit ortamlarda iyileştirilmiş </w:t>
      </w:r>
      <w:r>
        <w:rPr>
          <w:lang w:val="tr-TR"/>
        </w:rPr>
        <w:t>gözetim</w:t>
      </w:r>
      <w:r w:rsidRPr="00C51CBA">
        <w:rPr>
          <w:lang w:val="tr-TR"/>
        </w:rPr>
        <w:t xml:space="preserve"> ve uyumluluk</w:t>
      </w:r>
    </w:p>
    <w:p w14:paraId="7149BD6A" w14:textId="30F60CD6" w:rsidR="00C51CBA" w:rsidRPr="00C51CBA" w:rsidRDefault="00C51CBA">
      <w:pPr>
        <w:rPr>
          <w:lang w:val="tr-TR"/>
        </w:rPr>
      </w:pPr>
      <w:r w:rsidRPr="00C51CBA">
        <w:rPr>
          <w:lang w:val="tr-TR"/>
        </w:rPr>
        <w:t xml:space="preserve">Birbirinden farklı </w:t>
      </w:r>
      <w:r>
        <w:rPr>
          <w:lang w:val="tr-TR"/>
        </w:rPr>
        <w:t xml:space="preserve">iş yüklerini yönetmek için genellikle ek gözetim ve yönetim </w:t>
      </w:r>
      <w:proofErr w:type="gramStart"/>
      <w:r>
        <w:rPr>
          <w:lang w:val="tr-TR"/>
        </w:rPr>
        <w:t>imkanı</w:t>
      </w:r>
      <w:proofErr w:type="gramEnd"/>
      <w:r>
        <w:rPr>
          <w:lang w:val="tr-TR"/>
        </w:rPr>
        <w:t xml:space="preserve"> gerekiyor. Kullanıcıların sınır bilişim alanlarında sürekli büyüyen konteyner filolarını daha iyi yönetebilmeleri için</w:t>
      </w:r>
      <w:r w:rsidR="00082ACF">
        <w:rPr>
          <w:lang w:val="tr-TR"/>
        </w:rPr>
        <w:t xml:space="preserve"> </w:t>
      </w:r>
      <w:r w:rsidR="00082ACF" w:rsidRPr="00082ACF">
        <w:rPr>
          <w:lang w:val="tr-TR"/>
        </w:rPr>
        <w:t xml:space="preserve">Red Hat OpenShift Platform </w:t>
      </w:r>
      <w:proofErr w:type="spellStart"/>
      <w:r w:rsidR="00082ACF" w:rsidRPr="00082ACF">
        <w:rPr>
          <w:lang w:val="tr-TR"/>
        </w:rPr>
        <w:t>Plus</w:t>
      </w:r>
      <w:r w:rsidR="00082ACF">
        <w:rPr>
          <w:lang w:val="tr-TR"/>
        </w:rPr>
        <w:t>’ın</w:t>
      </w:r>
      <w:proofErr w:type="spellEnd"/>
      <w:r w:rsidR="00082ACF">
        <w:rPr>
          <w:lang w:val="tr-TR"/>
        </w:rPr>
        <w:t xml:space="preserve"> bir parçası olan</w:t>
      </w:r>
      <w:r>
        <w:rPr>
          <w:lang w:val="tr-TR"/>
        </w:rPr>
        <w:t xml:space="preserve"> </w:t>
      </w:r>
      <w:r w:rsidRPr="00082ACF">
        <w:rPr>
          <w:b/>
          <w:bCs/>
          <w:lang w:val="tr-TR"/>
        </w:rPr>
        <w:t>Red Hat Advanced Cluster Management 2.6</w:t>
      </w:r>
      <w:r>
        <w:rPr>
          <w:lang w:val="tr-TR"/>
        </w:rPr>
        <w:t xml:space="preserve">’da </w:t>
      </w:r>
      <w:r w:rsidR="00082ACF">
        <w:rPr>
          <w:lang w:val="tr-TR"/>
        </w:rPr>
        <w:t>bekleme süresinin yüksek, bant genişliğinin de az olduğu durumlarda daha erişilebilir olmasını hedefleyen yeni özellikler bulunuyor.</w:t>
      </w:r>
    </w:p>
    <w:p w14:paraId="7B27A7C2" w14:textId="77777777" w:rsidR="00200556" w:rsidRPr="00C51CBA" w:rsidRDefault="00200556">
      <w:pPr>
        <w:rPr>
          <w:rFonts w:ascii="Red Hat Text" w:eastAsia="Red Hat Text" w:hAnsi="Red Hat Text" w:cs="Red Hat Text"/>
          <w:sz w:val="20"/>
          <w:szCs w:val="20"/>
          <w:lang w:val="tr-TR"/>
        </w:rPr>
      </w:pPr>
    </w:p>
    <w:p w14:paraId="1A18E1B8" w14:textId="0C955AE0" w:rsidR="00082ACF" w:rsidRPr="00082ACF" w:rsidRDefault="00082ACF">
      <w:pPr>
        <w:rPr>
          <w:lang w:val="tr-TR"/>
        </w:rPr>
      </w:pPr>
      <w:r>
        <w:rPr>
          <w:lang w:val="tr-TR"/>
        </w:rPr>
        <w:t xml:space="preserve">Tek bir Red Hat Advanced Cluster Management merkez kümesiyle </w:t>
      </w:r>
      <w:r w:rsidR="00570F4E">
        <w:rPr>
          <w:lang w:val="tr-TR"/>
        </w:rPr>
        <w:t xml:space="preserve">2.500’e kadar tek </w:t>
      </w:r>
      <w:proofErr w:type="spellStart"/>
      <w:r w:rsidR="00570F4E">
        <w:rPr>
          <w:lang w:val="tr-TR"/>
        </w:rPr>
        <w:t>nodlu</w:t>
      </w:r>
      <w:proofErr w:type="spellEnd"/>
      <w:r w:rsidR="00570F4E">
        <w:rPr>
          <w:lang w:val="tr-TR"/>
        </w:rPr>
        <w:t xml:space="preserve"> OpenShift kümesi hizmete alınabiliyor ve yönetilebiliyor. Bunların hepsi sınır bilişim alanlarında el değmeden yapılabiliyor. Ek olarak Red Hat Advanced Cluster Management 2.6, uzaktan operasyonların daha iyi gözlemlenebilmesi için tek </w:t>
      </w:r>
      <w:proofErr w:type="spellStart"/>
      <w:r w:rsidR="00570F4E">
        <w:rPr>
          <w:lang w:val="tr-TR"/>
        </w:rPr>
        <w:t>nodlu</w:t>
      </w:r>
      <w:proofErr w:type="spellEnd"/>
      <w:r w:rsidR="00570F4E">
        <w:rPr>
          <w:lang w:val="tr-TR"/>
        </w:rPr>
        <w:t xml:space="preserve"> ve küçük iş yükleri için özel olarak tasarlanmış sınır metrikleri-toplayıcıları yer alıyor.</w:t>
      </w:r>
    </w:p>
    <w:p w14:paraId="49E7699D" w14:textId="77777777" w:rsidR="00200556" w:rsidRPr="00570F4E" w:rsidRDefault="00200556">
      <w:pPr>
        <w:rPr>
          <w:lang w:val="tr-TR"/>
        </w:rPr>
      </w:pPr>
    </w:p>
    <w:p w14:paraId="6A42C9AB" w14:textId="0D9C8F93" w:rsidR="00EF2C39" w:rsidRPr="00EF2C39" w:rsidRDefault="00EF2C39">
      <w:pPr>
        <w:rPr>
          <w:lang w:val="tr-TR"/>
        </w:rPr>
      </w:pPr>
      <w:r>
        <w:rPr>
          <w:lang w:val="tr-TR"/>
        </w:rPr>
        <w:t>Red Hat Advanced Cluster Management aynı zamanda önemli araçlarla yeni entegrasyonlar sunarak kullanıcılara mevcut iş yüklerini kullanmaya devam etme esnekliği sunuyor. Önemli entegrasyonlar arasında aşağıdakiler yer alıyor:</w:t>
      </w:r>
    </w:p>
    <w:p w14:paraId="17966381" w14:textId="4BBA4295" w:rsidR="00EF2C39" w:rsidRPr="00CA2CFB" w:rsidRDefault="00EF2C39">
      <w:pPr>
        <w:numPr>
          <w:ilvl w:val="0"/>
          <w:numId w:val="6"/>
        </w:numPr>
        <w:rPr>
          <w:lang w:val="tr-TR"/>
        </w:rPr>
      </w:pPr>
      <w:r>
        <w:rPr>
          <w:b/>
          <w:lang w:val="tr-TR"/>
        </w:rPr>
        <w:t>Tüm yapı boyunca uygulamaların otomatik olarak görüntülenebilmesi</w:t>
      </w:r>
      <w:r>
        <w:rPr>
          <w:bCs/>
          <w:lang w:val="tr-TR"/>
        </w:rPr>
        <w:t xml:space="preserve"> </w:t>
      </w:r>
      <w:r w:rsidR="00836BD8">
        <w:rPr>
          <w:bCs/>
          <w:lang w:val="tr-TR"/>
        </w:rPr>
        <w:t>ile</w:t>
      </w:r>
      <w:r>
        <w:rPr>
          <w:bCs/>
          <w:lang w:val="tr-TR"/>
        </w:rPr>
        <w:t xml:space="preserve"> </w:t>
      </w:r>
      <w:r w:rsidR="00836BD8">
        <w:rPr>
          <w:bCs/>
          <w:lang w:val="tr-TR"/>
        </w:rPr>
        <w:t>uygulama yapıları daha kapsamlı bir şekilde gözlemlenebiliyor ve uygulamalar doğrudan OpenShift üzerinden görüntülenebiliyor.</w:t>
      </w:r>
    </w:p>
    <w:p w14:paraId="66CCF92F" w14:textId="4E379628" w:rsidR="00836BD8" w:rsidRPr="00CA2CFB" w:rsidRDefault="00836BD8">
      <w:pPr>
        <w:numPr>
          <w:ilvl w:val="0"/>
          <w:numId w:val="6"/>
        </w:numPr>
        <w:rPr>
          <w:lang w:val="tr-TR"/>
        </w:rPr>
      </w:pPr>
      <w:r>
        <w:rPr>
          <w:bCs/>
          <w:lang w:val="tr-TR"/>
        </w:rPr>
        <w:t xml:space="preserve">Henüz teknoloji </w:t>
      </w:r>
      <w:proofErr w:type="spellStart"/>
      <w:r>
        <w:rPr>
          <w:bCs/>
          <w:lang w:val="tr-TR"/>
        </w:rPr>
        <w:t>öngösterimi</w:t>
      </w:r>
      <w:proofErr w:type="spellEnd"/>
      <w:r>
        <w:rPr>
          <w:bCs/>
          <w:lang w:val="tr-TR"/>
        </w:rPr>
        <w:t xml:space="preserve"> aşamasında olan </w:t>
      </w:r>
      <w:r>
        <w:rPr>
          <w:b/>
          <w:lang w:val="tr-TR"/>
        </w:rPr>
        <w:t xml:space="preserve">Red Hat Ansible Automation Platform üzerinden küme yönetimiyle </w:t>
      </w:r>
      <w:r>
        <w:rPr>
          <w:bCs/>
          <w:lang w:val="tr-TR"/>
        </w:rPr>
        <w:t xml:space="preserve">Ansible kullanıcıları Red Hat Advanced Cluster </w:t>
      </w:r>
      <w:proofErr w:type="spellStart"/>
      <w:r>
        <w:rPr>
          <w:bCs/>
          <w:lang w:val="tr-TR"/>
        </w:rPr>
        <w:t>Management’ı</w:t>
      </w:r>
      <w:proofErr w:type="spellEnd"/>
      <w:r>
        <w:rPr>
          <w:bCs/>
          <w:lang w:val="tr-TR"/>
        </w:rPr>
        <w:t xml:space="preserve"> </w:t>
      </w:r>
      <w:r w:rsidR="00277E70">
        <w:rPr>
          <w:bCs/>
          <w:lang w:val="tr-TR"/>
        </w:rPr>
        <w:t>dahili</w:t>
      </w:r>
      <w:r>
        <w:rPr>
          <w:bCs/>
          <w:lang w:val="tr-TR"/>
        </w:rPr>
        <w:t xml:space="preserve"> bir şekilde kullanabiliyor.</w:t>
      </w:r>
    </w:p>
    <w:p w14:paraId="58671A93" w14:textId="26B0F9E3" w:rsidR="00836BD8" w:rsidRPr="00CA2CFB" w:rsidRDefault="00836BD8">
      <w:pPr>
        <w:numPr>
          <w:ilvl w:val="0"/>
          <w:numId w:val="6"/>
        </w:numPr>
        <w:rPr>
          <w:lang w:val="tr-TR"/>
        </w:rPr>
      </w:pPr>
      <w:r>
        <w:rPr>
          <w:bCs/>
          <w:lang w:val="tr-TR"/>
        </w:rPr>
        <w:t xml:space="preserve">Henüz teknoloji </w:t>
      </w:r>
      <w:proofErr w:type="spellStart"/>
      <w:r>
        <w:rPr>
          <w:bCs/>
          <w:lang w:val="tr-TR"/>
        </w:rPr>
        <w:t>öngösterimi</w:t>
      </w:r>
      <w:proofErr w:type="spellEnd"/>
      <w:r>
        <w:rPr>
          <w:bCs/>
          <w:lang w:val="tr-TR"/>
        </w:rPr>
        <w:t xml:space="preserve"> aşamasında olan </w:t>
      </w:r>
      <w:proofErr w:type="spellStart"/>
      <w:r>
        <w:rPr>
          <w:b/>
          <w:lang w:val="tr-TR"/>
        </w:rPr>
        <w:t>Kyverno</w:t>
      </w:r>
      <w:proofErr w:type="spellEnd"/>
      <w:r>
        <w:rPr>
          <w:b/>
          <w:lang w:val="tr-TR"/>
        </w:rPr>
        <w:t xml:space="preserve"> </w:t>
      </w:r>
      <w:proofErr w:type="spellStart"/>
      <w:r>
        <w:rPr>
          <w:b/>
          <w:lang w:val="tr-TR"/>
        </w:rPr>
        <w:t>PolicySet</w:t>
      </w:r>
      <w:proofErr w:type="spellEnd"/>
      <w:r>
        <w:rPr>
          <w:b/>
          <w:lang w:val="tr-TR"/>
        </w:rPr>
        <w:t xml:space="preserve"> ile entegrasyonu</w:t>
      </w:r>
      <w:r>
        <w:rPr>
          <w:bCs/>
          <w:lang w:val="tr-TR"/>
        </w:rPr>
        <w:t xml:space="preserve"> ile kullanıcılar Kubernetes ilkelerini daha iyi yönetebilmek için daha fazla seçeneğe sahip oluyor.</w:t>
      </w:r>
    </w:p>
    <w:p w14:paraId="3DCDA0AD" w14:textId="4F7C26B8" w:rsidR="00836BD8" w:rsidRPr="00277E70" w:rsidRDefault="00277E70" w:rsidP="00277E70">
      <w:pPr>
        <w:pStyle w:val="Balk3"/>
        <w:rPr>
          <w:lang w:val="tr-TR"/>
        </w:rPr>
      </w:pPr>
      <w:bookmarkStart w:id="2" w:name="_bxyk2oq24l27"/>
      <w:bookmarkEnd w:id="2"/>
      <w:r w:rsidRPr="00277E70">
        <w:rPr>
          <w:lang w:val="tr-TR"/>
        </w:rPr>
        <w:t>Modern iş yükleri için tasarlanmış veri hizmetleri ve kalıcı depolama</w:t>
      </w:r>
    </w:p>
    <w:p w14:paraId="3CD66B95" w14:textId="764E4043" w:rsidR="00277E70" w:rsidRPr="00277E70" w:rsidRDefault="00277E70">
      <w:pPr>
        <w:rPr>
          <w:lang w:val="tr-TR"/>
        </w:rPr>
      </w:pPr>
      <w:r>
        <w:rPr>
          <w:lang w:val="tr-TR"/>
        </w:rPr>
        <w:t xml:space="preserve">Şirketler sistemlerini hibrit buluta taşırken dayanıklılık önemli bir endişe haline geliyor. Olası bir hatada veri kaybını ve </w:t>
      </w:r>
      <w:r w:rsidR="008F64A7">
        <w:rPr>
          <w:lang w:val="tr-TR"/>
        </w:rPr>
        <w:t>şirkette yaşanabilecek aksamaları</w:t>
      </w:r>
      <w:r>
        <w:rPr>
          <w:lang w:val="tr-TR"/>
        </w:rPr>
        <w:t xml:space="preserve"> en aza indirmek </w:t>
      </w:r>
      <w:r w:rsidR="00324F0C">
        <w:rPr>
          <w:lang w:val="tr-TR"/>
        </w:rPr>
        <w:t>amacıyla</w:t>
      </w:r>
      <w:r>
        <w:rPr>
          <w:lang w:val="tr-TR"/>
        </w:rPr>
        <w:t xml:space="preserve"> </w:t>
      </w:r>
      <w:r w:rsidRPr="00277E70">
        <w:rPr>
          <w:b/>
          <w:bCs/>
          <w:lang w:val="tr-TR"/>
        </w:rPr>
        <w:t xml:space="preserve">Red Hat </w:t>
      </w:r>
      <w:r w:rsidRPr="00277E70">
        <w:rPr>
          <w:b/>
          <w:bCs/>
          <w:lang w:val="tr-TR"/>
        </w:rPr>
        <w:lastRenderedPageBreak/>
        <w:t>OpenShift Data Foundation 4.11</w:t>
      </w:r>
      <w:r>
        <w:rPr>
          <w:lang w:val="tr-TR"/>
        </w:rPr>
        <w:t>’de veri koruması için OpenShift API bulunuyor. Operatör temelli uygulama programlara arayüzü (API), uygulamaları ve verileri yedeklemek ve kurtarmak için dahili veya hibrit buluttaki mevcut veri kurtarma uygulamalarıyla kullanılabiliyor.</w:t>
      </w:r>
    </w:p>
    <w:p w14:paraId="523F7E2E" w14:textId="77777777" w:rsidR="00200556" w:rsidRPr="00277E70" w:rsidRDefault="00200556">
      <w:pPr>
        <w:rPr>
          <w:lang w:val="tr-TR"/>
        </w:rPr>
      </w:pPr>
    </w:p>
    <w:p w14:paraId="724FFCD8" w14:textId="3AAAAD68" w:rsidR="00846649" w:rsidRPr="00846649" w:rsidRDefault="00846649">
      <w:pPr>
        <w:rPr>
          <w:lang w:val="tr-TR"/>
        </w:rPr>
      </w:pPr>
      <w:r>
        <w:rPr>
          <w:lang w:val="tr-TR"/>
        </w:rPr>
        <w:t>Ayrıca Red Hat OpenShift Data Foundation, Red Hat Advanced Cluster Management üzerinden çoklu küme görüntüleme özellikleri sunuyor. Böylece çoklu kümeler tek bir küme veri yönetimi üzerinden görüntülenebiliyor ve farklı ortamlardaki kümelerin yönetimi tek bir araç üzerinde birleştiği için operasyonel maliyetler de azalıyor.</w:t>
      </w:r>
    </w:p>
    <w:p w14:paraId="08E6F815" w14:textId="5E673E6E" w:rsidR="00163316" w:rsidRPr="00163316" w:rsidRDefault="00163316" w:rsidP="00163316">
      <w:pPr>
        <w:pStyle w:val="Balk3"/>
        <w:rPr>
          <w:lang w:val="tr-TR"/>
        </w:rPr>
      </w:pPr>
      <w:bookmarkStart w:id="3" w:name="_5n01081nevlv"/>
      <w:bookmarkEnd w:id="3"/>
      <w:r>
        <w:rPr>
          <w:lang w:val="tr-TR"/>
        </w:rPr>
        <w:t xml:space="preserve">Erişilebilirlik </w:t>
      </w:r>
    </w:p>
    <w:p w14:paraId="404374AD" w14:textId="519EFF51" w:rsidR="00163316" w:rsidRDefault="00163316">
      <w:pPr>
        <w:spacing w:line="240" w:lineRule="auto"/>
        <w:rPr>
          <w:lang w:val="tr-TR"/>
        </w:rPr>
      </w:pPr>
      <w:r w:rsidRPr="00163316">
        <w:rPr>
          <w:lang w:val="tr-TR"/>
        </w:rPr>
        <w:t>Red Hat OpenShift 4.11 ve Red Hat OpenShift Data Foundation 4.11</w:t>
      </w:r>
      <w:r>
        <w:rPr>
          <w:lang w:val="tr-TR"/>
        </w:rPr>
        <w:t xml:space="preserve"> genel erişime açık. </w:t>
      </w:r>
      <w:r w:rsidRPr="00163316">
        <w:rPr>
          <w:lang w:val="tr-TR"/>
        </w:rPr>
        <w:t>Red Hat Advanced Cluster Management 2.6</w:t>
      </w:r>
      <w:r>
        <w:rPr>
          <w:lang w:val="tr-TR"/>
        </w:rPr>
        <w:t>’nın ise ağustos ayının ilerleyen günlerinde erişime açılması planlanıyor.</w:t>
      </w:r>
    </w:p>
    <w:p w14:paraId="5BB5B3BF" w14:textId="77777777" w:rsidR="00CA2CFB" w:rsidRPr="00163316" w:rsidRDefault="00CA2CFB">
      <w:pPr>
        <w:spacing w:line="240" w:lineRule="auto"/>
        <w:rPr>
          <w:lang w:val="tr-TR"/>
        </w:rPr>
      </w:pPr>
    </w:p>
    <w:p w14:paraId="13F40B68" w14:textId="133005A7" w:rsidR="00163316" w:rsidRPr="00163316" w:rsidRDefault="00163316">
      <w:pPr>
        <w:rPr>
          <w:lang w:val="tr-TR"/>
        </w:rPr>
      </w:pPr>
      <w:bookmarkStart w:id="4" w:name="_74pkwjnpfwxm"/>
      <w:bookmarkEnd w:id="4"/>
      <w:r w:rsidRPr="00163316">
        <w:rPr>
          <w:i/>
          <w:iCs/>
          <w:lang w:val="tr-TR"/>
        </w:rPr>
        <w:t xml:space="preserve">Red Hat Platformlar İş Grubu Genel Müdürü ve Başkan Yardımcısı Joe </w:t>
      </w:r>
      <w:proofErr w:type="spellStart"/>
      <w:r w:rsidRPr="00163316">
        <w:rPr>
          <w:i/>
          <w:iCs/>
          <w:lang w:val="tr-TR"/>
        </w:rPr>
        <w:t>Fernandes</w:t>
      </w:r>
      <w:proofErr w:type="spellEnd"/>
      <w:r>
        <w:rPr>
          <w:lang w:val="tr-TR"/>
        </w:rPr>
        <w:t xml:space="preserve">, konuyla ilgili şunları söylüyor: “Şirketler daha iyi ve daha dinamik kullanıcı deneyimi sunmak için modern uygulamalara yönelirken veri merkezindeki geleneksel uygulamalarda veya sınırda ve çoklu genel bulutta yer alan konteynerleştirilmiş iş yüklerinde tutarlılık sağlayan bir platforma ihtiyaç duyuyor. </w:t>
      </w:r>
      <w:r w:rsidRPr="00163316">
        <w:rPr>
          <w:lang w:val="tr-TR"/>
        </w:rPr>
        <w:t>Red Hat OpenShift Platform Plus</w:t>
      </w:r>
      <w:r>
        <w:rPr>
          <w:lang w:val="tr-TR"/>
        </w:rPr>
        <w:t>, duyurduğumuz güncellemelerle ve iyileştirilmiş yönetim, veri dayanıklılığı ve daha güçlü güvenlik için kapsamlı entegre araç setiyle bu tutarlı temeli sağlayacak konumda yer alıyor.”</w:t>
      </w:r>
    </w:p>
    <w:p w14:paraId="4F692BE4" w14:textId="655BE199" w:rsidR="00163316" w:rsidRPr="00163316" w:rsidRDefault="00163316" w:rsidP="00163316">
      <w:pPr>
        <w:pStyle w:val="Balk3"/>
        <w:spacing w:before="240" w:after="0"/>
        <w:rPr>
          <w:lang w:val="tr-TR"/>
        </w:rPr>
      </w:pPr>
      <w:bookmarkStart w:id="5" w:name="_2bm85n5m77dy"/>
      <w:bookmarkEnd w:id="5"/>
      <w:r w:rsidRPr="00163316">
        <w:rPr>
          <w:lang w:val="tr-TR"/>
        </w:rPr>
        <w:t>Ek Kaynaklar</w:t>
      </w:r>
    </w:p>
    <w:p w14:paraId="2FF939F2" w14:textId="3DC8DB0D" w:rsidR="00163316" w:rsidRPr="00163316" w:rsidRDefault="00000000">
      <w:pPr>
        <w:numPr>
          <w:ilvl w:val="0"/>
          <w:numId w:val="5"/>
        </w:numPr>
        <w:spacing w:line="240" w:lineRule="auto"/>
        <w:rPr>
          <w:lang w:val="tr-TR"/>
        </w:rPr>
      </w:pPr>
      <w:r>
        <w:fldChar w:fldCharType="begin"/>
      </w:r>
      <w:r w:rsidRPr="003E542D">
        <w:rPr>
          <w:lang w:val="tr-TR"/>
        </w:rPr>
        <w:instrText xml:space="preserve"> HYPERLINK "https://www.redhat.com/en/technologies/cloud-computing/openshift" </w:instrText>
      </w:r>
      <w:r>
        <w:fldChar w:fldCharType="separate"/>
      </w:r>
      <w:r w:rsidR="00163316" w:rsidRPr="00163316">
        <w:rPr>
          <w:rStyle w:val="Kpr"/>
          <w:lang w:val="tr-TR"/>
        </w:rPr>
        <w:t>Red Hat OpenShift</w:t>
      </w:r>
      <w:r>
        <w:rPr>
          <w:rStyle w:val="Kpr"/>
          <w:lang w:val="tr-TR"/>
        </w:rPr>
        <w:fldChar w:fldCharType="end"/>
      </w:r>
      <w:r w:rsidR="00163316" w:rsidRPr="00163316">
        <w:rPr>
          <w:lang w:val="tr-TR"/>
        </w:rPr>
        <w:t xml:space="preserve"> hakkında daha fazla bilgi için bağlantıya tıklayabilirsiniz.</w:t>
      </w:r>
    </w:p>
    <w:p w14:paraId="44006EB4" w14:textId="0EFDFD24" w:rsidR="00163316" w:rsidRPr="00163316" w:rsidRDefault="00000000">
      <w:pPr>
        <w:numPr>
          <w:ilvl w:val="0"/>
          <w:numId w:val="5"/>
        </w:numPr>
        <w:spacing w:line="240" w:lineRule="auto"/>
        <w:rPr>
          <w:lang w:val="tr-TR"/>
        </w:rPr>
      </w:pPr>
      <w:hyperlink r:id="rId8" w:history="1">
        <w:r w:rsidR="00163316" w:rsidRPr="00163316">
          <w:rPr>
            <w:rStyle w:val="Kpr"/>
            <w:lang w:val="tr-TR"/>
          </w:rPr>
          <w:t>Red Hat Advanced Cluster Management</w:t>
        </w:r>
      </w:hyperlink>
      <w:r w:rsidR="00163316" w:rsidRPr="00163316">
        <w:rPr>
          <w:lang w:val="tr-TR"/>
        </w:rPr>
        <w:t xml:space="preserve"> hakkında daha fazla bilgi için bağlantıya tıklayabilirsiniz.</w:t>
      </w:r>
    </w:p>
    <w:p w14:paraId="2D9BC933" w14:textId="35873848" w:rsidR="00163316" w:rsidRDefault="00000000">
      <w:pPr>
        <w:numPr>
          <w:ilvl w:val="0"/>
          <w:numId w:val="5"/>
        </w:numPr>
        <w:spacing w:line="240" w:lineRule="auto"/>
      </w:pPr>
      <w:hyperlink r:id="rId9" w:history="1">
        <w:r w:rsidR="008D579F" w:rsidRPr="008D579F">
          <w:rPr>
            <w:rStyle w:val="Kpr"/>
            <w:lang w:val="tr-TR"/>
          </w:rPr>
          <w:t>Red Hat OpenShift Data Foundation</w:t>
        </w:r>
      </w:hyperlink>
      <w:r w:rsidR="008D579F">
        <w:rPr>
          <w:lang w:val="tr-TR"/>
        </w:rPr>
        <w:t xml:space="preserve"> </w:t>
      </w:r>
      <w:r w:rsidR="008D579F" w:rsidRPr="00163316">
        <w:rPr>
          <w:lang w:val="tr-TR"/>
        </w:rPr>
        <w:t>hakkında daha fazla bilgi için bağlantıya tıklayabilirsiniz.</w:t>
      </w:r>
    </w:p>
    <w:p w14:paraId="3701FBC6" w14:textId="77777777" w:rsidR="00A34F76" w:rsidRPr="00127E1D" w:rsidRDefault="00A34F76" w:rsidP="00A34F76">
      <w:pPr>
        <w:spacing w:line="240" w:lineRule="auto"/>
        <w:rPr>
          <w:lang w:val="tr-TR"/>
        </w:rPr>
      </w:pPr>
    </w:p>
    <w:p w14:paraId="6224BE0F" w14:textId="77777777" w:rsidR="00A34F76" w:rsidRPr="00A34F76" w:rsidRDefault="00A34F76" w:rsidP="00A34F76">
      <w:pPr>
        <w:pStyle w:val="Balk3"/>
        <w:spacing w:before="240" w:after="0"/>
        <w:rPr>
          <w:lang w:val="tr-TR"/>
        </w:rPr>
      </w:pPr>
      <w:r w:rsidRPr="00A34F76">
        <w:rPr>
          <w:lang w:val="tr-TR"/>
        </w:rPr>
        <w:t>Red Hat’e bağlanın</w:t>
      </w:r>
    </w:p>
    <w:p w14:paraId="369C2B34" w14:textId="77777777" w:rsidR="00A34F76" w:rsidRPr="00127E1D" w:rsidRDefault="00A34F76" w:rsidP="00A34F76">
      <w:pPr>
        <w:numPr>
          <w:ilvl w:val="0"/>
          <w:numId w:val="7"/>
        </w:numPr>
        <w:spacing w:line="240" w:lineRule="auto"/>
        <w:rPr>
          <w:lang w:val="tr-TR"/>
        </w:rPr>
      </w:pPr>
      <w:r w:rsidRPr="00127E1D">
        <w:rPr>
          <w:lang w:val="tr-TR"/>
        </w:rPr>
        <w:t xml:space="preserve">Daha fazla bilgi için: </w:t>
      </w:r>
      <w:hyperlink r:id="rId10">
        <w:r w:rsidRPr="00127E1D">
          <w:rPr>
            <w:color w:val="000080"/>
            <w:u w:val="single"/>
            <w:lang w:val="tr-TR"/>
          </w:rPr>
          <w:t>Red Hat</w:t>
        </w:r>
      </w:hyperlink>
      <w:r w:rsidRPr="00127E1D">
        <w:rPr>
          <w:lang w:val="tr-TR"/>
        </w:rPr>
        <w:t xml:space="preserve"> </w:t>
      </w:r>
    </w:p>
    <w:p w14:paraId="203236FE" w14:textId="77777777" w:rsidR="00A34F76" w:rsidRPr="00127E1D" w:rsidRDefault="00A34F76" w:rsidP="00A34F76">
      <w:pPr>
        <w:numPr>
          <w:ilvl w:val="0"/>
          <w:numId w:val="7"/>
        </w:numPr>
        <w:spacing w:line="240" w:lineRule="auto"/>
        <w:rPr>
          <w:lang w:val="tr-TR"/>
        </w:rPr>
      </w:pPr>
      <w:r w:rsidRPr="00127E1D">
        <w:rPr>
          <w:lang w:val="tr-TR"/>
        </w:rPr>
        <w:t xml:space="preserve">Daha fazla haber için: </w:t>
      </w:r>
      <w:hyperlink r:id="rId11">
        <w:r w:rsidRPr="00127E1D">
          <w:rPr>
            <w:color w:val="000080"/>
            <w:u w:val="single"/>
            <w:lang w:val="tr-TR"/>
          </w:rPr>
          <w:t xml:space="preserve">Red Hat </w:t>
        </w:r>
        <w:proofErr w:type="spellStart"/>
        <w:r w:rsidRPr="00127E1D">
          <w:rPr>
            <w:color w:val="000080"/>
            <w:u w:val="single"/>
            <w:lang w:val="tr-TR"/>
          </w:rPr>
          <w:t>newsroom</w:t>
        </w:r>
        <w:proofErr w:type="spellEnd"/>
      </w:hyperlink>
    </w:p>
    <w:p w14:paraId="41748497" w14:textId="77777777" w:rsidR="00A34F76" w:rsidRPr="00127E1D" w:rsidRDefault="00000000" w:rsidP="00A34F76">
      <w:pPr>
        <w:numPr>
          <w:ilvl w:val="0"/>
          <w:numId w:val="7"/>
        </w:numPr>
        <w:spacing w:line="240" w:lineRule="auto"/>
        <w:rPr>
          <w:lang w:val="tr-TR"/>
        </w:rPr>
      </w:pPr>
      <w:hyperlink r:id="rId12">
        <w:r w:rsidR="00A34F76" w:rsidRPr="00127E1D">
          <w:rPr>
            <w:color w:val="000080"/>
            <w:u w:val="single"/>
            <w:lang w:val="tr-TR"/>
          </w:rPr>
          <w:t>Red Hat blog</w:t>
        </w:r>
      </w:hyperlink>
      <w:r w:rsidR="00A34F76" w:rsidRPr="00127E1D">
        <w:rPr>
          <w:lang w:val="tr-TR"/>
        </w:rPr>
        <w:t xml:space="preserve"> okuyun</w:t>
      </w:r>
    </w:p>
    <w:p w14:paraId="2E0F7849" w14:textId="77777777" w:rsidR="00A34F76" w:rsidRPr="00127E1D" w:rsidRDefault="00000000" w:rsidP="00A34F76">
      <w:pPr>
        <w:numPr>
          <w:ilvl w:val="0"/>
          <w:numId w:val="7"/>
        </w:numPr>
        <w:spacing w:line="240" w:lineRule="auto"/>
        <w:rPr>
          <w:lang w:val="tr-TR"/>
        </w:rPr>
      </w:pPr>
      <w:hyperlink r:id="rId13">
        <w:r w:rsidR="00A34F76" w:rsidRPr="00127E1D">
          <w:rPr>
            <w:color w:val="000080"/>
            <w:u w:val="single"/>
            <w:lang w:val="tr-TR"/>
          </w:rPr>
          <w:t>Red Hat on Twitter</w:t>
        </w:r>
      </w:hyperlink>
      <w:r w:rsidR="00A34F76" w:rsidRPr="00127E1D">
        <w:rPr>
          <w:lang w:val="tr-TR"/>
        </w:rPr>
        <w:t xml:space="preserve"> takip edin</w:t>
      </w:r>
    </w:p>
    <w:p w14:paraId="228663C9" w14:textId="77777777" w:rsidR="00A34F76" w:rsidRPr="00127E1D" w:rsidRDefault="00000000" w:rsidP="00A34F76">
      <w:pPr>
        <w:numPr>
          <w:ilvl w:val="0"/>
          <w:numId w:val="7"/>
        </w:numPr>
        <w:spacing w:line="240" w:lineRule="auto"/>
        <w:rPr>
          <w:lang w:val="tr-TR"/>
        </w:rPr>
      </w:pPr>
      <w:hyperlink r:id="rId14">
        <w:r w:rsidR="00A34F76" w:rsidRPr="00127E1D">
          <w:rPr>
            <w:color w:val="000080"/>
            <w:u w:val="single"/>
            <w:lang w:val="tr-TR"/>
          </w:rPr>
          <w:t>Red Hat on Facebook</w:t>
        </w:r>
      </w:hyperlink>
      <w:r w:rsidR="00A34F76" w:rsidRPr="00127E1D">
        <w:rPr>
          <w:lang w:val="tr-TR"/>
        </w:rPr>
        <w:t>’a katılın</w:t>
      </w:r>
    </w:p>
    <w:p w14:paraId="18AED2A4" w14:textId="77777777" w:rsidR="00A34F76" w:rsidRPr="00127E1D" w:rsidRDefault="00000000" w:rsidP="00A34F76">
      <w:pPr>
        <w:numPr>
          <w:ilvl w:val="0"/>
          <w:numId w:val="7"/>
        </w:numPr>
        <w:spacing w:line="240" w:lineRule="auto"/>
        <w:rPr>
          <w:lang w:val="tr-TR"/>
        </w:rPr>
      </w:pPr>
      <w:hyperlink r:id="rId15">
        <w:r w:rsidR="00A34F76" w:rsidRPr="00127E1D">
          <w:rPr>
            <w:color w:val="000080"/>
            <w:u w:val="single"/>
            <w:lang w:val="tr-TR"/>
          </w:rPr>
          <w:t xml:space="preserve">Red Hat </w:t>
        </w:r>
        <w:proofErr w:type="spellStart"/>
        <w:r w:rsidR="00A34F76" w:rsidRPr="00127E1D">
          <w:rPr>
            <w:color w:val="000080"/>
            <w:u w:val="single"/>
            <w:lang w:val="tr-TR"/>
          </w:rPr>
          <w:t>videos</w:t>
        </w:r>
        <w:proofErr w:type="spellEnd"/>
        <w:r w:rsidR="00A34F76" w:rsidRPr="00127E1D">
          <w:rPr>
            <w:color w:val="000080"/>
            <w:u w:val="single"/>
            <w:lang w:val="tr-TR"/>
          </w:rPr>
          <w:t xml:space="preserve"> on YouTube</w:t>
        </w:r>
      </w:hyperlink>
      <w:r w:rsidR="00A34F76" w:rsidRPr="00127E1D">
        <w:rPr>
          <w:lang w:val="tr-TR"/>
        </w:rPr>
        <w:t xml:space="preserve"> izleyin</w:t>
      </w:r>
    </w:p>
    <w:p w14:paraId="05D38F09" w14:textId="77777777" w:rsidR="00A34F76" w:rsidRPr="00127E1D" w:rsidRDefault="00000000" w:rsidP="00A34F76">
      <w:pPr>
        <w:numPr>
          <w:ilvl w:val="0"/>
          <w:numId w:val="7"/>
        </w:numPr>
        <w:spacing w:line="240" w:lineRule="auto"/>
        <w:rPr>
          <w:lang w:val="tr-TR"/>
        </w:rPr>
      </w:pPr>
      <w:hyperlink r:id="rId16">
        <w:r w:rsidR="00A34F76" w:rsidRPr="00127E1D">
          <w:rPr>
            <w:color w:val="000080"/>
            <w:u w:val="single"/>
            <w:lang w:val="tr-TR"/>
          </w:rPr>
          <w:t>Red Hat on LinkedIn</w:t>
        </w:r>
      </w:hyperlink>
      <w:r w:rsidR="00A34F76" w:rsidRPr="00127E1D">
        <w:rPr>
          <w:lang w:val="tr-TR"/>
        </w:rPr>
        <w:t xml:space="preserve"> takip edin</w:t>
      </w:r>
    </w:p>
    <w:p w14:paraId="2022FB40" w14:textId="77777777" w:rsidR="00A34F76" w:rsidRPr="00127E1D" w:rsidRDefault="00A34F76" w:rsidP="00A34F76">
      <w:pPr>
        <w:rPr>
          <w:lang w:val="tr-TR"/>
        </w:rPr>
      </w:pPr>
    </w:p>
    <w:p w14:paraId="790D9BD1" w14:textId="77777777" w:rsidR="00A34F76" w:rsidRPr="00127E1D" w:rsidRDefault="00A34F76" w:rsidP="00A34F76">
      <w:pPr>
        <w:rPr>
          <w:lang w:val="tr-TR"/>
        </w:rPr>
      </w:pPr>
    </w:p>
    <w:p w14:paraId="1A1F8B67" w14:textId="77777777" w:rsidR="00A34F76" w:rsidRPr="00A34F76" w:rsidRDefault="00A34F76" w:rsidP="00A34F76">
      <w:pPr>
        <w:pStyle w:val="Balk3"/>
        <w:spacing w:before="240" w:after="0"/>
        <w:rPr>
          <w:lang w:val="tr-TR"/>
        </w:rPr>
      </w:pPr>
      <w:r w:rsidRPr="00A34F76">
        <w:rPr>
          <w:lang w:val="tr-TR"/>
        </w:rPr>
        <w:t>Red Hat hakkında</w:t>
      </w:r>
      <w:bookmarkStart w:id="6" w:name="_heading=h.30j0zll" w:colFirst="0" w:colLast="0"/>
      <w:bookmarkEnd w:id="6"/>
    </w:p>
    <w:p w14:paraId="4733A63D" w14:textId="77777777" w:rsidR="00A34F76" w:rsidRPr="00127E1D" w:rsidRDefault="00A34F76" w:rsidP="00A34F76">
      <w:pPr>
        <w:spacing w:line="240" w:lineRule="auto"/>
        <w:rPr>
          <w:lang w:val="tr-TR"/>
        </w:rPr>
      </w:pPr>
      <w:r w:rsidRPr="00127E1D">
        <w:rPr>
          <w:color w:val="000000"/>
          <w:lang w:val="tr-TR"/>
        </w:rPr>
        <w:t xml:space="preserve">Kurumsal açık kaynak yazılım çözümlerinde dünya lideri olan </w:t>
      </w:r>
      <w:hyperlink r:id="rId17">
        <w:r w:rsidRPr="00127E1D">
          <w:rPr>
            <w:color w:val="000080"/>
            <w:u w:val="single"/>
            <w:lang w:val="tr-TR"/>
          </w:rPr>
          <w:t>Red Hat</w:t>
        </w:r>
      </w:hyperlink>
      <w:r w:rsidRPr="00127E1D">
        <w:rPr>
          <w:color w:val="000000"/>
          <w:lang w:val="tr-TR"/>
        </w:rPr>
        <w:t xml:space="preserve">, güvenilir ve yüksek performanslı Linux, hibrit bulut, konteyner ve Kubernetes teknolojileri sağlamak için açık kaynak topluluklarından güç alan bir yaklaşımı benimser. Red Hat, müşterilerinin yeni ve mevcut BT uygulamalarını entegre etmelerine, bulut-yerlisi uygulamalarını geliştirmelerine, sektör öncüsü işletim sistemimizde standartlaştırmalarına ve karmaşık ortamlarını otomatikleştirmelerine, </w:t>
      </w:r>
      <w:r w:rsidRPr="00127E1D">
        <w:rPr>
          <w:color w:val="000000"/>
          <w:lang w:val="tr-TR"/>
        </w:rPr>
        <w:lastRenderedPageBreak/>
        <w:t xml:space="preserve">korumalarına ve yönetmelerine yardımcı olur. Sunduğu </w:t>
      </w:r>
      <w:hyperlink r:id="rId18">
        <w:r w:rsidRPr="00127E1D">
          <w:rPr>
            <w:color w:val="000080"/>
            <w:u w:val="single"/>
            <w:lang w:val="tr-TR"/>
          </w:rPr>
          <w:t>ödüllü</w:t>
        </w:r>
      </w:hyperlink>
      <w:r w:rsidRPr="00127E1D">
        <w:rPr>
          <w:color w:val="000000"/>
          <w:lang w:val="tr-TR"/>
        </w:rPr>
        <w:t xml:space="preserve"> destek, eğitim ve danışmanlık hizmetleri, Red Hat’i </w:t>
      </w:r>
      <w:hyperlink r:id="rId19">
        <w:r w:rsidRPr="00127E1D">
          <w:rPr>
            <w:color w:val="000080"/>
            <w:u w:val="single"/>
            <w:lang w:val="tr-TR"/>
          </w:rPr>
          <w:t>Fortune 500 listesinde yer alan şirketlerin güvenilir danışmanı</w:t>
        </w:r>
      </w:hyperlink>
      <w:r w:rsidRPr="00127E1D">
        <w:rPr>
          <w:color w:val="000000"/>
          <w:lang w:val="tr-TR"/>
        </w:rPr>
        <w:t xml:space="preserve"> yapmaktadır. Bulut sağlayıcıları, sistem entegratörleri, uygulama tedarikçileri ve açık kaynak topluluklarının stratejik bir iş ortağı olan Red Hat, kurumların dijital geleceğe hazırlanmalarına yardımcı olur.</w:t>
      </w:r>
    </w:p>
    <w:p w14:paraId="34555A15" w14:textId="6ACC345E" w:rsidR="00200556" w:rsidRPr="00A34F76" w:rsidRDefault="00200556" w:rsidP="00A34F76">
      <w:pPr>
        <w:pStyle w:val="Balk3"/>
        <w:widowControl w:val="0"/>
        <w:rPr>
          <w:i/>
          <w:sz w:val="18"/>
          <w:szCs w:val="18"/>
          <w:lang w:val="tr-TR"/>
        </w:rPr>
      </w:pPr>
    </w:p>
    <w:sectPr w:rsidR="00200556" w:rsidRPr="00A34F76">
      <w:headerReference w:type="default" r:id="rId20"/>
      <w:pgSz w:w="12240" w:h="15840"/>
      <w:pgMar w:top="1440" w:right="1440" w:bottom="1440" w:left="1440" w:header="720" w:footer="0" w:gutter="0"/>
      <w:pgNumType w:start="1"/>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AEC11" w14:textId="77777777" w:rsidR="00DB4EAF" w:rsidRDefault="00DB4EAF">
      <w:pPr>
        <w:spacing w:line="240" w:lineRule="auto"/>
      </w:pPr>
      <w:r>
        <w:separator/>
      </w:r>
    </w:p>
  </w:endnote>
  <w:endnote w:type="continuationSeparator" w:id="0">
    <w:p w14:paraId="06D8CB48" w14:textId="77777777" w:rsidR="00DB4EAF" w:rsidRDefault="00DB4E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2">
    <w:charset w:val="02"/>
    <w:family w:val="decorative"/>
    <w:pitch w:val="variable"/>
    <w:sig w:usb0="00000000" w:usb1="10000000" w:usb2="00000000" w:usb3="00000000" w:csb0="80000000" w:csb1="00000000"/>
  </w:font>
  <w:font w:name="OpenSymbol">
    <w:altName w:val="Arial Unicode MS"/>
    <w:charset w:val="01"/>
    <w:family w:val="auto"/>
    <w:pitch w:val="default"/>
  </w:font>
  <w:font w:name="Noto Sans Symbols">
    <w:altName w:val="Calibri"/>
    <w:charset w:val="00"/>
    <w:family w:val="auto"/>
    <w:pitch w:val="default"/>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swiss"/>
    <w:pitch w:val="variable"/>
  </w:font>
  <w:font w:name="Linux Libertine G">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Red Hat Text">
    <w:altName w:val="Cambria"/>
    <w:charset w:val="01"/>
    <w:family w:val="roman"/>
    <w:pitch w:val="variable"/>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305AA" w14:textId="77777777" w:rsidR="00DB4EAF" w:rsidRDefault="00DB4EAF"/>
  </w:footnote>
  <w:footnote w:type="continuationSeparator" w:id="0">
    <w:p w14:paraId="6B62DC90" w14:textId="77777777" w:rsidR="00DB4EAF" w:rsidRDefault="00DB4EAF">
      <w:r>
        <w:continuationSeparator/>
      </w:r>
    </w:p>
  </w:footnote>
  <w:footnote w:id="1">
    <w:p w14:paraId="1D7E0624" w14:textId="12A3F782" w:rsidR="00CA2CFB" w:rsidRDefault="003E542D" w:rsidP="00CA2CFB">
      <w:pPr>
        <w:rPr>
          <w:sz w:val="20"/>
          <w:szCs w:val="20"/>
          <w:lang w:val="tr-TR"/>
        </w:rPr>
      </w:pPr>
      <w:r>
        <w:rPr>
          <w:sz w:val="20"/>
          <w:szCs w:val="20"/>
          <w:lang w:val="tr-TR"/>
        </w:rPr>
        <w:t>1</w:t>
      </w:r>
      <w:r w:rsidR="00A34F76" w:rsidRPr="00A34F76">
        <w:rPr>
          <w:sz w:val="20"/>
          <w:szCs w:val="20"/>
          <w:lang w:val="tr-TR"/>
        </w:rPr>
        <w:tab/>
        <w:t xml:space="preserve">Kaynak: Gartner. “The </w:t>
      </w:r>
      <w:proofErr w:type="spellStart"/>
      <w:r w:rsidR="00A34F76" w:rsidRPr="00A34F76">
        <w:rPr>
          <w:sz w:val="20"/>
          <w:szCs w:val="20"/>
          <w:lang w:val="tr-TR"/>
        </w:rPr>
        <w:t>Innovation</w:t>
      </w:r>
      <w:proofErr w:type="spellEnd"/>
      <w:r w:rsidR="00A34F76" w:rsidRPr="00A34F76">
        <w:rPr>
          <w:sz w:val="20"/>
          <w:szCs w:val="20"/>
          <w:lang w:val="tr-TR"/>
        </w:rPr>
        <w:t xml:space="preserve"> </w:t>
      </w:r>
      <w:proofErr w:type="spellStart"/>
      <w:r w:rsidR="00A34F76" w:rsidRPr="00A34F76">
        <w:rPr>
          <w:sz w:val="20"/>
          <w:szCs w:val="20"/>
          <w:lang w:val="tr-TR"/>
        </w:rPr>
        <w:t>Leader’s</w:t>
      </w:r>
      <w:proofErr w:type="spellEnd"/>
      <w:r w:rsidR="00A34F76" w:rsidRPr="00A34F76">
        <w:rPr>
          <w:sz w:val="20"/>
          <w:szCs w:val="20"/>
          <w:lang w:val="tr-TR"/>
        </w:rPr>
        <w:t xml:space="preserve"> Guide </w:t>
      </w:r>
      <w:proofErr w:type="spellStart"/>
      <w:r w:rsidR="00A34F76" w:rsidRPr="00A34F76">
        <w:rPr>
          <w:sz w:val="20"/>
          <w:szCs w:val="20"/>
          <w:lang w:val="tr-TR"/>
        </w:rPr>
        <w:t>to</w:t>
      </w:r>
      <w:proofErr w:type="spellEnd"/>
      <w:r w:rsidR="00A34F76" w:rsidRPr="00A34F76">
        <w:rPr>
          <w:sz w:val="20"/>
          <w:szCs w:val="20"/>
          <w:lang w:val="tr-TR"/>
        </w:rPr>
        <w:t xml:space="preserve"> </w:t>
      </w:r>
      <w:proofErr w:type="spellStart"/>
      <w:r w:rsidR="00A34F76" w:rsidRPr="00A34F76">
        <w:rPr>
          <w:sz w:val="20"/>
          <w:szCs w:val="20"/>
          <w:lang w:val="tr-TR"/>
        </w:rPr>
        <w:t>Navigating</w:t>
      </w:r>
      <w:proofErr w:type="spellEnd"/>
      <w:r w:rsidR="00A34F76" w:rsidRPr="00A34F76">
        <w:rPr>
          <w:sz w:val="20"/>
          <w:szCs w:val="20"/>
          <w:lang w:val="tr-TR"/>
        </w:rPr>
        <w:t xml:space="preserve"> </w:t>
      </w:r>
      <w:proofErr w:type="spellStart"/>
      <w:r w:rsidR="00A34F76" w:rsidRPr="00A34F76">
        <w:rPr>
          <w:sz w:val="20"/>
          <w:szCs w:val="20"/>
          <w:lang w:val="tr-TR"/>
        </w:rPr>
        <w:t>the</w:t>
      </w:r>
      <w:proofErr w:type="spellEnd"/>
      <w:r w:rsidR="00A34F76" w:rsidRPr="00A34F76">
        <w:rPr>
          <w:sz w:val="20"/>
          <w:szCs w:val="20"/>
          <w:lang w:val="tr-TR"/>
        </w:rPr>
        <w:t xml:space="preserve"> Cloud-Native Container </w:t>
      </w:r>
      <w:proofErr w:type="spellStart"/>
      <w:r w:rsidR="00A34F76" w:rsidRPr="00A34F76">
        <w:rPr>
          <w:sz w:val="20"/>
          <w:szCs w:val="20"/>
          <w:lang w:val="tr-TR"/>
        </w:rPr>
        <w:t>Ecosystem</w:t>
      </w:r>
      <w:proofErr w:type="spellEnd"/>
      <w:r w:rsidR="00A34F76">
        <w:rPr>
          <w:sz w:val="20"/>
          <w:szCs w:val="20"/>
          <w:lang w:val="tr-TR"/>
        </w:rPr>
        <w:t xml:space="preserve">” </w:t>
      </w:r>
      <w:r w:rsidR="00A34F76" w:rsidRPr="00A34F76">
        <w:rPr>
          <w:sz w:val="20"/>
          <w:szCs w:val="20"/>
          <w:lang w:val="tr-TR"/>
        </w:rPr>
        <w:t xml:space="preserve">18 Ağustos 2021, Arun </w:t>
      </w:r>
      <w:proofErr w:type="spellStart"/>
      <w:r w:rsidR="00A34F76" w:rsidRPr="00A34F76">
        <w:rPr>
          <w:sz w:val="20"/>
          <w:szCs w:val="20"/>
          <w:lang w:val="tr-TR"/>
        </w:rPr>
        <w:t>Chandrasekaran</w:t>
      </w:r>
      <w:proofErr w:type="spellEnd"/>
      <w:r w:rsidR="00A34F76" w:rsidRPr="00A34F76">
        <w:rPr>
          <w:sz w:val="20"/>
          <w:szCs w:val="20"/>
          <w:lang w:val="tr-TR"/>
        </w:rPr>
        <w:t xml:space="preserve">, </w:t>
      </w:r>
      <w:proofErr w:type="spellStart"/>
      <w:r w:rsidR="00A34F76" w:rsidRPr="00A34F76">
        <w:rPr>
          <w:sz w:val="20"/>
          <w:szCs w:val="20"/>
          <w:lang w:val="tr-TR"/>
        </w:rPr>
        <w:t>Wataru</w:t>
      </w:r>
      <w:proofErr w:type="spellEnd"/>
      <w:r w:rsidR="00A34F76" w:rsidRPr="00A34F76">
        <w:rPr>
          <w:sz w:val="20"/>
          <w:szCs w:val="20"/>
          <w:lang w:val="tr-TR"/>
        </w:rPr>
        <w:t xml:space="preserve"> </w:t>
      </w:r>
      <w:proofErr w:type="spellStart"/>
      <w:r w:rsidR="00A34F76" w:rsidRPr="00A34F76">
        <w:rPr>
          <w:sz w:val="20"/>
          <w:szCs w:val="20"/>
          <w:lang w:val="tr-TR"/>
        </w:rPr>
        <w:t>Katsurashima</w:t>
      </w:r>
      <w:proofErr w:type="spellEnd"/>
      <w:r w:rsidR="00CA2CFB" w:rsidRPr="00CA2CFB">
        <w:rPr>
          <w:sz w:val="20"/>
          <w:szCs w:val="20"/>
          <w:lang w:val="tr-TR"/>
        </w:rPr>
        <w:t xml:space="preserve"> </w:t>
      </w:r>
    </w:p>
    <w:p w14:paraId="43826A03" w14:textId="36FFA171" w:rsidR="00CA2CFB" w:rsidRPr="00CA2CFB" w:rsidRDefault="00CA2CFB" w:rsidP="00CA2CFB">
      <w:pPr>
        <w:rPr>
          <w:sz w:val="20"/>
          <w:szCs w:val="20"/>
          <w:lang w:val="tr-TR"/>
        </w:rPr>
      </w:pPr>
      <w:r w:rsidRPr="00CA2CFB">
        <w:rPr>
          <w:sz w:val="20"/>
          <w:szCs w:val="20"/>
          <w:lang w:val="tr-TR"/>
        </w:rPr>
        <w:t>GARTNER, Gartner, Inc.’</w:t>
      </w:r>
      <w:proofErr w:type="spellStart"/>
      <w:r w:rsidRPr="00CA2CFB">
        <w:rPr>
          <w:sz w:val="20"/>
          <w:szCs w:val="20"/>
          <w:lang w:val="tr-TR"/>
        </w:rPr>
        <w:t>nin</w:t>
      </w:r>
      <w:proofErr w:type="spellEnd"/>
      <w:r w:rsidRPr="00CA2CFB">
        <w:rPr>
          <w:sz w:val="20"/>
          <w:szCs w:val="20"/>
          <w:lang w:val="tr-TR"/>
        </w:rPr>
        <w:t xml:space="preserve"> ve/veya ABD’deki veya uluslar</w:t>
      </w:r>
      <w:r w:rsidR="00190C76">
        <w:rPr>
          <w:sz w:val="20"/>
          <w:szCs w:val="20"/>
          <w:lang w:val="tr-TR"/>
        </w:rPr>
        <w:t>ar</w:t>
      </w:r>
      <w:r w:rsidRPr="00CA2CFB">
        <w:rPr>
          <w:sz w:val="20"/>
          <w:szCs w:val="20"/>
          <w:lang w:val="tr-TR"/>
        </w:rPr>
        <w:t>ası iştiraklerinin tescilli markası veya hizmet markasıdır ve izin alınarak kullanılmıştır. Tüm hakları saklıdır</w:t>
      </w:r>
      <w:r w:rsidR="00DE17B1">
        <w:rPr>
          <w:sz w:val="20"/>
          <w:szCs w:val="20"/>
          <w:lang w:val="tr-TR"/>
        </w:rPr>
        <w:t>.</w:t>
      </w:r>
    </w:p>
    <w:p w14:paraId="23275C94" w14:textId="7D29BD3E" w:rsidR="00A34F76" w:rsidRPr="00A34F76" w:rsidRDefault="00A34F76" w:rsidP="00A34F76">
      <w:pPr>
        <w:pStyle w:val="DipnotMetni"/>
        <w:rPr>
          <w:lang w:val="tr-T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5C210" w14:textId="77777777" w:rsidR="00200556" w:rsidRDefault="00200556">
    <w:pPr>
      <w:jc w:val="center"/>
      <w:rPr>
        <w:color w:val="FF0000"/>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A3A54"/>
    <w:multiLevelType w:val="multilevel"/>
    <w:tmpl w:val="E11CAAC8"/>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 w15:restartNumberingAfterBreak="0">
    <w:nsid w:val="3EDC363D"/>
    <w:multiLevelType w:val="multilevel"/>
    <w:tmpl w:val="F6E2E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 w15:restartNumberingAfterBreak="0">
    <w:nsid w:val="471D5ACC"/>
    <w:multiLevelType w:val="multilevel"/>
    <w:tmpl w:val="3808EFEE"/>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15:restartNumberingAfterBreak="0">
    <w:nsid w:val="4943454A"/>
    <w:multiLevelType w:val="multilevel"/>
    <w:tmpl w:val="DEB68E6C"/>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15:restartNumberingAfterBreak="0">
    <w:nsid w:val="4BB771E6"/>
    <w:multiLevelType w:val="multilevel"/>
    <w:tmpl w:val="8E722A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AD24CE9"/>
    <w:multiLevelType w:val="multilevel"/>
    <w:tmpl w:val="8B46617A"/>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6" w15:restartNumberingAfterBreak="0">
    <w:nsid w:val="735C5424"/>
    <w:multiLevelType w:val="multilevel"/>
    <w:tmpl w:val="453C6D84"/>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num w:numId="1" w16cid:durableId="1211922239">
    <w:abstractNumId w:val="4"/>
  </w:num>
  <w:num w:numId="2" w16cid:durableId="1788229641">
    <w:abstractNumId w:val="0"/>
  </w:num>
  <w:num w:numId="3" w16cid:durableId="1261983756">
    <w:abstractNumId w:val="2"/>
  </w:num>
  <w:num w:numId="4" w16cid:durableId="440808252">
    <w:abstractNumId w:val="3"/>
  </w:num>
  <w:num w:numId="5" w16cid:durableId="1763642267">
    <w:abstractNumId w:val="6"/>
  </w:num>
  <w:num w:numId="6" w16cid:durableId="565190097">
    <w:abstractNumId w:val="5"/>
  </w:num>
  <w:num w:numId="7" w16cid:durableId="876165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0556"/>
    <w:rsid w:val="00082ACF"/>
    <w:rsid w:val="00163316"/>
    <w:rsid w:val="00190C76"/>
    <w:rsid w:val="001D381D"/>
    <w:rsid w:val="00200556"/>
    <w:rsid w:val="00270D5E"/>
    <w:rsid w:val="00277E70"/>
    <w:rsid w:val="002965B7"/>
    <w:rsid w:val="00324F0C"/>
    <w:rsid w:val="003738AB"/>
    <w:rsid w:val="003E542D"/>
    <w:rsid w:val="004A2AE8"/>
    <w:rsid w:val="004B6D27"/>
    <w:rsid w:val="00570F4E"/>
    <w:rsid w:val="005C7082"/>
    <w:rsid w:val="006E145F"/>
    <w:rsid w:val="00836BD8"/>
    <w:rsid w:val="00846649"/>
    <w:rsid w:val="00893422"/>
    <w:rsid w:val="008D579F"/>
    <w:rsid w:val="008F64A7"/>
    <w:rsid w:val="00911FCF"/>
    <w:rsid w:val="00951623"/>
    <w:rsid w:val="009A6D4E"/>
    <w:rsid w:val="009E380C"/>
    <w:rsid w:val="00A34F76"/>
    <w:rsid w:val="00A673D2"/>
    <w:rsid w:val="00C51CBA"/>
    <w:rsid w:val="00CA2CFB"/>
    <w:rsid w:val="00D45096"/>
    <w:rsid w:val="00DB4EAF"/>
    <w:rsid w:val="00DB6AFF"/>
    <w:rsid w:val="00DE17B1"/>
    <w:rsid w:val="00DE6A1C"/>
    <w:rsid w:val="00EA7FA3"/>
    <w:rsid w:val="00ED751A"/>
    <w:rsid w:val="00EF2C39"/>
    <w:rsid w:val="00F83367"/>
    <w:rsid w:val="00FA5C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CC950"/>
  <w15:docId w15:val="{1FD19390-CD57-4FDA-B9F8-5DD9B7A45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line="276" w:lineRule="auto"/>
    </w:pPr>
  </w:style>
  <w:style w:type="paragraph" w:styleId="Balk1">
    <w:name w:val="heading 1"/>
    <w:basedOn w:val="LO-normal"/>
    <w:next w:val="Normal"/>
    <w:uiPriority w:val="9"/>
    <w:qFormat/>
    <w:pPr>
      <w:keepNext/>
      <w:keepLines/>
      <w:spacing w:before="400" w:after="120"/>
      <w:outlineLvl w:val="0"/>
    </w:pPr>
    <w:rPr>
      <w:sz w:val="40"/>
      <w:szCs w:val="40"/>
    </w:rPr>
  </w:style>
  <w:style w:type="paragraph" w:styleId="Balk2">
    <w:name w:val="heading 2"/>
    <w:basedOn w:val="LO-normal"/>
    <w:next w:val="Normal"/>
    <w:uiPriority w:val="9"/>
    <w:unhideWhenUsed/>
    <w:qFormat/>
    <w:pPr>
      <w:keepNext/>
      <w:keepLines/>
      <w:spacing w:before="360" w:after="120"/>
      <w:outlineLvl w:val="1"/>
    </w:pPr>
    <w:rPr>
      <w:sz w:val="32"/>
      <w:szCs w:val="32"/>
    </w:rPr>
  </w:style>
  <w:style w:type="paragraph" w:styleId="Balk3">
    <w:name w:val="heading 3"/>
    <w:basedOn w:val="LO-normal"/>
    <w:next w:val="Normal"/>
    <w:uiPriority w:val="9"/>
    <w:unhideWhenUsed/>
    <w:qFormat/>
    <w:pPr>
      <w:keepNext/>
      <w:keepLines/>
      <w:spacing w:before="320" w:after="80"/>
      <w:outlineLvl w:val="2"/>
    </w:pPr>
    <w:rPr>
      <w:color w:val="434343"/>
      <w:sz w:val="28"/>
      <w:szCs w:val="28"/>
    </w:rPr>
  </w:style>
  <w:style w:type="paragraph" w:styleId="Balk4">
    <w:name w:val="heading 4"/>
    <w:basedOn w:val="LO-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LO-normal"/>
    <w:next w:val="Normal"/>
    <w:uiPriority w:val="9"/>
    <w:semiHidden/>
    <w:unhideWhenUsed/>
    <w:qFormat/>
    <w:pPr>
      <w:keepNext/>
      <w:keepLines/>
      <w:spacing w:before="240" w:after="80"/>
      <w:outlineLvl w:val="4"/>
    </w:pPr>
    <w:rPr>
      <w:color w:val="666666"/>
    </w:rPr>
  </w:style>
  <w:style w:type="paragraph" w:styleId="Balk6">
    <w:name w:val="heading 6"/>
    <w:basedOn w:val="LO-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u w:val="none"/>
    </w:rPr>
  </w:style>
  <w:style w:type="character" w:customStyle="1" w:styleId="ListLabel29">
    <w:name w:val="ListLabel 29"/>
    <w:qFormat/>
    <w:rPr>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color w:val="1155CC"/>
      <w:sz w:val="18"/>
      <w:szCs w:val="18"/>
      <w:u w:val="single"/>
    </w:rPr>
  </w:style>
  <w:style w:type="character" w:customStyle="1" w:styleId="InternetLink">
    <w:name w:val="Internet Link"/>
    <w:rPr>
      <w:color w:val="000080"/>
      <w:u w:val="single"/>
    </w:rPr>
  </w:style>
  <w:style w:type="character" w:customStyle="1" w:styleId="ListLabel47">
    <w:name w:val="ListLabel 47"/>
    <w:qFormat/>
    <w:rPr>
      <w:color w:val="1155CC"/>
      <w:u w:val="single"/>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GvdeMetni"/>
    <w:qFormat/>
    <w:pPr>
      <w:keepNext/>
      <w:spacing w:before="240" w:after="120"/>
    </w:pPr>
    <w:rPr>
      <w:rFonts w:ascii="Liberation Sans" w:eastAsia="Linux Libertine G" w:hAnsi="Liberation Sans" w:cs="Linux Libertine G"/>
      <w:sz w:val="28"/>
      <w:szCs w:val="28"/>
    </w:rPr>
  </w:style>
  <w:style w:type="paragraph" w:styleId="GvdeMetni">
    <w:name w:val="Body Text"/>
    <w:basedOn w:val="Normal"/>
    <w:pPr>
      <w:spacing w:after="140"/>
    </w:pPr>
  </w:style>
  <w:style w:type="paragraph" w:styleId="Liste">
    <w:name w:val="List"/>
    <w:basedOn w:val="GvdeMetni"/>
  </w:style>
  <w:style w:type="paragraph" w:styleId="ResimYazs">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LO-normal">
    <w:name w:val="LO-normal"/>
    <w:qFormat/>
  </w:style>
  <w:style w:type="paragraph" w:styleId="KonuBal">
    <w:name w:val="Title"/>
    <w:basedOn w:val="LO-normal"/>
    <w:next w:val="Normal"/>
    <w:uiPriority w:val="10"/>
    <w:qFormat/>
    <w:pPr>
      <w:keepNext/>
      <w:keepLines/>
      <w:spacing w:after="60"/>
    </w:pPr>
    <w:rPr>
      <w:sz w:val="52"/>
      <w:szCs w:val="52"/>
    </w:rPr>
  </w:style>
  <w:style w:type="paragraph" w:styleId="Altyaz">
    <w:name w:val="Subtitle"/>
    <w:basedOn w:val="LO-normal"/>
    <w:next w:val="Normal"/>
    <w:uiPriority w:val="11"/>
    <w:qFormat/>
    <w:pPr>
      <w:keepNext/>
      <w:keepLines/>
      <w:spacing w:after="320"/>
    </w:pPr>
    <w:rPr>
      <w:color w:val="666666"/>
      <w:sz w:val="30"/>
      <w:szCs w:val="30"/>
    </w:rPr>
  </w:style>
  <w:style w:type="paragraph" w:styleId="DipnotMetni">
    <w:name w:val="footnote text"/>
    <w:basedOn w:val="Normal"/>
  </w:style>
  <w:style w:type="paragraph" w:styleId="stBilgi">
    <w:name w:val="header"/>
    <w:basedOn w:val="Normal"/>
  </w:style>
  <w:style w:type="character" w:styleId="DipnotBavurusu">
    <w:name w:val="footnote reference"/>
    <w:basedOn w:val="VarsaylanParagrafYazTipi"/>
    <w:uiPriority w:val="99"/>
    <w:semiHidden/>
    <w:unhideWhenUsed/>
    <w:rsid w:val="00A34F76"/>
    <w:rPr>
      <w:vertAlign w:val="superscript"/>
    </w:rPr>
  </w:style>
  <w:style w:type="character" w:styleId="Kpr">
    <w:name w:val="Hyperlink"/>
    <w:basedOn w:val="VarsaylanParagrafYazTipi"/>
    <w:uiPriority w:val="99"/>
    <w:unhideWhenUsed/>
    <w:rsid w:val="00163316"/>
    <w:rPr>
      <w:color w:val="0563C1" w:themeColor="hyperlink"/>
      <w:u w:val="single"/>
    </w:rPr>
  </w:style>
  <w:style w:type="character" w:styleId="zmlenmeyenBahsetme">
    <w:name w:val="Unresolved Mention"/>
    <w:basedOn w:val="VarsaylanParagrafYazTipi"/>
    <w:uiPriority w:val="99"/>
    <w:semiHidden/>
    <w:unhideWhenUsed/>
    <w:rsid w:val="00163316"/>
    <w:rPr>
      <w:color w:val="605E5C"/>
      <w:shd w:val="clear" w:color="auto" w:fill="E1DFDD"/>
    </w:rPr>
  </w:style>
  <w:style w:type="paragraph" w:styleId="Dzeltme">
    <w:name w:val="Revision"/>
    <w:hidden/>
    <w:uiPriority w:val="99"/>
    <w:semiHidden/>
    <w:rsid w:val="00CA2CFB"/>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hat.com/en/technologies/management/advanced-cluster-management" TargetMode="External"/><Relationship Id="rId13" Type="http://schemas.openxmlformats.org/officeDocument/2006/relationships/hyperlink" Target="http://bit.ly/2FVq6ik" TargetMode="External"/><Relationship Id="rId18" Type="http://schemas.openxmlformats.org/officeDocument/2006/relationships/hyperlink" Target="https://access.redhat.com/recognitio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ed.ht/1zzgkXp" TargetMode="External"/><Relationship Id="rId17" Type="http://schemas.openxmlformats.org/officeDocument/2006/relationships/hyperlink" Target="https://www.redhat.com/" TargetMode="External"/><Relationship Id="rId2" Type="http://schemas.openxmlformats.org/officeDocument/2006/relationships/numbering" Target="numbering.xml"/><Relationship Id="rId16" Type="http://schemas.openxmlformats.org/officeDocument/2006/relationships/hyperlink" Target="http://linkd.in/1AlOAXq"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d.ht/1qeXuma" TargetMode="External"/><Relationship Id="rId5" Type="http://schemas.openxmlformats.org/officeDocument/2006/relationships/webSettings" Target="webSettings.xml"/><Relationship Id="rId15" Type="http://schemas.openxmlformats.org/officeDocument/2006/relationships/hyperlink" Target="http://bit.ly/JEkzvc" TargetMode="External"/><Relationship Id="rId10" Type="http://schemas.openxmlformats.org/officeDocument/2006/relationships/hyperlink" Target="http://red.ht/IOS5vm" TargetMode="External"/><Relationship Id="rId19" Type="http://schemas.openxmlformats.org/officeDocument/2006/relationships/hyperlink" Target="https://www.redhat.com/en/about/trusted?sc_cid=70160000000e5syAAA" TargetMode="External"/><Relationship Id="rId4" Type="http://schemas.openxmlformats.org/officeDocument/2006/relationships/settings" Target="settings.xml"/><Relationship Id="rId9" Type="http://schemas.openxmlformats.org/officeDocument/2006/relationships/hyperlink" Target="https://www.redhat.com/en/technologies/cloud-computing/openshift-data-foundation" TargetMode="External"/><Relationship Id="rId14" Type="http://schemas.openxmlformats.org/officeDocument/2006/relationships/hyperlink" Target="http://on.fb.me/JVGXMi" TargetMode="Externa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A6943-8D2A-40C4-9AA8-E6434BBD9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4</Pages>
  <Words>1327</Words>
  <Characters>7565</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Ulaş Tuna</cp:lastModifiedBy>
  <cp:revision>14</cp:revision>
  <dcterms:created xsi:type="dcterms:W3CDTF">2022-08-12T08:12:00Z</dcterms:created>
  <dcterms:modified xsi:type="dcterms:W3CDTF">2022-08-15T13:54:00Z</dcterms:modified>
  <dc:language>en-US</dc:language>
</cp:coreProperties>
</file>