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9A8F" w14:textId="77777777" w:rsidR="00A37D7B" w:rsidRPr="00A37D7B" w:rsidRDefault="00A37D7B" w:rsidP="00D46F1C">
      <w:pPr>
        <w:spacing w:line="360" w:lineRule="auto"/>
        <w:rPr>
          <w:rFonts w:ascii="Verdana" w:hAnsi="Verdana"/>
          <w:b/>
          <w:sz w:val="32"/>
          <w:u w:val="single"/>
        </w:rPr>
      </w:pPr>
      <w:r w:rsidRPr="00A37D7B">
        <w:rPr>
          <w:rFonts w:ascii="Verdana" w:hAnsi="Verdana"/>
          <w:b/>
          <w:sz w:val="32"/>
          <w:u w:val="single"/>
        </w:rPr>
        <w:t>BASIN BÜLTENİ</w:t>
      </w:r>
    </w:p>
    <w:p w14:paraId="299C4361" w14:textId="77777777" w:rsidR="00A37D7B" w:rsidRDefault="00A37D7B" w:rsidP="00D46F1C">
      <w:pPr>
        <w:spacing w:line="360" w:lineRule="auto"/>
        <w:jc w:val="center"/>
        <w:rPr>
          <w:rFonts w:ascii="Verdana" w:hAnsi="Verdana"/>
          <w:b/>
          <w:sz w:val="28"/>
        </w:rPr>
      </w:pPr>
    </w:p>
    <w:p w14:paraId="6AD1BB80" w14:textId="0492C858" w:rsidR="00F62CB9" w:rsidRPr="00A37D7B" w:rsidRDefault="00A37D7B" w:rsidP="00D46F1C">
      <w:pPr>
        <w:spacing w:line="360" w:lineRule="auto"/>
        <w:jc w:val="center"/>
        <w:rPr>
          <w:rFonts w:ascii="Verdana" w:hAnsi="Verdana"/>
          <w:b/>
          <w:sz w:val="28"/>
        </w:rPr>
      </w:pPr>
      <w:r w:rsidRPr="00A37D7B">
        <w:rPr>
          <w:rFonts w:ascii="Verdana" w:hAnsi="Verdana"/>
          <w:b/>
          <w:sz w:val="28"/>
        </w:rPr>
        <w:t xml:space="preserve">HP yeni Satış Noktası Sistemi ile perakendeyi yeniden </w:t>
      </w:r>
      <w:r w:rsidR="00257B5F">
        <w:rPr>
          <w:rFonts w:ascii="Verdana" w:hAnsi="Verdana"/>
          <w:b/>
          <w:sz w:val="28"/>
        </w:rPr>
        <w:t>şekillendiriyor</w:t>
      </w:r>
    </w:p>
    <w:p w14:paraId="0B13007C" w14:textId="77777777" w:rsidR="00A37D7B" w:rsidRDefault="00A37D7B" w:rsidP="00D46F1C">
      <w:pPr>
        <w:spacing w:line="360" w:lineRule="auto"/>
        <w:jc w:val="center"/>
        <w:rPr>
          <w:rFonts w:ascii="Verdana" w:hAnsi="Verdana"/>
          <w:b/>
          <w:sz w:val="32"/>
        </w:rPr>
      </w:pPr>
    </w:p>
    <w:p w14:paraId="73064692" w14:textId="1B1F441F" w:rsidR="00A37D7B" w:rsidRPr="00A37D7B" w:rsidRDefault="00A37D7B" w:rsidP="00D46F1C">
      <w:pPr>
        <w:spacing w:line="360" w:lineRule="auto"/>
        <w:jc w:val="center"/>
        <w:rPr>
          <w:rFonts w:ascii="Verdana" w:hAnsi="Verdana"/>
        </w:rPr>
      </w:pPr>
      <w:r w:rsidRPr="00A37D7B">
        <w:rPr>
          <w:rFonts w:ascii="Verdana" w:hAnsi="Verdana"/>
        </w:rPr>
        <w:t>ElitePOS yenilikçi tasarımı, güvenliği ve performansı ile markalar için geleneksel perakende deneyimini modernleştiriyor</w:t>
      </w:r>
      <w:r w:rsidR="00ED1EA3">
        <w:rPr>
          <w:rFonts w:ascii="Verdana" w:hAnsi="Verdana"/>
        </w:rPr>
        <w:t>.</w:t>
      </w:r>
    </w:p>
    <w:p w14:paraId="5021AAED" w14:textId="77777777" w:rsidR="00A37D7B" w:rsidRDefault="00A37D7B" w:rsidP="00D46F1C">
      <w:pPr>
        <w:spacing w:line="360" w:lineRule="auto"/>
        <w:rPr>
          <w:rFonts w:ascii="Verdana" w:hAnsi="Verdana"/>
          <w:sz w:val="28"/>
        </w:rPr>
      </w:pPr>
    </w:p>
    <w:p w14:paraId="36A730F2" w14:textId="72E05FDF" w:rsidR="00A37D7B" w:rsidRDefault="00A37D7B" w:rsidP="00D46F1C">
      <w:pPr>
        <w:spacing w:line="360" w:lineRule="auto"/>
        <w:jc w:val="both"/>
        <w:rPr>
          <w:rFonts w:ascii="Verdana" w:hAnsi="Verdana"/>
          <w:sz w:val="20"/>
        </w:rPr>
      </w:pPr>
      <w:r>
        <w:rPr>
          <w:rFonts w:ascii="Verdana" w:hAnsi="Verdana"/>
          <w:sz w:val="20"/>
        </w:rPr>
        <w:t xml:space="preserve">HP Inc. görücüye çıkardığı yenilikçi ve </w:t>
      </w:r>
      <w:r w:rsidR="00EC0918">
        <w:rPr>
          <w:rFonts w:ascii="Verdana" w:hAnsi="Verdana"/>
          <w:sz w:val="20"/>
        </w:rPr>
        <w:t>çok yönlü</w:t>
      </w:r>
      <w:r>
        <w:rPr>
          <w:rFonts w:ascii="Verdana" w:hAnsi="Verdana"/>
          <w:sz w:val="20"/>
        </w:rPr>
        <w:t xml:space="preserve"> hepsi bir arada satış noktası (POS) sistemi HP ElitePOS ile perakende endüstrisini yeni hayallere ortak ediyor. </w:t>
      </w:r>
      <w:r w:rsidR="009A6FBD">
        <w:rPr>
          <w:rFonts w:ascii="Verdana" w:hAnsi="Verdana"/>
          <w:sz w:val="20"/>
        </w:rPr>
        <w:t>Şirket önde gelen perakende ve konaklama müşterileri ve iş ortakları ile birlikte çalışarak tekn</w:t>
      </w:r>
      <w:r w:rsidR="00EC0918">
        <w:rPr>
          <w:rFonts w:ascii="Verdana" w:hAnsi="Verdana"/>
          <w:sz w:val="20"/>
        </w:rPr>
        <w:t>olojinin mağaza içi</w:t>
      </w:r>
      <w:r w:rsidR="009A6FBD">
        <w:rPr>
          <w:rFonts w:ascii="Verdana" w:hAnsi="Verdana"/>
          <w:sz w:val="20"/>
        </w:rPr>
        <w:t xml:space="preserve"> müşteri deneyimini n</w:t>
      </w:r>
      <w:r w:rsidR="00EC0918">
        <w:rPr>
          <w:rFonts w:ascii="Verdana" w:hAnsi="Verdana"/>
          <w:sz w:val="20"/>
        </w:rPr>
        <w:t>asıl dönüştürebileceğini bulmayı hedefliyor</w:t>
      </w:r>
      <w:r w:rsidR="009A6FBD">
        <w:rPr>
          <w:rFonts w:ascii="Verdana" w:hAnsi="Verdana"/>
          <w:sz w:val="20"/>
        </w:rPr>
        <w:t xml:space="preserve">. </w:t>
      </w:r>
    </w:p>
    <w:p w14:paraId="6913CA4A" w14:textId="77777777" w:rsidR="001A268F" w:rsidRDefault="001A268F" w:rsidP="00D46F1C">
      <w:pPr>
        <w:spacing w:line="360" w:lineRule="auto"/>
        <w:jc w:val="both"/>
        <w:rPr>
          <w:rFonts w:ascii="Verdana" w:hAnsi="Verdana"/>
          <w:sz w:val="20"/>
        </w:rPr>
      </w:pPr>
    </w:p>
    <w:p w14:paraId="149B1CE3" w14:textId="2E6CDAEC" w:rsidR="00F90A5F" w:rsidRDefault="00F90A5F" w:rsidP="00D46F1C">
      <w:pPr>
        <w:spacing w:line="360" w:lineRule="auto"/>
        <w:jc w:val="both"/>
        <w:rPr>
          <w:rFonts w:ascii="Verdana" w:hAnsi="Verdana"/>
          <w:sz w:val="20"/>
        </w:rPr>
      </w:pPr>
      <w:r>
        <w:rPr>
          <w:rFonts w:ascii="Verdana" w:hAnsi="Verdana"/>
          <w:sz w:val="20"/>
        </w:rPr>
        <w:t>E-ticaretin</w:t>
      </w:r>
      <w:r w:rsidR="00443729">
        <w:rPr>
          <w:rFonts w:ascii="Verdana" w:hAnsi="Verdana"/>
          <w:sz w:val="20"/>
        </w:rPr>
        <w:t xml:space="preserve"> müşteri deneyimini etki altına aldığı günümüzde </w:t>
      </w:r>
      <w:r w:rsidR="00DA2270">
        <w:rPr>
          <w:rFonts w:ascii="Verdana" w:hAnsi="Verdana"/>
          <w:sz w:val="20"/>
        </w:rPr>
        <w:t xml:space="preserve">geleneksel mağaza perakendecilerinin </w:t>
      </w:r>
      <w:r>
        <w:rPr>
          <w:rFonts w:ascii="Verdana" w:hAnsi="Verdana"/>
          <w:sz w:val="20"/>
        </w:rPr>
        <w:t xml:space="preserve">satış ortaklarının </w:t>
      </w:r>
      <w:r w:rsidR="00DA2270">
        <w:rPr>
          <w:rFonts w:ascii="Verdana" w:hAnsi="Verdana"/>
          <w:sz w:val="20"/>
        </w:rPr>
        <w:t>tüketici</w:t>
      </w:r>
      <w:r>
        <w:rPr>
          <w:rFonts w:ascii="Verdana" w:hAnsi="Verdana"/>
          <w:sz w:val="20"/>
        </w:rPr>
        <w:t xml:space="preserve"> alışveriş davranışlarını </w:t>
      </w:r>
      <w:r w:rsidR="00DA2270">
        <w:rPr>
          <w:rFonts w:ascii="Verdana" w:hAnsi="Verdana"/>
          <w:sz w:val="20"/>
        </w:rPr>
        <w:t xml:space="preserve">veriler üzerinden </w:t>
      </w:r>
      <w:r>
        <w:rPr>
          <w:rFonts w:ascii="Verdana" w:hAnsi="Verdana"/>
          <w:sz w:val="20"/>
        </w:rPr>
        <w:t xml:space="preserve">anlayıp en iyi müşteri deneyimini </w:t>
      </w:r>
      <w:r w:rsidR="00DA2270">
        <w:rPr>
          <w:rFonts w:ascii="Verdana" w:hAnsi="Verdana"/>
          <w:sz w:val="20"/>
        </w:rPr>
        <w:t>sunduklarından emin olmaları gerekiyor</w:t>
      </w:r>
      <w:r>
        <w:rPr>
          <w:rFonts w:ascii="Verdana" w:hAnsi="Verdana"/>
          <w:sz w:val="20"/>
        </w:rPr>
        <w:t xml:space="preserve">. </w:t>
      </w:r>
      <w:r w:rsidR="001A268F">
        <w:rPr>
          <w:rFonts w:ascii="Verdana" w:hAnsi="Verdana"/>
          <w:sz w:val="20"/>
        </w:rPr>
        <w:t>InReality’nin araştırmasına göre tüketicilerin yüzde 69’u interaktif ekranlar ve kiosklar gibi dijital yardım araçları</w:t>
      </w:r>
      <w:r w:rsidR="00DE3231">
        <w:rPr>
          <w:rFonts w:ascii="Verdana" w:hAnsi="Verdana"/>
          <w:sz w:val="20"/>
        </w:rPr>
        <w:t xml:space="preserve">na erişimin sunulduğu </w:t>
      </w:r>
      <w:r w:rsidR="00122871">
        <w:rPr>
          <w:rFonts w:ascii="Verdana" w:hAnsi="Verdana"/>
          <w:sz w:val="20"/>
        </w:rPr>
        <w:t>durumlarda mağaza içi</w:t>
      </w:r>
      <w:r w:rsidR="001A268F">
        <w:rPr>
          <w:rFonts w:ascii="Verdana" w:hAnsi="Verdana"/>
          <w:sz w:val="20"/>
        </w:rPr>
        <w:t xml:space="preserve"> alışveriş</w:t>
      </w:r>
      <w:r w:rsidR="00122871">
        <w:rPr>
          <w:rFonts w:ascii="Verdana" w:hAnsi="Verdana"/>
          <w:sz w:val="20"/>
        </w:rPr>
        <w:t>i</w:t>
      </w:r>
      <w:r w:rsidR="001A268F">
        <w:rPr>
          <w:rFonts w:ascii="Verdana" w:hAnsi="Verdana"/>
          <w:sz w:val="20"/>
        </w:rPr>
        <w:t xml:space="preserve"> tercih edeceklerini </w:t>
      </w:r>
      <w:r w:rsidR="00122871">
        <w:rPr>
          <w:rFonts w:ascii="Verdana" w:hAnsi="Verdana"/>
          <w:sz w:val="20"/>
        </w:rPr>
        <w:t>söylüyorlar</w:t>
      </w:r>
      <w:r w:rsidR="001A268F">
        <w:rPr>
          <w:rFonts w:ascii="Verdana" w:hAnsi="Verdana"/>
          <w:sz w:val="20"/>
        </w:rPr>
        <w:t xml:space="preserve">. </w:t>
      </w:r>
      <w:r w:rsidR="00DE3231">
        <w:rPr>
          <w:rFonts w:ascii="Verdana" w:hAnsi="Verdana"/>
          <w:sz w:val="20"/>
        </w:rPr>
        <w:t>Günümüzün y</w:t>
      </w:r>
      <w:r w:rsidR="0008218F">
        <w:rPr>
          <w:rFonts w:ascii="Verdana" w:hAnsi="Verdana"/>
          <w:sz w:val="20"/>
        </w:rPr>
        <w:t>eni perakende dünyasında teknolojinin satış miktar</w:t>
      </w:r>
      <w:r w:rsidR="00DE3231">
        <w:rPr>
          <w:rFonts w:ascii="Verdana" w:hAnsi="Verdana"/>
          <w:sz w:val="20"/>
        </w:rPr>
        <w:t>lar</w:t>
      </w:r>
      <w:r w:rsidR="0008218F">
        <w:rPr>
          <w:rFonts w:ascii="Verdana" w:hAnsi="Verdana"/>
          <w:sz w:val="20"/>
        </w:rPr>
        <w:t xml:space="preserve">ını </w:t>
      </w:r>
      <w:r w:rsidR="00DE3231">
        <w:rPr>
          <w:rFonts w:ascii="Verdana" w:hAnsi="Verdana"/>
          <w:sz w:val="20"/>
        </w:rPr>
        <w:t>artırmaya yardım edip</w:t>
      </w:r>
      <w:r w:rsidR="0008218F">
        <w:rPr>
          <w:rFonts w:ascii="Verdana" w:hAnsi="Verdana"/>
          <w:sz w:val="20"/>
        </w:rPr>
        <w:t xml:space="preserve"> işleri de toparlayacağı dengeyi bulabilmek hayati bir önem taşıyor. </w:t>
      </w:r>
    </w:p>
    <w:p w14:paraId="3A4B267D" w14:textId="77777777" w:rsidR="008E35EB" w:rsidRDefault="008E35EB" w:rsidP="00D46F1C">
      <w:pPr>
        <w:spacing w:line="360" w:lineRule="auto"/>
        <w:jc w:val="both"/>
        <w:rPr>
          <w:rFonts w:ascii="Verdana" w:hAnsi="Verdana"/>
          <w:sz w:val="20"/>
        </w:rPr>
      </w:pPr>
    </w:p>
    <w:p w14:paraId="7010595B" w14:textId="3B681AEB" w:rsidR="008E35EB" w:rsidRDefault="001526FA" w:rsidP="001526FA">
      <w:pPr>
        <w:spacing w:line="360" w:lineRule="auto"/>
        <w:jc w:val="both"/>
        <w:rPr>
          <w:rFonts w:ascii="Verdana" w:hAnsi="Verdana"/>
          <w:sz w:val="20"/>
        </w:rPr>
      </w:pPr>
      <w:r w:rsidRPr="00203E71">
        <w:rPr>
          <w:rFonts w:ascii="Verdana" w:hAnsi="Verdana"/>
          <w:sz w:val="20"/>
        </w:rPr>
        <w:t xml:space="preserve">HP </w:t>
      </w:r>
      <w:r w:rsidR="00203E71" w:rsidRPr="00203E71">
        <w:rPr>
          <w:rFonts w:ascii="Verdana" w:hAnsi="Verdana"/>
          <w:sz w:val="20"/>
        </w:rPr>
        <w:t xml:space="preserve">Türkiye </w:t>
      </w:r>
      <w:r w:rsidR="00203E71" w:rsidRPr="00203E71">
        <w:rPr>
          <w:rFonts w:ascii="Verdana" w:hAnsi="Verdana"/>
          <w:sz w:val="20"/>
        </w:rPr>
        <w:t>Kurumsal ve Perakende Çözümler Kategori Müdürü Aylin Atay</w:t>
      </w:r>
      <w:r w:rsidRPr="00203E71">
        <w:rPr>
          <w:rFonts w:ascii="Verdana" w:hAnsi="Verdana"/>
          <w:sz w:val="20"/>
        </w:rPr>
        <w:t xml:space="preserve"> konu hakkında şunları söylüyor:</w:t>
      </w:r>
      <w:r>
        <w:rPr>
          <w:rFonts w:ascii="Verdana" w:hAnsi="Verdana"/>
          <w:sz w:val="20"/>
        </w:rPr>
        <w:t xml:space="preserve"> “Perakendeciler</w:t>
      </w:r>
      <w:r w:rsidR="008E35EB">
        <w:rPr>
          <w:rFonts w:ascii="Verdana" w:hAnsi="Verdana"/>
          <w:sz w:val="20"/>
        </w:rPr>
        <w:t xml:space="preserve"> </w:t>
      </w:r>
      <w:r>
        <w:rPr>
          <w:rFonts w:ascii="Verdana" w:hAnsi="Verdana"/>
          <w:sz w:val="20"/>
        </w:rPr>
        <w:t>müşterileriyle</w:t>
      </w:r>
      <w:r w:rsidR="008E35EB">
        <w:rPr>
          <w:rFonts w:ascii="Verdana" w:hAnsi="Verdana"/>
          <w:sz w:val="20"/>
        </w:rPr>
        <w:t xml:space="preserve"> </w:t>
      </w:r>
      <w:r w:rsidR="00A174D1">
        <w:rPr>
          <w:rFonts w:ascii="Verdana" w:hAnsi="Verdana"/>
          <w:sz w:val="20"/>
        </w:rPr>
        <w:t xml:space="preserve">olan </w:t>
      </w:r>
      <w:r>
        <w:rPr>
          <w:rFonts w:ascii="Verdana" w:hAnsi="Verdana"/>
          <w:sz w:val="20"/>
        </w:rPr>
        <w:t>etkileşimini artırıp</w:t>
      </w:r>
      <w:r w:rsidR="008E35EB">
        <w:rPr>
          <w:rFonts w:ascii="Verdana" w:hAnsi="Verdana"/>
          <w:sz w:val="20"/>
        </w:rPr>
        <w:t xml:space="preserve"> ve mağaza içi deneyimlerini yeniden </w:t>
      </w:r>
      <w:r>
        <w:rPr>
          <w:rFonts w:ascii="Verdana" w:hAnsi="Verdana"/>
          <w:sz w:val="20"/>
        </w:rPr>
        <w:t xml:space="preserve">düzenlemek </w:t>
      </w:r>
      <w:r w:rsidR="00A174D1">
        <w:rPr>
          <w:rFonts w:ascii="Verdana" w:hAnsi="Verdana"/>
          <w:sz w:val="20"/>
        </w:rPr>
        <w:t>istiyorlar</w:t>
      </w:r>
      <w:bookmarkStart w:id="0" w:name="_GoBack"/>
      <w:bookmarkEnd w:id="0"/>
      <w:r w:rsidR="00A174D1">
        <w:rPr>
          <w:rFonts w:ascii="Verdana" w:hAnsi="Verdana"/>
          <w:sz w:val="20"/>
        </w:rPr>
        <w:t>.</w:t>
      </w:r>
      <w:r>
        <w:rPr>
          <w:rFonts w:ascii="Verdana" w:hAnsi="Verdana"/>
          <w:sz w:val="20"/>
        </w:rPr>
        <w:t xml:space="preserve"> </w:t>
      </w:r>
      <w:r w:rsidR="00A174D1">
        <w:rPr>
          <w:rFonts w:ascii="Verdana" w:hAnsi="Verdana"/>
          <w:sz w:val="20"/>
        </w:rPr>
        <w:t xml:space="preserve">Bu noktada </w:t>
      </w:r>
      <w:r>
        <w:rPr>
          <w:rFonts w:ascii="Verdana" w:hAnsi="Verdana"/>
          <w:sz w:val="20"/>
        </w:rPr>
        <w:t>t</w:t>
      </w:r>
      <w:r w:rsidR="008E35EB">
        <w:rPr>
          <w:rFonts w:ascii="Verdana" w:hAnsi="Verdana"/>
          <w:sz w:val="20"/>
        </w:rPr>
        <w:t>eknoloji</w:t>
      </w:r>
      <w:r>
        <w:rPr>
          <w:rFonts w:ascii="Verdana" w:hAnsi="Verdana"/>
          <w:sz w:val="20"/>
        </w:rPr>
        <w:t>nin</w:t>
      </w:r>
      <w:r w:rsidR="008E35EB">
        <w:rPr>
          <w:rFonts w:ascii="Verdana" w:hAnsi="Verdana"/>
          <w:sz w:val="20"/>
        </w:rPr>
        <w:t xml:space="preserve"> de satış temsilcilerini </w:t>
      </w:r>
      <w:r>
        <w:rPr>
          <w:rFonts w:ascii="Verdana" w:hAnsi="Verdana"/>
          <w:sz w:val="20"/>
        </w:rPr>
        <w:t>güçlendirip</w:t>
      </w:r>
      <w:r w:rsidR="008E35EB">
        <w:rPr>
          <w:rFonts w:ascii="Verdana" w:hAnsi="Verdana"/>
          <w:sz w:val="20"/>
        </w:rPr>
        <w:t xml:space="preserve"> müşterilere markanın doğal bir parçasıymış gibi </w:t>
      </w:r>
      <w:r>
        <w:rPr>
          <w:rFonts w:ascii="Verdana" w:hAnsi="Verdana"/>
          <w:sz w:val="20"/>
        </w:rPr>
        <w:t>hissettirmesi gerekiyor</w:t>
      </w:r>
      <w:r w:rsidR="008E35EB">
        <w:rPr>
          <w:rFonts w:ascii="Verdana" w:hAnsi="Verdana"/>
          <w:sz w:val="20"/>
        </w:rPr>
        <w:t xml:space="preserve">. </w:t>
      </w:r>
      <w:r w:rsidR="00D47091">
        <w:rPr>
          <w:rFonts w:ascii="Verdana" w:hAnsi="Verdana"/>
          <w:sz w:val="20"/>
        </w:rPr>
        <w:t>Yeni HP ElitePOS</w:t>
      </w:r>
      <w:r w:rsidR="00DF1F28">
        <w:rPr>
          <w:rFonts w:ascii="Verdana" w:hAnsi="Verdana"/>
          <w:sz w:val="20"/>
        </w:rPr>
        <w:t>,</w:t>
      </w:r>
      <w:r w:rsidR="00DF1F28" w:rsidRPr="00DF1F28">
        <w:rPr>
          <w:rFonts w:ascii="Verdana" w:hAnsi="Verdana"/>
          <w:sz w:val="20"/>
        </w:rPr>
        <w:t xml:space="preserve"> </w:t>
      </w:r>
      <w:r w:rsidR="00DF1F28">
        <w:rPr>
          <w:rFonts w:ascii="Verdana" w:hAnsi="Verdana"/>
          <w:sz w:val="20"/>
        </w:rPr>
        <w:t>müşterilerimizin HP’den bekleyeceği güvenlik, performans ve uzun süreli kullanım özelliklerini de beraberinde getirirken</w:t>
      </w:r>
      <w:r w:rsidR="00D47091">
        <w:rPr>
          <w:rFonts w:ascii="Verdana" w:hAnsi="Verdana"/>
          <w:sz w:val="20"/>
        </w:rPr>
        <w:t xml:space="preserve"> </w:t>
      </w:r>
      <w:r w:rsidR="00DF1F28">
        <w:rPr>
          <w:rFonts w:ascii="Verdana" w:hAnsi="Verdana"/>
          <w:sz w:val="20"/>
        </w:rPr>
        <w:t>çok yönlü yapısı,</w:t>
      </w:r>
      <w:r w:rsidR="00D47091">
        <w:rPr>
          <w:rFonts w:ascii="Verdana" w:hAnsi="Verdana"/>
          <w:sz w:val="20"/>
        </w:rPr>
        <w:t xml:space="preserve"> şık ve çekici tasarımıyla birçok perakende ve konaklama alanına uy</w:t>
      </w:r>
      <w:r w:rsidR="00DF1F28">
        <w:rPr>
          <w:rFonts w:ascii="Verdana" w:hAnsi="Verdana"/>
          <w:sz w:val="20"/>
        </w:rPr>
        <w:t>arlanabilir olarak geliştirildi</w:t>
      </w:r>
      <w:r w:rsidR="00820B83">
        <w:rPr>
          <w:rFonts w:ascii="Verdana" w:hAnsi="Verdana"/>
          <w:sz w:val="20"/>
        </w:rPr>
        <w:t xml:space="preserve">.” </w:t>
      </w:r>
    </w:p>
    <w:p w14:paraId="77839F61" w14:textId="77777777" w:rsidR="001F44A7" w:rsidRDefault="001F44A7" w:rsidP="00D46F1C">
      <w:pPr>
        <w:spacing w:line="360" w:lineRule="auto"/>
        <w:jc w:val="both"/>
        <w:rPr>
          <w:rFonts w:ascii="Verdana" w:hAnsi="Verdana"/>
          <w:sz w:val="20"/>
        </w:rPr>
      </w:pPr>
    </w:p>
    <w:p w14:paraId="0F8633F1" w14:textId="3203769B" w:rsidR="001F44A7" w:rsidRDefault="001F44A7" w:rsidP="00D46F1C">
      <w:pPr>
        <w:spacing w:line="360" w:lineRule="auto"/>
        <w:jc w:val="both"/>
        <w:rPr>
          <w:rFonts w:ascii="Verdana" w:hAnsi="Verdana"/>
          <w:sz w:val="20"/>
        </w:rPr>
      </w:pPr>
      <w:r>
        <w:rPr>
          <w:rFonts w:ascii="Verdana" w:hAnsi="Verdana"/>
          <w:sz w:val="20"/>
        </w:rPr>
        <w:t xml:space="preserve">ElitePOS perakende dünyasında kullanılan büyük, kutuya benzer POS terminallerini </w:t>
      </w:r>
      <w:r w:rsidR="00F02234">
        <w:rPr>
          <w:rFonts w:ascii="Verdana" w:hAnsi="Verdana"/>
          <w:sz w:val="20"/>
        </w:rPr>
        <w:t xml:space="preserve">çekici, modüler ve farklı tasarımıyla değiştiriyor. </w:t>
      </w:r>
      <w:r w:rsidR="006011DF">
        <w:rPr>
          <w:rFonts w:ascii="Verdana" w:hAnsi="Verdana"/>
          <w:sz w:val="20"/>
        </w:rPr>
        <w:t xml:space="preserve">Tasarımının fonksiyonel olması </w:t>
      </w:r>
      <w:r w:rsidR="00156E91">
        <w:rPr>
          <w:rFonts w:ascii="Verdana" w:hAnsi="Verdana"/>
          <w:sz w:val="20"/>
        </w:rPr>
        <w:t xml:space="preserve">sayesinde sadece ödeme anında değil farklı durumlarda da müşteri ve satış temsilcisine yardımcı olarak alışveriş deneyimini hızlı ve kolay hale getiriyor. </w:t>
      </w:r>
      <w:r>
        <w:rPr>
          <w:rFonts w:ascii="Verdana" w:hAnsi="Verdana"/>
          <w:sz w:val="20"/>
        </w:rPr>
        <w:t xml:space="preserve"> </w:t>
      </w:r>
      <w:r w:rsidR="00CA5BF3">
        <w:rPr>
          <w:rFonts w:ascii="Verdana" w:hAnsi="Verdana"/>
          <w:sz w:val="20"/>
        </w:rPr>
        <w:t xml:space="preserve">Bu durumlardan bazıları ise interaktif yön işaretleri, çalışan devamlılığı ve müşterilere ürünlerini kaydedebilecekleri ve ek ürün </w:t>
      </w:r>
      <w:r w:rsidR="006011DF">
        <w:rPr>
          <w:rFonts w:ascii="Verdana" w:hAnsi="Verdana"/>
          <w:sz w:val="20"/>
        </w:rPr>
        <w:t>kampanyalarından</w:t>
      </w:r>
      <w:r w:rsidR="00CA5BF3">
        <w:rPr>
          <w:rFonts w:ascii="Verdana" w:hAnsi="Verdana"/>
          <w:sz w:val="20"/>
        </w:rPr>
        <w:t xml:space="preserve"> </w:t>
      </w:r>
      <w:r w:rsidR="00F023B0">
        <w:rPr>
          <w:rFonts w:ascii="Verdana" w:hAnsi="Verdana"/>
          <w:sz w:val="20"/>
        </w:rPr>
        <w:t>“sonu gelmeyen reyonlar” arasından takip edebilecekleri</w:t>
      </w:r>
      <w:r w:rsidR="00CA5BF3">
        <w:rPr>
          <w:rFonts w:ascii="Verdana" w:hAnsi="Verdana"/>
          <w:sz w:val="20"/>
        </w:rPr>
        <w:t xml:space="preserve"> </w:t>
      </w:r>
      <w:r w:rsidR="006011DF">
        <w:rPr>
          <w:rFonts w:ascii="Verdana" w:hAnsi="Verdana"/>
          <w:sz w:val="20"/>
        </w:rPr>
        <w:t xml:space="preserve">self servis </w:t>
      </w:r>
      <w:r w:rsidR="006011DF">
        <w:rPr>
          <w:rFonts w:ascii="Verdana" w:hAnsi="Verdana"/>
          <w:sz w:val="20"/>
        </w:rPr>
        <w:lastRenderedPageBreak/>
        <w:t>uygulamalarını içeriyor</w:t>
      </w:r>
      <w:r w:rsidR="00CA5BF3">
        <w:rPr>
          <w:rFonts w:ascii="Verdana" w:hAnsi="Verdana"/>
          <w:sz w:val="20"/>
        </w:rPr>
        <w:t xml:space="preserve">. </w:t>
      </w:r>
      <w:r w:rsidR="00EC6ACD">
        <w:rPr>
          <w:rFonts w:ascii="Verdana" w:hAnsi="Verdana"/>
          <w:sz w:val="20"/>
        </w:rPr>
        <w:t xml:space="preserve">Temiz ve </w:t>
      </w:r>
      <w:r w:rsidR="00F023B0">
        <w:rPr>
          <w:rFonts w:ascii="Verdana" w:hAnsi="Verdana"/>
          <w:sz w:val="20"/>
        </w:rPr>
        <w:t>dağınık olmayan tezgahlar,</w:t>
      </w:r>
      <w:r w:rsidR="00EC6ACD">
        <w:rPr>
          <w:rFonts w:ascii="Verdana" w:hAnsi="Verdana"/>
          <w:sz w:val="20"/>
        </w:rPr>
        <w:t xml:space="preserve"> </w:t>
      </w:r>
      <w:r w:rsidR="00923257">
        <w:rPr>
          <w:rFonts w:ascii="Verdana" w:hAnsi="Verdana"/>
          <w:sz w:val="20"/>
        </w:rPr>
        <w:t>satış noktalarının yerleşiminde</w:t>
      </w:r>
      <w:r w:rsidR="00EC6ACD">
        <w:rPr>
          <w:rFonts w:ascii="Verdana" w:hAnsi="Verdana"/>
          <w:sz w:val="20"/>
        </w:rPr>
        <w:t xml:space="preserve"> </w:t>
      </w:r>
      <w:r w:rsidR="00F023B0">
        <w:rPr>
          <w:rFonts w:ascii="Verdana" w:hAnsi="Verdana"/>
          <w:sz w:val="20"/>
        </w:rPr>
        <w:t xml:space="preserve">çok yönlülüğe </w:t>
      </w:r>
      <w:r w:rsidR="00EC6ACD">
        <w:rPr>
          <w:rFonts w:ascii="Verdana" w:hAnsi="Verdana"/>
          <w:sz w:val="20"/>
        </w:rPr>
        <w:t>ihtiyaç duyan perakendeciler için ekran</w:t>
      </w:r>
      <w:r w:rsidR="00923257">
        <w:rPr>
          <w:rFonts w:ascii="Verdana" w:hAnsi="Verdana"/>
          <w:sz w:val="20"/>
        </w:rPr>
        <w:t xml:space="preserve"> girdi</w:t>
      </w:r>
      <w:r w:rsidR="00EC6ACD">
        <w:rPr>
          <w:rFonts w:ascii="Verdana" w:hAnsi="Verdana"/>
          <w:sz w:val="20"/>
        </w:rPr>
        <w:t>/</w:t>
      </w:r>
      <w:r w:rsidR="00923257">
        <w:rPr>
          <w:rFonts w:ascii="Verdana" w:hAnsi="Verdana"/>
          <w:sz w:val="20"/>
        </w:rPr>
        <w:t>çıktı (I/O)</w:t>
      </w:r>
      <w:r w:rsidR="00EC6ACD">
        <w:rPr>
          <w:rFonts w:ascii="Verdana" w:hAnsi="Verdana"/>
          <w:sz w:val="20"/>
        </w:rPr>
        <w:t xml:space="preserve"> </w:t>
      </w:r>
      <w:r w:rsidR="00923257">
        <w:rPr>
          <w:rFonts w:ascii="Verdana" w:hAnsi="Verdana"/>
          <w:sz w:val="20"/>
        </w:rPr>
        <w:t>temelinden</w:t>
      </w:r>
      <w:r w:rsidR="00EC6ACD">
        <w:rPr>
          <w:rFonts w:ascii="Verdana" w:hAnsi="Verdana"/>
          <w:sz w:val="20"/>
        </w:rPr>
        <w:t xml:space="preserve"> ay</w:t>
      </w:r>
      <w:r w:rsidR="00923257">
        <w:rPr>
          <w:rFonts w:ascii="Verdana" w:hAnsi="Verdana"/>
          <w:sz w:val="20"/>
        </w:rPr>
        <w:t>ı</w:t>
      </w:r>
      <w:r w:rsidR="00EC6ACD">
        <w:rPr>
          <w:rFonts w:ascii="Verdana" w:hAnsi="Verdana"/>
          <w:sz w:val="20"/>
        </w:rPr>
        <w:t xml:space="preserve">rılıp en yüksek </w:t>
      </w:r>
      <w:r w:rsidR="00923257">
        <w:rPr>
          <w:rFonts w:ascii="Verdana" w:hAnsi="Verdana"/>
          <w:sz w:val="20"/>
        </w:rPr>
        <w:t>yerleşim çok yönlülüğüne</w:t>
      </w:r>
      <w:r w:rsidR="00EC6ACD">
        <w:rPr>
          <w:rFonts w:ascii="Verdana" w:hAnsi="Verdana"/>
          <w:sz w:val="20"/>
        </w:rPr>
        <w:t xml:space="preserve"> ulaşılacaktır. </w:t>
      </w:r>
    </w:p>
    <w:p w14:paraId="1C027945" w14:textId="77777777" w:rsidR="00EC6ACD" w:rsidRDefault="00EC6ACD" w:rsidP="00D46F1C">
      <w:pPr>
        <w:spacing w:line="360" w:lineRule="auto"/>
        <w:jc w:val="both"/>
        <w:rPr>
          <w:rFonts w:ascii="Verdana" w:hAnsi="Verdana"/>
          <w:sz w:val="20"/>
        </w:rPr>
      </w:pPr>
    </w:p>
    <w:p w14:paraId="7A5E59D5" w14:textId="16EEFC8B" w:rsidR="00EC6ACD" w:rsidRDefault="00EC6ACD" w:rsidP="00D46F1C">
      <w:pPr>
        <w:spacing w:line="360" w:lineRule="auto"/>
        <w:jc w:val="both"/>
        <w:rPr>
          <w:rFonts w:ascii="Verdana" w:hAnsi="Verdana"/>
          <w:sz w:val="20"/>
        </w:rPr>
      </w:pPr>
      <w:r>
        <w:rPr>
          <w:rFonts w:ascii="Verdana" w:hAnsi="Verdana"/>
          <w:sz w:val="20"/>
        </w:rPr>
        <w:t>Teknolojiyi marka deneyiml</w:t>
      </w:r>
      <w:r w:rsidR="009F17CA">
        <w:rPr>
          <w:rFonts w:ascii="Verdana" w:hAnsi="Verdana"/>
          <w:sz w:val="20"/>
        </w:rPr>
        <w:t>erini taçlandırmak için kullanmak isteyen</w:t>
      </w:r>
      <w:r>
        <w:rPr>
          <w:rFonts w:ascii="Verdana" w:hAnsi="Verdana"/>
          <w:sz w:val="20"/>
        </w:rPr>
        <w:t xml:space="preserve"> işletmeler için ElitePOS ve aksesuar</w:t>
      </w:r>
      <w:r w:rsidR="008A3AA3">
        <w:rPr>
          <w:rFonts w:ascii="Verdana" w:hAnsi="Verdana"/>
          <w:sz w:val="20"/>
        </w:rPr>
        <w:t>ları</w:t>
      </w:r>
      <w:r>
        <w:rPr>
          <w:rFonts w:ascii="Verdana" w:hAnsi="Verdana"/>
          <w:sz w:val="20"/>
        </w:rPr>
        <w:t xml:space="preserve"> esneklik ve ihtiyaçlara göre kişiselleştirme imkanı sunuyor. Daha yakından bakınca ek olarak gelen ve sütun kısmına entegre </w:t>
      </w:r>
      <w:r w:rsidR="008A3AA3">
        <w:rPr>
          <w:rFonts w:ascii="Verdana" w:hAnsi="Verdana"/>
          <w:sz w:val="20"/>
        </w:rPr>
        <w:t xml:space="preserve">olan </w:t>
      </w:r>
      <w:r>
        <w:rPr>
          <w:rFonts w:ascii="Verdana" w:hAnsi="Verdana"/>
          <w:sz w:val="20"/>
        </w:rPr>
        <w:t xml:space="preserve">fatura yazıcısı ve </w:t>
      </w:r>
      <w:r w:rsidR="008A3AA3">
        <w:rPr>
          <w:rFonts w:ascii="Verdana" w:hAnsi="Verdana"/>
          <w:sz w:val="20"/>
        </w:rPr>
        <w:t>tercihe bağlı olarak ekranın içine yerleştirilen ma</w:t>
      </w:r>
      <w:r>
        <w:rPr>
          <w:rFonts w:ascii="Verdana" w:hAnsi="Verdana"/>
          <w:sz w:val="20"/>
        </w:rPr>
        <w:t>n</w:t>
      </w:r>
      <w:r w:rsidR="008A3AA3">
        <w:rPr>
          <w:rFonts w:ascii="Verdana" w:hAnsi="Verdana"/>
          <w:sz w:val="20"/>
        </w:rPr>
        <w:t>y</w:t>
      </w:r>
      <w:r>
        <w:rPr>
          <w:rFonts w:ascii="Verdana" w:hAnsi="Verdana"/>
          <w:sz w:val="20"/>
        </w:rPr>
        <w:t>etik</w:t>
      </w:r>
      <w:r w:rsidR="008A3AA3">
        <w:rPr>
          <w:rFonts w:ascii="Verdana" w:hAnsi="Verdana"/>
          <w:sz w:val="20"/>
        </w:rPr>
        <w:t xml:space="preserve"> şerit</w:t>
      </w:r>
      <w:r>
        <w:rPr>
          <w:rFonts w:ascii="Verdana" w:hAnsi="Verdana"/>
          <w:sz w:val="20"/>
        </w:rPr>
        <w:t xml:space="preserve"> okuyucu </w:t>
      </w:r>
      <w:r w:rsidR="005649D4">
        <w:rPr>
          <w:rFonts w:ascii="Verdana" w:hAnsi="Verdana"/>
          <w:sz w:val="20"/>
        </w:rPr>
        <w:t>perakende</w:t>
      </w:r>
      <w:r w:rsidR="008A3AA3">
        <w:rPr>
          <w:rFonts w:ascii="Verdana" w:hAnsi="Verdana"/>
          <w:sz w:val="20"/>
        </w:rPr>
        <w:t xml:space="preserve"> ortamlarına temiz bir satış tezgahına sahip olma imkanı sunuyor</w:t>
      </w:r>
      <w:r>
        <w:rPr>
          <w:rFonts w:ascii="Verdana" w:hAnsi="Verdana"/>
          <w:sz w:val="20"/>
        </w:rPr>
        <w:t xml:space="preserve">. </w:t>
      </w:r>
      <w:r w:rsidR="005649D4">
        <w:rPr>
          <w:rFonts w:ascii="Verdana" w:hAnsi="Verdana"/>
          <w:sz w:val="20"/>
        </w:rPr>
        <w:t>Tercihe bağlı eklenebilen</w:t>
      </w:r>
      <w:r w:rsidR="007C39EF">
        <w:rPr>
          <w:rFonts w:ascii="Verdana" w:hAnsi="Verdana"/>
          <w:sz w:val="20"/>
        </w:rPr>
        <w:t xml:space="preserve"> barkod okuyucu ve bağımsız yazıcı ise ElitePOS’un </w:t>
      </w:r>
      <w:r w:rsidR="005649D4">
        <w:rPr>
          <w:rFonts w:ascii="Verdana" w:hAnsi="Verdana"/>
          <w:sz w:val="20"/>
        </w:rPr>
        <w:t>zarif yapısına</w:t>
      </w:r>
      <w:r w:rsidR="007C39EF">
        <w:rPr>
          <w:rFonts w:ascii="Verdana" w:hAnsi="Verdana"/>
          <w:sz w:val="20"/>
        </w:rPr>
        <w:t xml:space="preserve"> </w:t>
      </w:r>
      <w:r w:rsidR="005649D4">
        <w:rPr>
          <w:rFonts w:ascii="Verdana" w:hAnsi="Verdana"/>
          <w:sz w:val="20"/>
        </w:rPr>
        <w:t>uyum sağlarken</w:t>
      </w:r>
      <w:r w:rsidR="007C39EF">
        <w:rPr>
          <w:rFonts w:ascii="Verdana" w:hAnsi="Verdana"/>
          <w:sz w:val="20"/>
        </w:rPr>
        <w:t xml:space="preserve"> tüm dış </w:t>
      </w:r>
      <w:r w:rsidR="005649D4">
        <w:rPr>
          <w:rFonts w:ascii="Verdana" w:hAnsi="Verdana"/>
          <w:sz w:val="20"/>
        </w:rPr>
        <w:t>görünüşün</w:t>
      </w:r>
      <w:r w:rsidR="007C39EF">
        <w:rPr>
          <w:rFonts w:ascii="Verdana" w:hAnsi="Verdana"/>
          <w:sz w:val="20"/>
        </w:rPr>
        <w:t xml:space="preserve"> tutarlı bir tasarım</w:t>
      </w:r>
      <w:r w:rsidR="005649D4">
        <w:rPr>
          <w:rFonts w:ascii="Verdana" w:hAnsi="Verdana"/>
          <w:sz w:val="20"/>
        </w:rPr>
        <w:t>a</w:t>
      </w:r>
      <w:r w:rsidR="007C39EF">
        <w:rPr>
          <w:rFonts w:ascii="Verdana" w:hAnsi="Verdana"/>
          <w:sz w:val="20"/>
        </w:rPr>
        <w:t xml:space="preserve"> </w:t>
      </w:r>
      <w:r w:rsidR="005649D4">
        <w:rPr>
          <w:rFonts w:ascii="Verdana" w:hAnsi="Verdana"/>
          <w:sz w:val="20"/>
        </w:rPr>
        <w:t>sahip olmasını sağlıyor</w:t>
      </w:r>
      <w:r w:rsidR="007C39EF">
        <w:rPr>
          <w:rFonts w:ascii="Verdana" w:hAnsi="Verdana"/>
          <w:sz w:val="20"/>
        </w:rPr>
        <w:t xml:space="preserve">. </w:t>
      </w:r>
    </w:p>
    <w:p w14:paraId="50DA9D4B" w14:textId="77777777" w:rsidR="00A46B4A" w:rsidRDefault="00A46B4A" w:rsidP="00D46F1C">
      <w:pPr>
        <w:spacing w:line="360" w:lineRule="auto"/>
        <w:jc w:val="both"/>
        <w:rPr>
          <w:rFonts w:ascii="Verdana" w:hAnsi="Verdana"/>
          <w:sz w:val="20"/>
        </w:rPr>
      </w:pPr>
    </w:p>
    <w:p w14:paraId="6DD11764" w14:textId="4891C429" w:rsidR="00A46B4A" w:rsidRDefault="00A46B4A" w:rsidP="00D46F1C">
      <w:pPr>
        <w:spacing w:line="360" w:lineRule="auto"/>
        <w:jc w:val="both"/>
        <w:rPr>
          <w:rFonts w:ascii="Verdana" w:hAnsi="Verdana"/>
          <w:sz w:val="20"/>
        </w:rPr>
      </w:pPr>
      <w:r>
        <w:rPr>
          <w:rFonts w:ascii="Verdana" w:hAnsi="Verdana"/>
          <w:sz w:val="20"/>
        </w:rPr>
        <w:t>Pe</w:t>
      </w:r>
      <w:r w:rsidR="00ED1EA3">
        <w:rPr>
          <w:rFonts w:ascii="Verdana" w:hAnsi="Verdana"/>
          <w:sz w:val="20"/>
        </w:rPr>
        <w:t>rakende ve konaklama sektöründe çalışma ortamları genelde oldukça zorludur,</w:t>
      </w:r>
      <w:r w:rsidR="005B3005">
        <w:rPr>
          <w:rFonts w:ascii="Verdana" w:hAnsi="Verdana"/>
          <w:sz w:val="20"/>
        </w:rPr>
        <w:t xml:space="preserve"> ki bu da müşteri deneyimini iyileştirmeyi</w:t>
      </w:r>
      <w:r>
        <w:rPr>
          <w:rFonts w:ascii="Verdana" w:hAnsi="Verdana"/>
          <w:sz w:val="20"/>
        </w:rPr>
        <w:t xml:space="preserve"> amaçlayan teknolojilere zarar verip bozulmalarına neden olabilir. Bu yüzden de ElitePOS MIL-STD testlerini</w:t>
      </w:r>
      <w:r w:rsidR="005B3005">
        <w:rPr>
          <w:rFonts w:ascii="Verdana" w:hAnsi="Verdana"/>
          <w:sz w:val="20"/>
        </w:rPr>
        <w:t xml:space="preserve"> başarıyla geçen dayanıklılıkta üretilip </w:t>
      </w:r>
      <w:r>
        <w:rPr>
          <w:rFonts w:ascii="Verdana" w:hAnsi="Verdana"/>
          <w:sz w:val="20"/>
        </w:rPr>
        <w:t xml:space="preserve">cihazdaki sıvıları dışarı </w:t>
      </w:r>
      <w:r w:rsidR="005B3005">
        <w:rPr>
          <w:rFonts w:ascii="Verdana" w:hAnsi="Verdana"/>
          <w:sz w:val="20"/>
        </w:rPr>
        <w:t>atan</w:t>
      </w:r>
      <w:r>
        <w:rPr>
          <w:rFonts w:ascii="Verdana" w:hAnsi="Verdana"/>
          <w:sz w:val="20"/>
        </w:rPr>
        <w:t xml:space="preserve"> verimli soğutma sistemi sayesinde perakendeciler için uzun süreli bir kullanım imkanı</w:t>
      </w:r>
      <w:r w:rsidR="005B3005">
        <w:rPr>
          <w:rFonts w:ascii="Verdana" w:hAnsi="Verdana"/>
          <w:sz w:val="20"/>
        </w:rPr>
        <w:t xml:space="preserve"> veriyor</w:t>
      </w:r>
      <w:r>
        <w:rPr>
          <w:rFonts w:ascii="Verdana" w:hAnsi="Verdana"/>
          <w:sz w:val="20"/>
        </w:rPr>
        <w:t xml:space="preserve">. </w:t>
      </w:r>
      <w:r w:rsidR="000830A0">
        <w:rPr>
          <w:rFonts w:ascii="Verdana" w:hAnsi="Verdana"/>
          <w:sz w:val="20"/>
        </w:rPr>
        <w:t xml:space="preserve">Ek olarak Windows 10 uyumunu hızlı DDR4 belleği ve </w:t>
      </w:r>
      <w:r w:rsidR="0017289C">
        <w:rPr>
          <w:rFonts w:ascii="Verdana" w:hAnsi="Verdana"/>
          <w:sz w:val="20"/>
        </w:rPr>
        <w:t>vPro™ teknolojisiyle güçlendirilmiş Intel</w:t>
      </w:r>
      <w:r w:rsidR="0017289C" w:rsidRPr="0017289C">
        <w:rPr>
          <w:rFonts w:ascii="Verdana" w:hAnsi="Verdana"/>
          <w:sz w:val="20"/>
          <w:lang w:val="en-US"/>
        </w:rPr>
        <w:t xml:space="preserve">® </w:t>
      </w:r>
      <w:r w:rsidR="0017289C">
        <w:rPr>
          <w:rFonts w:ascii="Verdana" w:hAnsi="Verdana"/>
          <w:sz w:val="20"/>
        </w:rPr>
        <w:t xml:space="preserve">Core™ işlemcileri </w:t>
      </w:r>
      <w:r w:rsidR="005B3005">
        <w:rPr>
          <w:rFonts w:ascii="Verdana" w:hAnsi="Verdana"/>
          <w:sz w:val="20"/>
        </w:rPr>
        <w:t>ile sağlarken</w:t>
      </w:r>
      <w:r w:rsidR="0017289C">
        <w:rPr>
          <w:rFonts w:ascii="Verdana" w:hAnsi="Verdana"/>
          <w:sz w:val="20"/>
        </w:rPr>
        <w:t xml:space="preserve"> uzun </w:t>
      </w:r>
      <w:r w:rsidR="005B3005">
        <w:rPr>
          <w:rFonts w:ascii="Verdana" w:hAnsi="Verdana"/>
          <w:sz w:val="20"/>
        </w:rPr>
        <w:t>kuyrukların</w:t>
      </w:r>
      <w:r w:rsidR="0017289C">
        <w:rPr>
          <w:rFonts w:ascii="Verdana" w:hAnsi="Verdana"/>
          <w:sz w:val="20"/>
        </w:rPr>
        <w:t xml:space="preserve"> çabucak </w:t>
      </w:r>
      <w:r w:rsidR="005B3005">
        <w:rPr>
          <w:rFonts w:ascii="Verdana" w:hAnsi="Verdana"/>
          <w:sz w:val="20"/>
        </w:rPr>
        <w:t>bitmesine yardımcı oluyor</w:t>
      </w:r>
      <w:r w:rsidR="0017289C">
        <w:rPr>
          <w:rFonts w:ascii="Verdana" w:hAnsi="Verdana"/>
          <w:sz w:val="20"/>
        </w:rPr>
        <w:t xml:space="preserve">. </w:t>
      </w:r>
    </w:p>
    <w:p w14:paraId="1063B313" w14:textId="77777777" w:rsidR="00B86CA0" w:rsidRDefault="00B86CA0" w:rsidP="00D46F1C">
      <w:pPr>
        <w:spacing w:line="360" w:lineRule="auto"/>
        <w:jc w:val="both"/>
        <w:rPr>
          <w:rFonts w:ascii="Verdana" w:hAnsi="Verdana"/>
          <w:sz w:val="20"/>
        </w:rPr>
      </w:pPr>
    </w:p>
    <w:p w14:paraId="5BD99985" w14:textId="2EC51CC6" w:rsidR="00B86CA0" w:rsidRDefault="00B86CA0" w:rsidP="00D46F1C">
      <w:pPr>
        <w:spacing w:line="360" w:lineRule="auto"/>
        <w:jc w:val="both"/>
        <w:rPr>
          <w:rFonts w:ascii="Verdana" w:hAnsi="Verdana"/>
          <w:sz w:val="20"/>
        </w:rPr>
      </w:pPr>
      <w:r>
        <w:rPr>
          <w:rFonts w:ascii="Verdana" w:hAnsi="Verdana"/>
          <w:sz w:val="20"/>
        </w:rPr>
        <w:t xml:space="preserve">IDC Perakende Analizleri Başkan Yardımcısı Leslie Hand “Perakende ve konaklama endüstrileri </w:t>
      </w:r>
      <w:r w:rsidR="00BF1005">
        <w:rPr>
          <w:rFonts w:ascii="Verdana" w:hAnsi="Verdana"/>
          <w:sz w:val="20"/>
        </w:rPr>
        <w:t>devrim niteliğinde</w:t>
      </w:r>
      <w:r>
        <w:rPr>
          <w:rFonts w:ascii="Verdana" w:hAnsi="Verdana"/>
          <w:sz w:val="20"/>
        </w:rPr>
        <w:t xml:space="preserve"> bir değişimi yaşıyorlar, bu noktada da hizm</w:t>
      </w:r>
      <w:r w:rsidR="00D02C2A">
        <w:rPr>
          <w:rFonts w:ascii="Verdana" w:hAnsi="Verdana"/>
          <w:sz w:val="20"/>
        </w:rPr>
        <w:t xml:space="preserve">et noktası </w:t>
      </w:r>
      <w:r w:rsidR="00ED1EA3">
        <w:rPr>
          <w:rFonts w:ascii="Verdana" w:hAnsi="Verdana"/>
          <w:sz w:val="20"/>
        </w:rPr>
        <w:t xml:space="preserve">(POS) </w:t>
      </w:r>
      <w:r w:rsidR="00D02C2A">
        <w:rPr>
          <w:rFonts w:ascii="Verdana" w:hAnsi="Verdana"/>
          <w:sz w:val="20"/>
        </w:rPr>
        <w:t>cihazları mağaza içi</w:t>
      </w:r>
      <w:r>
        <w:rPr>
          <w:rFonts w:ascii="Verdana" w:hAnsi="Verdana"/>
          <w:sz w:val="20"/>
        </w:rPr>
        <w:t xml:space="preserve"> deneyimi müşteriye sunabilmek için </w:t>
      </w:r>
      <w:r w:rsidR="00BF1005">
        <w:rPr>
          <w:rFonts w:ascii="Verdana" w:hAnsi="Verdana"/>
          <w:sz w:val="20"/>
        </w:rPr>
        <w:t>merkezi bir önem</w:t>
      </w:r>
      <w:r>
        <w:rPr>
          <w:rFonts w:ascii="Verdana" w:hAnsi="Verdana"/>
          <w:sz w:val="20"/>
        </w:rPr>
        <w:t xml:space="preserve"> </w:t>
      </w:r>
      <w:r w:rsidR="00D02C2A">
        <w:rPr>
          <w:rFonts w:ascii="Verdana" w:hAnsi="Verdana"/>
          <w:sz w:val="20"/>
        </w:rPr>
        <w:t>taşıyacak</w:t>
      </w:r>
      <w:r>
        <w:rPr>
          <w:rFonts w:ascii="Verdana" w:hAnsi="Verdana"/>
          <w:sz w:val="20"/>
        </w:rPr>
        <w:t xml:space="preserve">. </w:t>
      </w:r>
      <w:r w:rsidR="00C71A37">
        <w:rPr>
          <w:rFonts w:ascii="Verdana" w:hAnsi="Verdana"/>
          <w:sz w:val="20"/>
        </w:rPr>
        <w:t>Ancak dijital işletmeler</w:t>
      </w:r>
      <w:r w:rsidR="00D02C2A">
        <w:rPr>
          <w:rFonts w:ascii="Verdana" w:hAnsi="Verdana"/>
          <w:sz w:val="20"/>
        </w:rPr>
        <w:t>e geçişin yarattığı hızlı dönüşüm</w:t>
      </w:r>
      <w:r w:rsidR="00C71A37">
        <w:rPr>
          <w:rFonts w:ascii="Verdana" w:hAnsi="Verdana"/>
          <w:sz w:val="20"/>
        </w:rPr>
        <w:t xml:space="preserve"> ile </w:t>
      </w:r>
      <w:r w:rsidR="005772C3">
        <w:rPr>
          <w:rFonts w:ascii="Verdana" w:hAnsi="Verdana"/>
          <w:sz w:val="20"/>
        </w:rPr>
        <w:t xml:space="preserve">birlikte hedefli saldırılar ve kötücül yazılımlar gibi artan </w:t>
      </w:r>
      <w:r w:rsidR="00C71A37">
        <w:rPr>
          <w:rFonts w:ascii="Verdana" w:hAnsi="Verdana"/>
          <w:sz w:val="20"/>
        </w:rPr>
        <w:t>tehdit sayısını da yok</w:t>
      </w:r>
      <w:r w:rsidR="005772C3">
        <w:rPr>
          <w:rFonts w:ascii="Verdana" w:hAnsi="Verdana"/>
          <w:sz w:val="20"/>
        </w:rPr>
        <w:t xml:space="preserve"> </w:t>
      </w:r>
      <w:r w:rsidR="00C71A37">
        <w:rPr>
          <w:rFonts w:ascii="Verdana" w:hAnsi="Verdana"/>
          <w:sz w:val="20"/>
        </w:rPr>
        <w:t xml:space="preserve">sayamayız. </w:t>
      </w:r>
      <w:r w:rsidR="00735B7B">
        <w:rPr>
          <w:rFonts w:ascii="Verdana" w:hAnsi="Verdana"/>
          <w:sz w:val="20"/>
        </w:rPr>
        <w:t>HP ElitePOS’un da arasında bulunduğu perakende POS sistemleri</w:t>
      </w:r>
      <w:r w:rsidR="00D02C2A">
        <w:rPr>
          <w:rFonts w:ascii="Verdana" w:hAnsi="Verdana"/>
          <w:sz w:val="20"/>
        </w:rPr>
        <w:t>,</w:t>
      </w:r>
      <w:r w:rsidR="00735B7B">
        <w:rPr>
          <w:rFonts w:ascii="Verdana" w:hAnsi="Verdana"/>
          <w:sz w:val="20"/>
        </w:rPr>
        <w:t xml:space="preserve"> müşterilerin ve markaların artan ihtiyaçlarına cevap </w:t>
      </w:r>
      <w:r w:rsidR="00D02C2A">
        <w:rPr>
          <w:rFonts w:ascii="Verdana" w:hAnsi="Verdana"/>
          <w:sz w:val="20"/>
        </w:rPr>
        <w:t>bulurken</w:t>
      </w:r>
      <w:r w:rsidR="00735B7B">
        <w:rPr>
          <w:rFonts w:ascii="Verdana" w:hAnsi="Verdana"/>
          <w:sz w:val="20"/>
        </w:rPr>
        <w:t xml:space="preserve"> cihazlardan gün boyu akan hassas bilgilerin de koruyuculuğunu üstlenmeli.” </w:t>
      </w:r>
      <w:r w:rsidR="00D02C2A">
        <w:rPr>
          <w:rFonts w:ascii="Verdana" w:hAnsi="Verdana"/>
          <w:sz w:val="20"/>
        </w:rPr>
        <w:t>dedi.</w:t>
      </w:r>
    </w:p>
    <w:p w14:paraId="03678763" w14:textId="77777777" w:rsidR="00E344A4" w:rsidRDefault="00E344A4" w:rsidP="00D46F1C">
      <w:pPr>
        <w:spacing w:line="360" w:lineRule="auto"/>
        <w:jc w:val="both"/>
        <w:rPr>
          <w:rFonts w:ascii="Verdana" w:hAnsi="Verdana"/>
          <w:sz w:val="20"/>
        </w:rPr>
      </w:pPr>
    </w:p>
    <w:p w14:paraId="5D48EE02" w14:textId="3D7AB738" w:rsidR="001A215C" w:rsidRDefault="000B3A48" w:rsidP="00D46F1C">
      <w:pPr>
        <w:spacing w:line="360" w:lineRule="auto"/>
        <w:jc w:val="both"/>
        <w:rPr>
          <w:rFonts w:ascii="Verdana" w:hAnsi="Verdana"/>
          <w:sz w:val="20"/>
        </w:rPr>
      </w:pPr>
      <w:r>
        <w:rPr>
          <w:rFonts w:ascii="Verdana" w:hAnsi="Verdana"/>
          <w:sz w:val="20"/>
        </w:rPr>
        <w:t xml:space="preserve">Satış noktası cihazları </w:t>
      </w:r>
      <w:r w:rsidR="001A215C">
        <w:rPr>
          <w:rFonts w:ascii="Verdana" w:hAnsi="Verdana"/>
          <w:sz w:val="20"/>
        </w:rPr>
        <w:t xml:space="preserve">hackerların hedefi haline gelirken güvenlik perakende endüstrisinin en önem verdiği konulardan biri olmaya devam ediyor. Verizon’a göre perakende endüstrisindeki veri </w:t>
      </w:r>
      <w:r>
        <w:rPr>
          <w:rFonts w:ascii="Verdana" w:hAnsi="Verdana"/>
          <w:sz w:val="20"/>
        </w:rPr>
        <w:t>kayıplarına</w:t>
      </w:r>
      <w:r w:rsidR="001A215C">
        <w:rPr>
          <w:rFonts w:ascii="Verdana" w:hAnsi="Verdana"/>
          <w:sz w:val="20"/>
        </w:rPr>
        <w:t xml:space="preserve"> da sebebiyet veren ihlallerin yüzde 64’ü satış noktası ihlalleri ile gerçekleşiyor. </w:t>
      </w:r>
      <w:r w:rsidR="00606E33">
        <w:rPr>
          <w:rFonts w:ascii="Verdana" w:hAnsi="Verdana"/>
          <w:sz w:val="20"/>
        </w:rPr>
        <w:t>İşte tam da bu sebeple HP endüstriye öncülük eden güvenlik çözümlerini ElitePOS ile hem donanım ve hem de tümleşik yazılım güvenl</w:t>
      </w:r>
      <w:r w:rsidR="009532E5">
        <w:rPr>
          <w:rFonts w:ascii="Verdana" w:hAnsi="Verdana"/>
          <w:sz w:val="20"/>
        </w:rPr>
        <w:t>ik özellikleri ile genişletiyor:</w:t>
      </w:r>
      <w:r w:rsidR="00606E33">
        <w:rPr>
          <w:rFonts w:ascii="Verdana" w:hAnsi="Verdana"/>
          <w:sz w:val="20"/>
        </w:rPr>
        <w:t xml:space="preserve"> </w:t>
      </w:r>
    </w:p>
    <w:p w14:paraId="2CF604C8" w14:textId="77777777" w:rsidR="00606E33" w:rsidRDefault="00606E33" w:rsidP="00D46F1C">
      <w:pPr>
        <w:spacing w:line="360" w:lineRule="auto"/>
        <w:jc w:val="both"/>
        <w:rPr>
          <w:rFonts w:ascii="Verdana" w:hAnsi="Verdana"/>
          <w:sz w:val="20"/>
        </w:rPr>
      </w:pPr>
    </w:p>
    <w:p w14:paraId="3C84A401" w14:textId="263A482A" w:rsidR="00606E33" w:rsidRDefault="00606E33" w:rsidP="00D46F1C">
      <w:pPr>
        <w:pStyle w:val="ListeParagraf"/>
        <w:numPr>
          <w:ilvl w:val="0"/>
          <w:numId w:val="1"/>
        </w:numPr>
        <w:spacing w:line="360" w:lineRule="auto"/>
        <w:jc w:val="both"/>
        <w:rPr>
          <w:rFonts w:ascii="Verdana" w:hAnsi="Verdana"/>
          <w:sz w:val="20"/>
        </w:rPr>
      </w:pPr>
      <w:r>
        <w:rPr>
          <w:rFonts w:ascii="Verdana" w:hAnsi="Verdana"/>
          <w:sz w:val="20"/>
        </w:rPr>
        <w:t xml:space="preserve">BIOS seviyesi cihaz güvenliği ile kötücül yazılım </w:t>
      </w:r>
      <w:r w:rsidR="009532E5">
        <w:rPr>
          <w:rFonts w:ascii="Verdana" w:hAnsi="Verdana"/>
          <w:sz w:val="20"/>
        </w:rPr>
        <w:t>saldırılarında</w:t>
      </w:r>
      <w:r>
        <w:rPr>
          <w:rFonts w:ascii="Verdana" w:hAnsi="Verdana"/>
          <w:sz w:val="20"/>
        </w:rPr>
        <w:t xml:space="preserve"> HP Sure Start Gen3 ile sağlanacak savunma, endüstrinin ilk kendini </w:t>
      </w:r>
      <w:r w:rsidR="009532E5">
        <w:rPr>
          <w:rFonts w:ascii="Verdana" w:hAnsi="Verdana"/>
          <w:sz w:val="20"/>
        </w:rPr>
        <w:t>iyileştirebilen</w:t>
      </w:r>
      <w:r>
        <w:rPr>
          <w:rFonts w:ascii="Verdana" w:hAnsi="Verdana"/>
          <w:sz w:val="20"/>
        </w:rPr>
        <w:t xml:space="preserve"> BIOS’u ve </w:t>
      </w:r>
      <w:r w:rsidR="009532E5">
        <w:rPr>
          <w:rFonts w:ascii="Verdana" w:hAnsi="Verdana"/>
          <w:sz w:val="20"/>
        </w:rPr>
        <w:t>end</w:t>
      </w:r>
      <w:r w:rsidR="00ED1EA3">
        <w:rPr>
          <w:rFonts w:ascii="Verdana" w:hAnsi="Verdana"/>
          <w:sz w:val="20"/>
        </w:rPr>
        <w:t>üstri lideri aygıt yazılımı eko</w:t>
      </w:r>
      <w:r w:rsidR="009532E5">
        <w:rPr>
          <w:rFonts w:ascii="Verdana" w:hAnsi="Verdana"/>
          <w:sz w:val="20"/>
        </w:rPr>
        <w:t xml:space="preserve">sistemi </w:t>
      </w:r>
      <w:r>
        <w:rPr>
          <w:rFonts w:ascii="Verdana" w:hAnsi="Verdana"/>
          <w:sz w:val="20"/>
        </w:rPr>
        <w:t xml:space="preserve">HP BIOSphere Gen3. </w:t>
      </w:r>
    </w:p>
    <w:p w14:paraId="387F5150" w14:textId="0CDA5394" w:rsidR="00606E33" w:rsidRDefault="006D7BE6" w:rsidP="00D46F1C">
      <w:pPr>
        <w:pStyle w:val="ListeParagraf"/>
        <w:numPr>
          <w:ilvl w:val="0"/>
          <w:numId w:val="1"/>
        </w:numPr>
        <w:spacing w:line="360" w:lineRule="auto"/>
        <w:jc w:val="both"/>
        <w:rPr>
          <w:rFonts w:ascii="Verdana" w:hAnsi="Verdana"/>
          <w:sz w:val="20"/>
        </w:rPr>
      </w:pPr>
      <w:r>
        <w:rPr>
          <w:rFonts w:ascii="Verdana" w:hAnsi="Verdana"/>
          <w:sz w:val="20"/>
        </w:rPr>
        <w:t>Tercihe bağlı eklenebilen</w:t>
      </w:r>
      <w:r w:rsidR="00606E33">
        <w:rPr>
          <w:rFonts w:ascii="Verdana" w:hAnsi="Verdana"/>
          <w:sz w:val="20"/>
        </w:rPr>
        <w:t xml:space="preserve"> parmak izi okuyucusunun da dahil oldu</w:t>
      </w:r>
      <w:r>
        <w:rPr>
          <w:rFonts w:ascii="Verdana" w:hAnsi="Verdana"/>
          <w:sz w:val="20"/>
        </w:rPr>
        <w:t>ğu</w:t>
      </w:r>
      <w:r w:rsidR="00606E33">
        <w:rPr>
          <w:rFonts w:ascii="Verdana" w:hAnsi="Verdana"/>
          <w:sz w:val="20"/>
        </w:rPr>
        <w:t xml:space="preserve"> kullanıcı kimlik doğrulama güvenli giriş s</w:t>
      </w:r>
      <w:r>
        <w:rPr>
          <w:rFonts w:ascii="Verdana" w:hAnsi="Verdana"/>
          <w:sz w:val="20"/>
        </w:rPr>
        <w:t>eçeneği;</w:t>
      </w:r>
      <w:r w:rsidR="00606E33">
        <w:rPr>
          <w:rFonts w:ascii="Verdana" w:hAnsi="Verdana"/>
          <w:sz w:val="20"/>
        </w:rPr>
        <w:t xml:space="preserve"> güvenli kullan</w:t>
      </w:r>
      <w:r>
        <w:rPr>
          <w:rFonts w:ascii="Verdana" w:hAnsi="Verdana"/>
          <w:sz w:val="20"/>
        </w:rPr>
        <w:t>ı</w:t>
      </w:r>
      <w:r w:rsidR="00606E33">
        <w:rPr>
          <w:rFonts w:ascii="Verdana" w:hAnsi="Verdana"/>
          <w:sz w:val="20"/>
        </w:rPr>
        <w:t>cı kimlik doğrulaması için Credential Guard</w:t>
      </w:r>
      <w:r w:rsidR="00E77874">
        <w:rPr>
          <w:rFonts w:ascii="Verdana" w:hAnsi="Verdana"/>
          <w:sz w:val="20"/>
        </w:rPr>
        <w:t>, Device Guard</w:t>
      </w:r>
      <w:r w:rsidR="00606E33">
        <w:rPr>
          <w:rFonts w:ascii="Verdana" w:hAnsi="Verdana"/>
          <w:sz w:val="20"/>
        </w:rPr>
        <w:t xml:space="preserve"> ve BT yöneticilerine sadece onaylanmış, güvenilir ve kayıtlı uygulamaların POS sistemine dahil olacağı kurallar yaratarak USB girişleri üzerinden gerçekleşebilecek düşük seviye saldır</w:t>
      </w:r>
      <w:r w:rsidR="00ED1EA3">
        <w:rPr>
          <w:rFonts w:ascii="Verdana" w:hAnsi="Verdana"/>
          <w:sz w:val="20"/>
        </w:rPr>
        <w:t>ıları</w:t>
      </w:r>
      <w:r w:rsidR="00606E33">
        <w:rPr>
          <w:rFonts w:ascii="Verdana" w:hAnsi="Verdana"/>
          <w:sz w:val="20"/>
        </w:rPr>
        <w:t xml:space="preserve"> önleme imkanı. </w:t>
      </w:r>
    </w:p>
    <w:p w14:paraId="4C19DF0B" w14:textId="23962C5D" w:rsidR="00606E33" w:rsidRDefault="00E77874" w:rsidP="00D46F1C">
      <w:pPr>
        <w:pStyle w:val="ListeParagraf"/>
        <w:numPr>
          <w:ilvl w:val="0"/>
          <w:numId w:val="1"/>
        </w:numPr>
        <w:spacing w:line="360" w:lineRule="auto"/>
        <w:jc w:val="both"/>
        <w:rPr>
          <w:rFonts w:ascii="Verdana" w:hAnsi="Verdana"/>
          <w:sz w:val="20"/>
        </w:rPr>
      </w:pPr>
      <w:r>
        <w:rPr>
          <w:rFonts w:ascii="Verdana" w:hAnsi="Verdana"/>
          <w:sz w:val="20"/>
        </w:rPr>
        <w:t>Cihazın</w:t>
      </w:r>
      <w:r w:rsidR="0053190B">
        <w:rPr>
          <w:rFonts w:ascii="Verdana" w:hAnsi="Verdana"/>
          <w:sz w:val="20"/>
        </w:rPr>
        <w:t xml:space="preserve"> kendi </w:t>
      </w:r>
      <w:r>
        <w:rPr>
          <w:rFonts w:ascii="Verdana" w:hAnsi="Verdana"/>
          <w:sz w:val="20"/>
        </w:rPr>
        <w:t>fiziksel güvenliğini sağlayacak ve isteğe bağlı</w:t>
      </w:r>
      <w:r w:rsidR="0053190B">
        <w:rPr>
          <w:rFonts w:ascii="Verdana" w:hAnsi="Verdana"/>
          <w:sz w:val="20"/>
        </w:rPr>
        <w:t xml:space="preserve"> tezgaha </w:t>
      </w:r>
      <w:r>
        <w:rPr>
          <w:rFonts w:ascii="Verdana" w:hAnsi="Verdana"/>
          <w:sz w:val="20"/>
        </w:rPr>
        <w:t xml:space="preserve">sabitlenecek güvenlik seçeneği, VESA’ya eklenmiş </w:t>
      </w:r>
      <w:r w:rsidR="0053190B">
        <w:rPr>
          <w:rFonts w:ascii="Verdana" w:hAnsi="Verdana"/>
          <w:sz w:val="20"/>
        </w:rPr>
        <w:t xml:space="preserve">K-Lock özellikleri ve Windows Hello üzerinden </w:t>
      </w:r>
      <w:r>
        <w:rPr>
          <w:rFonts w:ascii="Verdana" w:hAnsi="Verdana"/>
          <w:sz w:val="20"/>
        </w:rPr>
        <w:t xml:space="preserve">kullanılacak harici parmak izi okuyuculu </w:t>
      </w:r>
      <w:r w:rsidR="0053190B">
        <w:rPr>
          <w:rFonts w:ascii="Verdana" w:hAnsi="Verdana"/>
          <w:sz w:val="20"/>
        </w:rPr>
        <w:t xml:space="preserve">güvenli giriş seçeneği. </w:t>
      </w:r>
    </w:p>
    <w:p w14:paraId="35F428F0" w14:textId="77777777" w:rsidR="00920A2F" w:rsidRPr="00920A2F" w:rsidRDefault="00920A2F" w:rsidP="00D46F1C">
      <w:pPr>
        <w:spacing w:line="360" w:lineRule="auto"/>
        <w:jc w:val="both"/>
        <w:rPr>
          <w:rFonts w:ascii="Verdana" w:hAnsi="Verdana"/>
          <w:sz w:val="20"/>
        </w:rPr>
      </w:pPr>
    </w:p>
    <w:p w14:paraId="35C184EE" w14:textId="168CACED" w:rsidR="00E344A4" w:rsidRDefault="00920A2F" w:rsidP="00D46F1C">
      <w:pPr>
        <w:spacing w:line="360" w:lineRule="auto"/>
        <w:jc w:val="both"/>
        <w:rPr>
          <w:rFonts w:ascii="Verdana" w:hAnsi="Verdana"/>
          <w:sz w:val="20"/>
        </w:rPr>
      </w:pPr>
      <w:r>
        <w:rPr>
          <w:rFonts w:ascii="Verdana" w:hAnsi="Verdana"/>
          <w:sz w:val="20"/>
        </w:rPr>
        <w:t>ElitePOS ağustos ayı itibariyle EMEA bölgesinde direkt olarak HP’den satın alınabileceği gibi şirketin sayısı 250 bini aşan küresel iş ortaklarından da edini</w:t>
      </w:r>
      <w:r w:rsidR="00AD578B">
        <w:rPr>
          <w:rFonts w:ascii="Verdana" w:hAnsi="Verdana"/>
          <w:sz w:val="20"/>
        </w:rPr>
        <w:t xml:space="preserve">lebilir. Ek olarak bağımsız perakende yazılım sağlayıcıları (ISVs) GK Software, LS Retail, Manhattan Associate, Omnico Group, PCMS, Retail Pro ve TCPOS </w:t>
      </w:r>
      <w:r w:rsidR="00CC24F2">
        <w:rPr>
          <w:rFonts w:ascii="Verdana" w:hAnsi="Verdana"/>
          <w:sz w:val="20"/>
        </w:rPr>
        <w:t xml:space="preserve">da bu </w:t>
      </w:r>
      <w:r w:rsidR="00AD578B">
        <w:rPr>
          <w:rFonts w:ascii="Verdana" w:hAnsi="Verdana"/>
          <w:sz w:val="20"/>
        </w:rPr>
        <w:t xml:space="preserve">yeni çözümü desteklemeyi planlıyorlar. </w:t>
      </w:r>
    </w:p>
    <w:p w14:paraId="764AF268" w14:textId="77777777" w:rsidR="009A6FBD" w:rsidRPr="00A37D7B" w:rsidRDefault="009A6FBD" w:rsidP="00D46F1C">
      <w:pPr>
        <w:spacing w:line="360" w:lineRule="auto"/>
        <w:jc w:val="both"/>
        <w:rPr>
          <w:rFonts w:ascii="Verdana" w:hAnsi="Verdana"/>
          <w:sz w:val="20"/>
        </w:rPr>
      </w:pPr>
    </w:p>
    <w:p w14:paraId="470D8E81" w14:textId="77777777" w:rsidR="00A37D7B" w:rsidRPr="00A37D7B" w:rsidRDefault="00A37D7B" w:rsidP="00D46F1C">
      <w:pPr>
        <w:spacing w:line="360" w:lineRule="auto"/>
        <w:rPr>
          <w:rFonts w:ascii="Verdana" w:hAnsi="Verdana"/>
          <w:b/>
        </w:rPr>
      </w:pPr>
    </w:p>
    <w:p w14:paraId="0E62E825" w14:textId="77777777" w:rsidR="00DD4C37" w:rsidRPr="00F24747" w:rsidRDefault="00DD4C37" w:rsidP="00DD4C37">
      <w:pPr>
        <w:jc w:val="both"/>
        <w:rPr>
          <w:rFonts w:ascii="Verdana" w:hAnsi="Verdana"/>
          <w:b/>
          <w:sz w:val="16"/>
        </w:rPr>
      </w:pPr>
      <w:r w:rsidRPr="00F24747">
        <w:rPr>
          <w:rFonts w:ascii="Verdana" w:hAnsi="Verdana"/>
          <w:b/>
          <w:sz w:val="16"/>
        </w:rPr>
        <w:t>HP hakkında</w:t>
      </w:r>
    </w:p>
    <w:p w14:paraId="03708F63" w14:textId="77777777" w:rsidR="00DD4C37" w:rsidRPr="00F307AB" w:rsidRDefault="00DD4C37" w:rsidP="00DD4C37">
      <w:pPr>
        <w:jc w:val="both"/>
        <w:rPr>
          <w:rFonts w:ascii="Verdana" w:hAnsi="Verdana"/>
          <w:b/>
          <w:sz w:val="16"/>
        </w:rPr>
      </w:pPr>
      <w:r w:rsidRPr="00F24747">
        <w:rPr>
          <w:rFonts w:ascii="Verdana" w:hAnsi="Verdana"/>
          <w:sz w:val="16"/>
        </w:rPr>
        <w:t>HP Inc. yaşamı herkes için her yerde daha iyi hale getiren teknolojiler geliştirmektedir. Yazıcılar, PC’ler, mobil cihazlar, çözümler ve hizmetlerden oluşan portföyüyle büyüleyici deneyimler tasarlamaktadır. HP ile ilgili daha fazla bilgi edinmek için http://www.hp.com adresini ziyaret edebilirsiniz.</w:t>
      </w:r>
      <w:r w:rsidRPr="00406448">
        <w:rPr>
          <w:rFonts w:ascii="Verdana" w:hAnsi="Verdana"/>
          <w:sz w:val="20"/>
          <w:lang w:val="en-GB"/>
        </w:rPr>
        <w:t> </w:t>
      </w:r>
    </w:p>
    <w:p w14:paraId="6E20B57D" w14:textId="77777777" w:rsidR="00A37D7B" w:rsidRPr="00A37D7B" w:rsidRDefault="00A37D7B" w:rsidP="00D46F1C">
      <w:pPr>
        <w:spacing w:line="360" w:lineRule="auto"/>
        <w:rPr>
          <w:rFonts w:ascii="Verdana" w:hAnsi="Verdana"/>
          <w:b/>
          <w:sz w:val="32"/>
        </w:rPr>
      </w:pPr>
    </w:p>
    <w:sectPr w:rsidR="00A37D7B" w:rsidRPr="00A37D7B" w:rsidSect="00E03DB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FA0FB" w14:textId="77777777" w:rsidR="00E269D6" w:rsidRDefault="00E269D6" w:rsidP="00A37D7B">
      <w:r>
        <w:separator/>
      </w:r>
    </w:p>
  </w:endnote>
  <w:endnote w:type="continuationSeparator" w:id="0">
    <w:p w14:paraId="0BE17C4D" w14:textId="77777777" w:rsidR="00E269D6" w:rsidRDefault="00E269D6" w:rsidP="00A3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457D" w14:textId="77777777" w:rsidR="00E269D6" w:rsidRDefault="00E269D6" w:rsidP="00A37D7B">
      <w:r>
        <w:separator/>
      </w:r>
    </w:p>
  </w:footnote>
  <w:footnote w:type="continuationSeparator" w:id="0">
    <w:p w14:paraId="7754E7D9" w14:textId="77777777" w:rsidR="00E269D6" w:rsidRDefault="00E269D6" w:rsidP="00A37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3269C"/>
    <w:multiLevelType w:val="hybridMultilevel"/>
    <w:tmpl w:val="BC28F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7B"/>
    <w:rsid w:val="0008218F"/>
    <w:rsid w:val="000830A0"/>
    <w:rsid w:val="000B3A48"/>
    <w:rsid w:val="00116B8E"/>
    <w:rsid w:val="00122871"/>
    <w:rsid w:val="001526FA"/>
    <w:rsid w:val="00156E91"/>
    <w:rsid w:val="0017289C"/>
    <w:rsid w:val="001A215C"/>
    <w:rsid w:val="001A268F"/>
    <w:rsid w:val="001F44A7"/>
    <w:rsid w:val="00203E71"/>
    <w:rsid w:val="00257B5F"/>
    <w:rsid w:val="0031054C"/>
    <w:rsid w:val="00443729"/>
    <w:rsid w:val="004F6E5F"/>
    <w:rsid w:val="0053190B"/>
    <w:rsid w:val="00541FAB"/>
    <w:rsid w:val="005649D4"/>
    <w:rsid w:val="005660DB"/>
    <w:rsid w:val="005772C3"/>
    <w:rsid w:val="005B3005"/>
    <w:rsid w:val="006011DF"/>
    <w:rsid w:val="00606E33"/>
    <w:rsid w:val="006D7BE6"/>
    <w:rsid w:val="00735B7B"/>
    <w:rsid w:val="007A1FAE"/>
    <w:rsid w:val="007B4212"/>
    <w:rsid w:val="007C39EF"/>
    <w:rsid w:val="00820B83"/>
    <w:rsid w:val="00866B7C"/>
    <w:rsid w:val="008805EE"/>
    <w:rsid w:val="008A3AA3"/>
    <w:rsid w:val="008E35EB"/>
    <w:rsid w:val="00920A2F"/>
    <w:rsid w:val="00923257"/>
    <w:rsid w:val="009532E5"/>
    <w:rsid w:val="009A6FBD"/>
    <w:rsid w:val="009F17CA"/>
    <w:rsid w:val="00A07CE2"/>
    <w:rsid w:val="00A174D1"/>
    <w:rsid w:val="00A37D7B"/>
    <w:rsid w:val="00A46B4A"/>
    <w:rsid w:val="00AD578B"/>
    <w:rsid w:val="00B25943"/>
    <w:rsid w:val="00B86CA0"/>
    <w:rsid w:val="00BF1005"/>
    <w:rsid w:val="00C71A37"/>
    <w:rsid w:val="00CA5BF3"/>
    <w:rsid w:val="00CC24F2"/>
    <w:rsid w:val="00D02C2A"/>
    <w:rsid w:val="00D46F1C"/>
    <w:rsid w:val="00D47091"/>
    <w:rsid w:val="00DA2270"/>
    <w:rsid w:val="00DD4C37"/>
    <w:rsid w:val="00DE3231"/>
    <w:rsid w:val="00DF1F28"/>
    <w:rsid w:val="00E03DBA"/>
    <w:rsid w:val="00E269D6"/>
    <w:rsid w:val="00E344A4"/>
    <w:rsid w:val="00E77874"/>
    <w:rsid w:val="00EB5CCB"/>
    <w:rsid w:val="00EC0918"/>
    <w:rsid w:val="00EC6ACD"/>
    <w:rsid w:val="00ED1EA3"/>
    <w:rsid w:val="00F02234"/>
    <w:rsid w:val="00F023B0"/>
    <w:rsid w:val="00F103B2"/>
    <w:rsid w:val="00F46191"/>
    <w:rsid w:val="00F90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67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7D7B"/>
    <w:pPr>
      <w:tabs>
        <w:tab w:val="center" w:pos="4536"/>
        <w:tab w:val="right" w:pos="9072"/>
      </w:tabs>
    </w:pPr>
  </w:style>
  <w:style w:type="character" w:customStyle="1" w:styleId="stBilgiChar">
    <w:name w:val="Üst Bilgi Char"/>
    <w:basedOn w:val="VarsaylanParagrafYazTipi"/>
    <w:link w:val="stBilgi"/>
    <w:uiPriority w:val="99"/>
    <w:rsid w:val="00A37D7B"/>
  </w:style>
  <w:style w:type="paragraph" w:styleId="AltBilgi">
    <w:name w:val="footer"/>
    <w:basedOn w:val="Normal"/>
    <w:link w:val="AltBilgiChar"/>
    <w:uiPriority w:val="99"/>
    <w:unhideWhenUsed/>
    <w:rsid w:val="00A37D7B"/>
    <w:pPr>
      <w:tabs>
        <w:tab w:val="center" w:pos="4536"/>
        <w:tab w:val="right" w:pos="9072"/>
      </w:tabs>
    </w:pPr>
  </w:style>
  <w:style w:type="character" w:customStyle="1" w:styleId="AltBilgiChar">
    <w:name w:val="Alt Bilgi Char"/>
    <w:basedOn w:val="VarsaylanParagrafYazTipi"/>
    <w:link w:val="AltBilgi"/>
    <w:uiPriority w:val="99"/>
    <w:rsid w:val="00A37D7B"/>
  </w:style>
  <w:style w:type="paragraph" w:styleId="ListeParagraf">
    <w:name w:val="List Paragraph"/>
    <w:basedOn w:val="Normal"/>
    <w:uiPriority w:val="34"/>
    <w:qFormat/>
    <w:rsid w:val="00606E33"/>
    <w:pPr>
      <w:ind w:left="720"/>
      <w:contextualSpacing/>
    </w:pPr>
  </w:style>
  <w:style w:type="character" w:styleId="AklamaBavurusu">
    <w:name w:val="annotation reference"/>
    <w:basedOn w:val="VarsaylanParagrafYazTipi"/>
    <w:uiPriority w:val="99"/>
    <w:semiHidden/>
    <w:unhideWhenUsed/>
    <w:rsid w:val="00E77874"/>
    <w:rPr>
      <w:sz w:val="18"/>
      <w:szCs w:val="18"/>
    </w:rPr>
  </w:style>
  <w:style w:type="paragraph" w:styleId="AklamaMetni">
    <w:name w:val="annotation text"/>
    <w:basedOn w:val="Normal"/>
    <w:link w:val="AklamaMetniChar"/>
    <w:uiPriority w:val="99"/>
    <w:semiHidden/>
    <w:unhideWhenUsed/>
    <w:rsid w:val="00E77874"/>
  </w:style>
  <w:style w:type="character" w:customStyle="1" w:styleId="AklamaMetniChar">
    <w:name w:val="Açıklama Metni Char"/>
    <w:basedOn w:val="VarsaylanParagrafYazTipi"/>
    <w:link w:val="AklamaMetni"/>
    <w:uiPriority w:val="99"/>
    <w:semiHidden/>
    <w:rsid w:val="00E77874"/>
  </w:style>
  <w:style w:type="paragraph" w:styleId="AklamaKonusu">
    <w:name w:val="annotation subject"/>
    <w:basedOn w:val="AklamaMetni"/>
    <w:next w:val="AklamaMetni"/>
    <w:link w:val="AklamaKonusuChar"/>
    <w:uiPriority w:val="99"/>
    <w:semiHidden/>
    <w:unhideWhenUsed/>
    <w:rsid w:val="00E77874"/>
    <w:rPr>
      <w:b/>
      <w:bCs/>
      <w:sz w:val="20"/>
      <w:szCs w:val="20"/>
    </w:rPr>
  </w:style>
  <w:style w:type="character" w:customStyle="1" w:styleId="AklamaKonusuChar">
    <w:name w:val="Açıklama Konusu Char"/>
    <w:basedOn w:val="AklamaMetniChar"/>
    <w:link w:val="AklamaKonusu"/>
    <w:uiPriority w:val="99"/>
    <w:semiHidden/>
    <w:rsid w:val="00E77874"/>
    <w:rPr>
      <w:b/>
      <w:bCs/>
      <w:sz w:val="20"/>
      <w:szCs w:val="20"/>
    </w:rPr>
  </w:style>
  <w:style w:type="paragraph" w:styleId="BalonMetni">
    <w:name w:val="Balloon Text"/>
    <w:basedOn w:val="Normal"/>
    <w:link w:val="BalonMetniChar"/>
    <w:uiPriority w:val="99"/>
    <w:semiHidden/>
    <w:unhideWhenUsed/>
    <w:rsid w:val="00E778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E7787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40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937</Words>
  <Characters>5346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Sarıhan</dc:creator>
  <cp:keywords/>
  <dc:description/>
  <cp:lastModifiedBy>Cagla Sunar</cp:lastModifiedBy>
  <cp:revision>6</cp:revision>
  <dcterms:created xsi:type="dcterms:W3CDTF">2017-08-01T11:22:00Z</dcterms:created>
  <dcterms:modified xsi:type="dcterms:W3CDTF">2017-08-02T06:25:00Z</dcterms:modified>
</cp:coreProperties>
</file>