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0D22D0" w:rsidR="000D22D0" w:rsidP="01F842FD" w:rsidRDefault="000D22D0" w14:paraId="1119C888" wp14:textId="77777777">
      <w:pPr>
        <w:spacing w:line="360" w:lineRule="auto"/>
        <w:rPr>
          <w:rFonts w:ascii="Aptos" w:hAnsi="Aptos" w:eastAsia="Aptos" w:cs="Aptos"/>
          <w:b w:val="1"/>
          <w:bCs w:val="1"/>
          <w:sz w:val="32"/>
          <w:szCs w:val="32"/>
          <w:u w:val="single"/>
        </w:rPr>
      </w:pPr>
      <w:bookmarkStart w:name="_GoBack" w:id="0"/>
      <w:r w:rsidRPr="01F842FD" w:rsidR="000D22D0">
        <w:rPr>
          <w:rFonts w:ascii="Aptos" w:hAnsi="Aptos" w:eastAsia="Aptos" w:cs="Aptos"/>
          <w:b w:val="1"/>
          <w:bCs w:val="1"/>
          <w:sz w:val="32"/>
          <w:szCs w:val="32"/>
          <w:u w:val="single"/>
        </w:rPr>
        <w:t>BASIN BÜLTENİ</w:t>
      </w:r>
    </w:p>
    <w:bookmarkEnd w:id="0"/>
    <w:p xmlns:wp14="http://schemas.microsoft.com/office/word/2010/wordml" w:rsidR="000D22D0" w:rsidP="01F842FD" w:rsidRDefault="000D22D0" w14:paraId="672A6659" wp14:textId="77777777">
      <w:pPr>
        <w:spacing w:line="360" w:lineRule="auto"/>
        <w:jc w:val="center"/>
        <w:rPr>
          <w:rFonts w:ascii="Aptos" w:hAnsi="Aptos" w:eastAsia="Aptos" w:cs="Aptos"/>
          <w:b w:val="1"/>
          <w:bCs w:val="1"/>
          <w:sz w:val="20"/>
          <w:szCs w:val="20"/>
        </w:rPr>
      </w:pPr>
    </w:p>
    <w:p xmlns:wp14="http://schemas.microsoft.com/office/word/2010/wordml" w:rsidRPr="00B70F7C" w:rsidR="00B70F7C" w:rsidP="01F842FD" w:rsidRDefault="00B70F7C" w14:paraId="2B28CA75" wp14:textId="41F55002">
      <w:pPr>
        <w:spacing w:line="360" w:lineRule="auto"/>
        <w:jc w:val="center"/>
        <w:rPr>
          <w:rFonts w:ascii="Aptos" w:hAnsi="Aptos" w:eastAsia="Aptos" w:cs="Aptos"/>
          <w:b w:val="1"/>
          <w:bCs w:val="1"/>
          <w:sz w:val="28"/>
          <w:szCs w:val="28"/>
        </w:rPr>
      </w:pPr>
      <w:r w:rsidRPr="01F842FD" w:rsidR="00B70F7C">
        <w:rPr>
          <w:rFonts w:ascii="Aptos" w:hAnsi="Aptos" w:eastAsia="Aptos" w:cs="Aptos"/>
          <w:b w:val="1"/>
          <w:bCs w:val="1"/>
          <w:sz w:val="28"/>
          <w:szCs w:val="28"/>
        </w:rPr>
        <w:t xml:space="preserve">Okulların </w:t>
      </w:r>
      <w:r w:rsidRPr="01F842FD" w:rsidR="00B70F7C">
        <w:rPr>
          <w:rFonts w:ascii="Aptos" w:hAnsi="Aptos" w:eastAsia="Aptos" w:cs="Aptos"/>
          <w:b w:val="1"/>
          <w:bCs w:val="1"/>
          <w:sz w:val="28"/>
          <w:szCs w:val="28"/>
        </w:rPr>
        <w:t>en keyiflisi sömestrde açılıyor</w:t>
      </w:r>
      <w:r w:rsidRPr="01F842FD" w:rsidR="28AAF79D">
        <w:rPr>
          <w:rFonts w:ascii="Aptos" w:hAnsi="Aptos" w:eastAsia="Aptos" w:cs="Aptos"/>
          <w:b w:val="1"/>
          <w:bCs w:val="1"/>
          <w:sz w:val="28"/>
          <w:szCs w:val="28"/>
        </w:rPr>
        <w:t>:</w:t>
      </w:r>
      <w:r w:rsidRPr="01F842FD" w:rsidR="3B18C331">
        <w:rPr>
          <w:rFonts w:ascii="Aptos" w:hAnsi="Aptos" w:eastAsia="Aptos" w:cs="Aptos"/>
          <w:b w:val="1"/>
          <w:bCs w:val="1"/>
          <w:sz w:val="28"/>
          <w:szCs w:val="28"/>
        </w:rPr>
        <w:t xml:space="preserve"> </w:t>
      </w:r>
      <w:r w:rsidRPr="01F842FD" w:rsidR="00B70F7C">
        <w:rPr>
          <w:rFonts w:ascii="Aptos" w:hAnsi="Aptos" w:eastAsia="Aptos" w:cs="Aptos"/>
          <w:b w:val="1"/>
          <w:bCs w:val="1"/>
          <w:sz w:val="28"/>
          <w:szCs w:val="28"/>
        </w:rPr>
        <w:t>M</w:t>
      </w:r>
      <w:r w:rsidRPr="01F842FD" w:rsidR="7F57E1C4">
        <w:rPr>
          <w:rFonts w:ascii="Aptos" w:hAnsi="Aptos" w:eastAsia="Aptos" w:cs="Aptos"/>
          <w:b w:val="1"/>
          <w:bCs w:val="1"/>
          <w:sz w:val="28"/>
          <w:szCs w:val="28"/>
        </w:rPr>
        <w:t xml:space="preserve">utfak Sanatları </w:t>
      </w:r>
      <w:r w:rsidRPr="01F842FD" w:rsidR="00B70F7C">
        <w:rPr>
          <w:rFonts w:ascii="Aptos" w:hAnsi="Aptos" w:eastAsia="Aptos" w:cs="Aptos"/>
          <w:b w:val="1"/>
          <w:bCs w:val="1"/>
          <w:sz w:val="28"/>
          <w:szCs w:val="28"/>
        </w:rPr>
        <w:t>A</w:t>
      </w:r>
      <w:r w:rsidRPr="01F842FD" w:rsidR="1351AC95">
        <w:rPr>
          <w:rFonts w:ascii="Aptos" w:hAnsi="Aptos" w:eastAsia="Aptos" w:cs="Aptos"/>
          <w:b w:val="1"/>
          <w:bCs w:val="1"/>
          <w:sz w:val="28"/>
          <w:szCs w:val="28"/>
        </w:rPr>
        <w:t>kademisi</w:t>
      </w:r>
      <w:r w:rsidRPr="01F842FD" w:rsidR="00B70F7C">
        <w:rPr>
          <w:rFonts w:ascii="Aptos" w:hAnsi="Aptos" w:eastAsia="Aptos" w:cs="Aptos"/>
          <w:b w:val="1"/>
          <w:bCs w:val="1"/>
          <w:sz w:val="28"/>
          <w:szCs w:val="28"/>
        </w:rPr>
        <w:t>’</w:t>
      </w:r>
      <w:r w:rsidRPr="01F842FD" w:rsidR="135D7AC1">
        <w:rPr>
          <w:rFonts w:ascii="Aptos" w:hAnsi="Aptos" w:eastAsia="Aptos" w:cs="Aptos"/>
          <w:b w:val="1"/>
          <w:bCs w:val="1"/>
          <w:sz w:val="28"/>
          <w:szCs w:val="28"/>
        </w:rPr>
        <w:t>nde</w:t>
      </w:r>
      <w:r w:rsidRPr="01F842FD" w:rsidR="00B70F7C">
        <w:rPr>
          <w:rFonts w:ascii="Aptos" w:hAnsi="Aptos" w:eastAsia="Aptos" w:cs="Aptos"/>
          <w:b w:val="1"/>
          <w:bCs w:val="1"/>
          <w:sz w:val="28"/>
          <w:szCs w:val="28"/>
        </w:rPr>
        <w:t>n</w:t>
      </w:r>
      <w:r w:rsidRPr="01F842FD" w:rsidR="00B70F7C">
        <w:rPr>
          <w:rFonts w:ascii="Aptos" w:hAnsi="Aptos" w:eastAsia="Aptos" w:cs="Aptos"/>
          <w:b w:val="1"/>
          <w:bCs w:val="1"/>
          <w:sz w:val="28"/>
          <w:szCs w:val="28"/>
        </w:rPr>
        <w:t xml:space="preserve"> çocuklara özel eğitimler</w:t>
      </w:r>
      <w:r w:rsidRPr="01F842FD" w:rsidR="07572C28">
        <w:rPr>
          <w:rFonts w:ascii="Aptos" w:hAnsi="Aptos" w:eastAsia="Aptos" w:cs="Aptos"/>
          <w:b w:val="1"/>
          <w:bCs w:val="1"/>
          <w:sz w:val="28"/>
          <w:szCs w:val="28"/>
        </w:rPr>
        <w:t>!</w:t>
      </w:r>
    </w:p>
    <w:p xmlns:wp14="http://schemas.microsoft.com/office/word/2010/wordml" w:rsidRPr="00B70F7C" w:rsidR="00B70F7C" w:rsidP="01F842FD" w:rsidRDefault="00B70F7C" w14:paraId="0A37501D" wp14:textId="77777777">
      <w:pPr>
        <w:spacing w:line="360" w:lineRule="auto"/>
        <w:jc w:val="center"/>
        <w:rPr>
          <w:rFonts w:ascii="Aptos" w:hAnsi="Aptos" w:eastAsia="Aptos" w:cs="Aptos"/>
          <w:b w:val="1"/>
          <w:bCs w:val="1"/>
          <w:sz w:val="20"/>
          <w:szCs w:val="20"/>
        </w:rPr>
      </w:pPr>
    </w:p>
    <w:p xmlns:wp14="http://schemas.microsoft.com/office/word/2010/wordml" w:rsidRPr="00B70F7C" w:rsidR="00B70F7C" w:rsidP="01F842FD" w:rsidRDefault="00B70F7C" w14:paraId="4025EE74" wp14:textId="7956119B">
      <w:pPr>
        <w:spacing w:line="360" w:lineRule="auto"/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  <w:r w:rsidRPr="01F842FD" w:rsidR="00B70F7C">
        <w:rPr>
          <w:rFonts w:ascii="Aptos" w:hAnsi="Aptos" w:eastAsia="Aptos" w:cs="Aptos"/>
          <w:b w:val="1"/>
          <w:bCs w:val="1"/>
          <w:sz w:val="24"/>
          <w:szCs w:val="24"/>
        </w:rPr>
        <w:t>Türkiye’nin En Kapsamlı Yiyecek-İçecek Eğitim Merkezi Mutfak Sanatları Akademisi</w:t>
      </w:r>
      <w:r w:rsidRPr="01F842FD" w:rsidR="00B70F7C">
        <w:rPr>
          <w:rFonts w:ascii="Aptos" w:hAnsi="Aptos" w:eastAsia="Aptos" w:cs="Aptos"/>
          <w:b w:val="1"/>
          <w:bCs w:val="1"/>
          <w:sz w:val="24"/>
          <w:szCs w:val="24"/>
        </w:rPr>
        <w:t xml:space="preserve"> (</w:t>
      </w:r>
      <w:r w:rsidRPr="01F842FD" w:rsidR="00B70F7C">
        <w:rPr>
          <w:rFonts w:ascii="Aptos" w:hAnsi="Aptos" w:eastAsia="Aptos" w:cs="Aptos"/>
          <w:b w:val="1"/>
          <w:bCs w:val="1"/>
          <w:sz w:val="24"/>
          <w:szCs w:val="24"/>
        </w:rPr>
        <w:t>MSA</w:t>
      </w:r>
      <w:r w:rsidRPr="01F842FD" w:rsidR="00B70F7C">
        <w:rPr>
          <w:rFonts w:ascii="Aptos" w:hAnsi="Aptos" w:eastAsia="Aptos" w:cs="Aptos"/>
          <w:b w:val="1"/>
          <w:bCs w:val="1"/>
          <w:sz w:val="24"/>
          <w:szCs w:val="24"/>
        </w:rPr>
        <w:t>)</w:t>
      </w:r>
      <w:r w:rsidRPr="01F842FD" w:rsidR="00B70F7C">
        <w:rPr>
          <w:rFonts w:ascii="Aptos" w:hAnsi="Aptos" w:eastAsia="Aptos" w:cs="Aptos"/>
          <w:b w:val="1"/>
          <w:bCs w:val="1"/>
          <w:sz w:val="24"/>
          <w:szCs w:val="24"/>
        </w:rPr>
        <w:t>, sömestr tatilinde 9–14 yaş arası minik şefleri mutfağın eğlenceli dünyasıyla buluşturuyor.</w:t>
      </w:r>
      <w:r w:rsidRPr="01F842FD" w:rsidR="06CE78A8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01F842FD" w:rsidR="00B70F7C">
        <w:rPr>
          <w:rFonts w:ascii="Aptos" w:hAnsi="Aptos" w:eastAsia="Aptos" w:cs="Aptos"/>
          <w:b w:val="1"/>
          <w:bCs w:val="1"/>
          <w:sz w:val="24"/>
          <w:szCs w:val="24"/>
        </w:rPr>
        <w:t xml:space="preserve">“Tatilin Okulu” kapsamında düzenlenen </w:t>
      </w:r>
      <w:r w:rsidRPr="01F842FD" w:rsidR="00B70F7C">
        <w:rPr>
          <w:rFonts w:ascii="Aptos" w:hAnsi="Aptos" w:eastAsia="Aptos" w:cs="Aptos"/>
          <w:b w:val="1"/>
          <w:bCs w:val="1"/>
          <w:sz w:val="24"/>
          <w:szCs w:val="24"/>
        </w:rPr>
        <w:t>beş</w:t>
      </w:r>
      <w:r w:rsidRPr="01F842FD" w:rsidR="00B70F7C">
        <w:rPr>
          <w:rFonts w:ascii="Aptos" w:hAnsi="Aptos" w:eastAsia="Aptos" w:cs="Aptos"/>
          <w:b w:val="1"/>
          <w:bCs w:val="1"/>
          <w:sz w:val="24"/>
          <w:szCs w:val="24"/>
        </w:rPr>
        <w:t xml:space="preserve"> günlük Aşçılık ve Pastacılık </w:t>
      </w:r>
      <w:r w:rsidRPr="01F842FD" w:rsidR="00B70F7C">
        <w:rPr>
          <w:rFonts w:ascii="Aptos" w:hAnsi="Aptos" w:eastAsia="Aptos" w:cs="Aptos"/>
          <w:b w:val="1"/>
          <w:bCs w:val="1"/>
          <w:sz w:val="24"/>
          <w:szCs w:val="24"/>
        </w:rPr>
        <w:t>eğitimleri</w:t>
      </w:r>
      <w:r w:rsidRPr="01F842FD" w:rsidR="00B70F7C">
        <w:rPr>
          <w:rFonts w:ascii="Aptos" w:hAnsi="Aptos" w:eastAsia="Aptos" w:cs="Aptos"/>
          <w:b w:val="1"/>
          <w:bCs w:val="1"/>
          <w:sz w:val="24"/>
          <w:szCs w:val="24"/>
        </w:rPr>
        <w:t>, çocuklara hem keyifli hem öğretici bir tatil deneyimi sunuyor.</w:t>
      </w:r>
    </w:p>
    <w:p xmlns:wp14="http://schemas.microsoft.com/office/word/2010/wordml" w:rsidR="00B70F7C" w:rsidP="01F842FD" w:rsidRDefault="00B70F7C" w14:paraId="5DAB6C7B" wp14:textId="77777777">
      <w:pPr>
        <w:rPr>
          <w:rFonts w:ascii="Aptos" w:hAnsi="Aptos" w:eastAsia="Aptos" w:cs="Aptos"/>
          <w:sz w:val="20"/>
          <w:szCs w:val="20"/>
        </w:rPr>
      </w:pPr>
    </w:p>
    <w:p xmlns:wp14="http://schemas.microsoft.com/office/word/2010/wordml" w:rsidRPr="00B70F7C" w:rsidR="00B70F7C" w:rsidP="01F842FD" w:rsidRDefault="00B70F7C" w14:paraId="225EE209" wp14:textId="3613AA33">
      <w:pPr>
        <w:spacing w:line="360" w:lineRule="auto"/>
        <w:jc w:val="both"/>
        <w:rPr>
          <w:rFonts w:ascii="Aptos" w:hAnsi="Aptos" w:eastAsia="Aptos" w:cs="Aptos"/>
          <w:sz w:val="20"/>
          <w:szCs w:val="20"/>
        </w:rPr>
      </w:pPr>
      <w:r w:rsidRPr="01F842FD" w:rsidR="00B70F7C">
        <w:rPr>
          <w:rFonts w:ascii="Aptos" w:hAnsi="Aptos" w:eastAsia="Aptos" w:cs="Aptos"/>
          <w:sz w:val="20"/>
          <w:szCs w:val="20"/>
        </w:rPr>
        <w:t xml:space="preserve">Sömestrde ister </w:t>
      </w:r>
      <w:r w:rsidRPr="01F842FD" w:rsidR="6FF13B33">
        <w:rPr>
          <w:rFonts w:ascii="Aptos" w:hAnsi="Aptos" w:eastAsia="Aptos" w:cs="Aptos"/>
          <w:sz w:val="20"/>
          <w:szCs w:val="20"/>
        </w:rPr>
        <w:t>aşçılık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ister pastacılık…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</w:t>
      </w:r>
      <w:r w:rsidRPr="01F842FD" w:rsidR="00B70F7C">
        <w:rPr>
          <w:rFonts w:ascii="Aptos" w:hAnsi="Aptos" w:eastAsia="Aptos" w:cs="Aptos"/>
          <w:sz w:val="20"/>
          <w:szCs w:val="20"/>
        </w:rPr>
        <w:t>MSA’nın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uzman eğitmenleri eşliğinde gerçekleşen Tatilin Okulu programları, 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9-14 yaş </w:t>
      </w:r>
      <w:r w:rsidRPr="01F842FD" w:rsidR="00B70F7C">
        <w:rPr>
          <w:rFonts w:ascii="Aptos" w:hAnsi="Aptos" w:eastAsia="Aptos" w:cs="Aptos"/>
          <w:sz w:val="20"/>
          <w:szCs w:val="20"/>
        </w:rPr>
        <w:t>çocukların mutfakta özgüven kazanmasını, yaratıcılıklarını geliştirmesini ve kendi kendine yetebilmeyi öğrenmesini hedefliyor.</w:t>
      </w:r>
    </w:p>
    <w:p xmlns:wp14="http://schemas.microsoft.com/office/word/2010/wordml" w:rsidR="00B70F7C" w:rsidP="01F842FD" w:rsidRDefault="00B70F7C" w14:paraId="02EB378F" wp14:textId="77777777">
      <w:pPr>
        <w:rPr>
          <w:rFonts w:ascii="Aptos" w:hAnsi="Aptos" w:eastAsia="Aptos" w:cs="Aptos"/>
          <w:sz w:val="20"/>
          <w:szCs w:val="20"/>
        </w:rPr>
      </w:pPr>
    </w:p>
    <w:p xmlns:wp14="http://schemas.microsoft.com/office/word/2010/wordml" w:rsidRPr="00B70F7C" w:rsidR="00B70F7C" w:rsidP="01F842FD" w:rsidRDefault="00B70F7C" w14:paraId="1DF73D13" wp14:textId="638C84D8">
      <w:pPr>
        <w:spacing w:line="360" w:lineRule="auto"/>
        <w:jc w:val="both"/>
        <w:rPr>
          <w:rFonts w:ascii="Aptos" w:hAnsi="Aptos" w:eastAsia="Aptos" w:cs="Aptos"/>
          <w:b w:val="1"/>
          <w:bCs w:val="1"/>
          <w:sz w:val="20"/>
          <w:szCs w:val="20"/>
        </w:rPr>
      </w:pPr>
      <w:r w:rsidRPr="01F842FD" w:rsidR="03AA5D05">
        <w:rPr>
          <w:rFonts w:ascii="Aptos" w:hAnsi="Aptos" w:eastAsia="Aptos" w:cs="Aptos"/>
          <w:b w:val="1"/>
          <w:bCs w:val="1"/>
          <w:sz w:val="20"/>
          <w:szCs w:val="20"/>
        </w:rPr>
        <w:t xml:space="preserve">Dünyanın farklı bölgelerinden lezzetler: </w:t>
      </w:r>
      <w:r w:rsidRPr="01F842FD" w:rsidR="00B70F7C">
        <w:rPr>
          <w:rFonts w:ascii="Aptos" w:hAnsi="Aptos" w:eastAsia="Aptos" w:cs="Aptos"/>
          <w:b w:val="1"/>
          <w:bCs w:val="1"/>
          <w:sz w:val="20"/>
          <w:szCs w:val="20"/>
        </w:rPr>
        <w:t xml:space="preserve">Tatilin Okulu Aşçılık </w:t>
      </w:r>
    </w:p>
    <w:p xmlns:wp14="http://schemas.microsoft.com/office/word/2010/wordml" w:rsidRPr="00B70F7C" w:rsidR="00B70F7C" w:rsidP="01F842FD" w:rsidRDefault="00B70F7C" w14:paraId="0DEA672C" wp14:textId="77777777">
      <w:pPr>
        <w:spacing w:line="360" w:lineRule="auto"/>
        <w:jc w:val="both"/>
        <w:rPr>
          <w:rFonts w:ascii="Aptos" w:hAnsi="Aptos" w:eastAsia="Aptos" w:cs="Aptos"/>
          <w:sz w:val="20"/>
          <w:szCs w:val="20"/>
        </w:rPr>
      </w:pPr>
      <w:r w:rsidRPr="01F842FD" w:rsidR="00B70F7C">
        <w:rPr>
          <w:rFonts w:ascii="Aptos" w:hAnsi="Aptos" w:eastAsia="Aptos" w:cs="Aptos"/>
          <w:sz w:val="20"/>
          <w:szCs w:val="20"/>
        </w:rPr>
        <w:t xml:space="preserve">19-23 Ocak </w:t>
      </w:r>
      <w:r w:rsidRPr="01F842FD" w:rsidR="00B70F7C">
        <w:rPr>
          <w:rFonts w:ascii="Aptos" w:hAnsi="Aptos" w:eastAsia="Aptos" w:cs="Aptos"/>
          <w:sz w:val="20"/>
          <w:szCs w:val="20"/>
        </w:rPr>
        <w:t>tarihleri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arasında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beş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gün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sürecek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eğitimde çocuklar; mutfakta hijyen ve güvenlikten sofra düzenine, mutfak ekipmanlarının doğru kullanımından temel pişirme tekniklerine kadar birçok konuda bilgi edin</w:t>
      </w:r>
      <w:r w:rsidRPr="01F842FD" w:rsidR="00B70F7C">
        <w:rPr>
          <w:rFonts w:ascii="Aptos" w:hAnsi="Aptos" w:eastAsia="Aptos" w:cs="Aptos"/>
          <w:sz w:val="20"/>
          <w:szCs w:val="20"/>
        </w:rPr>
        <w:t>ecek</w:t>
      </w:r>
      <w:r w:rsidRPr="01F842FD" w:rsidR="00B70F7C">
        <w:rPr>
          <w:rFonts w:ascii="Aptos" w:hAnsi="Aptos" w:eastAsia="Aptos" w:cs="Aptos"/>
          <w:sz w:val="20"/>
          <w:szCs w:val="20"/>
        </w:rPr>
        <w:t>. Dünyanın farklı bölgelerinden lezzetlerle tanışan küçük gurmeler, en sevdikleri yemekleri kendi elleriyle hazırlayarak mutfakta söz sahibi olmayı öğren</w:t>
      </w:r>
      <w:r w:rsidRPr="01F842FD" w:rsidR="00B70F7C">
        <w:rPr>
          <w:rFonts w:ascii="Aptos" w:hAnsi="Aptos" w:eastAsia="Aptos" w:cs="Aptos"/>
          <w:sz w:val="20"/>
          <w:szCs w:val="20"/>
        </w:rPr>
        <w:t>ecek</w:t>
      </w:r>
      <w:r w:rsidRPr="01F842FD" w:rsidR="00B70F7C">
        <w:rPr>
          <w:rFonts w:ascii="Aptos" w:hAnsi="Aptos" w:eastAsia="Aptos" w:cs="Aptos"/>
          <w:sz w:val="20"/>
          <w:szCs w:val="20"/>
        </w:rPr>
        <w:t>. Tatilin Okulu Aşçılık, çocuklara hem eğlenceli vakit geçirme hem de kalıcı mutfak becerileri kazanma fırsatı sunuyor.</w:t>
      </w:r>
    </w:p>
    <w:p xmlns:wp14="http://schemas.microsoft.com/office/word/2010/wordml" w:rsidR="00B70F7C" w:rsidP="01F842FD" w:rsidRDefault="00B70F7C" w14:paraId="6A05A809" wp14:textId="77777777">
      <w:pPr>
        <w:rPr>
          <w:rFonts w:ascii="Aptos" w:hAnsi="Aptos" w:eastAsia="Aptos" w:cs="Aptos"/>
          <w:sz w:val="20"/>
          <w:szCs w:val="20"/>
        </w:rPr>
      </w:pPr>
    </w:p>
    <w:p xmlns:wp14="http://schemas.microsoft.com/office/word/2010/wordml" w:rsidRPr="00B70F7C" w:rsidR="00B70F7C" w:rsidP="01F842FD" w:rsidRDefault="00B70F7C" w14:paraId="210618EB" wp14:textId="34409FDA">
      <w:pPr>
        <w:spacing w:line="360" w:lineRule="auto"/>
        <w:jc w:val="both"/>
        <w:rPr>
          <w:rFonts w:ascii="Aptos" w:hAnsi="Aptos" w:eastAsia="Aptos" w:cs="Aptos"/>
          <w:b w:val="1"/>
          <w:bCs w:val="1"/>
          <w:sz w:val="20"/>
          <w:szCs w:val="20"/>
        </w:rPr>
      </w:pPr>
      <w:r w:rsidRPr="01F842FD" w:rsidR="37149AA1">
        <w:rPr>
          <w:rFonts w:ascii="Aptos" w:hAnsi="Aptos" w:eastAsia="Aptos" w:cs="Aptos"/>
          <w:b w:val="1"/>
          <w:bCs w:val="1"/>
          <w:sz w:val="20"/>
          <w:szCs w:val="20"/>
        </w:rPr>
        <w:t xml:space="preserve">Geleceğin pasta şefleri için: </w:t>
      </w:r>
      <w:r w:rsidRPr="01F842FD" w:rsidR="00B70F7C">
        <w:rPr>
          <w:rFonts w:ascii="Aptos" w:hAnsi="Aptos" w:eastAsia="Aptos" w:cs="Aptos"/>
          <w:b w:val="1"/>
          <w:bCs w:val="1"/>
          <w:sz w:val="20"/>
          <w:szCs w:val="20"/>
        </w:rPr>
        <w:t xml:space="preserve">Tatilin Okulu Pastacılık </w:t>
      </w:r>
    </w:p>
    <w:p xmlns:wp14="http://schemas.microsoft.com/office/word/2010/wordml" w:rsidRPr="00B70F7C" w:rsidR="00B70F7C" w:rsidP="01F842FD" w:rsidRDefault="00B70F7C" w14:paraId="5BE155AD" wp14:textId="77777777">
      <w:pPr>
        <w:spacing w:line="360" w:lineRule="auto"/>
        <w:jc w:val="both"/>
        <w:rPr>
          <w:rFonts w:ascii="Aptos" w:hAnsi="Aptos" w:eastAsia="Aptos" w:cs="Aptos"/>
          <w:sz w:val="20"/>
          <w:szCs w:val="20"/>
        </w:rPr>
      </w:pPr>
      <w:r w:rsidRPr="01F842FD" w:rsidR="00B70F7C">
        <w:rPr>
          <w:rFonts w:ascii="Aptos" w:hAnsi="Aptos" w:eastAsia="Aptos" w:cs="Aptos"/>
          <w:sz w:val="20"/>
          <w:szCs w:val="20"/>
        </w:rPr>
        <w:t>26 -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30 Ocak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tarihlerinde düzenlenecek </w:t>
      </w:r>
      <w:r w:rsidRPr="01F842FD" w:rsidR="00B70F7C">
        <w:rPr>
          <w:rFonts w:ascii="Aptos" w:hAnsi="Aptos" w:eastAsia="Aptos" w:cs="Aptos"/>
          <w:sz w:val="20"/>
          <w:szCs w:val="20"/>
        </w:rPr>
        <w:t>“Tatilin Okulu Pastacılık”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eğitiminde ise çocuklar, k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urabiyeden profiterole, pastadan özel sunumlara </w:t>
      </w:r>
      <w:r w:rsidRPr="01F842FD" w:rsidR="00B70F7C">
        <w:rPr>
          <w:rFonts w:ascii="Aptos" w:hAnsi="Aptos" w:eastAsia="Aptos" w:cs="Aptos"/>
          <w:sz w:val="20"/>
          <w:szCs w:val="20"/>
        </w:rPr>
        <w:t>kadar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pastacılığın temel tekniklerini uygulamalı olarak öğren</w:t>
      </w:r>
      <w:r w:rsidRPr="01F842FD" w:rsidR="00B70F7C">
        <w:rPr>
          <w:rFonts w:ascii="Aptos" w:hAnsi="Aptos" w:eastAsia="Aptos" w:cs="Aptos"/>
          <w:sz w:val="20"/>
          <w:szCs w:val="20"/>
        </w:rPr>
        <w:t>ecek</w:t>
      </w:r>
      <w:r w:rsidRPr="01F842FD" w:rsidR="00B70F7C">
        <w:rPr>
          <w:rFonts w:ascii="Aptos" w:hAnsi="Aptos" w:eastAsia="Aptos" w:cs="Aptos"/>
          <w:sz w:val="20"/>
          <w:szCs w:val="20"/>
        </w:rPr>
        <w:t>. Program sonunda kendi doğum günü pastasını yapabilecek bilgi ve özgüvene sahip ola</w:t>
      </w:r>
      <w:r w:rsidRPr="01F842FD" w:rsidR="00B70F7C">
        <w:rPr>
          <w:rFonts w:ascii="Aptos" w:hAnsi="Aptos" w:eastAsia="Aptos" w:cs="Aptos"/>
          <w:sz w:val="20"/>
          <w:szCs w:val="20"/>
        </w:rPr>
        <w:t>cak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 minik şefler, eve geleceğin pasta ustaları olarak dön</w:t>
      </w:r>
      <w:r w:rsidRPr="01F842FD" w:rsidR="00B70F7C">
        <w:rPr>
          <w:rFonts w:ascii="Aptos" w:hAnsi="Aptos" w:eastAsia="Aptos" w:cs="Aptos"/>
          <w:sz w:val="20"/>
          <w:szCs w:val="20"/>
        </w:rPr>
        <w:t>ecek</w:t>
      </w:r>
      <w:r w:rsidRPr="01F842FD" w:rsidR="00B70F7C">
        <w:rPr>
          <w:rFonts w:ascii="Aptos" w:hAnsi="Aptos" w:eastAsia="Aptos" w:cs="Aptos"/>
          <w:sz w:val="20"/>
          <w:szCs w:val="20"/>
        </w:rPr>
        <w:t>.</w:t>
      </w:r>
    </w:p>
    <w:p xmlns:wp14="http://schemas.microsoft.com/office/word/2010/wordml" w:rsidR="00B70F7C" w:rsidP="01F842FD" w:rsidRDefault="00B70F7C" w14:paraId="5A39BBE3" wp14:textId="77777777">
      <w:pPr>
        <w:rPr>
          <w:rFonts w:ascii="Aptos" w:hAnsi="Aptos" w:eastAsia="Aptos" w:cs="Aptos"/>
          <w:sz w:val="20"/>
          <w:szCs w:val="20"/>
        </w:rPr>
      </w:pPr>
    </w:p>
    <w:p xmlns:wp14="http://schemas.microsoft.com/office/word/2010/wordml" w:rsidR="00B70F7C" w:rsidP="01F842FD" w:rsidRDefault="00B70F7C" w14:paraId="41C8F396" wp14:textId="77777777">
      <w:pPr>
        <w:rPr>
          <w:rFonts w:ascii="Aptos" w:hAnsi="Aptos" w:eastAsia="Aptos" w:cs="Aptos"/>
          <w:sz w:val="20"/>
          <w:szCs w:val="20"/>
        </w:rPr>
      </w:pPr>
    </w:p>
    <w:p xmlns:wp14="http://schemas.microsoft.com/office/word/2010/wordml" w:rsidR="001A3297" w:rsidP="01F842FD" w:rsidRDefault="00B70F7C" w14:paraId="5215E9F5" wp14:textId="0C12A28B">
      <w:pPr>
        <w:spacing w:line="360" w:lineRule="auto"/>
        <w:rPr>
          <w:rFonts w:ascii="Aptos" w:hAnsi="Aptos" w:eastAsia="Aptos" w:cs="Aptos"/>
          <w:sz w:val="20"/>
          <w:szCs w:val="20"/>
        </w:rPr>
      </w:pPr>
      <w:r w:rsidRPr="01F842FD" w:rsidR="00B70F7C">
        <w:rPr>
          <w:rFonts w:ascii="Aptos" w:hAnsi="Aptos" w:eastAsia="Aptos" w:cs="Aptos"/>
          <w:sz w:val="20"/>
          <w:szCs w:val="20"/>
        </w:rPr>
        <w:t>Eğitimlerle ilgili detaylı bilgi için</w:t>
      </w:r>
      <w:r w:rsidRPr="01F842FD" w:rsidR="490EA734">
        <w:rPr>
          <w:rFonts w:ascii="Aptos" w:hAnsi="Aptos" w:eastAsia="Aptos" w:cs="Aptos"/>
          <w:sz w:val="20"/>
          <w:szCs w:val="20"/>
        </w:rPr>
        <w:t xml:space="preserve"> tıklayınız</w:t>
      </w:r>
      <w:r w:rsidRPr="01F842FD" w:rsidR="00B70F7C">
        <w:rPr>
          <w:rFonts w:ascii="Aptos" w:hAnsi="Aptos" w:eastAsia="Aptos" w:cs="Aptos"/>
          <w:sz w:val="20"/>
          <w:szCs w:val="20"/>
        </w:rPr>
        <w:t xml:space="preserve">: </w:t>
      </w:r>
    </w:p>
    <w:p xmlns:wp14="http://schemas.microsoft.com/office/word/2010/wordml" w:rsidR="00B70F7C" w:rsidP="01F842FD" w:rsidRDefault="00B70F7C" w14:paraId="33DB876F" wp14:textId="77777777">
      <w:pPr>
        <w:spacing w:line="360" w:lineRule="auto"/>
        <w:rPr>
          <w:rFonts w:ascii="Aptos" w:hAnsi="Aptos" w:eastAsia="Aptos" w:cs="Aptos"/>
          <w:sz w:val="20"/>
          <w:szCs w:val="20"/>
        </w:rPr>
      </w:pPr>
      <w:hyperlink r:id="Ra2774107cffa4d61">
        <w:r w:rsidRPr="01F842FD" w:rsidR="00B70F7C">
          <w:rPr>
            <w:rStyle w:val="Hyperlink"/>
            <w:rFonts w:ascii="Aptos" w:hAnsi="Aptos" w:eastAsia="Aptos" w:cs="Aptos"/>
            <w:sz w:val="20"/>
            <w:szCs w:val="20"/>
          </w:rPr>
          <w:t>https://msa.com.tr/workshop/tatilin-okulu-ascilik-5-gun-9-14-yas</w:t>
        </w:r>
      </w:hyperlink>
      <w:r w:rsidRPr="01F842FD" w:rsidR="00B70F7C">
        <w:rPr>
          <w:rFonts w:ascii="Aptos" w:hAnsi="Aptos" w:eastAsia="Aptos" w:cs="Aptos"/>
          <w:sz w:val="20"/>
          <w:szCs w:val="20"/>
        </w:rPr>
        <w:t xml:space="preserve"> </w:t>
      </w:r>
    </w:p>
    <w:p xmlns:wp14="http://schemas.microsoft.com/office/word/2010/wordml" w:rsidR="00B70F7C" w:rsidP="01F842FD" w:rsidRDefault="00B70F7C" w14:paraId="55B26F9D" wp14:textId="77777777">
      <w:pPr>
        <w:spacing w:line="360" w:lineRule="auto"/>
        <w:rPr>
          <w:rFonts w:ascii="Aptos" w:hAnsi="Aptos" w:eastAsia="Aptos" w:cs="Aptos"/>
          <w:sz w:val="20"/>
          <w:szCs w:val="20"/>
        </w:rPr>
      </w:pPr>
      <w:hyperlink r:id="Ra4cca8618ca54d78">
        <w:r w:rsidRPr="01F842FD" w:rsidR="00B70F7C">
          <w:rPr>
            <w:rStyle w:val="Hyperlink"/>
            <w:rFonts w:ascii="Aptos" w:hAnsi="Aptos" w:eastAsia="Aptos" w:cs="Aptos"/>
            <w:sz w:val="20"/>
            <w:szCs w:val="20"/>
          </w:rPr>
          <w:t>https://msa.com.tr/workshop/tatilin-okulu-pastacilik-5-gun-9-14-yas</w:t>
        </w:r>
      </w:hyperlink>
      <w:r w:rsidRPr="01F842FD" w:rsidR="00B70F7C">
        <w:rPr>
          <w:rFonts w:ascii="Aptos" w:hAnsi="Aptos" w:eastAsia="Aptos" w:cs="Aptos"/>
          <w:sz w:val="20"/>
          <w:szCs w:val="20"/>
        </w:rPr>
        <w:t xml:space="preserve"> </w:t>
      </w:r>
    </w:p>
    <w:p xmlns:wp14="http://schemas.microsoft.com/office/word/2010/wordml" w:rsidR="000D22D0" w:rsidP="00B70F7C" w:rsidRDefault="000D22D0" w14:paraId="72A3D3EC" wp14:textId="77777777">
      <w:pPr>
        <w:spacing w:line="360" w:lineRule="auto"/>
        <w:rPr>
          <w:rFonts w:ascii="Verdana" w:hAnsi="Verdana"/>
          <w:sz w:val="20"/>
          <w:szCs w:val="20"/>
        </w:rPr>
      </w:pPr>
    </w:p>
    <w:p xmlns:wp14="http://schemas.microsoft.com/office/word/2010/wordml" w:rsidR="000D22D0" w:rsidP="01F842FD" w:rsidRDefault="000D22D0" w14:paraId="0D0B940D" wp14:textId="77777777">
      <w:pPr>
        <w:spacing w:line="360" w:lineRule="auto"/>
        <w:rPr>
          <w:rFonts w:ascii="Aptos" w:hAnsi="Aptos" w:eastAsia="Aptos" w:cs="Aptos"/>
          <w:sz w:val="18"/>
          <w:szCs w:val="18"/>
        </w:rPr>
      </w:pPr>
    </w:p>
    <w:p xmlns:wp14="http://schemas.microsoft.com/office/word/2010/wordml" w:rsidRPr="000D22D0" w:rsidR="000D22D0" w:rsidP="01F842FD" w:rsidRDefault="000D22D0" w14:paraId="7CE5EEB2" wp14:textId="77777777">
      <w:pPr>
        <w:pStyle w:val="paragraph"/>
        <w:spacing w:before="0" w:beforeAutospacing="off" w:after="0" w:afterAutospacing="off" w:line="240" w:lineRule="auto"/>
        <w:jc w:val="both"/>
        <w:textAlignment w:val="baseline"/>
        <w:rPr>
          <w:rFonts w:ascii="Aptos" w:hAnsi="Aptos" w:eastAsia="Aptos" w:cs="Aptos"/>
          <w:sz w:val="18"/>
          <w:szCs w:val="18"/>
        </w:rPr>
      </w:pPr>
      <w:r w:rsidRPr="01F842FD" w:rsidR="000D22D0">
        <w:rPr>
          <w:rStyle w:val="normaltextrun"/>
          <w:rFonts w:ascii="Aptos" w:hAnsi="Aptos" w:eastAsia="Aptos" w:cs="Aptos"/>
          <w:b w:val="1"/>
          <w:bCs w:val="1"/>
          <w:color w:val="000000" w:themeColor="text1" w:themeTint="FF" w:themeShade="FF"/>
          <w:sz w:val="18"/>
          <w:szCs w:val="18"/>
        </w:rPr>
        <w:t>İlgili Kişi: </w:t>
      </w:r>
      <w:r w:rsidRPr="01F842FD" w:rsidR="000D22D0">
        <w:rPr>
          <w:rStyle w:val="eop"/>
          <w:rFonts w:ascii="Aptos" w:hAnsi="Aptos" w:eastAsia="Aptos" w:cs="Aptos"/>
          <w:color w:val="000000" w:themeColor="text1" w:themeTint="FF" w:themeShade="FF"/>
          <w:sz w:val="18"/>
          <w:szCs w:val="18"/>
        </w:rPr>
        <w:t> </w:t>
      </w:r>
    </w:p>
    <w:p xmlns:wp14="http://schemas.microsoft.com/office/word/2010/wordml" w:rsidRPr="000D22D0" w:rsidR="000D22D0" w:rsidP="01F842FD" w:rsidRDefault="000D22D0" w14:paraId="218A2FA7" wp14:textId="77777777">
      <w:pPr>
        <w:pStyle w:val="paragraph"/>
        <w:spacing w:before="0" w:beforeAutospacing="off" w:after="0" w:afterAutospacing="off" w:line="240" w:lineRule="auto"/>
        <w:jc w:val="both"/>
        <w:textAlignment w:val="baseline"/>
        <w:rPr>
          <w:rFonts w:ascii="Aptos" w:hAnsi="Aptos" w:eastAsia="Aptos" w:cs="Aptos"/>
          <w:sz w:val="18"/>
          <w:szCs w:val="18"/>
        </w:rPr>
      </w:pP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8"/>
          <w:szCs w:val="18"/>
        </w:rPr>
        <w:t>Barış Engin </w:t>
      </w:r>
      <w:r w:rsidRPr="01F842FD" w:rsidR="000D22D0">
        <w:rPr>
          <w:rStyle w:val="eop"/>
          <w:rFonts w:ascii="Aptos" w:hAnsi="Aptos" w:eastAsia="Aptos" w:cs="Aptos"/>
          <w:color w:val="000000" w:themeColor="text1" w:themeTint="FF" w:themeShade="FF"/>
          <w:sz w:val="18"/>
          <w:szCs w:val="18"/>
        </w:rPr>
        <w:t> </w:t>
      </w:r>
    </w:p>
    <w:p xmlns:wp14="http://schemas.microsoft.com/office/word/2010/wordml" w:rsidRPr="000D22D0" w:rsidR="000D22D0" w:rsidP="01F842FD" w:rsidRDefault="000D22D0" w14:paraId="24C72BB5" wp14:textId="77777777">
      <w:pPr>
        <w:pStyle w:val="paragraph"/>
        <w:spacing w:before="0" w:beforeAutospacing="off" w:after="0" w:afterAutospacing="off" w:line="240" w:lineRule="auto"/>
        <w:jc w:val="both"/>
        <w:textAlignment w:val="baseline"/>
        <w:rPr>
          <w:rFonts w:ascii="Aptos" w:hAnsi="Aptos" w:eastAsia="Aptos" w:cs="Aptos"/>
          <w:sz w:val="18"/>
          <w:szCs w:val="18"/>
        </w:rPr>
      </w:pP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8"/>
          <w:szCs w:val="18"/>
        </w:rPr>
        <w:t xml:space="preserve">Marjinal 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8"/>
          <w:szCs w:val="18"/>
        </w:rPr>
        <w:t>Porter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8"/>
          <w:szCs w:val="18"/>
        </w:rPr>
        <w:t> 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8"/>
          <w:szCs w:val="18"/>
        </w:rPr>
        <w:t>Novelli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8"/>
          <w:szCs w:val="18"/>
        </w:rPr>
        <w:t> </w:t>
      </w:r>
      <w:r w:rsidRPr="01F842FD" w:rsidR="000D22D0">
        <w:rPr>
          <w:rStyle w:val="eop"/>
          <w:rFonts w:ascii="Aptos" w:hAnsi="Aptos" w:eastAsia="Aptos" w:cs="Aptos"/>
          <w:color w:val="000000" w:themeColor="text1" w:themeTint="FF" w:themeShade="FF"/>
          <w:sz w:val="18"/>
          <w:szCs w:val="18"/>
        </w:rPr>
        <w:t> </w:t>
      </w:r>
    </w:p>
    <w:p xmlns:wp14="http://schemas.microsoft.com/office/word/2010/wordml" w:rsidRPr="000D22D0" w:rsidR="000D22D0" w:rsidP="01F842FD" w:rsidRDefault="000D22D0" w14:paraId="4CC33AAD" wp14:textId="77777777">
      <w:pPr>
        <w:pStyle w:val="paragraph"/>
        <w:spacing w:before="0" w:beforeAutospacing="off" w:after="0" w:afterAutospacing="off" w:line="240" w:lineRule="auto"/>
        <w:jc w:val="both"/>
        <w:textAlignment w:val="baseline"/>
        <w:rPr>
          <w:rFonts w:ascii="Aptos" w:hAnsi="Aptos" w:eastAsia="Aptos" w:cs="Aptos"/>
          <w:sz w:val="18"/>
          <w:szCs w:val="18"/>
        </w:rPr>
      </w:pPr>
      <w:hyperlink r:id="R54bb2e28ed35470e">
        <w:r w:rsidRPr="01F842FD" w:rsidR="000D22D0">
          <w:rPr>
            <w:rStyle w:val="normaltextrun"/>
            <w:rFonts w:ascii="Aptos" w:hAnsi="Aptos" w:eastAsia="Aptos" w:cs="Aptos"/>
            <w:color w:val="0563C1"/>
            <w:sz w:val="18"/>
            <w:szCs w:val="18"/>
          </w:rPr>
          <w:t>Barise@marjinal.com.tr</w:t>
        </w:r>
      </w:hyperlink>
      <w:r w:rsidRPr="01F842FD" w:rsidR="000D22D0">
        <w:rPr>
          <w:rStyle w:val="normaltextrun"/>
          <w:rFonts w:ascii="Aptos" w:hAnsi="Aptos" w:eastAsia="Aptos" w:cs="Aptos"/>
          <w:color w:val="0563C1"/>
          <w:sz w:val="18"/>
          <w:szCs w:val="18"/>
        </w:rPr>
        <w:t> </w:t>
      </w:r>
      <w:r w:rsidRPr="01F842FD" w:rsidR="000D22D0">
        <w:rPr>
          <w:rStyle w:val="eop"/>
          <w:rFonts w:ascii="Aptos" w:hAnsi="Aptos" w:eastAsia="Aptos" w:cs="Aptos"/>
          <w:color w:val="0563C1"/>
          <w:sz w:val="18"/>
          <w:szCs w:val="18"/>
        </w:rPr>
        <w:t> </w:t>
      </w:r>
    </w:p>
    <w:p xmlns:wp14="http://schemas.microsoft.com/office/word/2010/wordml" w:rsidRPr="000D22D0" w:rsidR="000D22D0" w:rsidP="01F842FD" w:rsidRDefault="000D22D0" w14:paraId="263B8FC5" wp14:textId="77777777">
      <w:pPr>
        <w:pStyle w:val="paragraph"/>
        <w:spacing w:before="0" w:beforeAutospacing="off" w:after="0" w:afterAutospacing="off" w:line="240" w:lineRule="auto"/>
        <w:jc w:val="both"/>
        <w:textAlignment w:val="baseline"/>
        <w:rPr>
          <w:rFonts w:ascii="Aptos" w:hAnsi="Aptos" w:eastAsia="Aptos" w:cs="Aptos"/>
          <w:sz w:val="18"/>
          <w:szCs w:val="18"/>
        </w:rPr>
      </w:pP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8"/>
          <w:szCs w:val="18"/>
        </w:rPr>
        <w:t>O 533 415 49 50 </w:t>
      </w:r>
      <w:r w:rsidRPr="01F842FD" w:rsidR="000D22D0">
        <w:rPr>
          <w:rStyle w:val="eop"/>
          <w:rFonts w:ascii="Aptos" w:hAnsi="Aptos" w:eastAsia="Aptos" w:cs="Aptos"/>
          <w:color w:val="000000" w:themeColor="text1" w:themeTint="FF" w:themeShade="FF"/>
          <w:sz w:val="18"/>
          <w:szCs w:val="18"/>
        </w:rPr>
        <w:t> </w:t>
      </w:r>
    </w:p>
    <w:p xmlns:wp14="http://schemas.microsoft.com/office/word/2010/wordml" w:rsidRPr="000D22D0" w:rsidR="000D22D0" w:rsidP="000D22D0" w:rsidRDefault="000D22D0" w14:paraId="59531C1E" wp14:textId="77777777">
      <w:pPr>
        <w:pStyle w:val="paragraph"/>
        <w:spacing w:before="0" w:after="0" w:line="360" w:lineRule="auto"/>
        <w:jc w:val="both"/>
        <w:textAlignment w:val="baseline"/>
        <w:rPr>
          <w:rFonts w:ascii="Verdana" w:hAnsi="Verdana" w:cs="Segoe UI"/>
          <w:sz w:val="16"/>
          <w:szCs w:val="16"/>
        </w:rPr>
      </w:pPr>
      <w:r w:rsidRPr="000D22D0">
        <w:rPr>
          <w:rStyle w:val="normaltextrun"/>
          <w:rFonts w:ascii="Verdana" w:hAnsi="Verdana" w:cs="Arial"/>
          <w:color w:val="000000"/>
          <w:sz w:val="16"/>
          <w:szCs w:val="16"/>
        </w:rPr>
        <w:t> </w:t>
      </w:r>
      <w:r w:rsidRPr="000D22D0">
        <w:rPr>
          <w:rStyle w:val="eop"/>
          <w:rFonts w:ascii="Verdana" w:hAnsi="Verdana" w:cs="Arial"/>
          <w:color w:val="000000"/>
          <w:sz w:val="16"/>
          <w:szCs w:val="16"/>
        </w:rPr>
        <w:t> </w:t>
      </w:r>
    </w:p>
    <w:p xmlns:wp14="http://schemas.microsoft.com/office/word/2010/wordml" w:rsidRPr="000D22D0" w:rsidR="000D22D0" w:rsidP="01F842FD" w:rsidRDefault="000D22D0" w14:paraId="1D70220F" wp14:textId="77777777">
      <w:pPr>
        <w:pStyle w:val="paragraph"/>
        <w:spacing w:before="0" w:beforeAutospacing="off" w:after="0" w:afterAutospacing="off" w:line="360" w:lineRule="auto"/>
        <w:jc w:val="left"/>
        <w:textAlignment w:val="baseline"/>
        <w:rPr>
          <w:rFonts w:ascii="Aptos" w:hAnsi="Aptos" w:eastAsia="Aptos" w:cs="Aptos"/>
          <w:sz w:val="16"/>
          <w:szCs w:val="16"/>
        </w:rPr>
      </w:pPr>
      <w:r w:rsidRPr="01F842FD" w:rsidR="000D22D0">
        <w:rPr>
          <w:rStyle w:val="normaltextrun"/>
          <w:rFonts w:ascii="Aptos" w:hAnsi="Aptos" w:eastAsia="Aptos" w:cs="Aptos"/>
          <w:b w:val="1"/>
          <w:bCs w:val="1"/>
          <w:color w:val="000000" w:themeColor="text1" w:themeTint="FF" w:themeShade="FF"/>
          <w:sz w:val="16"/>
          <w:szCs w:val="16"/>
        </w:rPr>
        <w:t>MSA (Mutfak Sanatları Akademisi) hakkında: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 </w:t>
      </w:r>
      <w:r w:rsidRPr="01F842FD" w:rsidR="000D22D0">
        <w:rPr>
          <w:rStyle w:val="eop"/>
          <w:rFonts w:ascii="Aptos" w:hAnsi="Aptos" w:eastAsia="Aptos" w:cs="Aptos"/>
          <w:color w:val="000000" w:themeColor="text1" w:themeTint="FF" w:themeShade="FF"/>
          <w:sz w:val="16"/>
          <w:szCs w:val="16"/>
        </w:rPr>
        <w:t> </w:t>
      </w:r>
    </w:p>
    <w:p xmlns:wp14="http://schemas.microsoft.com/office/word/2010/wordml" w:rsidRPr="000D22D0" w:rsidR="000D22D0" w:rsidP="01F842FD" w:rsidRDefault="000D22D0" w14:paraId="428CA069" wp14:textId="77777777">
      <w:pPr>
        <w:pStyle w:val="paragraph"/>
        <w:spacing w:before="0" w:beforeAutospacing="off" w:after="0" w:afterAutospacing="off" w:line="360" w:lineRule="auto"/>
        <w:jc w:val="left"/>
        <w:textAlignment w:val="baseline"/>
        <w:rPr>
          <w:rFonts w:ascii="Aptos" w:hAnsi="Aptos" w:eastAsia="Aptos" w:cs="Aptos"/>
          <w:sz w:val="16"/>
          <w:szCs w:val="16"/>
        </w:rPr>
      </w:pP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2004 yılında kurulan Mutfak Sanatları Akademisi (MSA), T.C. 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Milli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 Eğitim Bakanlığı’na bağlı bir özel eğitim kurumu olmasının yanı sıra turizm ve ağırlama sektörünün en iddialı mesleki eğitim 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akreditörlerinden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 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Confederation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 of 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Tourism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 &amp; 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Hospitality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 (CTH), İngiltere kökenli City &amp; 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Guilds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, İskoç SQA ve 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Pearson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/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Ed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 Excel tarafından onaylı Türkiye’deki tek eğitim kurumudur. MSA kampüsünde; profesyonel aşçılık ve profesyonel pasta-ekmekçilik eğitim mutfakları, uygulamalı barmenlik ve 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miksoloji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 xml:space="preserve"> sınıfı ile özel tasarlanmış 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şarap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 xml:space="preserve"> mahzeni, 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mutfakseverlere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 yönelik etkinlikler için tasarlanmış mutfaklar, kahve eğitimi sınıfı, seminer odaları, Türkiye’nin ilk ve tek mutfak oditoryumu, ‘Yeme - İçme Konulu Uzmanlık ve Nadir Eserler Kütüphanesi’ ve yiyecek - içecek tarihi konusunda özel bir koleksiyona sahip müzesi ile MSA Dükkân adlı MSA ürünlerinin satış alanı yer almaktadır. Yiyecek-içecek sektörüne eğitimli ve profesyonel işgücü kazandırmayı misyon edinen 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MSA’da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, profesyonel eğitimlerinin yanı sıra 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mutfakseverlere</w:t>
      </w:r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 yönelik workshoplar da düzenlenmektedir. </w:t>
      </w:r>
      <w:hyperlink r:id="R21136252fd084960">
        <w:r w:rsidRPr="01F842FD" w:rsidR="000D22D0">
          <w:rPr>
            <w:rStyle w:val="normaltextrun"/>
            <w:rFonts w:ascii="Aptos" w:hAnsi="Aptos" w:eastAsia="Aptos" w:cs="Aptos"/>
            <w:color w:val="0563C1"/>
            <w:sz w:val="16"/>
            <w:szCs w:val="16"/>
          </w:rPr>
          <w:t>https://msa.com.tr</w:t>
        </w:r>
      </w:hyperlink>
      <w:r w:rsidRPr="01F842FD" w:rsidR="000D22D0">
        <w:rPr>
          <w:rStyle w:val="normaltextrun"/>
          <w:rFonts w:ascii="Aptos" w:hAnsi="Aptos" w:eastAsia="Aptos" w:cs="Aptos"/>
          <w:color w:val="000000" w:themeColor="text1" w:themeTint="FF" w:themeShade="FF"/>
          <w:sz w:val="16"/>
          <w:szCs w:val="16"/>
        </w:rPr>
        <w:t> </w:t>
      </w:r>
      <w:r w:rsidRPr="01F842FD" w:rsidR="000D22D0">
        <w:rPr>
          <w:rStyle w:val="eop"/>
          <w:rFonts w:ascii="Aptos" w:hAnsi="Aptos" w:eastAsia="Aptos" w:cs="Aptos"/>
          <w:color w:val="000000" w:themeColor="text1" w:themeTint="FF" w:themeShade="FF"/>
          <w:sz w:val="16"/>
          <w:szCs w:val="16"/>
        </w:rPr>
        <w:t> </w:t>
      </w:r>
    </w:p>
    <w:p xmlns:wp14="http://schemas.microsoft.com/office/word/2010/wordml" w:rsidRPr="00B70F7C" w:rsidR="000D22D0" w:rsidP="00B70F7C" w:rsidRDefault="000D22D0" w14:paraId="0E27B00A" wp14:textId="77777777">
      <w:pPr>
        <w:spacing w:line="360" w:lineRule="auto"/>
        <w:rPr>
          <w:rFonts w:ascii="Verdana" w:hAnsi="Verdana"/>
          <w:sz w:val="20"/>
          <w:szCs w:val="20"/>
        </w:rPr>
      </w:pPr>
    </w:p>
    <w:sectPr w:rsidRPr="00B70F7C" w:rsidR="000D22D0" w:rsidSect="000D6A26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36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7C"/>
    <w:rsid w:val="000D22D0"/>
    <w:rsid w:val="000D6A26"/>
    <w:rsid w:val="001A3297"/>
    <w:rsid w:val="00775AD7"/>
    <w:rsid w:val="00B70F7C"/>
    <w:rsid w:val="01F842FD"/>
    <w:rsid w:val="03AA5D05"/>
    <w:rsid w:val="06CE78A8"/>
    <w:rsid w:val="07572C28"/>
    <w:rsid w:val="1351AC95"/>
    <w:rsid w:val="135D7AC1"/>
    <w:rsid w:val="14ADA9AA"/>
    <w:rsid w:val="28AAF79D"/>
    <w:rsid w:val="2BDE47E5"/>
    <w:rsid w:val="37149AA1"/>
    <w:rsid w:val="3B18C331"/>
    <w:rsid w:val="414A04C3"/>
    <w:rsid w:val="43D43EA5"/>
    <w:rsid w:val="490EA734"/>
    <w:rsid w:val="622A38B5"/>
    <w:rsid w:val="6FF13B33"/>
    <w:rsid w:val="7BC5F64C"/>
    <w:rsid w:val="7F57E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C6081A"/>
  <w15:chartTrackingRefBased/>
  <w15:docId w15:val="{CA0DF8EF-2738-6049-9686-8DDFEE918C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F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F7C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0D22D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0D22D0"/>
  </w:style>
  <w:style w:type="character" w:styleId="eop" w:customStyle="1">
    <w:name w:val="eop"/>
    <w:basedOn w:val="DefaultParagraphFont"/>
    <w:rsid w:val="000D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theme" Target="theme/theme1.xml" Id="rId9" /><Relationship Type="http://schemas.openxmlformats.org/officeDocument/2006/relationships/hyperlink" Target="https://msa.com.tr/workshop/tatilin-okulu-ascilik-5-gun-9-14-yas" TargetMode="External" Id="Ra2774107cffa4d61" /><Relationship Type="http://schemas.openxmlformats.org/officeDocument/2006/relationships/hyperlink" Target="https://msa.com.tr/workshop/tatilin-okulu-pastacilik-5-gun-9-14-yas" TargetMode="External" Id="Ra4cca8618ca54d78" /><Relationship Type="http://schemas.openxmlformats.org/officeDocument/2006/relationships/hyperlink" Target="mailto:Barise@marjinal.com.tr" TargetMode="External" Id="R54bb2e28ed35470e" /><Relationship Type="http://schemas.openxmlformats.org/officeDocument/2006/relationships/hyperlink" Target="https://msa.com.tr/" TargetMode="External" Id="R21136252fd084960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3" ma:contentTypeDescription="Yeni belge oluşturun." ma:contentTypeScope="" ma:versionID="5605595630cb5584f8b88d5797a2ff08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75a75420a75f68973d5dc05a4332bab3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x0068_ms1 xmlns="a6a5f7e4-2986-46c3-893f-0e0d1047cb81" xsi:nil="true"/>
    <Tarih xmlns="a6a5f7e4-2986-46c3-893f-0e0d1047cb81" xsi:nil="true"/>
    <b4i6 xmlns="a6a5f7e4-2986-46c3-893f-0e0d1047cb81" xsi:nil="true"/>
    <_Flow_SignoffStatus xmlns="a6a5f7e4-2986-46c3-893f-0e0d1047cb81" xsi:nil="true"/>
  </documentManagement>
</p:properties>
</file>

<file path=customXml/itemProps1.xml><?xml version="1.0" encoding="utf-8"?>
<ds:datastoreItem xmlns:ds="http://schemas.openxmlformats.org/officeDocument/2006/customXml" ds:itemID="{E78B399D-3632-433B-B226-4C3AFFDF8833}"/>
</file>

<file path=customXml/itemProps2.xml><?xml version="1.0" encoding="utf-8"?>
<ds:datastoreItem xmlns:ds="http://schemas.openxmlformats.org/officeDocument/2006/customXml" ds:itemID="{4E4DA5C3-039D-4311-B17A-5C4935B30EC3}"/>
</file>

<file path=customXml/itemProps3.xml><?xml version="1.0" encoding="utf-8"?>
<ds:datastoreItem xmlns:ds="http://schemas.openxmlformats.org/officeDocument/2006/customXml" ds:itemID="{32E0A0ED-3F39-40D9-AA0F-1F21A0B3E6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Babacan</dc:creator>
  <cp:keywords/>
  <dc:description/>
  <cp:lastModifiedBy>Melis Ozpinar</cp:lastModifiedBy>
  <cp:revision>4</cp:revision>
  <dcterms:created xsi:type="dcterms:W3CDTF">2025-12-29T13:24:00Z</dcterms:created>
  <dcterms:modified xsi:type="dcterms:W3CDTF">2025-12-29T14:33:16Z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