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73B5E" w14:textId="4EFE2A34" w:rsidR="004C3445" w:rsidRDefault="001428F2" w:rsidP="004E5DD0">
      <w:pPr>
        <w:pStyle w:val="ListeParagraf"/>
        <w:sectPr w:rsidR="004C3445" w:rsidSect="00D34307">
          <w:headerReference w:type="default" r:id="rId11"/>
          <w:footerReference w:type="default" r:id="rId12"/>
          <w:type w:val="continuous"/>
          <w:pgSz w:w="11910" w:h="16840"/>
          <w:pgMar w:top="567" w:right="567" w:bottom="817" w:left="567" w:header="576" w:footer="576" w:gutter="0"/>
          <w:cols w:space="720"/>
          <w:docGrid w:linePitch="299"/>
        </w:sectPr>
      </w:pPr>
      <w:r w:rsidRPr="00C01C22">
        <w:rPr>
          <w:noProof/>
          <w:lang w:val="tr-TR" w:eastAsia="tr-TR"/>
        </w:rPr>
        <w:drawing>
          <wp:anchor distT="0" distB="0" distL="114300" distR="114300" simplePos="0" relativeHeight="251656192" behindDoc="1" locked="0" layoutInCell="1" allowOverlap="1" wp14:anchorId="2AED503C" wp14:editId="2A825CC5">
            <wp:simplePos x="0" y="0"/>
            <wp:positionH relativeFrom="column">
              <wp:posOffset>-121920</wp:posOffset>
            </wp:positionH>
            <wp:positionV relativeFrom="paragraph">
              <wp:posOffset>9525</wp:posOffset>
            </wp:positionV>
            <wp:extent cx="4476750" cy="1657350"/>
            <wp:effectExtent l="0" t="0" r="0" b="0"/>
            <wp:wrapTight wrapText="bothSides">
              <wp:wrapPolygon edited="1">
                <wp:start x="-181" y="-6349"/>
                <wp:lineTo x="-181" y="23345"/>
                <wp:lineTo x="36555" y="23345"/>
                <wp:lineTo x="36555" y="-6349"/>
                <wp:lineTo x="-181" y="-634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r="40910" b="45371"/>
                    <a:stretch/>
                  </pic:blipFill>
                  <pic:spPr bwMode="auto">
                    <a:xfrm>
                      <a:off x="0" y="0"/>
                      <a:ext cx="4476750" cy="1657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80717">
        <w:rPr>
          <w:noProof/>
          <w:lang w:val="tr-TR" w:eastAsia="tr-TR"/>
        </w:rPr>
        <mc:AlternateContent>
          <mc:Choice Requires="wps">
            <w:drawing>
              <wp:anchor distT="0" distB="0" distL="114300" distR="114300" simplePos="0" relativeHeight="251660288" behindDoc="0" locked="0" layoutInCell="1" allowOverlap="1" wp14:anchorId="3130DAA2" wp14:editId="07A5E1F0">
                <wp:simplePos x="0" y="0"/>
                <wp:positionH relativeFrom="column">
                  <wp:posOffset>-188595</wp:posOffset>
                </wp:positionH>
                <wp:positionV relativeFrom="paragraph">
                  <wp:posOffset>0</wp:posOffset>
                </wp:positionV>
                <wp:extent cx="4505325" cy="1581150"/>
                <wp:effectExtent l="0" t="0" r="0" b="0"/>
                <wp:wrapSquare wrapText="bothSides"/>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05325" cy="15811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6EA64D" w14:textId="21594D92" w:rsidR="001B7738" w:rsidRPr="001B7738" w:rsidRDefault="001428F2" w:rsidP="00BE1B0F">
                            <w:pPr>
                              <w:rPr>
                                <w:rFonts w:eastAsiaTheme="minorHAnsi"/>
                                <w:b/>
                                <w:caps/>
                                <w:color w:val="000000" w:themeColor="text1"/>
                                <w:sz w:val="48"/>
                                <w:szCs w:val="48"/>
                                <w:lang w:val="tr-TR"/>
                              </w:rPr>
                            </w:pPr>
                            <w:r>
                              <w:rPr>
                                <w:rFonts w:eastAsiaTheme="minorHAnsi"/>
                                <w:b/>
                                <w:color w:val="000000" w:themeColor="text1"/>
                                <w:sz w:val="48"/>
                                <w:szCs w:val="48"/>
                                <w:lang w:val="tr-TR"/>
                              </w:rPr>
                              <w:t>Panasoni</w:t>
                            </w:r>
                            <w:r w:rsidRPr="00BE1B0F">
                              <w:rPr>
                                <w:rFonts w:eastAsiaTheme="minorHAnsi"/>
                                <w:b/>
                                <w:color w:val="000000" w:themeColor="text1"/>
                                <w:sz w:val="48"/>
                                <w:szCs w:val="48"/>
                                <w:lang w:val="tr-TR"/>
                              </w:rPr>
                              <w:t>c’</w:t>
                            </w:r>
                            <w:r>
                              <w:rPr>
                                <w:rFonts w:eastAsiaTheme="minorHAnsi"/>
                                <w:b/>
                                <w:color w:val="000000" w:themeColor="text1"/>
                                <w:sz w:val="48"/>
                                <w:szCs w:val="48"/>
                                <w:lang w:val="tr-TR"/>
                              </w:rPr>
                              <w:t>i</w:t>
                            </w:r>
                            <w:r w:rsidRPr="00BE1B0F">
                              <w:rPr>
                                <w:rFonts w:eastAsiaTheme="minorHAnsi"/>
                                <w:b/>
                                <w:color w:val="000000" w:themeColor="text1"/>
                                <w:sz w:val="48"/>
                                <w:szCs w:val="48"/>
                                <w:lang w:val="tr-TR"/>
                              </w:rPr>
                              <w:t xml:space="preserve">n </w:t>
                            </w:r>
                            <w:r>
                              <w:rPr>
                                <w:rFonts w:eastAsiaTheme="minorHAnsi"/>
                                <w:b/>
                                <w:color w:val="000000" w:themeColor="text1"/>
                                <w:sz w:val="48"/>
                                <w:szCs w:val="48"/>
                                <w:lang w:val="tr-TR"/>
                              </w:rPr>
                              <w:t>dayanıklı el terminalleri ‘T</w:t>
                            </w:r>
                            <w:r w:rsidRPr="00BE1B0F">
                              <w:rPr>
                                <w:rFonts w:eastAsiaTheme="minorHAnsi"/>
                                <w:b/>
                                <w:color w:val="000000" w:themeColor="text1"/>
                                <w:sz w:val="48"/>
                                <w:szCs w:val="48"/>
                                <w:lang w:val="tr-TR"/>
                              </w:rPr>
                              <w:t>avs</w:t>
                            </w:r>
                            <w:r>
                              <w:rPr>
                                <w:rFonts w:eastAsiaTheme="minorHAnsi"/>
                                <w:b/>
                                <w:color w:val="000000" w:themeColor="text1"/>
                                <w:sz w:val="48"/>
                                <w:szCs w:val="48"/>
                                <w:lang w:val="tr-TR"/>
                              </w:rPr>
                              <w:t>iye E</w:t>
                            </w:r>
                            <w:r w:rsidRPr="00BE1B0F">
                              <w:rPr>
                                <w:rFonts w:eastAsiaTheme="minorHAnsi"/>
                                <w:b/>
                                <w:color w:val="000000" w:themeColor="text1"/>
                                <w:sz w:val="48"/>
                                <w:szCs w:val="48"/>
                                <w:lang w:val="tr-TR"/>
                              </w:rPr>
                              <w:t>d</w:t>
                            </w:r>
                            <w:r>
                              <w:rPr>
                                <w:rFonts w:eastAsiaTheme="minorHAnsi"/>
                                <w:b/>
                                <w:color w:val="000000" w:themeColor="text1"/>
                                <w:sz w:val="48"/>
                                <w:szCs w:val="48"/>
                                <w:lang w:val="tr-TR"/>
                              </w:rPr>
                              <w:t xml:space="preserve">ilen Kurumsal </w:t>
                            </w:r>
                            <w:proofErr w:type="spellStart"/>
                            <w:r>
                              <w:rPr>
                                <w:rFonts w:eastAsiaTheme="minorHAnsi"/>
                                <w:b/>
                                <w:color w:val="000000" w:themeColor="text1"/>
                                <w:sz w:val="48"/>
                                <w:szCs w:val="48"/>
                                <w:lang w:val="tr-TR"/>
                              </w:rPr>
                              <w:t>Android</w:t>
                            </w:r>
                            <w:proofErr w:type="spellEnd"/>
                            <w:r>
                              <w:rPr>
                                <w:rFonts w:eastAsiaTheme="minorHAnsi"/>
                                <w:b/>
                                <w:color w:val="000000" w:themeColor="text1"/>
                                <w:sz w:val="48"/>
                                <w:szCs w:val="48"/>
                                <w:lang w:val="tr-TR"/>
                              </w:rPr>
                              <w:t xml:space="preserve"> Cihaz S</w:t>
                            </w:r>
                            <w:r w:rsidRPr="00BE1B0F">
                              <w:rPr>
                                <w:rFonts w:eastAsiaTheme="minorHAnsi"/>
                                <w:b/>
                                <w:color w:val="000000" w:themeColor="text1"/>
                                <w:sz w:val="48"/>
                                <w:szCs w:val="48"/>
                                <w:lang w:val="tr-TR"/>
                              </w:rPr>
                              <w:t>ert</w:t>
                            </w:r>
                            <w:r>
                              <w:rPr>
                                <w:rFonts w:eastAsiaTheme="minorHAnsi"/>
                                <w:b/>
                                <w:color w:val="000000" w:themeColor="text1"/>
                                <w:sz w:val="48"/>
                                <w:szCs w:val="48"/>
                                <w:lang w:val="tr-TR"/>
                              </w:rPr>
                              <w:t>i</w:t>
                            </w:r>
                            <w:r w:rsidRPr="00BE1B0F">
                              <w:rPr>
                                <w:rFonts w:eastAsiaTheme="minorHAnsi"/>
                                <w:b/>
                                <w:color w:val="000000" w:themeColor="text1"/>
                                <w:sz w:val="48"/>
                                <w:szCs w:val="48"/>
                                <w:lang w:val="tr-TR"/>
                              </w:rPr>
                              <w:t>f</w:t>
                            </w:r>
                            <w:r>
                              <w:rPr>
                                <w:rFonts w:eastAsiaTheme="minorHAnsi"/>
                                <w:b/>
                                <w:color w:val="000000" w:themeColor="text1"/>
                                <w:sz w:val="48"/>
                                <w:szCs w:val="48"/>
                                <w:lang w:val="tr-TR"/>
                              </w:rPr>
                              <w:t>i</w:t>
                            </w:r>
                            <w:r w:rsidRPr="00BE1B0F">
                              <w:rPr>
                                <w:rFonts w:eastAsiaTheme="minorHAnsi"/>
                                <w:b/>
                                <w:color w:val="000000" w:themeColor="text1"/>
                                <w:sz w:val="48"/>
                                <w:szCs w:val="48"/>
                                <w:lang w:val="tr-TR"/>
                              </w:rPr>
                              <w:t>kası’ aldı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30DAA2" id="_x0000_t202" coordsize="21600,21600" o:spt="202" path="m,l,21600r21600,l21600,xe">
                <v:stroke joinstyle="miter"/>
                <v:path gradientshapeok="t" o:connecttype="rect"/>
              </v:shapetype>
              <v:shape id="Text Box 5" o:spid="_x0000_s1026" type="#_x0000_t202" style="position:absolute;margin-left:-14.85pt;margin-top:0;width:354.7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" filled="f" stroked="f">
                <v:path arrowok="t"/>
                <v:textbox>
                  <w:txbxContent>
                    <w:p w14:paraId="7E6EA64D" w14:textId="21594D92" w:rsidR="001B7738" w:rsidRPr="001B7738" w:rsidRDefault="001428F2" w:rsidP="00BE1B0F">
                      <w:pPr>
                        <w:rPr>
                          <w:rFonts w:eastAsiaTheme="minorHAnsi"/>
                          <w:b/>
                          <w:caps/>
                          <w:color w:val="000000" w:themeColor="text1"/>
                          <w:sz w:val="48"/>
                          <w:szCs w:val="48"/>
                          <w:lang w:val="tr-TR"/>
                        </w:rPr>
                      </w:pPr>
                      <w:r>
                        <w:rPr>
                          <w:rFonts w:eastAsiaTheme="minorHAnsi"/>
                          <w:b/>
                          <w:color w:val="000000" w:themeColor="text1"/>
                          <w:sz w:val="48"/>
                          <w:szCs w:val="48"/>
                          <w:lang w:val="tr-TR"/>
                        </w:rPr>
                        <w:t>Panasoni</w:t>
                      </w:r>
                      <w:r w:rsidRPr="00BE1B0F">
                        <w:rPr>
                          <w:rFonts w:eastAsiaTheme="minorHAnsi"/>
                          <w:b/>
                          <w:color w:val="000000" w:themeColor="text1"/>
                          <w:sz w:val="48"/>
                          <w:szCs w:val="48"/>
                          <w:lang w:val="tr-TR"/>
                        </w:rPr>
                        <w:t>c’</w:t>
                      </w:r>
                      <w:r>
                        <w:rPr>
                          <w:rFonts w:eastAsiaTheme="minorHAnsi"/>
                          <w:b/>
                          <w:color w:val="000000" w:themeColor="text1"/>
                          <w:sz w:val="48"/>
                          <w:szCs w:val="48"/>
                          <w:lang w:val="tr-TR"/>
                        </w:rPr>
                        <w:t>i</w:t>
                      </w:r>
                      <w:r w:rsidRPr="00BE1B0F">
                        <w:rPr>
                          <w:rFonts w:eastAsiaTheme="minorHAnsi"/>
                          <w:b/>
                          <w:color w:val="000000" w:themeColor="text1"/>
                          <w:sz w:val="48"/>
                          <w:szCs w:val="48"/>
                          <w:lang w:val="tr-TR"/>
                        </w:rPr>
                        <w:t xml:space="preserve">n </w:t>
                      </w:r>
                      <w:r>
                        <w:rPr>
                          <w:rFonts w:eastAsiaTheme="minorHAnsi"/>
                          <w:b/>
                          <w:color w:val="000000" w:themeColor="text1"/>
                          <w:sz w:val="48"/>
                          <w:szCs w:val="48"/>
                          <w:lang w:val="tr-TR"/>
                        </w:rPr>
                        <w:t>dayanıklı el terminalleri ‘T</w:t>
                      </w:r>
                      <w:r w:rsidRPr="00BE1B0F">
                        <w:rPr>
                          <w:rFonts w:eastAsiaTheme="minorHAnsi"/>
                          <w:b/>
                          <w:color w:val="000000" w:themeColor="text1"/>
                          <w:sz w:val="48"/>
                          <w:szCs w:val="48"/>
                          <w:lang w:val="tr-TR"/>
                        </w:rPr>
                        <w:t>avs</w:t>
                      </w:r>
                      <w:r>
                        <w:rPr>
                          <w:rFonts w:eastAsiaTheme="minorHAnsi"/>
                          <w:b/>
                          <w:color w:val="000000" w:themeColor="text1"/>
                          <w:sz w:val="48"/>
                          <w:szCs w:val="48"/>
                          <w:lang w:val="tr-TR"/>
                        </w:rPr>
                        <w:t>iye E</w:t>
                      </w:r>
                      <w:r w:rsidRPr="00BE1B0F">
                        <w:rPr>
                          <w:rFonts w:eastAsiaTheme="minorHAnsi"/>
                          <w:b/>
                          <w:color w:val="000000" w:themeColor="text1"/>
                          <w:sz w:val="48"/>
                          <w:szCs w:val="48"/>
                          <w:lang w:val="tr-TR"/>
                        </w:rPr>
                        <w:t>d</w:t>
                      </w:r>
                      <w:r>
                        <w:rPr>
                          <w:rFonts w:eastAsiaTheme="minorHAnsi"/>
                          <w:b/>
                          <w:color w:val="000000" w:themeColor="text1"/>
                          <w:sz w:val="48"/>
                          <w:szCs w:val="48"/>
                          <w:lang w:val="tr-TR"/>
                        </w:rPr>
                        <w:t xml:space="preserve">ilen Kurumsal </w:t>
                      </w:r>
                      <w:proofErr w:type="spellStart"/>
                      <w:r>
                        <w:rPr>
                          <w:rFonts w:eastAsiaTheme="minorHAnsi"/>
                          <w:b/>
                          <w:color w:val="000000" w:themeColor="text1"/>
                          <w:sz w:val="48"/>
                          <w:szCs w:val="48"/>
                          <w:lang w:val="tr-TR"/>
                        </w:rPr>
                        <w:t>Android</w:t>
                      </w:r>
                      <w:proofErr w:type="spellEnd"/>
                      <w:r>
                        <w:rPr>
                          <w:rFonts w:eastAsiaTheme="minorHAnsi"/>
                          <w:b/>
                          <w:color w:val="000000" w:themeColor="text1"/>
                          <w:sz w:val="48"/>
                          <w:szCs w:val="48"/>
                          <w:lang w:val="tr-TR"/>
                        </w:rPr>
                        <w:t xml:space="preserve"> Cihaz S</w:t>
                      </w:r>
                      <w:r w:rsidRPr="00BE1B0F">
                        <w:rPr>
                          <w:rFonts w:eastAsiaTheme="minorHAnsi"/>
                          <w:b/>
                          <w:color w:val="000000" w:themeColor="text1"/>
                          <w:sz w:val="48"/>
                          <w:szCs w:val="48"/>
                          <w:lang w:val="tr-TR"/>
                        </w:rPr>
                        <w:t>ert</w:t>
                      </w:r>
                      <w:r>
                        <w:rPr>
                          <w:rFonts w:eastAsiaTheme="minorHAnsi"/>
                          <w:b/>
                          <w:color w:val="000000" w:themeColor="text1"/>
                          <w:sz w:val="48"/>
                          <w:szCs w:val="48"/>
                          <w:lang w:val="tr-TR"/>
                        </w:rPr>
                        <w:t>i</w:t>
                      </w:r>
                      <w:r w:rsidRPr="00BE1B0F">
                        <w:rPr>
                          <w:rFonts w:eastAsiaTheme="minorHAnsi"/>
                          <w:b/>
                          <w:color w:val="000000" w:themeColor="text1"/>
                          <w:sz w:val="48"/>
                          <w:szCs w:val="48"/>
                          <w:lang w:val="tr-TR"/>
                        </w:rPr>
                        <w:t>f</w:t>
                      </w:r>
                      <w:r>
                        <w:rPr>
                          <w:rFonts w:eastAsiaTheme="minorHAnsi"/>
                          <w:b/>
                          <w:color w:val="000000" w:themeColor="text1"/>
                          <w:sz w:val="48"/>
                          <w:szCs w:val="48"/>
                          <w:lang w:val="tr-TR"/>
                        </w:rPr>
                        <w:t>i</w:t>
                      </w:r>
                      <w:r w:rsidRPr="00BE1B0F">
                        <w:rPr>
                          <w:rFonts w:eastAsiaTheme="minorHAnsi"/>
                          <w:b/>
                          <w:color w:val="000000" w:themeColor="text1"/>
                          <w:sz w:val="48"/>
                          <w:szCs w:val="48"/>
                          <w:lang w:val="tr-TR"/>
                        </w:rPr>
                        <w:t>kası’ aldı</w:t>
                      </w:r>
                    </w:p>
                  </w:txbxContent>
                </v:textbox>
                <w10:wrap type="square"/>
              </v:shape>
            </w:pict>
          </mc:Fallback>
        </mc:AlternateContent>
      </w:r>
    </w:p>
    <w:p w14:paraId="4F9162FB" w14:textId="1E869576" w:rsidR="001B7738" w:rsidRPr="001B7738" w:rsidRDefault="001B7738" w:rsidP="00D74E90">
      <w:pPr>
        <w:pStyle w:val="GvdeMetni"/>
        <w:spacing w:line="278" w:lineRule="auto"/>
        <w:ind w:right="864"/>
        <w:rPr>
          <w:rFonts w:eastAsia="MS Mincho" w:cs="Times New Roman"/>
          <w:b/>
          <w:i/>
          <w:noProof/>
          <w:color w:val="000000"/>
          <w:sz w:val="20"/>
          <w:szCs w:val="20"/>
          <w:lang w:val="tr-TR" w:eastAsia="ja-JP"/>
        </w:rPr>
      </w:pPr>
      <w:r>
        <w:rPr>
          <w:rFonts w:eastAsia="MS Mincho" w:cs="Times New Roman"/>
          <w:b/>
          <w:i/>
          <w:noProof/>
          <w:color w:val="000000"/>
          <w:sz w:val="20"/>
          <w:szCs w:val="20"/>
          <w:lang w:val="tr-TR" w:eastAsia="ja-JP"/>
        </w:rPr>
        <w:t>TOUGHBOOK T1 ve N1 el terminalleri, Google’ın dayanıklı Android sertifikasının bütün gerekliliklerini karşılıyor.</w:t>
      </w:r>
    </w:p>
    <w:p w14:paraId="7A336181" w14:textId="67FFAEEE" w:rsidR="00E6665F" w:rsidRPr="00A14474" w:rsidRDefault="00E6665F" w:rsidP="00454E5A">
      <w:pPr>
        <w:pStyle w:val="GvdeMetni"/>
        <w:spacing w:line="278" w:lineRule="auto"/>
        <w:ind w:right="864"/>
        <w:rPr>
          <w:b/>
          <w:color w:val="231F20"/>
        </w:rPr>
      </w:pPr>
    </w:p>
    <w:p w14:paraId="39629DFD" w14:textId="3E07CAF6" w:rsidR="001B7738" w:rsidRPr="001B7738" w:rsidRDefault="001B7738" w:rsidP="0050793C">
      <w:pPr>
        <w:rPr>
          <w:rFonts w:eastAsia="MS Mincho" w:cs="Times New Roman"/>
          <w:noProof/>
          <w:color w:val="000000"/>
          <w:sz w:val="20"/>
          <w:szCs w:val="20"/>
          <w:lang w:val="tr-TR"/>
        </w:rPr>
      </w:pPr>
      <w:r>
        <w:rPr>
          <w:rFonts w:eastAsia="MS Mincho" w:cs="Times New Roman"/>
          <w:noProof/>
          <w:color w:val="000000"/>
          <w:sz w:val="20"/>
          <w:szCs w:val="20"/>
          <w:lang w:val="tr-TR"/>
        </w:rPr>
        <w:t xml:space="preserve">Panasonic’in tüm yapılandırma gerekliliklerini karşılayan iki dayanıklı el terminali, Google tarafından ‘Android Enterprise Recommended’ dayanıklı cihaz olarak sertifikalandırıldı. Entegre barkod okuyucusuna, ses ve veri özelliklerine sahip TOUGHBOOK T1 ve TOUGHBOOK N1, </w:t>
      </w:r>
      <w:r w:rsidR="005643A1">
        <w:rPr>
          <w:rFonts w:eastAsia="MS Mincho" w:cs="Times New Roman"/>
          <w:noProof/>
          <w:color w:val="000000"/>
          <w:sz w:val="20"/>
          <w:szCs w:val="20"/>
          <w:lang w:val="tr-TR"/>
        </w:rPr>
        <w:t>dayanıklı cihazlar için yeni sertifikaya sahip ilk Android tabanlı Panasonic cihazları oldu.</w:t>
      </w:r>
    </w:p>
    <w:p w14:paraId="7AF13141" w14:textId="77777777" w:rsidR="00875762" w:rsidRDefault="00875762" w:rsidP="0050793C">
      <w:pPr>
        <w:rPr>
          <w:rFonts w:eastAsia="MS Mincho" w:cs="Times New Roman"/>
          <w:noProof/>
          <w:color w:val="000000"/>
          <w:sz w:val="20"/>
          <w:szCs w:val="20"/>
        </w:rPr>
      </w:pPr>
    </w:p>
    <w:p w14:paraId="09CB86E4" w14:textId="0BAD3A45" w:rsidR="005643A1" w:rsidRPr="005643A1" w:rsidRDefault="005643A1" w:rsidP="00875762">
      <w:pPr>
        <w:rPr>
          <w:rFonts w:eastAsia="MS Mincho" w:cs="Times New Roman"/>
          <w:noProof/>
          <w:color w:val="000000"/>
          <w:sz w:val="20"/>
          <w:szCs w:val="20"/>
          <w:lang w:val="tr-TR"/>
        </w:rPr>
      </w:pPr>
      <w:r>
        <w:rPr>
          <w:rFonts w:eastAsia="MS Mincho" w:cs="Times New Roman"/>
          <w:noProof/>
          <w:color w:val="000000"/>
          <w:sz w:val="20"/>
          <w:szCs w:val="20"/>
          <w:lang w:val="tr-TR"/>
        </w:rPr>
        <w:t>‘Android Enterprise Recommended’ sertifikasıyla Google, şirketlerin günden güne artan ihtiyaçlarına cevap veren Android cihaz ve hizmetleri gönül rahatlığıyla seçmelerine, hizmete almalarına ve yönetmelerine yardımcı oluyor. Android Enterprise Recommended for Rugged Devices (Dayanıklı Cihazlar için Android Enterprise Recommended)</w:t>
      </w:r>
      <w:r w:rsidR="0053681D">
        <w:rPr>
          <w:rFonts w:eastAsia="MS Mincho" w:cs="Times New Roman"/>
          <w:noProof/>
          <w:color w:val="000000"/>
          <w:sz w:val="20"/>
          <w:szCs w:val="20"/>
          <w:lang w:val="tr-TR"/>
        </w:rPr>
        <w:t xml:space="preserve">, sertifika sisteminin yalnızca düşmelere, toza ve daha fazlasına dayanabilen ve zorlu koşullarda bile </w:t>
      </w:r>
      <w:r w:rsidR="0053681D" w:rsidRPr="00970B7C">
        <w:rPr>
          <w:rFonts w:eastAsia="MS Mincho" w:cs="Times New Roman"/>
          <w:noProof/>
          <w:color w:val="000000"/>
          <w:sz w:val="20"/>
          <w:szCs w:val="20"/>
          <w:lang w:val="tr-TR"/>
        </w:rPr>
        <w:t xml:space="preserve">çalışmaya devam edecek şekilde oluşturulan cihazlara odaklanan </w:t>
      </w:r>
      <w:r w:rsidR="00312F16" w:rsidRPr="00970B7C">
        <w:rPr>
          <w:rFonts w:eastAsia="MS Mincho" w:cs="Times New Roman"/>
          <w:noProof/>
          <w:color w:val="000000"/>
          <w:sz w:val="20"/>
          <w:szCs w:val="20"/>
          <w:lang w:val="tr-TR"/>
        </w:rPr>
        <w:t>alt branşı</w:t>
      </w:r>
      <w:r w:rsidR="0053681D" w:rsidRPr="00970B7C">
        <w:rPr>
          <w:rFonts w:eastAsia="MS Mincho" w:cs="Times New Roman"/>
          <w:noProof/>
          <w:color w:val="000000"/>
          <w:sz w:val="20"/>
          <w:szCs w:val="20"/>
          <w:lang w:val="tr-TR"/>
        </w:rPr>
        <w:t xml:space="preserve">. </w:t>
      </w:r>
      <w:r w:rsidR="00312F16" w:rsidRPr="00970B7C">
        <w:rPr>
          <w:rFonts w:eastAsia="MS Mincho" w:cs="Times New Roman"/>
          <w:noProof/>
          <w:color w:val="000000"/>
          <w:sz w:val="20"/>
          <w:szCs w:val="20"/>
          <w:lang w:val="tr-TR"/>
        </w:rPr>
        <w:t xml:space="preserve">Android Enterprise Recommended dayanıklı cihazlar, </w:t>
      </w:r>
      <w:r w:rsidR="00312F16" w:rsidRPr="00BE1B0F">
        <w:rPr>
          <w:rFonts w:eastAsia="MS Mincho" w:cs="Times New Roman"/>
          <w:noProof/>
          <w:color w:val="000000"/>
          <w:sz w:val="20"/>
          <w:szCs w:val="20"/>
          <w:lang w:val="tr-TR"/>
        </w:rPr>
        <w:t xml:space="preserve">daha uzun </w:t>
      </w:r>
      <w:r w:rsidR="00970B7C" w:rsidRPr="00BE1B0F">
        <w:rPr>
          <w:rFonts w:eastAsia="MS Mincho" w:cs="Times New Roman"/>
          <w:noProof/>
          <w:color w:val="000000"/>
          <w:sz w:val="20"/>
          <w:szCs w:val="20"/>
          <w:lang w:val="tr-TR"/>
        </w:rPr>
        <w:t xml:space="preserve">bir </w:t>
      </w:r>
      <w:r w:rsidR="00312F16" w:rsidRPr="00BE1B0F">
        <w:rPr>
          <w:rFonts w:eastAsia="MS Mincho" w:cs="Times New Roman"/>
          <w:noProof/>
          <w:color w:val="000000"/>
          <w:sz w:val="20"/>
          <w:szCs w:val="20"/>
          <w:lang w:val="tr-TR"/>
        </w:rPr>
        <w:t>süre</w:t>
      </w:r>
      <w:r w:rsidR="00970B7C" w:rsidRPr="00BE1B0F">
        <w:rPr>
          <w:rFonts w:eastAsia="MS Mincho" w:cs="Times New Roman"/>
          <w:noProof/>
          <w:color w:val="000000"/>
          <w:sz w:val="20"/>
          <w:szCs w:val="20"/>
          <w:lang w:val="tr-TR"/>
        </w:rPr>
        <w:t xml:space="preserve"> boyunca</w:t>
      </w:r>
      <w:r w:rsidR="00312F16" w:rsidRPr="00BE1B0F">
        <w:rPr>
          <w:rFonts w:eastAsia="MS Mincho" w:cs="Times New Roman"/>
          <w:noProof/>
          <w:color w:val="000000"/>
          <w:sz w:val="20"/>
          <w:szCs w:val="20"/>
          <w:lang w:val="tr-TR"/>
        </w:rPr>
        <w:t xml:space="preserve"> güncelleme alıyor</w:t>
      </w:r>
      <w:r w:rsidR="00312F16" w:rsidRPr="00970B7C">
        <w:rPr>
          <w:rFonts w:eastAsia="MS Mincho" w:cs="Times New Roman"/>
          <w:noProof/>
          <w:color w:val="000000"/>
          <w:sz w:val="20"/>
          <w:szCs w:val="20"/>
          <w:lang w:val="tr-TR"/>
        </w:rPr>
        <w:t xml:space="preserve"> ve kurumsal müşterilerin bir ihtiyacına daha cevap veriyor.</w:t>
      </w:r>
    </w:p>
    <w:p w14:paraId="5BAFAAAD" w14:textId="77777777" w:rsidR="00875762" w:rsidRDefault="00875762" w:rsidP="0050793C">
      <w:pPr>
        <w:rPr>
          <w:rFonts w:eastAsia="MS Mincho" w:cs="Times New Roman"/>
          <w:noProof/>
          <w:color w:val="000000"/>
          <w:sz w:val="20"/>
          <w:szCs w:val="20"/>
        </w:rPr>
      </w:pPr>
    </w:p>
    <w:p w14:paraId="7C87398B" w14:textId="38C82A77" w:rsidR="00312F16" w:rsidRPr="00312F16" w:rsidRDefault="00312F16" w:rsidP="0050793C">
      <w:pPr>
        <w:rPr>
          <w:rFonts w:eastAsia="MS Mincho" w:cs="Times New Roman"/>
          <w:noProof/>
          <w:color w:val="000000"/>
          <w:sz w:val="20"/>
          <w:szCs w:val="20"/>
          <w:lang w:val="tr-TR"/>
        </w:rPr>
      </w:pPr>
      <w:r>
        <w:rPr>
          <w:rFonts w:eastAsia="MS Mincho" w:cs="Times New Roman"/>
          <w:noProof/>
          <w:color w:val="000000"/>
          <w:sz w:val="20"/>
          <w:szCs w:val="20"/>
          <w:lang w:val="tr-TR"/>
        </w:rPr>
        <w:t>Panasonic TOUGHBOOK T1 ve N1 cihazları, Google’ın Android Enterprise destek sistemi için güvenilirlik, yönetim kolaylığı ve uzun dönem kullanım kriterlerinden oluşan dayanıklılık sertifikasının gerekliliklerini karşılıyor.</w:t>
      </w:r>
    </w:p>
    <w:p w14:paraId="6DF640C3" w14:textId="77777777" w:rsidR="00180678" w:rsidRDefault="00180678" w:rsidP="0050793C">
      <w:pPr>
        <w:rPr>
          <w:rFonts w:eastAsia="MS Mincho" w:cs="Times New Roman"/>
          <w:noProof/>
          <w:color w:val="000000"/>
          <w:sz w:val="20"/>
          <w:szCs w:val="20"/>
        </w:rPr>
      </w:pPr>
    </w:p>
    <w:p w14:paraId="08E01F39" w14:textId="30C8D812" w:rsidR="00312F16" w:rsidRPr="00312F16" w:rsidRDefault="00312F16" w:rsidP="0050793C">
      <w:pPr>
        <w:rPr>
          <w:rFonts w:eastAsia="MS Mincho" w:cs="Times New Roman"/>
          <w:b/>
          <w:noProof/>
          <w:color w:val="000000"/>
          <w:sz w:val="20"/>
          <w:szCs w:val="20"/>
          <w:lang w:val="tr-TR"/>
        </w:rPr>
      </w:pPr>
      <w:r w:rsidRPr="00312F16">
        <w:rPr>
          <w:rFonts w:eastAsia="MS Mincho" w:cs="Times New Roman"/>
          <w:b/>
          <w:noProof/>
          <w:color w:val="000000"/>
          <w:sz w:val="20"/>
          <w:szCs w:val="20"/>
          <w:lang w:val="tr-TR"/>
        </w:rPr>
        <w:t>Güvenilirlik</w:t>
      </w:r>
    </w:p>
    <w:p w14:paraId="2415FF23" w14:textId="662DD30A" w:rsidR="00312F16" w:rsidRPr="00BE1B0F" w:rsidRDefault="002468D8" w:rsidP="0050793C">
      <w:pPr>
        <w:rPr>
          <w:rFonts w:eastAsia="MS Mincho" w:cs="Times New Roman"/>
          <w:noProof/>
          <w:color w:val="000000"/>
          <w:sz w:val="20"/>
          <w:szCs w:val="20"/>
          <w:lang w:val="tr-TR"/>
        </w:rPr>
      </w:pPr>
      <w:r>
        <w:rPr>
          <w:rFonts w:eastAsia="MS Mincho" w:cs="Times New Roman"/>
          <w:noProof/>
          <w:color w:val="000000"/>
          <w:sz w:val="20"/>
          <w:szCs w:val="20"/>
          <w:lang w:val="tr-TR"/>
        </w:rPr>
        <w:t>Google</w:t>
      </w:r>
      <w:r w:rsidR="00C3336E">
        <w:rPr>
          <w:rFonts w:eastAsia="MS Mincho" w:cs="Times New Roman"/>
          <w:noProof/>
          <w:color w:val="000000"/>
          <w:sz w:val="20"/>
          <w:szCs w:val="20"/>
          <w:lang w:val="tr-TR"/>
        </w:rPr>
        <w:t>’ın</w:t>
      </w:r>
      <w:r>
        <w:rPr>
          <w:rFonts w:eastAsia="MS Mincho" w:cs="Times New Roman"/>
          <w:noProof/>
          <w:color w:val="000000"/>
          <w:sz w:val="20"/>
          <w:szCs w:val="20"/>
          <w:lang w:val="tr-TR"/>
        </w:rPr>
        <w:t xml:space="preserve"> bir cihazı sertifikalandırma</w:t>
      </w:r>
      <w:r w:rsidR="00C3336E">
        <w:rPr>
          <w:rFonts w:eastAsia="MS Mincho" w:cs="Times New Roman"/>
          <w:noProof/>
          <w:color w:val="000000"/>
          <w:sz w:val="20"/>
          <w:szCs w:val="20"/>
          <w:lang w:val="tr-TR"/>
        </w:rPr>
        <w:t>sı</w:t>
      </w:r>
      <w:r>
        <w:rPr>
          <w:rFonts w:eastAsia="MS Mincho" w:cs="Times New Roman"/>
          <w:noProof/>
          <w:color w:val="000000"/>
          <w:sz w:val="20"/>
          <w:szCs w:val="20"/>
          <w:lang w:val="tr-TR"/>
        </w:rPr>
        <w:t xml:space="preserve"> için</w:t>
      </w:r>
      <w:r w:rsidR="00C3336E">
        <w:rPr>
          <w:rFonts w:eastAsia="MS Mincho" w:cs="Times New Roman"/>
          <w:noProof/>
          <w:color w:val="000000"/>
          <w:sz w:val="20"/>
          <w:szCs w:val="20"/>
          <w:lang w:val="tr-TR"/>
        </w:rPr>
        <w:t xml:space="preserve"> o cihazın tozlanmaya </w:t>
      </w:r>
      <w:r w:rsidR="00272C3E">
        <w:rPr>
          <w:rFonts w:eastAsia="MS Mincho" w:cs="Times New Roman"/>
          <w:noProof/>
          <w:color w:val="000000"/>
          <w:sz w:val="20"/>
          <w:szCs w:val="20"/>
          <w:lang w:val="tr-TR"/>
        </w:rPr>
        <w:t xml:space="preserve">veya suya </w:t>
      </w:r>
      <w:r w:rsidR="00C3336E">
        <w:rPr>
          <w:rFonts w:eastAsia="MS Mincho" w:cs="Times New Roman"/>
          <w:noProof/>
          <w:color w:val="000000"/>
          <w:sz w:val="20"/>
          <w:szCs w:val="20"/>
          <w:lang w:val="tr-TR"/>
        </w:rPr>
        <w:t>karşı IP</w:t>
      </w:r>
      <w:r w:rsidR="00272C3E">
        <w:rPr>
          <w:rFonts w:eastAsia="MS Mincho" w:cs="Times New Roman"/>
          <w:noProof/>
          <w:color w:val="000000"/>
          <w:sz w:val="20"/>
          <w:szCs w:val="20"/>
          <w:lang w:val="tr-TR"/>
        </w:rPr>
        <w:t>64</w:t>
      </w:r>
      <w:r w:rsidR="00C3336E">
        <w:rPr>
          <w:rFonts w:eastAsia="MS Mincho" w:cs="Times New Roman"/>
          <w:noProof/>
          <w:color w:val="000000"/>
          <w:sz w:val="20"/>
          <w:szCs w:val="20"/>
          <w:lang w:val="tr-TR"/>
        </w:rPr>
        <w:t xml:space="preserve"> derecesi</w:t>
      </w:r>
      <w:r w:rsidR="00272C3E">
        <w:rPr>
          <w:rFonts w:eastAsia="MS Mincho" w:cs="Times New Roman"/>
          <w:noProof/>
          <w:color w:val="000000"/>
          <w:sz w:val="20"/>
          <w:szCs w:val="20"/>
          <w:lang w:val="tr-TR"/>
        </w:rPr>
        <w:t>yle birlikte MIL-STD810G askeri standardına sahip olması ve 1.2 metreye kadar olan yüksekliklerden düşmeye dayanması gerekiyor.</w:t>
      </w:r>
      <w:r w:rsidR="00B37B26">
        <w:rPr>
          <w:rFonts w:eastAsia="MS Mincho" w:cs="Times New Roman"/>
          <w:noProof/>
          <w:color w:val="000000"/>
          <w:sz w:val="20"/>
          <w:szCs w:val="20"/>
          <w:lang w:val="tr-TR"/>
        </w:rPr>
        <w:t xml:space="preserve"> </w:t>
      </w:r>
      <w:r w:rsidR="00BC14E4">
        <w:rPr>
          <w:rFonts w:eastAsia="MS Mincho" w:cs="Times New Roman"/>
          <w:noProof/>
          <w:color w:val="000000"/>
          <w:sz w:val="20"/>
          <w:szCs w:val="20"/>
          <w:lang w:val="tr-TR"/>
        </w:rPr>
        <w:t xml:space="preserve">Her iki Panasonic TOUGHBOOK cihazı da IP68 standarına sahip olarak bu </w:t>
      </w:r>
      <w:r w:rsidR="0092122E" w:rsidRPr="00BE1B0F">
        <w:rPr>
          <w:rFonts w:eastAsia="MS Mincho" w:cs="Times New Roman"/>
          <w:noProof/>
          <w:color w:val="000000"/>
          <w:sz w:val="20"/>
          <w:szCs w:val="20"/>
          <w:lang w:val="tr-TR"/>
        </w:rPr>
        <w:t>gerekliliğin üstüne rahatlıkla çıkıyor. TOUGHBOOK N1 2.1 metreye, TOUGHBOOK T1 de 1.5 metreye kadar olan yüksekliklerden düşmeye dayanarak, Google’ın bu gerekliliğini de kolaylıkla karşılıyor.</w:t>
      </w:r>
    </w:p>
    <w:p w14:paraId="32EE6EA2" w14:textId="77777777" w:rsidR="00590FD7" w:rsidRPr="00BE1B0F" w:rsidRDefault="00590FD7" w:rsidP="0050793C">
      <w:pPr>
        <w:rPr>
          <w:rFonts w:eastAsia="MS Mincho" w:cs="Times New Roman"/>
          <w:noProof/>
          <w:color w:val="000000"/>
          <w:sz w:val="20"/>
          <w:szCs w:val="20"/>
        </w:rPr>
      </w:pPr>
    </w:p>
    <w:p w14:paraId="5E4A3ABD" w14:textId="2127A72F" w:rsidR="0092122E" w:rsidRPr="00BE1B0F" w:rsidRDefault="0092122E" w:rsidP="0050793C">
      <w:pPr>
        <w:rPr>
          <w:rFonts w:eastAsia="MS Mincho" w:cs="Times New Roman"/>
          <w:b/>
          <w:noProof/>
          <w:color w:val="000000"/>
          <w:sz w:val="20"/>
          <w:szCs w:val="20"/>
          <w:lang w:val="tr-TR"/>
        </w:rPr>
      </w:pPr>
      <w:r w:rsidRPr="00BE1B0F">
        <w:rPr>
          <w:rFonts w:eastAsia="MS Mincho" w:cs="Times New Roman"/>
          <w:b/>
          <w:noProof/>
          <w:color w:val="000000"/>
          <w:sz w:val="20"/>
          <w:szCs w:val="20"/>
          <w:lang w:val="tr-TR"/>
        </w:rPr>
        <w:t>Güvenlik</w:t>
      </w:r>
    </w:p>
    <w:p w14:paraId="09457F82" w14:textId="38470B7E" w:rsidR="0092122E" w:rsidRPr="0092122E" w:rsidRDefault="0092122E" w:rsidP="0050793C">
      <w:pPr>
        <w:rPr>
          <w:rFonts w:eastAsia="MS Mincho" w:cs="Times New Roman"/>
          <w:noProof/>
          <w:color w:val="000000"/>
          <w:sz w:val="20"/>
          <w:szCs w:val="20"/>
          <w:lang w:val="tr-TR"/>
        </w:rPr>
      </w:pPr>
      <w:r w:rsidRPr="00BE1B0F">
        <w:rPr>
          <w:rFonts w:eastAsia="MS Mincho" w:cs="Times New Roman"/>
          <w:noProof/>
          <w:color w:val="000000"/>
          <w:sz w:val="20"/>
          <w:szCs w:val="20"/>
          <w:lang w:val="tr-TR"/>
        </w:rPr>
        <w:t>Google aynı zamanda üreticiler tarafından hizmete alınan güvenlik güncellemelerinin cihazın ilk kullanımından itibaren 90 gün içerisinde gönderilmesini ve güvenlik güncellemelerinin 5 yıllık süre boyunca devam etmesini talep ediyor. Panasonic’in sunduğu ücretsiz bir hizmet kapsamında ürünün kullanım ömrünün bitiminden 1 yıl sonrasına kadar yılda en az iki ke</w:t>
      </w:r>
      <w:r w:rsidR="00DE3F56" w:rsidRPr="00BE1B0F">
        <w:rPr>
          <w:rFonts w:eastAsia="MS Mincho" w:cs="Times New Roman"/>
          <w:noProof/>
          <w:color w:val="000000"/>
          <w:sz w:val="20"/>
          <w:szCs w:val="20"/>
          <w:lang w:val="tr-TR"/>
        </w:rPr>
        <w:t>re</w:t>
      </w:r>
      <w:r w:rsidRPr="00BE1B0F">
        <w:rPr>
          <w:rFonts w:eastAsia="MS Mincho" w:cs="Times New Roman"/>
          <w:noProof/>
          <w:color w:val="000000"/>
          <w:sz w:val="20"/>
          <w:szCs w:val="20"/>
          <w:lang w:val="tr-TR"/>
        </w:rPr>
        <w:t xml:space="preserve"> güncelleme sunuluyor.</w:t>
      </w:r>
      <w:r w:rsidR="00BA2A94" w:rsidRPr="00BE1B0F">
        <w:rPr>
          <w:rFonts w:eastAsia="MS Mincho" w:cs="Times New Roman"/>
          <w:noProof/>
          <w:color w:val="000000"/>
          <w:sz w:val="20"/>
          <w:szCs w:val="20"/>
          <w:lang w:val="tr-TR"/>
        </w:rPr>
        <w:t xml:space="preserve"> Panasonic’in</w:t>
      </w:r>
      <w:r w:rsidRPr="00BE1B0F">
        <w:rPr>
          <w:rFonts w:eastAsia="MS Mincho" w:cs="Times New Roman"/>
          <w:noProof/>
          <w:color w:val="000000"/>
          <w:sz w:val="20"/>
          <w:szCs w:val="20"/>
          <w:lang w:val="tr-TR"/>
        </w:rPr>
        <w:t xml:space="preserve"> </w:t>
      </w:r>
      <w:r w:rsidR="00BA2A94" w:rsidRPr="00BE1B0F">
        <w:rPr>
          <w:rFonts w:eastAsia="MS Mincho" w:cs="Times New Roman"/>
          <w:noProof/>
          <w:color w:val="000000"/>
          <w:sz w:val="20"/>
          <w:szCs w:val="20"/>
          <w:lang w:val="tr-TR"/>
        </w:rPr>
        <w:t>isteğe bağlı servis paketi kapsamında beş yıl boyunca veya ürünün kullanım ömrünün bitiminden 3 yıl sonrasına kadar yaklaşık her 45 günde bir (her çeyrekte iki kez) güvenlik güncellemeleri kullanıcılara ulaştırılıyor. Özel bir proje anlaşmasıyla sunulan bu destek 10 yıla kadar uzatılabiliyor</w:t>
      </w:r>
      <w:r w:rsidR="00BA2A94">
        <w:rPr>
          <w:rFonts w:eastAsia="MS Mincho" w:cs="Times New Roman"/>
          <w:noProof/>
          <w:color w:val="000000"/>
          <w:sz w:val="20"/>
          <w:szCs w:val="20"/>
          <w:lang w:val="tr-TR"/>
        </w:rPr>
        <w:t>.</w:t>
      </w:r>
    </w:p>
    <w:p w14:paraId="717C84F9" w14:textId="77777777" w:rsidR="00180678" w:rsidRDefault="00180678" w:rsidP="0050793C">
      <w:pPr>
        <w:rPr>
          <w:rFonts w:eastAsia="MS Mincho" w:cs="Times New Roman"/>
          <w:noProof/>
          <w:color w:val="000000"/>
          <w:sz w:val="20"/>
          <w:szCs w:val="20"/>
        </w:rPr>
      </w:pPr>
    </w:p>
    <w:p w14:paraId="15FFEE2D" w14:textId="1FC43FB3" w:rsidR="00BA2A94" w:rsidRPr="00BA2A94" w:rsidRDefault="00BA2A94" w:rsidP="0050793C">
      <w:pPr>
        <w:rPr>
          <w:rFonts w:eastAsia="MS Mincho" w:cs="Times New Roman"/>
          <w:b/>
          <w:noProof/>
          <w:color w:val="000000"/>
          <w:sz w:val="20"/>
          <w:szCs w:val="20"/>
          <w:lang w:val="tr-TR"/>
        </w:rPr>
      </w:pPr>
      <w:r w:rsidRPr="00BA2A94">
        <w:rPr>
          <w:rFonts w:eastAsia="MS Mincho" w:cs="Times New Roman"/>
          <w:b/>
          <w:noProof/>
          <w:color w:val="000000"/>
          <w:sz w:val="20"/>
          <w:szCs w:val="20"/>
          <w:lang w:val="tr-TR"/>
        </w:rPr>
        <w:t>Yönetim kolaylığı</w:t>
      </w:r>
    </w:p>
    <w:p w14:paraId="46CC7352" w14:textId="4536EE01" w:rsidR="00BA2A94" w:rsidRPr="00BA2A94" w:rsidRDefault="00BA2A94" w:rsidP="0050793C">
      <w:pPr>
        <w:rPr>
          <w:rFonts w:eastAsia="MS Mincho" w:cs="Times New Roman"/>
          <w:noProof/>
          <w:color w:val="000000"/>
          <w:sz w:val="20"/>
          <w:szCs w:val="20"/>
          <w:lang w:val="tr-TR"/>
        </w:rPr>
      </w:pPr>
      <w:r>
        <w:rPr>
          <w:rFonts w:eastAsia="MS Mincho" w:cs="Times New Roman"/>
          <w:noProof/>
          <w:color w:val="000000"/>
          <w:sz w:val="20"/>
          <w:szCs w:val="20"/>
          <w:lang w:val="tr-TR"/>
        </w:rPr>
        <w:t xml:space="preserve">Google, sertifikaladığı cihazların ilk kurulumu sırasında Yakın Alan İletişimi’nin (NFC) QR kodunun eklenmesiyle </w:t>
      </w:r>
      <w:r w:rsidR="002713B8">
        <w:rPr>
          <w:rFonts w:eastAsia="MS Mincho" w:cs="Times New Roman"/>
          <w:noProof/>
          <w:color w:val="000000"/>
          <w:sz w:val="20"/>
          <w:szCs w:val="20"/>
          <w:lang w:val="tr-TR"/>
        </w:rPr>
        <w:t>tam otomatik</w:t>
      </w:r>
      <w:r>
        <w:rPr>
          <w:rFonts w:eastAsia="MS Mincho" w:cs="Times New Roman"/>
          <w:noProof/>
          <w:color w:val="000000"/>
          <w:sz w:val="20"/>
          <w:szCs w:val="20"/>
          <w:lang w:val="tr-TR"/>
        </w:rPr>
        <w:t xml:space="preserve"> yönetim kapasiteleri sunmasını istiyor.</w:t>
      </w:r>
      <w:r w:rsidR="002713B8">
        <w:rPr>
          <w:rFonts w:eastAsia="MS Mincho" w:cs="Times New Roman"/>
          <w:noProof/>
          <w:color w:val="000000"/>
          <w:sz w:val="20"/>
          <w:szCs w:val="20"/>
          <w:lang w:val="tr-TR"/>
        </w:rPr>
        <w:t xml:space="preserve"> Panasonic, aralarında QR, NFC, büyük sağlayıcıların sunduğı Mobil Cihaz Yönetimi (MDM) ve Kurumsal Mobilite Yönetimi (EMM) uygulamalarının yanı sıra Panasonic Hızlı Yapılandırma (PARC) aracını kullanan müşteriler için desteğin yer aldığı birçok yönetim seçeneği sunuyor.</w:t>
      </w:r>
    </w:p>
    <w:p w14:paraId="6437F24B" w14:textId="77777777" w:rsidR="00180678" w:rsidRDefault="00180678" w:rsidP="0050793C">
      <w:pPr>
        <w:rPr>
          <w:rFonts w:eastAsia="MS Mincho" w:cs="Times New Roman"/>
          <w:noProof/>
          <w:color w:val="000000"/>
          <w:sz w:val="20"/>
          <w:szCs w:val="20"/>
        </w:rPr>
      </w:pPr>
    </w:p>
    <w:p w14:paraId="62EB18CF" w14:textId="65736551" w:rsidR="002713B8" w:rsidRPr="002713B8" w:rsidRDefault="002713B8" w:rsidP="0050793C">
      <w:pPr>
        <w:rPr>
          <w:rFonts w:eastAsia="MS Mincho" w:cs="Times New Roman"/>
          <w:b/>
          <w:noProof/>
          <w:color w:val="000000"/>
          <w:sz w:val="20"/>
          <w:szCs w:val="20"/>
          <w:lang w:val="tr-TR"/>
        </w:rPr>
      </w:pPr>
      <w:r w:rsidRPr="002713B8">
        <w:rPr>
          <w:rFonts w:eastAsia="MS Mincho" w:cs="Times New Roman"/>
          <w:b/>
          <w:noProof/>
          <w:color w:val="000000"/>
          <w:sz w:val="20"/>
          <w:szCs w:val="20"/>
          <w:lang w:val="tr-TR"/>
        </w:rPr>
        <w:t>Uzun dönem kullanılabiliyor</w:t>
      </w:r>
    </w:p>
    <w:p w14:paraId="1702BE3A" w14:textId="28248815" w:rsidR="002713B8" w:rsidRPr="002713B8" w:rsidRDefault="002713B8" w:rsidP="0050793C">
      <w:pPr>
        <w:rPr>
          <w:rFonts w:eastAsia="MS Mincho" w:cs="Times New Roman"/>
          <w:noProof/>
          <w:color w:val="000000"/>
          <w:sz w:val="20"/>
          <w:szCs w:val="20"/>
          <w:lang w:val="tr-TR"/>
        </w:rPr>
      </w:pPr>
      <w:r>
        <w:rPr>
          <w:rFonts w:eastAsia="MS Mincho" w:cs="Times New Roman"/>
          <w:noProof/>
          <w:color w:val="000000"/>
          <w:sz w:val="20"/>
          <w:szCs w:val="20"/>
          <w:lang w:val="tr-TR"/>
        </w:rPr>
        <w:t xml:space="preserve">İşletim sistemi desteğinin uzun süre devam etmesi için Google tüm sertifikalandırdığı cihazların üreticilerinin Android 7.0 veya daha üstünü kullanan cihazlarla uyumlu büyük bir işletim sistemi sürümünü yayınlamasını </w:t>
      </w:r>
      <w:r w:rsidR="000D0302">
        <w:rPr>
          <w:rFonts w:eastAsia="MS Mincho" w:cs="Times New Roman"/>
          <w:noProof/>
          <w:color w:val="000000"/>
          <w:sz w:val="20"/>
          <w:szCs w:val="20"/>
          <w:lang w:val="tr-TR"/>
        </w:rPr>
        <w:t xml:space="preserve">gerekli kılıyor. </w:t>
      </w:r>
      <w:r w:rsidR="000D0302">
        <w:rPr>
          <w:rFonts w:eastAsia="MS Mincho" w:cs="Times New Roman"/>
          <w:noProof/>
          <w:color w:val="000000"/>
          <w:sz w:val="20"/>
          <w:szCs w:val="20"/>
          <w:lang w:val="tr-TR"/>
        </w:rPr>
        <w:lastRenderedPageBreak/>
        <w:t>Panasonic’in T1 ve N1 el terminalleri halihazırda Android 8.1 (Oreo) işletim sistemini kullanıyor ve ilerleyen günlerde de Android 9 (Pie) sürümüne yükseltilebilecek. Android’in ilerleyen günlerde sunacağı donanım kapasitelerine bağlı olarak ek işletim sistemi güncellemeleri de mümkün olacak.</w:t>
      </w:r>
    </w:p>
    <w:p w14:paraId="705BADFF" w14:textId="77777777" w:rsidR="00927B63" w:rsidRDefault="00927B63" w:rsidP="0050793C">
      <w:pPr>
        <w:rPr>
          <w:rFonts w:eastAsia="MS Mincho" w:cs="Times New Roman"/>
          <w:noProof/>
          <w:color w:val="000000"/>
          <w:sz w:val="20"/>
          <w:szCs w:val="20"/>
        </w:rPr>
      </w:pPr>
    </w:p>
    <w:p w14:paraId="3D225526" w14:textId="7442751C" w:rsidR="000D0302" w:rsidRPr="000D0302" w:rsidRDefault="000D0302" w:rsidP="0050793C">
      <w:pPr>
        <w:rPr>
          <w:rFonts w:eastAsia="MS Mincho" w:cs="Times New Roman"/>
          <w:noProof/>
          <w:color w:val="000000"/>
          <w:sz w:val="20"/>
          <w:szCs w:val="20"/>
          <w:lang w:val="tr-TR"/>
        </w:rPr>
      </w:pPr>
      <w:r w:rsidRPr="000D0302">
        <w:rPr>
          <w:rFonts w:eastAsia="MS Mincho" w:cs="Times New Roman"/>
          <w:noProof/>
          <w:color w:val="000000"/>
          <w:sz w:val="20"/>
          <w:szCs w:val="20"/>
          <w:lang w:val="tr-TR"/>
        </w:rPr>
        <w:t>Panasonic Kurumsal Mobil Çözümler Pazarlama Genel Müdürü Jan Kaempfer, konuyla ilgili</w:t>
      </w:r>
      <w:r>
        <w:rPr>
          <w:rFonts w:eastAsia="MS Mincho" w:cs="Times New Roman"/>
          <w:noProof/>
          <w:color w:val="000000"/>
          <w:sz w:val="20"/>
          <w:szCs w:val="20"/>
          <w:lang w:val="tr-TR"/>
        </w:rPr>
        <w:t xml:space="preserve"> şunları söyledi: “Kurumsal müşteriler çalışanları için çok hızlı bir şekilde Android mobil bilişim cihazlarını benimsemeye devam ediyor. Bu müşteriler aynı zamanda seçtikleri cihazların kurumsal kullanıma uygun </w:t>
      </w:r>
      <w:r w:rsidR="00B216CC">
        <w:rPr>
          <w:rFonts w:eastAsia="MS Mincho" w:cs="Times New Roman"/>
          <w:noProof/>
          <w:color w:val="000000"/>
          <w:sz w:val="20"/>
          <w:szCs w:val="20"/>
          <w:lang w:val="tr-TR"/>
        </w:rPr>
        <w:t>olduğundan ve ihtiyaç duydukları desteğin sağlandığından emin olmak istiyor. Dayanıklı mobil bilişimin Avrupa’daki uzun dönem lideri olan Panasonic olarak Google’ın Dayanıklı Cihazlar için ‘Android Enterprise Ready’ sertifika programına katılmaktan ve güvenilirlik, güvenlik, yönetim kolaylığı ve uzun süreli kullanım alanlarında Android standartlarımızın yüksek gereklilik kriterlerini geçtiğini görmekten mutluluk duyuyoruz.”</w:t>
      </w:r>
    </w:p>
    <w:p w14:paraId="3F9B8989" w14:textId="77777777" w:rsidR="000A4BE2" w:rsidRDefault="000A4BE2" w:rsidP="0050793C">
      <w:pPr>
        <w:rPr>
          <w:rFonts w:eastAsia="MS Mincho" w:cs="Times New Roman"/>
          <w:noProof/>
          <w:color w:val="000000"/>
          <w:sz w:val="20"/>
          <w:szCs w:val="20"/>
        </w:rPr>
      </w:pPr>
    </w:p>
    <w:p w14:paraId="6623D404" w14:textId="11AA5BFD" w:rsidR="00B216CC" w:rsidRPr="001A475A" w:rsidRDefault="00B216CC" w:rsidP="00DF49AB">
      <w:pPr>
        <w:rPr>
          <w:rFonts w:eastAsia="MS Mincho" w:cs="Times New Roman"/>
          <w:b/>
          <w:noProof/>
          <w:color w:val="000000"/>
          <w:sz w:val="20"/>
          <w:szCs w:val="20"/>
          <w:lang w:val="tr-TR"/>
        </w:rPr>
      </w:pPr>
      <w:r w:rsidRPr="001A475A">
        <w:rPr>
          <w:rFonts w:eastAsia="MS Mincho" w:cs="Times New Roman"/>
          <w:b/>
          <w:noProof/>
          <w:color w:val="000000"/>
          <w:sz w:val="20"/>
          <w:szCs w:val="20"/>
          <w:lang w:val="tr-TR"/>
        </w:rPr>
        <w:t>Dayanıklı el terminalleri yeniden oluşturuluyor</w:t>
      </w:r>
    </w:p>
    <w:p w14:paraId="4F97C4D0" w14:textId="7D470211" w:rsidR="00B216CC" w:rsidRPr="00B216CC" w:rsidRDefault="00B216CC" w:rsidP="00DF49AB">
      <w:pPr>
        <w:rPr>
          <w:rFonts w:eastAsia="MS Mincho" w:cs="Times New Roman"/>
          <w:noProof/>
          <w:color w:val="000000"/>
          <w:sz w:val="20"/>
          <w:szCs w:val="20"/>
          <w:lang w:val="tr-TR"/>
        </w:rPr>
      </w:pPr>
      <w:r>
        <w:rPr>
          <w:rFonts w:eastAsia="MS Mincho" w:cs="Times New Roman"/>
          <w:noProof/>
          <w:color w:val="000000"/>
          <w:sz w:val="20"/>
          <w:szCs w:val="20"/>
          <w:lang w:val="tr-TR"/>
        </w:rPr>
        <w:t xml:space="preserve">TOUGHBOOK T1 el terminallerinin ve akıllı telefonların en iyi özelliklerini dayanıklı 5” cihazda bir araya getiriyor. </w:t>
      </w:r>
      <w:r w:rsidR="001A475A">
        <w:rPr>
          <w:rFonts w:eastAsia="MS Mincho" w:cs="Times New Roman"/>
          <w:noProof/>
          <w:color w:val="000000"/>
          <w:sz w:val="20"/>
          <w:szCs w:val="20"/>
          <w:lang w:val="tr-TR"/>
        </w:rPr>
        <w:t>Ses ve veri kapasiteleri, entegre barkod okuyucusu, geniş özellik yelpazesi ve aksesuar seçenekleriyle T1, perakende, imalat, ulaşım, lojistik ve kamu güvenliği alanlarında faaliyet gösteren mobil çalışanlar için ideal bir cihaz haline geliyor.</w:t>
      </w:r>
    </w:p>
    <w:p w14:paraId="09A30287" w14:textId="77777777" w:rsidR="00481401" w:rsidRDefault="00481401" w:rsidP="0050793C">
      <w:pPr>
        <w:rPr>
          <w:rFonts w:eastAsia="MS Mincho" w:cs="Times New Roman"/>
          <w:noProof/>
          <w:color w:val="000000"/>
          <w:sz w:val="20"/>
          <w:szCs w:val="20"/>
        </w:rPr>
      </w:pPr>
    </w:p>
    <w:p w14:paraId="292BAB5C" w14:textId="63127136" w:rsidR="001A475A" w:rsidRPr="001A475A" w:rsidRDefault="001A475A" w:rsidP="000B4DFC">
      <w:pPr>
        <w:rPr>
          <w:rFonts w:eastAsia="MS Mincho" w:cs="Times New Roman"/>
          <w:noProof/>
          <w:color w:val="000000"/>
          <w:sz w:val="20"/>
          <w:szCs w:val="20"/>
          <w:lang w:val="tr-TR"/>
        </w:rPr>
      </w:pPr>
      <w:r>
        <w:rPr>
          <w:rFonts w:eastAsia="MS Mincho" w:cs="Times New Roman"/>
          <w:noProof/>
          <w:color w:val="000000"/>
          <w:sz w:val="20"/>
          <w:szCs w:val="20"/>
          <w:lang w:val="tr-TR"/>
        </w:rPr>
        <w:t>TOUGHBOOK N1</w:t>
      </w:r>
      <w:r w:rsidR="00DE3F56">
        <w:rPr>
          <w:rFonts w:eastAsia="MS Mincho" w:cs="Times New Roman"/>
          <w:noProof/>
          <w:color w:val="000000"/>
          <w:sz w:val="20"/>
          <w:szCs w:val="20"/>
          <w:lang w:val="tr-TR"/>
        </w:rPr>
        <w:t>;</w:t>
      </w:r>
      <w:r>
        <w:rPr>
          <w:rFonts w:eastAsia="MS Mincho" w:cs="Times New Roman"/>
          <w:noProof/>
          <w:color w:val="000000"/>
          <w:sz w:val="20"/>
          <w:szCs w:val="20"/>
          <w:lang w:val="tr-TR"/>
        </w:rPr>
        <w:t xml:space="preserve"> el terminalleri, akıllı telefon ve barkod okuyucu</w:t>
      </w:r>
      <w:r w:rsidR="00DE3F56">
        <w:rPr>
          <w:rFonts w:eastAsia="MS Mincho" w:cs="Times New Roman"/>
          <w:noProof/>
          <w:color w:val="000000"/>
          <w:sz w:val="20"/>
          <w:szCs w:val="20"/>
          <w:lang w:val="tr-TR"/>
        </w:rPr>
        <w:t>nun en iyi</w:t>
      </w:r>
      <w:r>
        <w:rPr>
          <w:rFonts w:eastAsia="MS Mincho" w:cs="Times New Roman"/>
          <w:noProof/>
          <w:color w:val="000000"/>
          <w:sz w:val="20"/>
          <w:szCs w:val="20"/>
          <w:lang w:val="tr-TR"/>
        </w:rPr>
        <w:t xml:space="preserve"> özelliklerini 4.7’’ kategorisindeki en ince ve en hafif tabletlerin birinde bir araya getiriyor. Açılı arka barkod okuyucusu, kullanıcıların aynı kasların sürekli kullanımından ötürü ağrı çekmemesini ve daha verimli olma</w:t>
      </w:r>
      <w:r w:rsidR="00DE3F56">
        <w:rPr>
          <w:rFonts w:eastAsia="MS Mincho" w:cs="Times New Roman"/>
          <w:noProof/>
          <w:color w:val="000000"/>
          <w:sz w:val="20"/>
          <w:szCs w:val="20"/>
          <w:lang w:val="tr-TR"/>
        </w:rPr>
        <w:t>s</w:t>
      </w:r>
      <w:r>
        <w:rPr>
          <w:rFonts w:eastAsia="MS Mincho" w:cs="Times New Roman"/>
          <w:noProof/>
          <w:color w:val="000000"/>
          <w:sz w:val="20"/>
          <w:szCs w:val="20"/>
          <w:lang w:val="tr-TR"/>
        </w:rPr>
        <w:t>ını sağlıyor. Aynı zamanda opsiyonel pasif ve aktif kalem seçenekleriyle yazı yazmak ve imza almak da çok kolaylaşıyor. Tamamen dayanıklı tasarımı sayesinde cihaz çok uzun bir kullanım ömrü sunarken toplam sahip olma maliyetini düşürüyor. Kullanıcıların cihazı kapatmadan batarya değiştirebilme özelliği, birçok taşıma ve monteleme çözümleri gibi aksesuarlarla bir araya gelerek ortaya gerçek bir mobil cihaz çıkarıyor.</w:t>
      </w:r>
    </w:p>
    <w:p w14:paraId="0D5AD2D2" w14:textId="77777777" w:rsidR="000B4DFC" w:rsidRDefault="000B4DFC" w:rsidP="0050793C">
      <w:pPr>
        <w:rPr>
          <w:rFonts w:eastAsia="MS Mincho" w:cs="Times New Roman"/>
          <w:noProof/>
          <w:color w:val="000000"/>
          <w:sz w:val="20"/>
          <w:szCs w:val="20"/>
        </w:rPr>
      </w:pPr>
    </w:p>
    <w:p w14:paraId="2FB38085" w14:textId="77777777" w:rsidR="00F47149" w:rsidRDefault="00F47149" w:rsidP="00884AD1">
      <w:pPr>
        <w:pStyle w:val="GvdeMetni"/>
        <w:spacing w:line="278" w:lineRule="auto"/>
        <w:ind w:right="864"/>
        <w:rPr>
          <w:b/>
        </w:rPr>
      </w:pPr>
      <w:bookmarkStart w:id="0" w:name="_Hlk515006175"/>
    </w:p>
    <w:p w14:paraId="092B19BC" w14:textId="77777777" w:rsidR="001428F2" w:rsidRPr="00BB58E2" w:rsidRDefault="001428F2" w:rsidP="001428F2">
      <w:pPr>
        <w:jc w:val="both"/>
        <w:rPr>
          <w:b/>
          <w:bCs/>
          <w:sz w:val="18"/>
          <w:szCs w:val="18"/>
        </w:rPr>
      </w:pPr>
      <w:proofErr w:type="spellStart"/>
      <w:r w:rsidRPr="00BB58E2">
        <w:rPr>
          <w:b/>
          <w:bCs/>
          <w:sz w:val="18"/>
          <w:szCs w:val="18"/>
        </w:rPr>
        <w:t>İlgili</w:t>
      </w:r>
      <w:proofErr w:type="spellEnd"/>
      <w:r w:rsidRPr="00BB58E2">
        <w:rPr>
          <w:b/>
          <w:bCs/>
          <w:sz w:val="18"/>
          <w:szCs w:val="18"/>
        </w:rPr>
        <w:t xml:space="preserve"> </w:t>
      </w:r>
      <w:proofErr w:type="spellStart"/>
      <w:proofErr w:type="gramStart"/>
      <w:r w:rsidRPr="00BB58E2">
        <w:rPr>
          <w:b/>
          <w:bCs/>
          <w:sz w:val="18"/>
          <w:szCs w:val="18"/>
        </w:rPr>
        <w:t>kişi</w:t>
      </w:r>
      <w:proofErr w:type="spellEnd"/>
      <w:proofErr w:type="gramEnd"/>
      <w:r w:rsidRPr="00BB58E2">
        <w:rPr>
          <w:b/>
          <w:bCs/>
          <w:sz w:val="18"/>
          <w:szCs w:val="18"/>
        </w:rPr>
        <w:t>:</w:t>
      </w:r>
    </w:p>
    <w:p w14:paraId="5586E8EF" w14:textId="77777777" w:rsidR="001428F2" w:rsidRPr="00BB58E2" w:rsidRDefault="001428F2" w:rsidP="001428F2">
      <w:pPr>
        <w:jc w:val="both"/>
        <w:rPr>
          <w:sz w:val="18"/>
          <w:szCs w:val="18"/>
        </w:rPr>
      </w:pPr>
      <w:r w:rsidRPr="00BB58E2">
        <w:rPr>
          <w:sz w:val="18"/>
          <w:szCs w:val="18"/>
        </w:rPr>
        <w:t>Önder Kalkancı</w:t>
      </w:r>
    </w:p>
    <w:p w14:paraId="33A2F609" w14:textId="77777777" w:rsidR="001428F2" w:rsidRPr="00BB58E2" w:rsidRDefault="001428F2" w:rsidP="001428F2">
      <w:pPr>
        <w:jc w:val="both"/>
        <w:rPr>
          <w:sz w:val="18"/>
          <w:szCs w:val="18"/>
        </w:rPr>
      </w:pPr>
      <w:r w:rsidRPr="00BB58E2">
        <w:rPr>
          <w:sz w:val="18"/>
          <w:szCs w:val="18"/>
        </w:rPr>
        <w:t xml:space="preserve">Marjinal </w:t>
      </w:r>
      <w:proofErr w:type="spellStart"/>
      <w:r w:rsidRPr="00BB58E2">
        <w:rPr>
          <w:sz w:val="18"/>
          <w:szCs w:val="18"/>
        </w:rPr>
        <w:t>PorterNovelli</w:t>
      </w:r>
      <w:proofErr w:type="spellEnd"/>
    </w:p>
    <w:p w14:paraId="0DC58F9D" w14:textId="77777777" w:rsidR="001428F2" w:rsidRPr="00BB58E2" w:rsidRDefault="001428F2" w:rsidP="001428F2">
      <w:pPr>
        <w:jc w:val="both"/>
        <w:rPr>
          <w:sz w:val="18"/>
          <w:szCs w:val="18"/>
        </w:rPr>
      </w:pPr>
      <w:r w:rsidRPr="00BB58E2">
        <w:rPr>
          <w:sz w:val="18"/>
          <w:szCs w:val="18"/>
        </w:rPr>
        <w:t>(212) 219 29 71</w:t>
      </w:r>
    </w:p>
    <w:p w14:paraId="6F23336D" w14:textId="77777777" w:rsidR="001428F2" w:rsidRPr="00BB58E2" w:rsidRDefault="001428F2" w:rsidP="001428F2">
      <w:pPr>
        <w:jc w:val="both"/>
        <w:rPr>
          <w:color w:val="808080"/>
          <w:sz w:val="18"/>
          <w:szCs w:val="18"/>
          <w:u w:val="single"/>
        </w:rPr>
      </w:pPr>
      <w:hyperlink r:id="rId14" w:history="1">
        <w:r w:rsidRPr="00BB58E2">
          <w:rPr>
            <w:rStyle w:val="Kpr"/>
            <w:sz w:val="18"/>
            <w:szCs w:val="18"/>
          </w:rPr>
          <w:t>onderk@marjinal.com.tr</w:t>
        </w:r>
      </w:hyperlink>
    </w:p>
    <w:p w14:paraId="662DAA6F" w14:textId="77777777" w:rsidR="001428F2" w:rsidRDefault="001428F2" w:rsidP="00884AD1">
      <w:pPr>
        <w:pStyle w:val="GvdeMetni"/>
        <w:spacing w:line="278" w:lineRule="auto"/>
        <w:ind w:right="864"/>
        <w:rPr>
          <w:b/>
        </w:rPr>
      </w:pPr>
    </w:p>
    <w:p w14:paraId="353F819E" w14:textId="77777777" w:rsidR="00F47149" w:rsidRDefault="00F47149" w:rsidP="00884AD1">
      <w:pPr>
        <w:pStyle w:val="GvdeMetni"/>
        <w:spacing w:line="278" w:lineRule="auto"/>
        <w:ind w:right="864"/>
        <w:rPr>
          <w:b/>
        </w:rPr>
      </w:pPr>
      <w:bookmarkStart w:id="1" w:name="_GoBack"/>
      <w:bookmarkEnd w:id="1"/>
    </w:p>
    <w:bookmarkEnd w:id="0"/>
    <w:p w14:paraId="66FE9A1A" w14:textId="77777777" w:rsidR="007A7762" w:rsidRPr="00DF15D5" w:rsidRDefault="007A7762" w:rsidP="007A7762">
      <w:pPr>
        <w:pStyle w:val="GvdeMetni"/>
        <w:spacing w:line="278" w:lineRule="auto"/>
        <w:ind w:right="864"/>
        <w:rPr>
          <w:b/>
          <w:lang w:val="tr-TR"/>
        </w:rPr>
      </w:pPr>
      <w:r w:rsidRPr="00DF15D5">
        <w:rPr>
          <w:b/>
          <w:lang w:val="tr-TR"/>
        </w:rPr>
        <w:t>Panasonic System Communications Company Europe (PSCEU) hakkında</w:t>
      </w:r>
    </w:p>
    <w:p w14:paraId="506AD134" w14:textId="77777777" w:rsidR="007A7762" w:rsidRDefault="007A7762" w:rsidP="007A7762">
      <w:pPr>
        <w:pStyle w:val="GvdeMetni"/>
        <w:spacing w:line="278" w:lineRule="auto"/>
        <w:ind w:right="864"/>
        <w:rPr>
          <w:lang w:val="en-GB" w:eastAsia="en-GB"/>
        </w:rPr>
      </w:pPr>
    </w:p>
    <w:p w14:paraId="2CE8981A" w14:textId="77777777" w:rsidR="007A7762" w:rsidRPr="00DF15D5" w:rsidRDefault="007A7762" w:rsidP="007A7762">
      <w:pPr>
        <w:pStyle w:val="GvdeMetni"/>
        <w:spacing w:line="278" w:lineRule="auto"/>
        <w:ind w:right="864"/>
        <w:rPr>
          <w:lang w:val="tr-TR" w:eastAsia="en-GB"/>
        </w:rPr>
      </w:pPr>
      <w:r w:rsidRPr="008E2D20">
        <w:rPr>
          <w:lang w:val="tr-TR" w:eastAsia="en-GB"/>
        </w:rPr>
        <w:t>Panasonic Systems Communications Company Europe (PSCEU) teknolojinin arka planda uyum içinde çalışmasını ve şirketlerin özgürce çalışarak başarıya ulaşmalarını kendisine görev edinmektedir. PSCEU’ya göre teknoloji her şeyden önce kusursuz bir işlev göstermelidir. Teknolojik yeteneklerinin arka planda uyum içinde çalıştığına güvenerek</w:t>
      </w:r>
      <w:r>
        <w:rPr>
          <w:lang w:val="tr-TR" w:eastAsia="en-GB"/>
        </w:rPr>
        <w:t xml:space="preserve"> </w:t>
      </w:r>
      <w:r w:rsidRPr="008E2D20">
        <w:rPr>
          <w:lang w:val="tr-TR" w:eastAsia="en-GB"/>
        </w:rPr>
        <w:t>sadece müşterilerine odaklanan şirketler başarılı olabilirler. Bu yüzden P</w:t>
      </w:r>
      <w:r>
        <w:rPr>
          <w:lang w:val="tr-TR" w:eastAsia="en-GB"/>
        </w:rPr>
        <w:t>SCEU</w:t>
      </w:r>
      <w:r w:rsidRPr="008E2D20">
        <w:rPr>
          <w:lang w:val="tr-TR" w:eastAsia="en-GB"/>
        </w:rPr>
        <w:t>, kurumsal başarı için itici güç olarak, kendisini, müşterilerinin çalışma şekilleriyle son derece uyumlu ve neredeyse görünmez bir şekilde çalışan ürün ve çözümleri geliştirmeye adamaktadır.</w:t>
      </w:r>
      <w:r>
        <w:rPr>
          <w:lang w:val="tr-TR" w:eastAsia="en-GB"/>
        </w:rPr>
        <w:t xml:space="preserve">  </w:t>
      </w:r>
    </w:p>
    <w:p w14:paraId="721FD99C" w14:textId="77777777" w:rsidR="007A7762" w:rsidRPr="00EF3F68" w:rsidRDefault="007A7762" w:rsidP="007A7762">
      <w:pPr>
        <w:pStyle w:val="GvdeMetni"/>
        <w:spacing w:line="278" w:lineRule="auto"/>
        <w:ind w:right="864"/>
        <w:rPr>
          <w:b/>
          <w:lang w:val="tr-TR"/>
        </w:rPr>
      </w:pPr>
      <w:r w:rsidRPr="00EF3F68">
        <w:rPr>
          <w:b/>
          <w:lang w:val="tr-TR"/>
        </w:rPr>
        <w:br/>
      </w:r>
    </w:p>
    <w:p w14:paraId="4AEC3067" w14:textId="77777777" w:rsidR="007A7762" w:rsidRPr="00922C7B" w:rsidRDefault="007A7762" w:rsidP="007A7762">
      <w:pPr>
        <w:pStyle w:val="GvdeMetni"/>
        <w:spacing w:line="278" w:lineRule="auto"/>
        <w:ind w:right="864"/>
        <w:rPr>
          <w:b/>
          <w:lang w:val="tr-TR"/>
        </w:rPr>
      </w:pPr>
      <w:bookmarkStart w:id="2" w:name="_Hlk514830306"/>
      <w:r w:rsidRPr="00922C7B">
        <w:rPr>
          <w:b/>
          <w:lang w:val="tr-TR"/>
        </w:rPr>
        <w:t xml:space="preserve">PSCEU altı ürün kategorisinden </w:t>
      </w:r>
      <w:r>
        <w:rPr>
          <w:b/>
          <w:lang w:val="tr-TR"/>
        </w:rPr>
        <w:t>oluşmaktadır</w:t>
      </w:r>
      <w:r w:rsidRPr="00922C7B">
        <w:rPr>
          <w:b/>
          <w:lang w:val="tr-TR"/>
        </w:rPr>
        <w:t>:</w:t>
      </w:r>
    </w:p>
    <w:p w14:paraId="6209CDA3" w14:textId="77777777" w:rsidR="007A7762" w:rsidRPr="00EF3F68" w:rsidRDefault="007A7762" w:rsidP="007A7762">
      <w:pPr>
        <w:pStyle w:val="GvdeMetni"/>
        <w:widowControl/>
        <w:spacing w:line="276" w:lineRule="auto"/>
        <w:ind w:right="864"/>
        <w:rPr>
          <w:lang w:val="tr-TR"/>
        </w:rPr>
      </w:pPr>
    </w:p>
    <w:p w14:paraId="2D22C779" w14:textId="77777777" w:rsidR="007A7762" w:rsidRPr="008E2D20" w:rsidRDefault="007A7762" w:rsidP="007A7762">
      <w:pPr>
        <w:pStyle w:val="GvdeMetni"/>
        <w:widowControl/>
        <w:numPr>
          <w:ilvl w:val="0"/>
          <w:numId w:val="3"/>
        </w:numPr>
        <w:spacing w:line="276" w:lineRule="auto"/>
        <w:ind w:left="270" w:right="864" w:hanging="270"/>
        <w:rPr>
          <w:lang w:val="tr-TR"/>
        </w:rPr>
      </w:pPr>
      <w:r>
        <w:rPr>
          <w:lang w:val="tr-TR"/>
        </w:rPr>
        <w:t>Uzaktan kamera, stüdyo kamera ve ENG P2HD’lerde mükemmel bir fiyat-performans ve s</w:t>
      </w:r>
      <w:r w:rsidRPr="009D4323">
        <w:rPr>
          <w:lang w:val="tr-TR"/>
        </w:rPr>
        <w:t xml:space="preserve">orunsuz </w:t>
      </w:r>
      <w:r>
        <w:rPr>
          <w:lang w:val="tr-TR"/>
        </w:rPr>
        <w:t xml:space="preserve">işlem sağlayan </w:t>
      </w:r>
      <w:r w:rsidRPr="009D4323">
        <w:rPr>
          <w:b/>
          <w:lang w:val="tr-TR"/>
        </w:rPr>
        <w:t>Yayın &amp; ProAV</w:t>
      </w:r>
      <w:r>
        <w:rPr>
          <w:lang w:val="tr-TR"/>
        </w:rPr>
        <w:t xml:space="preserve">, hikâyeyi en yüksek kaliteli ürün ve çözümlerle anlatma özgürlüğü sunar. VariCam’in sinema kamera modelleri ve EVA1’in gerçek 4K ve Yüksek Dinamik Aralık (HDR) desteğiyle olan uyumu; bu ürünleri sinema, </w:t>
      </w:r>
      <w:r w:rsidRPr="008E2D20">
        <w:rPr>
          <w:lang w:val="tr-TR"/>
        </w:rPr>
        <w:t>televizyon, belgesel ve canlı etkinlik prodüksiyonu için en uygun çözüm yapmaktadır.</w:t>
      </w:r>
    </w:p>
    <w:p w14:paraId="2A4B3DF5" w14:textId="77777777" w:rsidR="007A7762" w:rsidRPr="00EF3F68" w:rsidRDefault="007A7762" w:rsidP="007A7762">
      <w:pPr>
        <w:pStyle w:val="ListeParagraf"/>
        <w:rPr>
          <w:rFonts w:ascii="Calibri" w:eastAsiaTheme="minorEastAsia" w:hAnsi="Calibri" w:cs="Calibri"/>
          <w:lang w:val="tr-TR"/>
        </w:rPr>
      </w:pPr>
    </w:p>
    <w:p w14:paraId="2394A10B" w14:textId="77777777" w:rsidR="007A7762" w:rsidRPr="008E2D20" w:rsidRDefault="007A7762" w:rsidP="007A7762">
      <w:pPr>
        <w:pStyle w:val="GvdeMetni"/>
        <w:widowControl/>
        <w:numPr>
          <w:ilvl w:val="0"/>
          <w:numId w:val="3"/>
        </w:numPr>
        <w:spacing w:line="276" w:lineRule="auto"/>
        <w:ind w:left="270" w:right="864" w:hanging="270"/>
        <w:rPr>
          <w:lang w:val="tr-TR"/>
        </w:rPr>
      </w:pPr>
      <w:r w:rsidRPr="008E2D20">
        <w:rPr>
          <w:lang w:val="tr-TR"/>
        </w:rPr>
        <w:t xml:space="preserve">Dünyanın önde gelen telefon sistemleri, SIP terminal cihazları ve profesyonel ağ tarayıcılarını sunan </w:t>
      </w:r>
      <w:r w:rsidRPr="008E2D20">
        <w:rPr>
          <w:b/>
          <w:lang w:val="tr-TR"/>
        </w:rPr>
        <w:t>İletişim Çözümleri</w:t>
      </w:r>
      <w:r w:rsidRPr="008E2D20">
        <w:rPr>
          <w:lang w:val="tr-TR"/>
        </w:rPr>
        <w:t>, bağlantı yerine iletişime odaklanma özgürlüğü sunmaktadır.</w:t>
      </w:r>
    </w:p>
    <w:p w14:paraId="17F2EFF3" w14:textId="77777777" w:rsidR="007A7762" w:rsidRPr="00EF3F68" w:rsidRDefault="007A7762" w:rsidP="007A7762">
      <w:pPr>
        <w:pStyle w:val="GvdeMetni"/>
        <w:widowControl/>
        <w:spacing w:line="276" w:lineRule="auto"/>
        <w:ind w:right="864"/>
        <w:rPr>
          <w:rFonts w:eastAsiaTheme="minorEastAsia"/>
          <w:lang w:val="tr-TR"/>
        </w:rPr>
      </w:pPr>
    </w:p>
    <w:p w14:paraId="5DEC05A8" w14:textId="77777777" w:rsidR="007A7762" w:rsidRPr="008E2D20" w:rsidRDefault="007A7762" w:rsidP="007A7762">
      <w:pPr>
        <w:pStyle w:val="GvdeMetni"/>
        <w:widowControl/>
        <w:numPr>
          <w:ilvl w:val="0"/>
          <w:numId w:val="3"/>
        </w:numPr>
        <w:spacing w:line="276" w:lineRule="auto"/>
        <w:ind w:left="270" w:right="864" w:hanging="270"/>
        <w:rPr>
          <w:rFonts w:eastAsiaTheme="minorEastAsia"/>
          <w:lang w:val="tr-TR"/>
        </w:rPr>
      </w:pPr>
      <w:r w:rsidRPr="00F729F1">
        <w:rPr>
          <w:bCs/>
          <w:lang w:val="tr-TR"/>
        </w:rPr>
        <w:t xml:space="preserve">Toughbook dayanıklı </w:t>
      </w:r>
      <w:r>
        <w:rPr>
          <w:bCs/>
          <w:lang w:val="tr-TR"/>
        </w:rPr>
        <w:t>dizüstü bilgisayar</w:t>
      </w:r>
      <w:r w:rsidRPr="00F729F1">
        <w:rPr>
          <w:bCs/>
          <w:lang w:val="tr-TR"/>
        </w:rPr>
        <w:t>, kurumsal tablet</w:t>
      </w:r>
      <w:r>
        <w:rPr>
          <w:bCs/>
          <w:lang w:val="tr-TR"/>
        </w:rPr>
        <w:t>, el terminalleri</w:t>
      </w:r>
      <w:r w:rsidRPr="00F729F1">
        <w:rPr>
          <w:bCs/>
          <w:lang w:val="tr-TR"/>
        </w:rPr>
        <w:t xml:space="preserve"> ve elektronik satış noktası (EPOS) sistemleriyle mobil çalışanlar</w:t>
      </w:r>
      <w:r>
        <w:rPr>
          <w:bCs/>
          <w:lang w:val="tr-TR"/>
        </w:rPr>
        <w:t>ın</w:t>
      </w:r>
      <w:r w:rsidRPr="00F729F1">
        <w:rPr>
          <w:bCs/>
          <w:lang w:val="tr-TR"/>
        </w:rPr>
        <w:t xml:space="preserve"> </w:t>
      </w:r>
      <w:r>
        <w:rPr>
          <w:bCs/>
          <w:lang w:val="tr-TR"/>
        </w:rPr>
        <w:t xml:space="preserve">verimliliklerini artırmasına yardımcı olan </w:t>
      </w:r>
      <w:r w:rsidRPr="00F729F1">
        <w:rPr>
          <w:b/>
          <w:bCs/>
          <w:lang w:val="tr-TR"/>
        </w:rPr>
        <w:t>Kurumsal Mobil Çözümler</w:t>
      </w:r>
      <w:r>
        <w:rPr>
          <w:bCs/>
          <w:lang w:val="tr-TR"/>
        </w:rPr>
        <w:t xml:space="preserve">. Avrupa’da pazar lideri olarak Panasonic’in dayanıklı dizüstü bilgisayar ve tablet satışlarında 2017 yılında yüzde 57’lik pazar payı bulunmaktadır (VDC </w:t>
      </w:r>
      <w:r>
        <w:rPr>
          <w:bCs/>
          <w:lang w:val="tr-TR"/>
        </w:rPr>
        <w:lastRenderedPageBreak/>
        <w:t>Research, Mart 2018).</w:t>
      </w:r>
      <w:r w:rsidRPr="00F729F1">
        <w:rPr>
          <w:lang w:val="tr-TR"/>
        </w:rPr>
        <w:br/>
      </w:r>
      <w:bookmarkStart w:id="3" w:name="_Hlk520803122"/>
    </w:p>
    <w:p w14:paraId="42A1E9B4" w14:textId="77777777" w:rsidR="007A7762" w:rsidRDefault="007A7762" w:rsidP="007A7762">
      <w:pPr>
        <w:pStyle w:val="GvdeMetni"/>
        <w:widowControl/>
        <w:numPr>
          <w:ilvl w:val="0"/>
          <w:numId w:val="3"/>
        </w:numPr>
        <w:spacing w:line="276" w:lineRule="auto"/>
        <w:ind w:left="270" w:right="864" w:hanging="270"/>
        <w:rPr>
          <w:lang w:val="tr-TR"/>
        </w:rPr>
      </w:pPr>
      <w:r w:rsidRPr="00B2758C">
        <w:rPr>
          <w:lang w:val="tr-TR"/>
        </w:rPr>
        <w:t xml:space="preserve">Kullanıcılarına tıp, yaşam bilimleri, ProAV ve endüstri uygulamaları üreten </w:t>
      </w:r>
      <w:r w:rsidRPr="000D1F11">
        <w:rPr>
          <w:b/>
          <w:lang w:val="tr-TR"/>
        </w:rPr>
        <w:t>Endüstriyel Tıbbi Vizyon</w:t>
      </w:r>
      <w:r w:rsidRPr="00B2758C">
        <w:rPr>
          <w:lang w:val="tr-TR"/>
        </w:rPr>
        <w:t>. Ürün portföyü, tamamlanmış ve OEM kamera çözümleri sunarak; kullanıcılarına görülemeyeni görme özgürlüğünü sunmaktadır.</w:t>
      </w:r>
    </w:p>
    <w:p w14:paraId="588F78E7" w14:textId="77777777" w:rsidR="007A7762" w:rsidRPr="00EF3F68" w:rsidRDefault="007A7762" w:rsidP="007A7762">
      <w:pPr>
        <w:pStyle w:val="ListeParagraf"/>
        <w:rPr>
          <w:lang w:val="tr-TR"/>
        </w:rPr>
      </w:pPr>
    </w:p>
    <w:p w14:paraId="131E1FF2" w14:textId="77777777" w:rsidR="007A7762" w:rsidRPr="001344EA" w:rsidRDefault="007A7762" w:rsidP="007A7762">
      <w:pPr>
        <w:pStyle w:val="GvdeMetni"/>
        <w:widowControl/>
        <w:numPr>
          <w:ilvl w:val="0"/>
          <w:numId w:val="3"/>
        </w:numPr>
        <w:spacing w:line="276" w:lineRule="auto"/>
        <w:ind w:left="270" w:right="864" w:hanging="270"/>
        <w:rPr>
          <w:lang w:val="tr-TR"/>
        </w:rPr>
      </w:pPr>
      <w:r w:rsidRPr="001344EA">
        <w:rPr>
          <w:lang w:val="tr-TR"/>
        </w:rPr>
        <w:t xml:space="preserve">Kanıtlanmış bir kalite sunan CCTV görüntüsü mirası üzerine kurulan </w:t>
      </w:r>
      <w:r w:rsidRPr="001344EA">
        <w:rPr>
          <w:b/>
          <w:lang w:val="tr-TR"/>
        </w:rPr>
        <w:t>Güvenlik Çözümleri</w:t>
      </w:r>
      <w:r w:rsidRPr="001344EA">
        <w:rPr>
          <w:lang w:val="tr-TR"/>
        </w:rPr>
        <w:t>.</w:t>
      </w:r>
      <w:r>
        <w:rPr>
          <w:lang w:val="tr-TR"/>
        </w:rPr>
        <w:t xml:space="preserve"> Son derece güvenilir, gelişmiş teknolojik kamera ve görüntü kaydetme sistemlerini kullanan çözümler, tüm çevresel şartlarda en yüksek görüntü kalitesi sunarak kullanıcılarına güvende hissetme özgürlüğü sunmaktadır.</w:t>
      </w:r>
    </w:p>
    <w:bookmarkEnd w:id="3"/>
    <w:p w14:paraId="05BC3B38" w14:textId="77777777" w:rsidR="007A7762" w:rsidRPr="00EF3F68" w:rsidRDefault="007A7762" w:rsidP="007A7762">
      <w:pPr>
        <w:pStyle w:val="ListeParagraf"/>
        <w:rPr>
          <w:rFonts w:ascii="Calibri" w:eastAsiaTheme="minorEastAsia" w:hAnsi="Calibri" w:cs="Calibri"/>
          <w:lang w:val="tr-TR"/>
        </w:rPr>
      </w:pPr>
    </w:p>
    <w:p w14:paraId="21387E94" w14:textId="77777777" w:rsidR="007A7762" w:rsidRPr="000D1F11" w:rsidRDefault="007A7762" w:rsidP="007A7762">
      <w:pPr>
        <w:pStyle w:val="GvdeMetni"/>
        <w:widowControl/>
        <w:numPr>
          <w:ilvl w:val="0"/>
          <w:numId w:val="3"/>
        </w:numPr>
        <w:spacing w:line="276" w:lineRule="auto"/>
        <w:ind w:left="270" w:right="864" w:hanging="270"/>
        <w:rPr>
          <w:lang w:val="tr-TR"/>
        </w:rPr>
      </w:pPr>
      <w:r w:rsidRPr="000D1F11">
        <w:rPr>
          <w:lang w:val="tr-TR"/>
        </w:rPr>
        <w:t>Profesyonel</w:t>
      </w:r>
      <w:r>
        <w:rPr>
          <w:lang w:val="tr-TR"/>
        </w:rPr>
        <w:t xml:space="preserve"> görüntü ve projektör yelpazesi sunan ve Görsel İşitsel profesyonellerine yaratma özgürlüğü sağlayan </w:t>
      </w:r>
      <w:r w:rsidRPr="000D1F11">
        <w:rPr>
          <w:b/>
          <w:lang w:val="tr-TR"/>
        </w:rPr>
        <w:t>Görsel Sistem Çözümleri</w:t>
      </w:r>
      <w:r>
        <w:rPr>
          <w:lang w:val="tr-TR"/>
        </w:rPr>
        <w:t xml:space="preserve">. Pazarda yüzde </w:t>
      </w:r>
      <w:r w:rsidRPr="00BC6577">
        <w:rPr>
          <w:lang w:val="tr-TR"/>
        </w:rPr>
        <w:t xml:space="preserve">39 </w:t>
      </w:r>
      <w:r>
        <w:rPr>
          <w:lang w:val="tr-TR"/>
        </w:rPr>
        <w:t>pazar</w:t>
      </w:r>
      <w:r w:rsidRPr="00BC6577">
        <w:rPr>
          <w:lang w:val="tr-TR"/>
        </w:rPr>
        <w:t xml:space="preserve"> payı</w:t>
      </w:r>
      <w:r>
        <w:rPr>
          <w:lang w:val="tr-TR"/>
        </w:rPr>
        <w:t xml:space="preserve"> ile</w:t>
      </w:r>
      <w:r w:rsidRPr="00BC6577">
        <w:rPr>
          <w:lang w:val="tr-TR"/>
        </w:rPr>
        <w:t xml:space="preserve"> Avrupa’nın yüksek parlaklık projektörü pazarına liderlik etmektedir (Futuresource &gt;5klm FY17 Q3. 4K &amp; dijital kamera hariç).</w:t>
      </w:r>
    </w:p>
    <w:p w14:paraId="0F5CC631" w14:textId="77777777" w:rsidR="007A7762" w:rsidRPr="00EF3F68" w:rsidRDefault="007A7762" w:rsidP="007A7762">
      <w:pPr>
        <w:pStyle w:val="GvdeMetni"/>
        <w:spacing w:line="276" w:lineRule="auto"/>
        <w:ind w:right="864"/>
        <w:rPr>
          <w:lang w:val="tr-TR"/>
        </w:rPr>
      </w:pPr>
    </w:p>
    <w:bookmarkEnd w:id="2"/>
    <w:p w14:paraId="752BF1C8" w14:textId="77777777" w:rsidR="007A7762" w:rsidRPr="00551FE6" w:rsidRDefault="007A7762" w:rsidP="007A7762">
      <w:pPr>
        <w:pStyle w:val="GvdeMetni"/>
        <w:spacing w:line="278" w:lineRule="auto"/>
        <w:ind w:right="864"/>
        <w:rPr>
          <w:kern w:val="3"/>
          <w:lang w:val="tr-TR" w:eastAsia="en-GB"/>
        </w:rPr>
      </w:pPr>
    </w:p>
    <w:p w14:paraId="31E77766" w14:textId="77777777" w:rsidR="007A7762" w:rsidRPr="00F729F1" w:rsidRDefault="007A7762" w:rsidP="007A7762">
      <w:pPr>
        <w:pStyle w:val="GvdeMetni"/>
        <w:spacing w:line="278" w:lineRule="auto"/>
        <w:ind w:right="864"/>
        <w:rPr>
          <w:b/>
          <w:kern w:val="3"/>
          <w:lang w:val="tr-TR" w:eastAsia="en-GB"/>
        </w:rPr>
      </w:pPr>
      <w:r w:rsidRPr="00F729F1">
        <w:rPr>
          <w:b/>
          <w:kern w:val="3"/>
          <w:lang w:val="tr-TR" w:eastAsia="en-GB"/>
        </w:rPr>
        <w:t>Panasonic hakkında</w:t>
      </w:r>
    </w:p>
    <w:p w14:paraId="17DC53B5" w14:textId="77777777" w:rsidR="007A7762" w:rsidRPr="00063FE5" w:rsidRDefault="007A7762" w:rsidP="007A7762">
      <w:pPr>
        <w:pStyle w:val="GvdeMetni"/>
        <w:spacing w:line="278" w:lineRule="auto"/>
        <w:ind w:right="864"/>
        <w:rPr>
          <w:rFonts w:asciiTheme="minorHAnsi" w:eastAsiaTheme="minorHAnsi" w:hAnsiTheme="minorHAnsi" w:cstheme="minorBidi"/>
          <w:color w:val="000000" w:themeColor="text1"/>
        </w:rPr>
      </w:pPr>
      <w:r w:rsidRPr="00F729F1">
        <w:rPr>
          <w:kern w:val="3"/>
          <w:lang w:val="tr-TR" w:eastAsia="en-GB"/>
        </w:rPr>
        <w:t xml:space="preserve">Panasonic Corporation, tüketici elektroniği, konut, otomotiv ve B2B işletmelerindeki müşteriler için çeşitli elektronik teknolojileri ve çözümleriyle bir dünya lideridir. 2018 yılında 100. kuruluş yıldönümünü kutlayan şirket, dünya çapında yaygınlaşarak </w:t>
      </w:r>
      <w:r>
        <w:rPr>
          <w:kern w:val="3"/>
          <w:lang w:val="tr-TR" w:eastAsia="en-GB"/>
        </w:rPr>
        <w:t>591</w:t>
      </w:r>
      <w:r w:rsidRPr="00F729F1">
        <w:rPr>
          <w:kern w:val="3"/>
          <w:lang w:val="tr-TR" w:eastAsia="en-GB"/>
        </w:rPr>
        <w:t xml:space="preserve"> yan kuruluşu ve </w:t>
      </w:r>
      <w:r>
        <w:rPr>
          <w:kern w:val="3"/>
          <w:lang w:val="tr-TR" w:eastAsia="en-GB"/>
        </w:rPr>
        <w:t>88</w:t>
      </w:r>
      <w:r w:rsidRPr="00F729F1">
        <w:rPr>
          <w:kern w:val="3"/>
          <w:lang w:val="tr-TR" w:eastAsia="en-GB"/>
        </w:rPr>
        <w:t xml:space="preserve"> bağlı şirketiyle dünya çapında faaliyet göstermektedir. Şirket 31 Mart 201</w:t>
      </w:r>
      <w:r>
        <w:rPr>
          <w:kern w:val="3"/>
          <w:lang w:val="tr-TR" w:eastAsia="en-GB"/>
        </w:rPr>
        <w:t>8</w:t>
      </w:r>
      <w:r w:rsidRPr="00F729F1">
        <w:rPr>
          <w:kern w:val="3"/>
          <w:lang w:val="tr-TR" w:eastAsia="en-GB"/>
        </w:rPr>
        <w:t xml:space="preserve"> tarihinde sona eren mali yıl için 61,4 milyar Euro değerinde net satış açıklamıştır. Bölgesel hatları boyunca inovasyonlarıyla yeni değerlerin peşinde</w:t>
      </w:r>
      <w:r>
        <w:rPr>
          <w:kern w:val="3"/>
          <w:lang w:val="tr-TR" w:eastAsia="en-GB"/>
        </w:rPr>
        <w:t>n</w:t>
      </w:r>
      <w:r w:rsidRPr="00F729F1">
        <w:rPr>
          <w:kern w:val="3"/>
          <w:lang w:val="tr-TR" w:eastAsia="en-GB"/>
        </w:rPr>
        <w:t xml:space="preserve"> gitme kararlılığına sahip olan Panasonic, müşterileri için daha iyi bir hayat ve daha iyi bir dünya yaratma çabası içerisindedir. Daha fazla bilgi için: </w:t>
      </w:r>
      <w:hyperlink r:id="rId15" w:history="1">
        <w:r w:rsidRPr="00B2758C">
          <w:rPr>
            <w:rStyle w:val="Kpr"/>
            <w:kern w:val="3"/>
            <w:sz w:val="18"/>
            <w:lang w:val="tr-TR" w:eastAsia="en-GB"/>
          </w:rPr>
          <w:t>http://www.panasonic.com/global</w:t>
        </w:r>
      </w:hyperlink>
    </w:p>
    <w:p w14:paraId="7A83FD73" w14:textId="77777777" w:rsidR="007A7762" w:rsidRPr="00C066A2" w:rsidRDefault="007A7762" w:rsidP="007A7762">
      <w:pPr>
        <w:pStyle w:val="GvdeMetni"/>
        <w:spacing w:line="278" w:lineRule="auto"/>
        <w:ind w:right="864"/>
        <w:rPr>
          <w:rFonts w:asciiTheme="minorHAnsi" w:eastAsiaTheme="minorHAnsi" w:hAnsiTheme="minorHAnsi" w:cstheme="minorBidi"/>
          <w:color w:val="000000" w:themeColor="text1"/>
          <w:lang w:val="en-GB"/>
        </w:rPr>
      </w:pPr>
    </w:p>
    <w:p w14:paraId="44D469D6" w14:textId="77777777" w:rsidR="00063FE5" w:rsidRPr="00063FE5" w:rsidRDefault="00063FE5" w:rsidP="007A7762">
      <w:pPr>
        <w:pStyle w:val="GvdeMetni"/>
        <w:spacing w:line="278" w:lineRule="auto"/>
        <w:ind w:right="864"/>
        <w:rPr>
          <w:rFonts w:asciiTheme="minorHAnsi" w:eastAsiaTheme="minorHAnsi" w:hAnsiTheme="minorHAnsi" w:cstheme="minorBidi"/>
          <w:color w:val="000000" w:themeColor="text1"/>
        </w:rPr>
      </w:pPr>
    </w:p>
    <w:sectPr w:rsidR="00063FE5" w:rsidRPr="00063FE5" w:rsidSect="007A7762">
      <w:type w:val="continuous"/>
      <w:pgSz w:w="11910" w:h="16840"/>
      <w:pgMar w:top="2515" w:right="547" w:bottom="274" w:left="547" w:header="576" w:footer="562" w:gutter="0"/>
      <w:cols w:space="4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3D116" w14:textId="77777777" w:rsidR="003D2653" w:rsidRDefault="003D2653" w:rsidP="00F906AE">
      <w:r>
        <w:separator/>
      </w:r>
    </w:p>
  </w:endnote>
  <w:endnote w:type="continuationSeparator" w:id="0">
    <w:p w14:paraId="5E36BB18" w14:textId="77777777" w:rsidR="003D2653" w:rsidRDefault="003D2653" w:rsidP="00F90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MinionPro-Regular">
    <w:altName w:val="Times New Roman"/>
    <w:panose1 w:val="02040503050201020203"/>
    <w:charset w:val="00"/>
    <w:family w:val="auto"/>
    <w:pitch w:val="variable"/>
    <w:sig w:usb0="60000287" w:usb1="00000001"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24C0C" w14:textId="044C102A" w:rsidR="00EA2D66" w:rsidRDefault="00EA2D66">
    <w:pPr>
      <w:pStyle w:val="Altbilgi"/>
    </w:pPr>
    <w:r>
      <w:rPr>
        <w:noProof/>
        <w:lang w:val="tr-TR" w:eastAsia="tr-TR"/>
      </w:rPr>
      <w:drawing>
        <wp:inline distT="0" distB="0" distL="0" distR="0" wp14:anchorId="7514BDF2" wp14:editId="7175797A">
          <wp:extent cx="1419225" cy="3429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ghbook Toughpad Joint Logo_Horiz_Black.eps"/>
                  <pic:cNvPicPr/>
                </pic:nvPicPr>
                <pic:blipFill rotWithShape="1">
                  <a:blip r:embed="rId1">
                    <a:extLst>
                      <a:ext uri="{28A0092B-C50C-407E-A947-70E740481C1C}">
                        <a14:useLocalDpi xmlns:a14="http://schemas.microsoft.com/office/drawing/2010/main" val="0"/>
                      </a:ext>
                    </a:extLst>
                  </a:blip>
                  <a:srcRect l="-2" t="-25425" r="48671" b="-16268"/>
                  <a:stretch/>
                </pic:blipFill>
                <pic:spPr bwMode="auto">
                  <a:xfrm>
                    <a:off x="0" y="0"/>
                    <a:ext cx="1494674" cy="361129"/>
                  </a:xfrm>
                  <a:prstGeom prst="rect">
                    <a:avLst/>
                  </a:prstGeom>
                  <a:ln>
                    <a:noFill/>
                  </a:ln>
                  <a:extLst>
                    <a:ext uri="{53640926-AAD7-44D8-BBD7-CCE9431645EC}">
                      <a14:shadowObscured xmlns:a14="http://schemas.microsoft.com/office/drawing/2010/main"/>
                    </a:ext>
                  </a:extLst>
                </pic:spPr>
              </pic:pic>
            </a:graphicData>
          </a:graphic>
        </wp:inline>
      </w:drawing>
    </w:r>
    <w:r>
      <w:rPr>
        <w:noProof/>
        <w:lang w:val="tr-TR" w:eastAsia="tr-TR"/>
      </w:rPr>
      <mc:AlternateContent>
        <mc:Choice Requires="wpg">
          <w:drawing>
            <wp:anchor distT="0" distB="0" distL="114300" distR="114300" simplePos="0" relativeHeight="251660288" behindDoc="0" locked="0" layoutInCell="1" allowOverlap="1" wp14:anchorId="7037F781" wp14:editId="58DD14D2">
              <wp:simplePos x="0" y="0"/>
              <wp:positionH relativeFrom="page">
                <wp:posOffset>5222240</wp:posOffset>
              </wp:positionH>
              <wp:positionV relativeFrom="paragraph">
                <wp:posOffset>52070</wp:posOffset>
              </wp:positionV>
              <wp:extent cx="2340610" cy="241935"/>
              <wp:effectExtent l="0" t="0" r="0" b="12065"/>
              <wp:wrapThrough wrapText="bothSides">
                <wp:wrapPolygon edited="0">
                  <wp:start x="0" y="0"/>
                  <wp:lineTo x="0" y="20409"/>
                  <wp:lineTo x="21330" y="20409"/>
                  <wp:lineTo x="21330" y="0"/>
                  <wp:lineTo x="0" y="0"/>
                </wp:wrapPolygon>
              </wp:wrapThrough>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0610" cy="241935"/>
                        <a:chOff x="8220" y="15890"/>
                        <a:chExt cx="3686" cy="381"/>
                      </a:xfrm>
                    </wpg:grpSpPr>
                    <wps:wsp>
                      <wps:cNvPr id="10" name="Rectangle 2"/>
                      <wps:cNvSpPr>
                        <a:spLocks noChangeArrowheads="1"/>
                      </wps:cNvSpPr>
                      <wps:spPr bwMode="auto">
                        <a:xfrm>
                          <a:off x="8220" y="15890"/>
                          <a:ext cx="3686" cy="381"/>
                        </a:xfrm>
                        <a:prstGeom prst="rect">
                          <a:avLst/>
                        </a:prstGeom>
                        <a:solidFill>
                          <a:srgbClr val="006DA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322"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541"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249" y="15983"/>
                          <a:ext cx="448" cy="2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9786" y="15997"/>
                          <a:ext cx="159"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004" y="15997"/>
                          <a:ext cx="65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716" y="15997"/>
                          <a:ext cx="432"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166" y="15984"/>
                          <a:ext cx="172"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E645AE" id="Group 1" o:spid="_x0000_s1026" style="position:absolute;left:0;text-align:left;margin-left:411.2pt;margin-top:4.1pt;width:184.3pt;height:19.05pt;z-index:251660288;mso-position-horizontal-relative:page" coordorigin="8220,15890" coordsize="3686,3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">
              <v:rect id="Rectangle 2" o:spid="_x0000_s1027" style="position:absolute;left:8220;top:15890;width:3686;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" fillcolor="#006dad"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8322;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">
                <v:imagedata r:id="rId9" o:title=""/>
              </v:shape>
              <v:shape id="Picture 4" o:spid="_x0000_s1029" type="#_x0000_t75" style="position:absolute;left:8541;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">
                <v:imagedata r:id="rId10" o:title=""/>
              </v:shape>
              <v:shape id="Picture 5" o:spid="_x0000_s1030" type="#_x0000_t75" style="position:absolute;left:9249;top:15983;width:448;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">
                <v:imagedata r:id="rId11" o:title=""/>
              </v:shape>
              <v:shape id="Picture 6" o:spid="_x0000_s1031" type="#_x0000_t75" style="position:absolute;left:9786;top:15997;width:15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">
                <v:imagedata r:id="rId12" o:title=""/>
              </v:shape>
              <v:shape id="Picture 7" o:spid="_x0000_s1032" type="#_x0000_t75" style="position:absolute;left:10004;top:15997;width:656;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">
                <v:imagedata r:id="rId13" o:title=""/>
              </v:shape>
              <v:shape id="Picture 8" o:spid="_x0000_s1033" type="#_x0000_t75" style="position:absolute;left:10716;top:15997;width:432;height:1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">
                <v:imagedata r:id="rId14" o:title=""/>
              </v:shape>
              <v:shape id="Picture 9" o:spid="_x0000_s1034" type="#_x0000_t75" style="position:absolute;left:11166;top:15984;width:172;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">
                <v:imagedata r:id="rId15" o:title=""/>
              </v:shape>
              <w10:wrap type="through" anchorx="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9AF5FD" w14:textId="77777777" w:rsidR="003D2653" w:rsidRDefault="003D2653" w:rsidP="00F906AE">
      <w:r>
        <w:separator/>
      </w:r>
    </w:p>
  </w:footnote>
  <w:footnote w:type="continuationSeparator" w:id="0">
    <w:p w14:paraId="73161C1F" w14:textId="77777777" w:rsidR="003D2653" w:rsidRDefault="003D2653" w:rsidP="00F90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0A53F" w14:textId="6AF3A4CC" w:rsidR="00EA2D66" w:rsidRDefault="00EA2D66" w:rsidP="00574B80">
    <w:pPr>
      <w:spacing w:before="70"/>
      <w:jc w:val="right"/>
      <w:rPr>
        <w:color w:val="006DAD"/>
        <w:sz w:val="28"/>
      </w:rPr>
    </w:pPr>
    <w:r>
      <w:rPr>
        <w:noProof/>
        <w:color w:val="006DAD"/>
        <w:sz w:val="28"/>
        <w:lang w:val="tr-TR" w:eastAsia="tr-TR"/>
      </w:rPr>
      <w:drawing>
        <wp:anchor distT="0" distB="0" distL="114300" distR="114300" simplePos="0" relativeHeight="251662336" behindDoc="0" locked="0" layoutInCell="1" allowOverlap="1" wp14:anchorId="43D04A78" wp14:editId="26E6B6F1">
          <wp:simplePos x="0" y="0"/>
          <wp:positionH relativeFrom="page">
            <wp:posOffset>360045</wp:posOffset>
          </wp:positionH>
          <wp:positionV relativeFrom="page">
            <wp:posOffset>360045</wp:posOffset>
          </wp:positionV>
          <wp:extent cx="2159640" cy="622440"/>
          <wp:effectExtent l="0" t="0" r="0" b="0"/>
          <wp:wrapNone/>
          <wp:docPr id="18" name="Picture 18" descr="../../../../../1.%20Brand%20&amp;%20creative%20elements/3.%20Logos%20and%20Graphic%20Elements/bb-colour-vertical/BB-colour-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0Brand%20&amp;%20creative%20elements/3.%20Logos%20and%20Graphic%20Elements/bb-colour-vertical/BB-colour-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40" cy="622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6CC">
      <w:rPr>
        <w:color w:val="006DAD"/>
        <w:sz w:val="28"/>
      </w:rPr>
      <w:t>Basın bülteni</w:t>
    </w:r>
  </w:p>
  <w:p w14:paraId="1CA1C97E" w14:textId="77777777" w:rsidR="00EA2D66" w:rsidRDefault="00EA2D66" w:rsidP="00574B80">
    <w:pPr>
      <w:spacing w:before="70"/>
      <w:jc w:val="right"/>
      <w:rPr>
        <w:color w:val="231F20"/>
      </w:rPr>
    </w:pPr>
  </w:p>
  <w:p w14:paraId="05BBA03F" w14:textId="6F2CD6C7" w:rsidR="00EA2D66" w:rsidRPr="00C66BFB" w:rsidRDefault="00B216CC" w:rsidP="00574B80">
    <w:pPr>
      <w:spacing w:before="70"/>
      <w:jc w:val="right"/>
    </w:pPr>
    <w:r>
      <w:rPr>
        <w:color w:val="231F20"/>
      </w:rPr>
      <w:t>Kurumsal Mobil Çözümler</w:t>
    </w:r>
  </w:p>
  <w:p w14:paraId="09FF5094" w14:textId="77777777" w:rsidR="00EA2D66" w:rsidRDefault="00EA2D66" w:rsidP="00574B80">
    <w:pPr>
      <w:pStyle w:val="GvdeMetni"/>
      <w:rPr>
        <w:sz w:val="20"/>
      </w:rPr>
    </w:pPr>
  </w:p>
  <w:p w14:paraId="22C30061" w14:textId="77777777" w:rsidR="00EA2D66" w:rsidRDefault="00EA2D66" w:rsidP="00574B80">
    <w:pPr>
      <w:pStyle w:val="GvdeMetni"/>
      <w:rPr>
        <w:sz w:val="20"/>
      </w:rPr>
    </w:pPr>
  </w:p>
  <w:p w14:paraId="2DF24F13" w14:textId="77777777" w:rsidR="00EA2D66" w:rsidRDefault="00EA2D66" w:rsidP="00574B80">
    <w:pPr>
      <w:pStyle w:val="stbilgi"/>
    </w:pPr>
  </w:p>
  <w:p w14:paraId="41947BD1" w14:textId="77777777" w:rsidR="00EA2D66" w:rsidRPr="00574B80" w:rsidRDefault="00EA2D66" w:rsidP="00574B8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87A"/>
    <w:multiLevelType w:val="hybridMultilevel"/>
    <w:tmpl w:val="7834E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542D0"/>
    <w:multiLevelType w:val="hybridMultilevel"/>
    <w:tmpl w:val="D10A1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E74AD"/>
    <w:multiLevelType w:val="hybridMultilevel"/>
    <w:tmpl w:val="AB2AD7DE"/>
    <w:lvl w:ilvl="0" w:tplc="94BA41CC">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431ECA"/>
    <w:multiLevelType w:val="hybridMultilevel"/>
    <w:tmpl w:val="CDB8A71A"/>
    <w:lvl w:ilvl="0" w:tplc="0450C7C8">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41B46"/>
    <w:multiLevelType w:val="hybridMultilevel"/>
    <w:tmpl w:val="6D105B76"/>
    <w:lvl w:ilvl="0" w:tplc="E45A1058">
      <w:numFmt w:val="bullet"/>
      <w:lvlText w:val=""/>
      <w:lvlJc w:val="left"/>
      <w:pPr>
        <w:ind w:left="360" w:hanging="360"/>
      </w:pPr>
      <w:rPr>
        <w:rFonts w:ascii="Wingdings" w:eastAsiaTheme="minorEastAsia" w:hAnsi="Wingdings" w:cs="Aria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964136"/>
    <w:multiLevelType w:val="hybridMultilevel"/>
    <w:tmpl w:val="DD9C3516"/>
    <w:lvl w:ilvl="0" w:tplc="127EE1C4">
      <w:start w:val="1"/>
      <w:numFmt w:val="bullet"/>
      <w:lvlText w:val=""/>
      <w:lvlJc w:val="left"/>
      <w:pPr>
        <w:tabs>
          <w:tab w:val="num" w:pos="720"/>
        </w:tabs>
        <w:ind w:left="720" w:hanging="360"/>
      </w:pPr>
      <w:rPr>
        <w:rFonts w:ascii="Wingdings" w:hAnsi="Wingdings" w:hint="default"/>
      </w:rPr>
    </w:lvl>
    <w:lvl w:ilvl="1" w:tplc="9634F3A6" w:tentative="1">
      <w:start w:val="1"/>
      <w:numFmt w:val="bullet"/>
      <w:lvlText w:val=""/>
      <w:lvlJc w:val="left"/>
      <w:pPr>
        <w:tabs>
          <w:tab w:val="num" w:pos="1440"/>
        </w:tabs>
        <w:ind w:left="1440" w:hanging="360"/>
      </w:pPr>
      <w:rPr>
        <w:rFonts w:ascii="Wingdings" w:hAnsi="Wingdings" w:hint="default"/>
      </w:rPr>
    </w:lvl>
    <w:lvl w:ilvl="2" w:tplc="B2D40EEC" w:tentative="1">
      <w:start w:val="1"/>
      <w:numFmt w:val="bullet"/>
      <w:lvlText w:val=""/>
      <w:lvlJc w:val="left"/>
      <w:pPr>
        <w:tabs>
          <w:tab w:val="num" w:pos="2160"/>
        </w:tabs>
        <w:ind w:left="2160" w:hanging="360"/>
      </w:pPr>
      <w:rPr>
        <w:rFonts w:ascii="Wingdings" w:hAnsi="Wingdings" w:hint="default"/>
      </w:rPr>
    </w:lvl>
    <w:lvl w:ilvl="3" w:tplc="AF945CD2" w:tentative="1">
      <w:start w:val="1"/>
      <w:numFmt w:val="bullet"/>
      <w:lvlText w:val=""/>
      <w:lvlJc w:val="left"/>
      <w:pPr>
        <w:tabs>
          <w:tab w:val="num" w:pos="2880"/>
        </w:tabs>
        <w:ind w:left="2880" w:hanging="360"/>
      </w:pPr>
      <w:rPr>
        <w:rFonts w:ascii="Wingdings" w:hAnsi="Wingdings" w:hint="default"/>
      </w:rPr>
    </w:lvl>
    <w:lvl w:ilvl="4" w:tplc="8104EB18" w:tentative="1">
      <w:start w:val="1"/>
      <w:numFmt w:val="bullet"/>
      <w:lvlText w:val=""/>
      <w:lvlJc w:val="left"/>
      <w:pPr>
        <w:tabs>
          <w:tab w:val="num" w:pos="3600"/>
        </w:tabs>
        <w:ind w:left="3600" w:hanging="360"/>
      </w:pPr>
      <w:rPr>
        <w:rFonts w:ascii="Wingdings" w:hAnsi="Wingdings" w:hint="default"/>
      </w:rPr>
    </w:lvl>
    <w:lvl w:ilvl="5" w:tplc="C0120706" w:tentative="1">
      <w:start w:val="1"/>
      <w:numFmt w:val="bullet"/>
      <w:lvlText w:val=""/>
      <w:lvlJc w:val="left"/>
      <w:pPr>
        <w:tabs>
          <w:tab w:val="num" w:pos="4320"/>
        </w:tabs>
        <w:ind w:left="4320" w:hanging="360"/>
      </w:pPr>
      <w:rPr>
        <w:rFonts w:ascii="Wingdings" w:hAnsi="Wingdings" w:hint="default"/>
      </w:rPr>
    </w:lvl>
    <w:lvl w:ilvl="6" w:tplc="F2AE8CDC" w:tentative="1">
      <w:start w:val="1"/>
      <w:numFmt w:val="bullet"/>
      <w:lvlText w:val=""/>
      <w:lvlJc w:val="left"/>
      <w:pPr>
        <w:tabs>
          <w:tab w:val="num" w:pos="5040"/>
        </w:tabs>
        <w:ind w:left="5040" w:hanging="360"/>
      </w:pPr>
      <w:rPr>
        <w:rFonts w:ascii="Wingdings" w:hAnsi="Wingdings" w:hint="default"/>
      </w:rPr>
    </w:lvl>
    <w:lvl w:ilvl="7" w:tplc="3B52339E" w:tentative="1">
      <w:start w:val="1"/>
      <w:numFmt w:val="bullet"/>
      <w:lvlText w:val=""/>
      <w:lvlJc w:val="left"/>
      <w:pPr>
        <w:tabs>
          <w:tab w:val="num" w:pos="5760"/>
        </w:tabs>
        <w:ind w:left="5760" w:hanging="360"/>
      </w:pPr>
      <w:rPr>
        <w:rFonts w:ascii="Wingdings" w:hAnsi="Wingdings" w:hint="default"/>
      </w:rPr>
    </w:lvl>
    <w:lvl w:ilvl="8" w:tplc="8076D1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F75655"/>
    <w:multiLevelType w:val="hybridMultilevel"/>
    <w:tmpl w:val="DA90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48367D4"/>
    <w:multiLevelType w:val="hybridMultilevel"/>
    <w:tmpl w:val="C178A7EC"/>
    <w:lvl w:ilvl="0" w:tplc="56F2F1F4">
      <w:numFmt w:val="bullet"/>
      <w:lvlText w:val=""/>
      <w:lvlJc w:val="left"/>
      <w:pPr>
        <w:ind w:left="720" w:hanging="360"/>
      </w:pPr>
      <w:rPr>
        <w:rFonts w:ascii="Symbol" w:eastAsia="Arial"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FD0561"/>
    <w:multiLevelType w:val="hybridMultilevel"/>
    <w:tmpl w:val="1D20C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796FA7"/>
    <w:multiLevelType w:val="hybridMultilevel"/>
    <w:tmpl w:val="76086DA4"/>
    <w:lvl w:ilvl="0" w:tplc="1F5A110C">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
  </w:num>
  <w:num w:numId="5">
    <w:abstractNumId w:val="4"/>
  </w:num>
  <w:num w:numId="6">
    <w:abstractNumId w:val="7"/>
  </w:num>
  <w:num w:numId="7">
    <w:abstractNumId w:val="2"/>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spelling="clean" w:grammar="clean"/>
  <w:defaultTabStop w:val="720"/>
  <w:hyphenationZone w:val="425"/>
  <w:drawingGridHorizontalSpacing w:val="11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45"/>
    <w:rsid w:val="0000600C"/>
    <w:rsid w:val="00015E60"/>
    <w:rsid w:val="00030FB7"/>
    <w:rsid w:val="00031577"/>
    <w:rsid w:val="00031D32"/>
    <w:rsid w:val="0003787D"/>
    <w:rsid w:val="000459C8"/>
    <w:rsid w:val="00051D10"/>
    <w:rsid w:val="000605B9"/>
    <w:rsid w:val="00063FE5"/>
    <w:rsid w:val="000673B5"/>
    <w:rsid w:val="000674D8"/>
    <w:rsid w:val="0007190D"/>
    <w:rsid w:val="00073F65"/>
    <w:rsid w:val="00080C60"/>
    <w:rsid w:val="000927C0"/>
    <w:rsid w:val="00094C64"/>
    <w:rsid w:val="000958A7"/>
    <w:rsid w:val="000A2513"/>
    <w:rsid w:val="000A4BE2"/>
    <w:rsid w:val="000A659F"/>
    <w:rsid w:val="000B4DFC"/>
    <w:rsid w:val="000C3A90"/>
    <w:rsid w:val="000C41BC"/>
    <w:rsid w:val="000C4275"/>
    <w:rsid w:val="000C712C"/>
    <w:rsid w:val="000D0302"/>
    <w:rsid w:val="000D3189"/>
    <w:rsid w:val="000F4761"/>
    <w:rsid w:val="001010EE"/>
    <w:rsid w:val="00110978"/>
    <w:rsid w:val="00137B93"/>
    <w:rsid w:val="001416EE"/>
    <w:rsid w:val="001428F2"/>
    <w:rsid w:val="0015300C"/>
    <w:rsid w:val="001555A3"/>
    <w:rsid w:val="00160F85"/>
    <w:rsid w:val="00180678"/>
    <w:rsid w:val="00186322"/>
    <w:rsid w:val="001A475A"/>
    <w:rsid w:val="001B19A4"/>
    <w:rsid w:val="001B7738"/>
    <w:rsid w:val="001D20DE"/>
    <w:rsid w:val="001F4811"/>
    <w:rsid w:val="00226B19"/>
    <w:rsid w:val="00233317"/>
    <w:rsid w:val="002468D8"/>
    <w:rsid w:val="00257C2A"/>
    <w:rsid w:val="002713B8"/>
    <w:rsid w:val="002721CD"/>
    <w:rsid w:val="00272C3E"/>
    <w:rsid w:val="00275CC2"/>
    <w:rsid w:val="00282EC5"/>
    <w:rsid w:val="00285E18"/>
    <w:rsid w:val="002A5068"/>
    <w:rsid w:val="002B225F"/>
    <w:rsid w:val="002B34CC"/>
    <w:rsid w:val="002B775B"/>
    <w:rsid w:val="002E6D3B"/>
    <w:rsid w:val="002E79B7"/>
    <w:rsid w:val="002E7FBA"/>
    <w:rsid w:val="002F18F0"/>
    <w:rsid w:val="0030608E"/>
    <w:rsid w:val="00306DC4"/>
    <w:rsid w:val="00312F16"/>
    <w:rsid w:val="00317B1E"/>
    <w:rsid w:val="0032487D"/>
    <w:rsid w:val="00326206"/>
    <w:rsid w:val="00335929"/>
    <w:rsid w:val="00341E26"/>
    <w:rsid w:val="00376AF8"/>
    <w:rsid w:val="00384C44"/>
    <w:rsid w:val="003B6E0C"/>
    <w:rsid w:val="003B7663"/>
    <w:rsid w:val="003C2F29"/>
    <w:rsid w:val="003C5A9C"/>
    <w:rsid w:val="003D2653"/>
    <w:rsid w:val="003D371B"/>
    <w:rsid w:val="003D47E5"/>
    <w:rsid w:val="003E1609"/>
    <w:rsid w:val="003F1F71"/>
    <w:rsid w:val="004130A4"/>
    <w:rsid w:val="00421505"/>
    <w:rsid w:val="004247EB"/>
    <w:rsid w:val="00434FBB"/>
    <w:rsid w:val="004359C0"/>
    <w:rsid w:val="004434E1"/>
    <w:rsid w:val="004477C7"/>
    <w:rsid w:val="00454E5A"/>
    <w:rsid w:val="004738D0"/>
    <w:rsid w:val="004749D6"/>
    <w:rsid w:val="004801B8"/>
    <w:rsid w:val="00481401"/>
    <w:rsid w:val="00490DB9"/>
    <w:rsid w:val="0049357E"/>
    <w:rsid w:val="004A356C"/>
    <w:rsid w:val="004C3445"/>
    <w:rsid w:val="004D0D12"/>
    <w:rsid w:val="004D6419"/>
    <w:rsid w:val="004E5DD0"/>
    <w:rsid w:val="0050793C"/>
    <w:rsid w:val="00522E3D"/>
    <w:rsid w:val="00526846"/>
    <w:rsid w:val="0052728C"/>
    <w:rsid w:val="0053681D"/>
    <w:rsid w:val="0053753F"/>
    <w:rsid w:val="00547CEB"/>
    <w:rsid w:val="00554FAE"/>
    <w:rsid w:val="00557C24"/>
    <w:rsid w:val="005643A1"/>
    <w:rsid w:val="00574B80"/>
    <w:rsid w:val="00584E1E"/>
    <w:rsid w:val="005876EA"/>
    <w:rsid w:val="00590FD7"/>
    <w:rsid w:val="005B1311"/>
    <w:rsid w:val="005C0266"/>
    <w:rsid w:val="005C1FB9"/>
    <w:rsid w:val="005D20C8"/>
    <w:rsid w:val="005E5CC4"/>
    <w:rsid w:val="005F4B7C"/>
    <w:rsid w:val="00611E9D"/>
    <w:rsid w:val="00630A66"/>
    <w:rsid w:val="0063405F"/>
    <w:rsid w:val="00675A03"/>
    <w:rsid w:val="0068749C"/>
    <w:rsid w:val="006929D1"/>
    <w:rsid w:val="006D0EF7"/>
    <w:rsid w:val="006F3AF9"/>
    <w:rsid w:val="006F7C3A"/>
    <w:rsid w:val="0071649A"/>
    <w:rsid w:val="00720C93"/>
    <w:rsid w:val="00722EB9"/>
    <w:rsid w:val="00736EFD"/>
    <w:rsid w:val="007451A5"/>
    <w:rsid w:val="00745DD4"/>
    <w:rsid w:val="007572C2"/>
    <w:rsid w:val="007658CD"/>
    <w:rsid w:val="00766FF0"/>
    <w:rsid w:val="00772C27"/>
    <w:rsid w:val="007766A2"/>
    <w:rsid w:val="00792282"/>
    <w:rsid w:val="00792925"/>
    <w:rsid w:val="007A7762"/>
    <w:rsid w:val="007B6D2D"/>
    <w:rsid w:val="007C0363"/>
    <w:rsid w:val="007C29D6"/>
    <w:rsid w:val="007D66AB"/>
    <w:rsid w:val="00801298"/>
    <w:rsid w:val="00804639"/>
    <w:rsid w:val="00811030"/>
    <w:rsid w:val="00820090"/>
    <w:rsid w:val="0082292B"/>
    <w:rsid w:val="008237E4"/>
    <w:rsid w:val="00831A1E"/>
    <w:rsid w:val="00840C62"/>
    <w:rsid w:val="008574D1"/>
    <w:rsid w:val="008653DC"/>
    <w:rsid w:val="00867565"/>
    <w:rsid w:val="00875762"/>
    <w:rsid w:val="008765D6"/>
    <w:rsid w:val="008766A0"/>
    <w:rsid w:val="00884A4B"/>
    <w:rsid w:val="00884AD1"/>
    <w:rsid w:val="00885129"/>
    <w:rsid w:val="008A108D"/>
    <w:rsid w:val="008F6362"/>
    <w:rsid w:val="008F7DB9"/>
    <w:rsid w:val="009059C7"/>
    <w:rsid w:val="0092122E"/>
    <w:rsid w:val="00927B63"/>
    <w:rsid w:val="00964274"/>
    <w:rsid w:val="00970007"/>
    <w:rsid w:val="00970B7C"/>
    <w:rsid w:val="00980717"/>
    <w:rsid w:val="009831D2"/>
    <w:rsid w:val="0099201F"/>
    <w:rsid w:val="009A3A27"/>
    <w:rsid w:val="009B2D25"/>
    <w:rsid w:val="009B4726"/>
    <w:rsid w:val="009C008D"/>
    <w:rsid w:val="009E2BC4"/>
    <w:rsid w:val="009E2E56"/>
    <w:rsid w:val="00A14474"/>
    <w:rsid w:val="00A20E3F"/>
    <w:rsid w:val="00A22F33"/>
    <w:rsid w:val="00A24E17"/>
    <w:rsid w:val="00A32D28"/>
    <w:rsid w:val="00A41ED0"/>
    <w:rsid w:val="00A44961"/>
    <w:rsid w:val="00A75673"/>
    <w:rsid w:val="00A75700"/>
    <w:rsid w:val="00A76F72"/>
    <w:rsid w:val="00A83F8E"/>
    <w:rsid w:val="00A95991"/>
    <w:rsid w:val="00AC3E23"/>
    <w:rsid w:val="00AC42FD"/>
    <w:rsid w:val="00AC4512"/>
    <w:rsid w:val="00AC7861"/>
    <w:rsid w:val="00AD5478"/>
    <w:rsid w:val="00AE0C97"/>
    <w:rsid w:val="00AF081D"/>
    <w:rsid w:val="00AF368B"/>
    <w:rsid w:val="00AF3C58"/>
    <w:rsid w:val="00B0125F"/>
    <w:rsid w:val="00B060C9"/>
    <w:rsid w:val="00B17F7D"/>
    <w:rsid w:val="00B216CC"/>
    <w:rsid w:val="00B30C03"/>
    <w:rsid w:val="00B37B26"/>
    <w:rsid w:val="00B4571B"/>
    <w:rsid w:val="00B4601C"/>
    <w:rsid w:val="00B65D1A"/>
    <w:rsid w:val="00B6662B"/>
    <w:rsid w:val="00B764DF"/>
    <w:rsid w:val="00BA11DB"/>
    <w:rsid w:val="00BA2A94"/>
    <w:rsid w:val="00BA31B2"/>
    <w:rsid w:val="00BB3CD2"/>
    <w:rsid w:val="00BC14E4"/>
    <w:rsid w:val="00BD5C1E"/>
    <w:rsid w:val="00BE1B0F"/>
    <w:rsid w:val="00BF093C"/>
    <w:rsid w:val="00BF2B19"/>
    <w:rsid w:val="00C01C22"/>
    <w:rsid w:val="00C3336E"/>
    <w:rsid w:val="00C45E37"/>
    <w:rsid w:val="00C51488"/>
    <w:rsid w:val="00C51F7F"/>
    <w:rsid w:val="00C5530B"/>
    <w:rsid w:val="00C66BFB"/>
    <w:rsid w:val="00C81643"/>
    <w:rsid w:val="00C90BCD"/>
    <w:rsid w:val="00C936FD"/>
    <w:rsid w:val="00C97BAA"/>
    <w:rsid w:val="00CF1424"/>
    <w:rsid w:val="00CF67EE"/>
    <w:rsid w:val="00D13B94"/>
    <w:rsid w:val="00D21699"/>
    <w:rsid w:val="00D303EF"/>
    <w:rsid w:val="00D33625"/>
    <w:rsid w:val="00D34307"/>
    <w:rsid w:val="00D42D77"/>
    <w:rsid w:val="00D73775"/>
    <w:rsid w:val="00D74E90"/>
    <w:rsid w:val="00D83D8E"/>
    <w:rsid w:val="00D94CE7"/>
    <w:rsid w:val="00DA38CC"/>
    <w:rsid w:val="00DB00D6"/>
    <w:rsid w:val="00DB1FF8"/>
    <w:rsid w:val="00DD001F"/>
    <w:rsid w:val="00DD4AFA"/>
    <w:rsid w:val="00DD557A"/>
    <w:rsid w:val="00DE3F56"/>
    <w:rsid w:val="00DF49AB"/>
    <w:rsid w:val="00E419A3"/>
    <w:rsid w:val="00E450FF"/>
    <w:rsid w:val="00E47E29"/>
    <w:rsid w:val="00E6665F"/>
    <w:rsid w:val="00E75DE2"/>
    <w:rsid w:val="00E80245"/>
    <w:rsid w:val="00E83281"/>
    <w:rsid w:val="00EA2421"/>
    <w:rsid w:val="00EA2D66"/>
    <w:rsid w:val="00EC57D6"/>
    <w:rsid w:val="00ED61E3"/>
    <w:rsid w:val="00EE1A87"/>
    <w:rsid w:val="00EE29A9"/>
    <w:rsid w:val="00EE4A33"/>
    <w:rsid w:val="00F429CC"/>
    <w:rsid w:val="00F46901"/>
    <w:rsid w:val="00F47149"/>
    <w:rsid w:val="00F504A8"/>
    <w:rsid w:val="00F709C9"/>
    <w:rsid w:val="00F8340F"/>
    <w:rsid w:val="00F906AE"/>
    <w:rsid w:val="00F92C24"/>
    <w:rsid w:val="00FC712E"/>
    <w:rsid w:val="00FE4A8C"/>
    <w:rsid w:val="00FF3759"/>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1B40AC"/>
  <w15:docId w15:val="{0626A0DA-DB2A-45CA-B35A-EC8BD7FA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Pr>
      <w:sz w:val="18"/>
      <w:szCs w:val="1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F906AE"/>
    <w:pPr>
      <w:tabs>
        <w:tab w:val="center" w:pos="4513"/>
        <w:tab w:val="right" w:pos="9026"/>
      </w:tabs>
    </w:pPr>
  </w:style>
  <w:style w:type="character" w:customStyle="1" w:styleId="stbilgiChar">
    <w:name w:val="Üstbilgi Char"/>
    <w:basedOn w:val="VarsaylanParagrafYazTipi"/>
    <w:link w:val="stbilgi"/>
    <w:uiPriority w:val="99"/>
    <w:rsid w:val="00F906AE"/>
    <w:rPr>
      <w:rFonts w:ascii="Arial" w:eastAsia="Arial" w:hAnsi="Arial" w:cs="Arial"/>
    </w:rPr>
  </w:style>
  <w:style w:type="paragraph" w:styleId="Altbilgi">
    <w:name w:val="footer"/>
    <w:basedOn w:val="Normal"/>
    <w:link w:val="AltbilgiChar"/>
    <w:uiPriority w:val="99"/>
    <w:unhideWhenUsed/>
    <w:rsid w:val="00F906AE"/>
    <w:pPr>
      <w:tabs>
        <w:tab w:val="center" w:pos="4513"/>
        <w:tab w:val="right" w:pos="9026"/>
      </w:tabs>
    </w:pPr>
  </w:style>
  <w:style w:type="character" w:customStyle="1" w:styleId="AltbilgiChar">
    <w:name w:val="Altbilgi Char"/>
    <w:basedOn w:val="VarsaylanParagrafYazTipi"/>
    <w:link w:val="Altbilgi"/>
    <w:uiPriority w:val="99"/>
    <w:rsid w:val="00F906AE"/>
    <w:rPr>
      <w:rFonts w:ascii="Arial" w:eastAsia="Arial" w:hAnsi="Arial" w:cs="Arial"/>
    </w:rPr>
  </w:style>
  <w:style w:type="paragraph" w:customStyle="1" w:styleId="BasicParagraph">
    <w:name w:val="[Basic Paragraph]"/>
    <w:basedOn w:val="Normal"/>
    <w:uiPriority w:val="99"/>
    <w:rsid w:val="00B4571B"/>
    <w:pPr>
      <w:adjustRightInd w:val="0"/>
      <w:spacing w:line="288" w:lineRule="auto"/>
      <w:textAlignment w:val="center"/>
    </w:pPr>
    <w:rPr>
      <w:rFonts w:ascii="MinionPro-Regular" w:eastAsiaTheme="minorHAnsi" w:hAnsi="MinionPro-Regular" w:cs="MinionPro-Regular"/>
      <w:color w:val="000000"/>
      <w:sz w:val="24"/>
      <w:szCs w:val="24"/>
      <w:lang w:val="en-GB"/>
    </w:rPr>
  </w:style>
  <w:style w:type="character" w:styleId="Kpr">
    <w:name w:val="Hyperlink"/>
    <w:rsid w:val="00063FE5"/>
    <w:rPr>
      <w:rFonts w:ascii="Arial" w:hAnsi="Arial"/>
      <w:color w:val="808080"/>
      <w:sz w:val="20"/>
      <w:u w:val="single"/>
    </w:rPr>
  </w:style>
  <w:style w:type="paragraph" w:customStyle="1" w:styleId="Standard1">
    <w:name w:val="Standard1"/>
    <w:rsid w:val="00063FE5"/>
    <w:pPr>
      <w:widowControl/>
      <w:suppressAutoHyphens/>
      <w:autoSpaceDE/>
      <w:spacing w:after="200" w:line="276" w:lineRule="auto"/>
      <w:textAlignment w:val="baseline"/>
    </w:pPr>
    <w:rPr>
      <w:rFonts w:ascii="Calibri" w:eastAsia="SimSun" w:hAnsi="Calibri" w:cs="Calibri"/>
      <w:kern w:val="3"/>
      <w:lang w:val="en-GB"/>
    </w:rPr>
  </w:style>
  <w:style w:type="table" w:styleId="TabloKlavuzu">
    <w:name w:val="Table Grid"/>
    <w:basedOn w:val="NormalTablo"/>
    <w:uiPriority w:val="39"/>
    <w:rsid w:val="00EC5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EC57D6"/>
    <w:rPr>
      <w:color w:val="800080" w:themeColor="followedHyperlink"/>
      <w:u w:val="single"/>
    </w:rPr>
  </w:style>
  <w:style w:type="character" w:customStyle="1" w:styleId="NichtaufgelsteErwhnung1">
    <w:name w:val="Nicht aufgelöste Erwähnung1"/>
    <w:basedOn w:val="VarsaylanParagrafYazTipi"/>
    <w:uiPriority w:val="99"/>
    <w:rsid w:val="00980717"/>
    <w:rPr>
      <w:color w:val="605E5C"/>
      <w:shd w:val="clear" w:color="auto" w:fill="E1DFDD"/>
    </w:rPr>
  </w:style>
  <w:style w:type="paragraph" w:styleId="BalonMetni">
    <w:name w:val="Balloon Text"/>
    <w:basedOn w:val="Normal"/>
    <w:link w:val="BalonMetniChar"/>
    <w:uiPriority w:val="99"/>
    <w:semiHidden/>
    <w:unhideWhenUsed/>
    <w:rsid w:val="00E80245"/>
    <w:rPr>
      <w:rFonts w:asciiTheme="majorHAnsi" w:eastAsiaTheme="majorEastAsia" w:hAnsiTheme="majorHAnsi" w:cstheme="majorBidi"/>
      <w:sz w:val="18"/>
      <w:szCs w:val="18"/>
    </w:rPr>
  </w:style>
  <w:style w:type="character" w:customStyle="1" w:styleId="BalonMetniChar">
    <w:name w:val="Balon Metni Char"/>
    <w:basedOn w:val="VarsaylanParagrafYazTipi"/>
    <w:link w:val="BalonMetni"/>
    <w:uiPriority w:val="99"/>
    <w:semiHidden/>
    <w:rsid w:val="00E80245"/>
    <w:rPr>
      <w:rFonts w:asciiTheme="majorHAnsi" w:eastAsiaTheme="majorEastAsia" w:hAnsiTheme="majorHAnsi" w:cstheme="majorBidi"/>
      <w:sz w:val="18"/>
      <w:szCs w:val="18"/>
    </w:rPr>
  </w:style>
  <w:style w:type="character" w:styleId="AklamaBavurusu">
    <w:name w:val="annotation reference"/>
    <w:basedOn w:val="VarsaylanParagrafYazTipi"/>
    <w:uiPriority w:val="99"/>
    <w:semiHidden/>
    <w:unhideWhenUsed/>
    <w:rsid w:val="00E80245"/>
    <w:rPr>
      <w:sz w:val="18"/>
      <w:szCs w:val="18"/>
    </w:rPr>
  </w:style>
  <w:style w:type="paragraph" w:styleId="AklamaMetni">
    <w:name w:val="annotation text"/>
    <w:basedOn w:val="Normal"/>
    <w:link w:val="AklamaMetniChar"/>
    <w:uiPriority w:val="99"/>
    <w:unhideWhenUsed/>
    <w:rsid w:val="00E80245"/>
  </w:style>
  <w:style w:type="character" w:customStyle="1" w:styleId="AklamaMetniChar">
    <w:name w:val="Açıklama Metni Char"/>
    <w:basedOn w:val="VarsaylanParagrafYazTipi"/>
    <w:link w:val="AklamaMetni"/>
    <w:uiPriority w:val="99"/>
    <w:rsid w:val="00E80245"/>
    <w:rPr>
      <w:rFonts w:ascii="Arial" w:eastAsia="Arial" w:hAnsi="Arial" w:cs="Arial"/>
    </w:rPr>
  </w:style>
  <w:style w:type="paragraph" w:styleId="AklamaKonusu">
    <w:name w:val="annotation subject"/>
    <w:basedOn w:val="AklamaMetni"/>
    <w:next w:val="AklamaMetni"/>
    <w:link w:val="AklamaKonusuChar"/>
    <w:uiPriority w:val="99"/>
    <w:semiHidden/>
    <w:unhideWhenUsed/>
    <w:rsid w:val="00E80245"/>
    <w:rPr>
      <w:b/>
      <w:bCs/>
    </w:rPr>
  </w:style>
  <w:style w:type="character" w:customStyle="1" w:styleId="AklamaKonusuChar">
    <w:name w:val="Açıklama Konusu Char"/>
    <w:basedOn w:val="AklamaMetniChar"/>
    <w:link w:val="AklamaKonusu"/>
    <w:uiPriority w:val="99"/>
    <w:semiHidden/>
    <w:rsid w:val="00E80245"/>
    <w:rPr>
      <w:rFonts w:ascii="Arial" w:eastAsia="Arial" w:hAnsi="Arial" w:cs="Arial"/>
      <w:b/>
      <w:bCs/>
    </w:rPr>
  </w:style>
  <w:style w:type="character" w:customStyle="1" w:styleId="GvdeMetniChar">
    <w:name w:val="Gövde Metni Char"/>
    <w:basedOn w:val="VarsaylanParagrafYazTipi"/>
    <w:link w:val="GvdeMetni"/>
    <w:uiPriority w:val="1"/>
    <w:rsid w:val="003D371B"/>
    <w:rPr>
      <w:rFonts w:ascii="Arial" w:eastAsia="Arial" w:hAnsi="Arial" w:cs="Arial"/>
      <w:sz w:val="18"/>
      <w:szCs w:val="18"/>
    </w:rPr>
  </w:style>
  <w:style w:type="character" w:customStyle="1" w:styleId="UnresolvedMention1">
    <w:name w:val="Unresolved Mention1"/>
    <w:basedOn w:val="VarsaylanParagrafYazTipi"/>
    <w:uiPriority w:val="99"/>
    <w:rsid w:val="00C936FD"/>
    <w:rPr>
      <w:color w:val="605E5C"/>
      <w:shd w:val="clear" w:color="auto" w:fill="E1DFDD"/>
    </w:rPr>
  </w:style>
  <w:style w:type="paragraph" w:styleId="NormalWeb">
    <w:name w:val="Normal (Web)"/>
    <w:basedOn w:val="Normal"/>
    <w:uiPriority w:val="99"/>
    <w:semiHidden/>
    <w:unhideWhenUsed/>
    <w:rsid w:val="004359C0"/>
    <w:rPr>
      <w:rFonts w:ascii="Times New Roman" w:hAnsi="Times New Roman" w:cs="Times New Roman"/>
      <w:sz w:val="24"/>
      <w:szCs w:val="24"/>
    </w:rPr>
  </w:style>
  <w:style w:type="character" w:customStyle="1" w:styleId="zmlenmeyenBahsetme1">
    <w:name w:val="Çözümlenmeyen Bahsetme1"/>
    <w:basedOn w:val="VarsaylanParagrafYazTipi"/>
    <w:uiPriority w:val="99"/>
    <w:rsid w:val="002713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59303">
      <w:bodyDiv w:val="1"/>
      <w:marLeft w:val="0"/>
      <w:marRight w:val="0"/>
      <w:marTop w:val="0"/>
      <w:marBottom w:val="0"/>
      <w:divBdr>
        <w:top w:val="none" w:sz="0" w:space="0" w:color="auto"/>
        <w:left w:val="none" w:sz="0" w:space="0" w:color="auto"/>
        <w:bottom w:val="none" w:sz="0" w:space="0" w:color="auto"/>
        <w:right w:val="none" w:sz="0" w:space="0" w:color="auto"/>
      </w:divBdr>
    </w:div>
    <w:div w:id="607204831">
      <w:bodyDiv w:val="1"/>
      <w:marLeft w:val="0"/>
      <w:marRight w:val="0"/>
      <w:marTop w:val="0"/>
      <w:marBottom w:val="0"/>
      <w:divBdr>
        <w:top w:val="none" w:sz="0" w:space="0" w:color="auto"/>
        <w:left w:val="none" w:sz="0" w:space="0" w:color="auto"/>
        <w:bottom w:val="none" w:sz="0" w:space="0" w:color="auto"/>
        <w:right w:val="none" w:sz="0" w:space="0" w:color="auto"/>
      </w:divBdr>
    </w:div>
    <w:div w:id="621031584">
      <w:bodyDiv w:val="1"/>
      <w:marLeft w:val="0"/>
      <w:marRight w:val="0"/>
      <w:marTop w:val="0"/>
      <w:marBottom w:val="0"/>
      <w:divBdr>
        <w:top w:val="none" w:sz="0" w:space="0" w:color="auto"/>
        <w:left w:val="none" w:sz="0" w:space="0" w:color="auto"/>
        <w:bottom w:val="none" w:sz="0" w:space="0" w:color="auto"/>
        <w:right w:val="none" w:sz="0" w:space="0" w:color="auto"/>
      </w:divBdr>
      <w:divsChild>
        <w:div w:id="1346127441">
          <w:marLeft w:val="274"/>
          <w:marRight w:val="0"/>
          <w:marTop w:val="0"/>
          <w:marBottom w:val="0"/>
          <w:divBdr>
            <w:top w:val="none" w:sz="0" w:space="0" w:color="auto"/>
            <w:left w:val="none" w:sz="0" w:space="0" w:color="auto"/>
            <w:bottom w:val="none" w:sz="0" w:space="0" w:color="auto"/>
            <w:right w:val="none" w:sz="0" w:space="0" w:color="auto"/>
          </w:divBdr>
        </w:div>
      </w:divsChild>
    </w:div>
    <w:div w:id="695082889">
      <w:bodyDiv w:val="1"/>
      <w:marLeft w:val="0"/>
      <w:marRight w:val="0"/>
      <w:marTop w:val="0"/>
      <w:marBottom w:val="0"/>
      <w:divBdr>
        <w:top w:val="none" w:sz="0" w:space="0" w:color="auto"/>
        <w:left w:val="none" w:sz="0" w:space="0" w:color="auto"/>
        <w:bottom w:val="none" w:sz="0" w:space="0" w:color="auto"/>
        <w:right w:val="none" w:sz="0" w:space="0" w:color="auto"/>
      </w:divBdr>
    </w:div>
    <w:div w:id="720132185">
      <w:bodyDiv w:val="1"/>
      <w:marLeft w:val="0"/>
      <w:marRight w:val="0"/>
      <w:marTop w:val="0"/>
      <w:marBottom w:val="0"/>
      <w:divBdr>
        <w:top w:val="none" w:sz="0" w:space="0" w:color="auto"/>
        <w:left w:val="none" w:sz="0" w:space="0" w:color="auto"/>
        <w:bottom w:val="none" w:sz="0" w:space="0" w:color="auto"/>
        <w:right w:val="none" w:sz="0" w:space="0" w:color="auto"/>
      </w:divBdr>
    </w:div>
    <w:div w:id="721445697">
      <w:bodyDiv w:val="1"/>
      <w:marLeft w:val="0"/>
      <w:marRight w:val="0"/>
      <w:marTop w:val="0"/>
      <w:marBottom w:val="0"/>
      <w:divBdr>
        <w:top w:val="none" w:sz="0" w:space="0" w:color="auto"/>
        <w:left w:val="none" w:sz="0" w:space="0" w:color="auto"/>
        <w:bottom w:val="none" w:sz="0" w:space="0" w:color="auto"/>
        <w:right w:val="none" w:sz="0" w:space="0" w:color="auto"/>
      </w:divBdr>
    </w:div>
    <w:div w:id="743646493">
      <w:bodyDiv w:val="1"/>
      <w:marLeft w:val="0"/>
      <w:marRight w:val="0"/>
      <w:marTop w:val="0"/>
      <w:marBottom w:val="0"/>
      <w:divBdr>
        <w:top w:val="none" w:sz="0" w:space="0" w:color="auto"/>
        <w:left w:val="none" w:sz="0" w:space="0" w:color="auto"/>
        <w:bottom w:val="none" w:sz="0" w:space="0" w:color="auto"/>
        <w:right w:val="none" w:sz="0" w:space="0" w:color="auto"/>
      </w:divBdr>
    </w:div>
    <w:div w:id="770979325">
      <w:bodyDiv w:val="1"/>
      <w:marLeft w:val="0"/>
      <w:marRight w:val="0"/>
      <w:marTop w:val="0"/>
      <w:marBottom w:val="0"/>
      <w:divBdr>
        <w:top w:val="none" w:sz="0" w:space="0" w:color="auto"/>
        <w:left w:val="none" w:sz="0" w:space="0" w:color="auto"/>
        <w:bottom w:val="none" w:sz="0" w:space="0" w:color="auto"/>
        <w:right w:val="none" w:sz="0" w:space="0" w:color="auto"/>
      </w:divBdr>
    </w:div>
    <w:div w:id="933392208">
      <w:bodyDiv w:val="1"/>
      <w:marLeft w:val="0"/>
      <w:marRight w:val="0"/>
      <w:marTop w:val="0"/>
      <w:marBottom w:val="0"/>
      <w:divBdr>
        <w:top w:val="none" w:sz="0" w:space="0" w:color="auto"/>
        <w:left w:val="none" w:sz="0" w:space="0" w:color="auto"/>
        <w:bottom w:val="none" w:sz="0" w:space="0" w:color="auto"/>
        <w:right w:val="none" w:sz="0" w:space="0" w:color="auto"/>
      </w:divBdr>
    </w:div>
    <w:div w:id="1312367270">
      <w:bodyDiv w:val="1"/>
      <w:marLeft w:val="0"/>
      <w:marRight w:val="0"/>
      <w:marTop w:val="0"/>
      <w:marBottom w:val="0"/>
      <w:divBdr>
        <w:top w:val="none" w:sz="0" w:space="0" w:color="auto"/>
        <w:left w:val="none" w:sz="0" w:space="0" w:color="auto"/>
        <w:bottom w:val="none" w:sz="0" w:space="0" w:color="auto"/>
        <w:right w:val="none" w:sz="0" w:space="0" w:color="auto"/>
      </w:divBdr>
    </w:div>
    <w:div w:id="1443307994">
      <w:bodyDiv w:val="1"/>
      <w:marLeft w:val="0"/>
      <w:marRight w:val="0"/>
      <w:marTop w:val="0"/>
      <w:marBottom w:val="0"/>
      <w:divBdr>
        <w:top w:val="none" w:sz="0" w:space="0" w:color="auto"/>
        <w:left w:val="none" w:sz="0" w:space="0" w:color="auto"/>
        <w:bottom w:val="none" w:sz="0" w:space="0" w:color="auto"/>
        <w:right w:val="none" w:sz="0" w:space="0" w:color="auto"/>
      </w:divBdr>
    </w:div>
    <w:div w:id="1620799284">
      <w:bodyDiv w:val="1"/>
      <w:marLeft w:val="0"/>
      <w:marRight w:val="0"/>
      <w:marTop w:val="0"/>
      <w:marBottom w:val="0"/>
      <w:divBdr>
        <w:top w:val="none" w:sz="0" w:space="0" w:color="auto"/>
        <w:left w:val="none" w:sz="0" w:space="0" w:color="auto"/>
        <w:bottom w:val="none" w:sz="0" w:space="0" w:color="auto"/>
        <w:right w:val="none" w:sz="0" w:space="0" w:color="auto"/>
      </w:divBdr>
    </w:div>
    <w:div w:id="1866167917">
      <w:bodyDiv w:val="1"/>
      <w:marLeft w:val="0"/>
      <w:marRight w:val="0"/>
      <w:marTop w:val="0"/>
      <w:marBottom w:val="0"/>
      <w:divBdr>
        <w:top w:val="none" w:sz="0" w:space="0" w:color="auto"/>
        <w:left w:val="none" w:sz="0" w:space="0" w:color="auto"/>
        <w:bottom w:val="none" w:sz="0" w:space="0" w:color="auto"/>
        <w:right w:val="none" w:sz="0" w:space="0" w:color="auto"/>
      </w:divBdr>
    </w:div>
    <w:div w:id="1981029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0.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panasonic.com/glob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nderk@marjinal.com.tr"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emf"/><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30de__x30fc__x30b1__x30c6__x30a3__x30f3__x30b0__x30de__x30c6__x30ea__x30a2__x30eb__x627f__x8a8d_ xmlns="e2464407-3b98-4477-9c92-c81b3931cd8c" xsi:nil="true"/>
    <Approval xmlns="e2464407-3b98-4477-9c92-c81b3931cd8c" xsi:nil="true"/>
    <_OldCreated_x0020_By xmlns="e2464407-3b98-4477-9c92-c81b3931cd8c" xsi:nil="true"/>
    <_OldModified_x0020_By xmlns="e2464407-3b98-4477-9c92-c81b3931cd8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20E9DBAFE7EA4191D62A9C119EFDC6" ma:contentTypeVersion="8" ma:contentTypeDescription="Create a new document." ma:contentTypeScope="" ma:versionID="ea79323fe6efbdfe1a62cf74c65fac02">
  <xsd:schema xmlns:xsd="http://www.w3.org/2001/XMLSchema" xmlns:xs="http://www.w3.org/2001/XMLSchema" xmlns:p="http://schemas.microsoft.com/office/2006/metadata/properties" xmlns:ns2="e2464407-3b98-4477-9c92-c81b3931cd8c" targetNamespace="http://schemas.microsoft.com/office/2006/metadata/properties" ma:root="true" ma:fieldsID="d50dec91442409a242e3e8727523fb79" ns2:_="">
    <xsd:import namespace="e2464407-3b98-4477-9c92-c81b3931cd8c"/>
    <xsd:element name="properties">
      <xsd:complexType>
        <xsd:sequence>
          <xsd:element name="documentManagement">
            <xsd:complexType>
              <xsd:all>
                <xsd:element ref="ns2:_x30de__x30fc__x30b1__x30c6__x30a3__x30f3__x30b0__x30de__x30c6__x30ea__x30a2__x30eb__x627f__x8a8d_" minOccurs="0"/>
                <xsd:element ref="ns2:Approval" minOccurs="0"/>
                <xsd:element ref="ns2:_OldCreated_x0020_By" minOccurs="0"/>
                <xsd:element ref="ns2:_OldModifi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464407-3b98-4477-9c92-c81b3931cd8c" elementFormDefault="qualified">
    <xsd:import namespace="http://schemas.microsoft.com/office/2006/documentManagement/types"/>
    <xsd:import namespace="http://schemas.microsoft.com/office/infopath/2007/PartnerControls"/>
    <xsd:element name="_x30de__x30fc__x30b1__x30c6__x30a3__x30f3__x30b0__x30de__x30c6__x30ea__x30a2__x30eb__x627f__x8a8d_" ma:index="8" nillable="true" ma:displayName="マーケティングマテリアル承認" ma:internalName="_x30de__x30fc__x30b1__x30c6__x30a3__x30f3__x30b0__x30de__x30c6__x30ea__x30a2__x30eb__x627f__x8a8d_">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Approval" ma:index="9" nillable="true" ma:displayName="Approval" ma:internalName="Approval">
      <xsd:simpleType>
        <xsd:union memberTypes="dms:Text">
          <xsd:simpleType>
            <xsd:restriction base="dms:Choice">
              <xsd:enumeration value="開始処理中"/>
              <xsd:enumeration value="開始時に失敗"/>
              <xsd:enumeration value="進行中"/>
              <xsd:enumeration value="エラー発生"/>
              <xsd:enumeration value="取り消し"/>
              <xsd:enumeration value="完了"/>
              <xsd:enumeration value="開始時に失敗 (再試行中)"/>
              <xsd:enumeration value="エラー発生 (再試行中)"/>
              <xsd:enumeration value="取り消し"/>
              <xsd:enumeration value="承認済み"/>
              <xsd:enumeration value="却下"/>
            </xsd:restriction>
          </xsd:simpleType>
        </xsd:union>
      </xsd:simpleType>
    </xsd:element>
    <xsd:element name="_OldCreated_x0020_By" ma:index="10" nillable="true" ma:displayName="_OldCreated By" ma:internalName="_OldCreated_x0020_By">
      <xsd:simpleType>
        <xsd:restriction base="dms:Text"/>
      </xsd:simpleType>
    </xsd:element>
    <xsd:element name="_OldModified_x0020_By" ma:index="11" nillable="true" ma:displayName="_OldModified By" ma:internalName="_OldModified_x0020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C0181F6-0C47-4C53-ABC1-13B0C6211A47}">
  <ds:schemaRefs>
    <ds:schemaRef ds:uri="http://schemas.microsoft.com/office/2006/metadata/properties"/>
    <ds:schemaRef ds:uri="http://schemas.microsoft.com/office/infopath/2007/PartnerControls"/>
    <ds:schemaRef ds:uri="e2464407-3b98-4477-9c92-c81b3931cd8c"/>
  </ds:schemaRefs>
</ds:datastoreItem>
</file>

<file path=customXml/itemProps2.xml><?xml version="1.0" encoding="utf-8"?>
<ds:datastoreItem xmlns:ds="http://schemas.openxmlformats.org/officeDocument/2006/customXml" ds:itemID="{C05589FC-6809-433D-9517-75A3000B7A26}">
  <ds:schemaRefs>
    <ds:schemaRef ds:uri="http://schemas.microsoft.com/sharepoint/v3/contenttype/forms"/>
  </ds:schemaRefs>
</ds:datastoreItem>
</file>

<file path=customXml/itemProps3.xml><?xml version="1.0" encoding="utf-8"?>
<ds:datastoreItem xmlns:ds="http://schemas.openxmlformats.org/officeDocument/2006/customXml" ds:itemID="{8BCF7176-FD64-4A27-AE96-13E658203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464407-3b98-4477-9c92-c81b3931c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7DB58-0D2F-435F-A944-23A9C54A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1321</Words>
  <Characters>7536</Characters>
  <Application>Microsoft Office Word</Application>
  <DocSecurity>0</DocSecurity>
  <Lines>62</Lines>
  <Paragraphs>17</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PAN1060_PBBS_PR_Template_v2.indd</vt:lpstr>
      <vt:lpstr>PAN1060_PBBS_PR_Template_v2.indd</vt:lpstr>
      <vt:lpstr>PAN1060_PBBS_PR_Template_v2.indd</vt:lpstr>
    </vt:vector>
  </TitlesOfParts>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PAN1060_PBBS_PR_Template_v2.indd</dc:title>
  <dc:creator>Michael Pullan (70E8869)</dc:creator>
  <cp:lastModifiedBy>Onder Kalkanci</cp:lastModifiedBy>
  <cp:revision>5</cp:revision>
  <cp:lastPrinted>2019-03-01T08:04:00Z</cp:lastPrinted>
  <dcterms:created xsi:type="dcterms:W3CDTF">2019-03-13T07:45:00Z</dcterms:created>
  <dcterms:modified xsi:type="dcterms:W3CDTF">2019-03-20T06:41:00Z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2017-11-10T00:00:00Z</vt:filetime>
  </property>
  <property fmtid="{D5CDD505-2E9C-101B-9397-08002B2CF9AE}" pid="3" name="Creator">
    <vt:lpwstr>Adobe InDesign CC 13.0 (Macintosh)</vt:lpwstr>
  </property>
  <property fmtid="{D5CDD505-2E9C-101B-9397-08002B2CF9AE}" pid="4" name="LastSaved">
    <vt:filetime>2017-11-10T00:00:00Z</vt:filetime>
  </property>
  <property fmtid="{D5CDD505-2E9C-101B-9397-08002B2CF9AE}" pid="5" name="ContentTypeId">
    <vt:lpwstr>0x0101006A20E9DBAFE7EA4191D62A9C119EFDC6</vt:lpwstr>
  </property>
  <property fmtid="{D5CDD505-2E9C-101B-9397-08002B2CF9AE}" pid="6" name="MSIP_Label_6b6aba9d-8cbb-47ae-bcdb-fa70e9cd8f33_Enabled">
    <vt:lpwstr>True</vt:lpwstr>
  </property>
  <property fmtid="{D5CDD505-2E9C-101B-9397-08002B2CF9AE}" pid="7" name="MSIP_Label_6b6aba9d-8cbb-47ae-bcdb-fa70e9cd8f33_SiteId">
    <vt:lpwstr>e63ede1e-f248-4910-8c5c-2010da10a206</vt:lpwstr>
  </property>
  <property fmtid="{D5CDD505-2E9C-101B-9397-08002B2CF9AE}" pid="8" name="MSIP_Label_6b6aba9d-8cbb-47ae-bcdb-fa70e9cd8f33_Owner">
    <vt:lpwstr>robert.blowers@pmuk.net</vt:lpwstr>
  </property>
  <property fmtid="{D5CDD505-2E9C-101B-9397-08002B2CF9AE}" pid="9" name="MSIP_Label_6b6aba9d-8cbb-47ae-bcdb-fa70e9cd8f33_SetDate">
    <vt:lpwstr>2019-02-28T21:45:10.0093370Z</vt:lpwstr>
  </property>
  <property fmtid="{D5CDD505-2E9C-101B-9397-08002B2CF9AE}" pid="10" name="MSIP_Label_6b6aba9d-8cbb-47ae-bcdb-fa70e9cd8f33_Name">
    <vt:lpwstr>Internal Use</vt:lpwstr>
  </property>
  <property fmtid="{D5CDD505-2E9C-101B-9397-08002B2CF9AE}" pid="11" name="MSIP_Label_6b6aba9d-8cbb-47ae-bcdb-fa70e9cd8f33_Application">
    <vt:lpwstr>Microsoft Azure Information Protection</vt:lpwstr>
  </property>
  <property fmtid="{D5CDD505-2E9C-101B-9397-08002B2CF9AE}" pid="12" name="MSIP_Label_6b6aba9d-8cbb-47ae-bcdb-fa70e9cd8f33_Extended_MSFT_Method">
    <vt:lpwstr>Automatic</vt:lpwstr>
  </property>
  <property fmtid="{D5CDD505-2E9C-101B-9397-08002B2CF9AE}" pid="13" name="Sensitivity">
    <vt:lpwstr>Internal Use</vt:lpwstr>
  </property>
</Properties>
</file>