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C8" w:rsidRPr="001C07F9" w:rsidRDefault="00C53AC8" w:rsidP="00C53AC8">
      <w:pPr>
        <w:spacing w:line="360" w:lineRule="auto"/>
        <w:contextualSpacing/>
        <w:jc w:val="both"/>
        <w:rPr>
          <w:rFonts w:ascii="Verdana" w:hAnsi="Verdana"/>
          <w:b/>
          <w:bCs/>
          <w:sz w:val="32"/>
          <w:szCs w:val="32"/>
          <w:u w:val="single"/>
        </w:rPr>
      </w:pPr>
      <w:r w:rsidRPr="001C07F9">
        <w:rPr>
          <w:rFonts w:ascii="Verdana" w:hAnsi="Verdana"/>
          <w:b/>
          <w:bCs/>
          <w:sz w:val="32"/>
          <w:szCs w:val="32"/>
          <w:u w:val="single"/>
        </w:rPr>
        <w:t>BASIN BÜLTENİ</w:t>
      </w:r>
    </w:p>
    <w:p w:rsidR="00C53AC8" w:rsidRPr="00C53AC8" w:rsidRDefault="00C53AC8" w:rsidP="00C53AC8">
      <w:pPr>
        <w:spacing w:line="360" w:lineRule="auto"/>
        <w:contextualSpacing/>
        <w:jc w:val="both"/>
        <w:rPr>
          <w:rFonts w:ascii="Verdana" w:hAnsi="Verdana"/>
          <w:b/>
          <w:bCs/>
        </w:rPr>
      </w:pPr>
    </w:p>
    <w:p w:rsidR="00C53AC8" w:rsidRPr="001C07F9" w:rsidRDefault="00C53AC8" w:rsidP="001C07F9">
      <w:pPr>
        <w:spacing w:line="360" w:lineRule="auto"/>
        <w:contextualSpacing/>
        <w:jc w:val="center"/>
        <w:rPr>
          <w:rFonts w:ascii="Verdana" w:hAnsi="Verdana"/>
          <w:b/>
          <w:bCs/>
          <w:sz w:val="28"/>
          <w:szCs w:val="28"/>
        </w:rPr>
      </w:pPr>
      <w:r w:rsidRPr="001C07F9">
        <w:rPr>
          <w:rFonts w:ascii="Verdana" w:hAnsi="Verdana"/>
          <w:b/>
          <w:bCs/>
          <w:sz w:val="28"/>
          <w:szCs w:val="28"/>
        </w:rPr>
        <w:t>Qualcomm</w:t>
      </w:r>
      <w:r w:rsidR="001C07F9" w:rsidRPr="001C07F9">
        <w:rPr>
          <w:rFonts w:ascii="Verdana" w:hAnsi="Verdana"/>
          <w:b/>
          <w:bCs/>
          <w:sz w:val="28"/>
          <w:szCs w:val="28"/>
        </w:rPr>
        <w:t>, açık bulan hackerlara 15 bin dolar ödül verecek</w:t>
      </w:r>
    </w:p>
    <w:p w:rsidR="00C53AC8" w:rsidRPr="00C53AC8" w:rsidRDefault="00C53AC8" w:rsidP="00C53AC8">
      <w:pPr>
        <w:spacing w:line="360" w:lineRule="auto"/>
        <w:contextualSpacing/>
        <w:jc w:val="both"/>
        <w:rPr>
          <w:rFonts w:ascii="Verdana" w:hAnsi="Verdana"/>
        </w:rPr>
      </w:pPr>
    </w:p>
    <w:p w:rsidR="00C53AC8" w:rsidRPr="001C07F9" w:rsidRDefault="001C07F9" w:rsidP="001C07F9">
      <w:pPr>
        <w:spacing w:line="360" w:lineRule="auto"/>
        <w:contextualSpacing/>
        <w:jc w:val="center"/>
        <w:rPr>
          <w:rFonts w:ascii="Verdana" w:hAnsi="Verdana"/>
          <w:b/>
          <w:sz w:val="24"/>
          <w:szCs w:val="24"/>
        </w:rPr>
      </w:pPr>
      <w:r w:rsidRPr="001C07F9">
        <w:rPr>
          <w:rFonts w:ascii="Verdana" w:hAnsi="Verdana"/>
          <w:b/>
          <w:sz w:val="24"/>
          <w:szCs w:val="24"/>
        </w:rPr>
        <w:t xml:space="preserve">Silikon Vadisi’ndeki büyük bir şirketin yaptığı </w:t>
      </w:r>
      <w:r w:rsidR="003D3C90">
        <w:rPr>
          <w:rFonts w:ascii="Verdana" w:hAnsi="Verdana"/>
          <w:b/>
          <w:sz w:val="24"/>
          <w:szCs w:val="24"/>
        </w:rPr>
        <w:t xml:space="preserve">bu </w:t>
      </w:r>
      <w:r w:rsidRPr="001C07F9">
        <w:rPr>
          <w:rFonts w:ascii="Verdana" w:hAnsi="Verdana"/>
          <w:b/>
          <w:sz w:val="24"/>
          <w:szCs w:val="24"/>
        </w:rPr>
        <w:t xml:space="preserve">ilk </w:t>
      </w:r>
      <w:r w:rsidR="003D3C90">
        <w:rPr>
          <w:rFonts w:ascii="Verdana" w:hAnsi="Verdana"/>
          <w:b/>
          <w:sz w:val="24"/>
          <w:szCs w:val="24"/>
        </w:rPr>
        <w:t xml:space="preserve">ödül </w:t>
      </w:r>
      <w:r w:rsidRPr="001C07F9">
        <w:rPr>
          <w:rFonts w:ascii="Verdana" w:hAnsi="Verdana"/>
          <w:b/>
          <w:sz w:val="24"/>
          <w:szCs w:val="24"/>
        </w:rPr>
        <w:t>program</w:t>
      </w:r>
      <w:r w:rsidR="003D3C90">
        <w:rPr>
          <w:rFonts w:ascii="Verdana" w:hAnsi="Verdana"/>
          <w:b/>
          <w:sz w:val="24"/>
          <w:szCs w:val="24"/>
        </w:rPr>
        <w:t xml:space="preserve">ı, </w:t>
      </w:r>
      <w:r w:rsidRPr="001C07F9">
        <w:rPr>
          <w:rFonts w:ascii="Verdana" w:hAnsi="Verdana"/>
          <w:b/>
          <w:sz w:val="24"/>
          <w:szCs w:val="24"/>
        </w:rPr>
        <w:t>açık bulma koordinasyon platformu HackerOne ile birlikte yapılacak.</w:t>
      </w:r>
    </w:p>
    <w:p w:rsidR="001C07F9" w:rsidRPr="00C53AC8" w:rsidRDefault="001C07F9" w:rsidP="00C53AC8">
      <w:pPr>
        <w:spacing w:line="360" w:lineRule="auto"/>
        <w:contextualSpacing/>
        <w:jc w:val="both"/>
        <w:rPr>
          <w:rFonts w:ascii="Verdana" w:hAnsi="Verdana"/>
        </w:rPr>
      </w:pPr>
    </w:p>
    <w:p w:rsidR="00C53AC8" w:rsidRDefault="00C53AC8" w:rsidP="00D87183">
      <w:pPr>
        <w:spacing w:line="360" w:lineRule="auto"/>
        <w:contextualSpacing/>
        <w:jc w:val="both"/>
        <w:rPr>
          <w:rFonts w:ascii="Verdana" w:hAnsi="Verdana"/>
        </w:rPr>
      </w:pPr>
      <w:r w:rsidRPr="00C53AC8">
        <w:rPr>
          <w:rFonts w:ascii="Verdana" w:hAnsi="Verdana"/>
        </w:rPr>
        <w:t>Qualcomm Incorporated (NASDAQ: QCOM), iştiraki</w:t>
      </w:r>
      <w:r>
        <w:rPr>
          <w:rFonts w:ascii="Verdana" w:hAnsi="Verdana"/>
        </w:rPr>
        <w:t xml:space="preserve"> </w:t>
      </w:r>
      <w:r w:rsidRPr="00C53AC8">
        <w:rPr>
          <w:rFonts w:ascii="Verdana" w:hAnsi="Verdana"/>
        </w:rPr>
        <w:t>Qualcomm Technologies</w:t>
      </w:r>
      <w:r>
        <w:rPr>
          <w:rFonts w:ascii="Verdana" w:hAnsi="Verdana"/>
        </w:rPr>
        <w:t xml:space="preserve">’in ürünlerinde açık bulanları 15 bin dolar (51 bin TL) ile ödüllendireceği bir ödül programı başlattığını duyurdu. </w:t>
      </w:r>
      <w:r w:rsidRPr="00C53AC8">
        <w:rPr>
          <w:rFonts w:ascii="Verdana" w:hAnsi="Verdana"/>
        </w:rPr>
        <w:t>Qualcomm® Snapdragon™</w:t>
      </w:r>
      <w:r>
        <w:rPr>
          <w:rFonts w:ascii="Verdana" w:hAnsi="Verdana"/>
        </w:rPr>
        <w:t xml:space="preserve"> işlemci ailesi, LTE modemler ve ilgili teknolojilerin gelişimine katkıda bulunan beyaz hackerların </w:t>
      </w:r>
      <w:r w:rsidR="00D87183">
        <w:rPr>
          <w:rFonts w:ascii="Verdana" w:hAnsi="Verdana"/>
        </w:rPr>
        <w:t xml:space="preserve">davet edileceği program ile bu alandaki işbirliğinin güçlendirilmesi amaçlanıyor. Silikon Vadisi’ndeki büyük bir şirketin yaptığı bu tarz ilk etkinlik olması açısından önem taşıyan program, açık bulma koordinasyon platformu </w:t>
      </w:r>
      <w:r w:rsidR="00D87183" w:rsidRPr="00C53AC8">
        <w:rPr>
          <w:rFonts w:ascii="Verdana" w:hAnsi="Verdana"/>
        </w:rPr>
        <w:t>HackerOne</w:t>
      </w:r>
      <w:r w:rsidR="00D87183">
        <w:rPr>
          <w:rFonts w:ascii="Verdana" w:hAnsi="Verdana"/>
        </w:rPr>
        <w:t xml:space="preserve"> ile birlikte yapılacak ve her açık başına 15 bin dolar ödül verilecek. Bildirimler</w:t>
      </w:r>
      <w:r w:rsidR="001A4223">
        <w:rPr>
          <w:rFonts w:ascii="Verdana" w:hAnsi="Verdana"/>
        </w:rPr>
        <w:t>,</w:t>
      </w:r>
      <w:r w:rsidR="00D87183">
        <w:rPr>
          <w:rFonts w:ascii="Verdana" w:hAnsi="Verdana"/>
        </w:rPr>
        <w:t xml:space="preserve"> içeriklerine bağlı olarak </w:t>
      </w:r>
      <w:r w:rsidR="00D87183" w:rsidRPr="00C53AC8">
        <w:rPr>
          <w:rFonts w:ascii="Verdana" w:hAnsi="Verdana"/>
        </w:rPr>
        <w:t xml:space="preserve">QTI Product Security </w:t>
      </w:r>
      <w:r w:rsidR="00D87183">
        <w:rPr>
          <w:rFonts w:ascii="Verdana" w:hAnsi="Verdana"/>
        </w:rPr>
        <w:t xml:space="preserve">veya </w:t>
      </w:r>
      <w:proofErr w:type="spellStart"/>
      <w:r w:rsidR="00D87183" w:rsidRPr="00C53AC8">
        <w:rPr>
          <w:rFonts w:ascii="Verdana" w:hAnsi="Verdana"/>
        </w:rPr>
        <w:t>CodeAuroraForum</w:t>
      </w:r>
      <w:proofErr w:type="spellEnd"/>
      <w:r w:rsidR="00D87183" w:rsidRPr="00C53AC8">
        <w:rPr>
          <w:rFonts w:ascii="Verdana" w:hAnsi="Verdana"/>
        </w:rPr>
        <w:t xml:space="preserve"> </w:t>
      </w:r>
      <w:proofErr w:type="spellStart"/>
      <w:r w:rsidR="00D87183" w:rsidRPr="00C53AC8">
        <w:rPr>
          <w:rFonts w:ascii="Verdana" w:hAnsi="Verdana"/>
        </w:rPr>
        <w:t>Hall</w:t>
      </w:r>
      <w:proofErr w:type="spellEnd"/>
      <w:r w:rsidR="00D87183" w:rsidRPr="00C53AC8">
        <w:rPr>
          <w:rFonts w:ascii="Verdana" w:hAnsi="Verdana"/>
        </w:rPr>
        <w:t xml:space="preserve"> of </w:t>
      </w:r>
      <w:proofErr w:type="spellStart"/>
      <w:r w:rsidR="00D87183" w:rsidRPr="00C53AC8">
        <w:rPr>
          <w:rFonts w:ascii="Verdana" w:hAnsi="Verdana"/>
        </w:rPr>
        <w:t>Fame</w:t>
      </w:r>
      <w:r w:rsidR="00D87183">
        <w:rPr>
          <w:rFonts w:ascii="Verdana" w:hAnsi="Verdana"/>
        </w:rPr>
        <w:t>’e</w:t>
      </w:r>
      <w:proofErr w:type="spellEnd"/>
      <w:r w:rsidR="00D87183">
        <w:rPr>
          <w:rFonts w:ascii="Verdana" w:hAnsi="Verdana"/>
        </w:rPr>
        <w:t xml:space="preserve"> onay için gönderilecek. </w:t>
      </w:r>
    </w:p>
    <w:p w:rsidR="00D87183" w:rsidRDefault="00D87183" w:rsidP="00D87183">
      <w:pPr>
        <w:spacing w:line="360" w:lineRule="auto"/>
        <w:contextualSpacing/>
        <w:jc w:val="both"/>
        <w:rPr>
          <w:rFonts w:ascii="Verdana" w:hAnsi="Verdana"/>
        </w:rPr>
      </w:pPr>
    </w:p>
    <w:p w:rsidR="00D87183" w:rsidRDefault="00D87183" w:rsidP="00D87183">
      <w:pPr>
        <w:spacing w:line="360" w:lineRule="auto"/>
        <w:contextualSpacing/>
        <w:jc w:val="both"/>
        <w:rPr>
          <w:rFonts w:ascii="Verdana" w:hAnsi="Verdana"/>
        </w:rPr>
      </w:pPr>
      <w:r>
        <w:rPr>
          <w:rFonts w:ascii="Verdana" w:hAnsi="Verdana"/>
        </w:rPr>
        <w:t xml:space="preserve">Konuyla ilgili açıklama yapan </w:t>
      </w:r>
      <w:r w:rsidRPr="003A5F99">
        <w:rPr>
          <w:rFonts w:ascii="Verdana" w:hAnsi="Verdana"/>
          <w:b/>
        </w:rPr>
        <w:t xml:space="preserve">Qualcomm Technologies’in Mühendislikten Sorumlu Başkan Yardımcısı Alex </w:t>
      </w:r>
      <w:proofErr w:type="spellStart"/>
      <w:r w:rsidRPr="003A5F99">
        <w:rPr>
          <w:rFonts w:ascii="Verdana" w:hAnsi="Verdana"/>
          <w:b/>
        </w:rPr>
        <w:t>Gantman</w:t>
      </w:r>
      <w:proofErr w:type="spellEnd"/>
      <w:r>
        <w:rPr>
          <w:rFonts w:ascii="Verdana" w:hAnsi="Verdana"/>
        </w:rPr>
        <w:t>, “Güvenlik araştırma topluluğumuz ile işbirliğimizden her zaman gurur duyduk. Geçen yıllar içerisinde, araştırmacılar buldukları açıkları doğrudan bize bildirerek ürünlerimizin güvenliği</w:t>
      </w:r>
      <w:r w:rsidR="001A4223">
        <w:rPr>
          <w:rFonts w:ascii="Verdana" w:hAnsi="Verdana"/>
        </w:rPr>
        <w:t>ni arttırmamıza yardımcı oldu</w:t>
      </w:r>
      <w:r>
        <w:rPr>
          <w:rFonts w:ascii="Verdana" w:hAnsi="Verdana"/>
        </w:rPr>
        <w:t xml:space="preserve">. Her ne kadar güvenlik iyileştirmelerimizin büyük çoğunluğu şirket içi çalışmalarımızın bir sonucu olsa da ‘açık bulma ödül programı’ </w:t>
      </w:r>
      <w:r w:rsidR="001A4223">
        <w:rPr>
          <w:rFonts w:ascii="Verdana" w:hAnsi="Verdana"/>
        </w:rPr>
        <w:t>kapsamlı</w:t>
      </w:r>
      <w:r>
        <w:rPr>
          <w:rFonts w:ascii="Verdana" w:hAnsi="Verdana"/>
        </w:rPr>
        <w:t xml:space="preserve"> güvenlik çalışmalarımızın anlamlı bir parçasını da temsil ediyor.” dedi.</w:t>
      </w:r>
    </w:p>
    <w:p w:rsidR="00D87183" w:rsidRDefault="00D87183" w:rsidP="00D87183">
      <w:pPr>
        <w:spacing w:line="360" w:lineRule="auto"/>
        <w:contextualSpacing/>
        <w:jc w:val="both"/>
        <w:rPr>
          <w:rFonts w:ascii="Verdana" w:hAnsi="Verdana"/>
        </w:rPr>
      </w:pPr>
    </w:p>
    <w:p w:rsidR="00C53AC8" w:rsidRPr="00C53AC8" w:rsidRDefault="001C07F9" w:rsidP="001C07F9">
      <w:pPr>
        <w:spacing w:line="360" w:lineRule="auto"/>
        <w:contextualSpacing/>
        <w:jc w:val="both"/>
        <w:rPr>
          <w:rFonts w:ascii="Verdana" w:hAnsi="Verdana"/>
        </w:rPr>
      </w:pPr>
      <w:proofErr w:type="spellStart"/>
      <w:r w:rsidRPr="003A5F99">
        <w:rPr>
          <w:rFonts w:ascii="Verdana" w:hAnsi="Verdana"/>
          <w:b/>
        </w:rPr>
        <w:t>HackerOne</w:t>
      </w:r>
      <w:proofErr w:type="spellEnd"/>
      <w:r w:rsidRPr="003A5F99">
        <w:rPr>
          <w:rFonts w:ascii="Verdana" w:hAnsi="Verdana"/>
          <w:b/>
        </w:rPr>
        <w:t xml:space="preserve"> </w:t>
      </w:r>
      <w:proofErr w:type="spellStart"/>
      <w:r w:rsidRPr="003A5F99">
        <w:rPr>
          <w:rFonts w:ascii="Verdana" w:hAnsi="Verdana"/>
          <w:b/>
        </w:rPr>
        <w:t>CTO’su</w:t>
      </w:r>
      <w:proofErr w:type="spellEnd"/>
      <w:r w:rsidRPr="003A5F99">
        <w:rPr>
          <w:rFonts w:ascii="Verdana" w:hAnsi="Verdana"/>
          <w:b/>
        </w:rPr>
        <w:t xml:space="preserve"> Alex Rice</w:t>
      </w:r>
      <w:r>
        <w:rPr>
          <w:rFonts w:ascii="Verdana" w:hAnsi="Verdana"/>
        </w:rPr>
        <w:t xml:space="preserve"> ise açıklamasında şunları</w:t>
      </w:r>
      <w:bookmarkStart w:id="0" w:name="_GoBack"/>
      <w:bookmarkEnd w:id="0"/>
      <w:r>
        <w:rPr>
          <w:rFonts w:ascii="Verdana" w:hAnsi="Verdana"/>
        </w:rPr>
        <w:t xml:space="preserve"> söyledi: “Güvenlik konusunda </w:t>
      </w:r>
      <w:r w:rsidR="001A4223">
        <w:rPr>
          <w:rFonts w:ascii="Verdana" w:hAnsi="Verdana"/>
        </w:rPr>
        <w:t xml:space="preserve">çok </w:t>
      </w:r>
      <w:r>
        <w:rPr>
          <w:rFonts w:ascii="Verdana" w:hAnsi="Verdana"/>
        </w:rPr>
        <w:t xml:space="preserve">bilinçli olan kurumlar, kapsamlı güvenlik stratejilerini oluştururken </w:t>
      </w:r>
      <w:proofErr w:type="gramStart"/>
      <w:r>
        <w:rPr>
          <w:rFonts w:ascii="Verdana" w:hAnsi="Verdana"/>
        </w:rPr>
        <w:t>hacker</w:t>
      </w:r>
      <w:proofErr w:type="gramEnd"/>
      <w:r>
        <w:rPr>
          <w:rFonts w:ascii="Verdana" w:hAnsi="Verdana"/>
        </w:rPr>
        <w:t xml:space="preserve"> topluluğunun kritik rolünü de önemsiyor. </w:t>
      </w:r>
      <w:r w:rsidRPr="00C53AC8">
        <w:rPr>
          <w:rFonts w:ascii="Verdana" w:hAnsi="Verdana"/>
        </w:rPr>
        <w:t>Qualcomm Technologies’</w:t>
      </w:r>
      <w:r>
        <w:rPr>
          <w:rFonts w:ascii="Verdana" w:hAnsi="Verdana"/>
        </w:rPr>
        <w:t xml:space="preserve">in ödül programı sayesinde dışarıdaki güvenlik araştırmacıları ile hayati işbirliği ve </w:t>
      </w:r>
      <w:r w:rsidR="001A4223">
        <w:rPr>
          <w:rFonts w:ascii="Verdana" w:hAnsi="Verdana"/>
        </w:rPr>
        <w:t xml:space="preserve">bu işbirliğinin </w:t>
      </w:r>
      <w:r>
        <w:rPr>
          <w:rFonts w:ascii="Verdana" w:hAnsi="Verdana"/>
        </w:rPr>
        <w:t xml:space="preserve">kurum içindeki güvenlik takımlarına </w:t>
      </w:r>
      <w:r w:rsidR="00E52551">
        <w:rPr>
          <w:rFonts w:ascii="Verdana" w:hAnsi="Verdana"/>
        </w:rPr>
        <w:t>katkısı</w:t>
      </w:r>
      <w:r>
        <w:rPr>
          <w:rFonts w:ascii="Verdana" w:hAnsi="Verdana"/>
        </w:rPr>
        <w:t xml:space="preserve"> devam ettirilecek.” </w:t>
      </w:r>
    </w:p>
    <w:p w:rsidR="00F65CEE" w:rsidRDefault="003A5F99" w:rsidP="00C53AC8">
      <w:pPr>
        <w:spacing w:line="360" w:lineRule="auto"/>
        <w:contextualSpacing/>
        <w:jc w:val="both"/>
        <w:rPr>
          <w:rFonts w:ascii="Verdana" w:hAnsi="Verdana"/>
        </w:rPr>
      </w:pPr>
    </w:p>
    <w:p w:rsidR="003A5F99" w:rsidRPr="003A5F99" w:rsidRDefault="003A5F99" w:rsidP="003A5F99">
      <w:pPr>
        <w:contextualSpacing/>
        <w:rPr>
          <w:rFonts w:ascii="Verdana" w:hAnsi="Verdana"/>
        </w:rPr>
      </w:pPr>
      <w:r w:rsidRPr="003A5F99">
        <w:rPr>
          <w:rStyle w:val="Gl"/>
          <w:rFonts w:ascii="Verdana" w:hAnsi="Verdana"/>
        </w:rPr>
        <w:t xml:space="preserve">İlgili Kişi: </w:t>
      </w:r>
      <w:r w:rsidRPr="003A5F99">
        <w:rPr>
          <w:rFonts w:ascii="Verdana" w:hAnsi="Verdana"/>
        </w:rPr>
        <w:br/>
        <w:t>Eray Coşan</w:t>
      </w:r>
      <w:r w:rsidRPr="003A5F99">
        <w:rPr>
          <w:rFonts w:ascii="Verdana" w:hAnsi="Verdana"/>
        </w:rPr>
        <w:br/>
        <w:t xml:space="preserve">Marjinal </w:t>
      </w:r>
      <w:proofErr w:type="spellStart"/>
      <w:r w:rsidRPr="003A5F99">
        <w:rPr>
          <w:rFonts w:ascii="Verdana" w:hAnsi="Verdana"/>
        </w:rPr>
        <w:t>Porter</w:t>
      </w:r>
      <w:proofErr w:type="spellEnd"/>
      <w:r w:rsidRPr="003A5F99">
        <w:rPr>
          <w:rFonts w:ascii="Verdana" w:hAnsi="Verdana"/>
        </w:rPr>
        <w:t xml:space="preserve"> </w:t>
      </w:r>
      <w:proofErr w:type="spellStart"/>
      <w:r w:rsidRPr="003A5F99">
        <w:rPr>
          <w:rFonts w:ascii="Verdana" w:hAnsi="Verdana"/>
        </w:rPr>
        <w:t>Novelli</w:t>
      </w:r>
      <w:proofErr w:type="spellEnd"/>
      <w:r w:rsidRPr="003A5F99">
        <w:rPr>
          <w:rFonts w:ascii="Verdana" w:hAnsi="Verdana"/>
        </w:rPr>
        <w:br/>
        <w:t>0212 219 29 71</w:t>
      </w:r>
      <w:r w:rsidRPr="003A5F99">
        <w:rPr>
          <w:rFonts w:ascii="Verdana" w:hAnsi="Verdana"/>
        </w:rPr>
        <w:br/>
      </w:r>
      <w:hyperlink r:id="rId7" w:history="1">
        <w:r w:rsidRPr="003A5F99">
          <w:rPr>
            <w:rStyle w:val="Kpr"/>
            <w:rFonts w:ascii="Verdana" w:hAnsi="Verdana"/>
          </w:rPr>
          <w:t>erayc@marjinal.com.tr</w:t>
        </w:r>
      </w:hyperlink>
      <w:r w:rsidRPr="003A5F99">
        <w:rPr>
          <w:rFonts w:ascii="Verdana" w:hAnsi="Verdana"/>
        </w:rPr>
        <w:br/>
      </w:r>
      <w:r w:rsidRPr="003A5F99">
        <w:rPr>
          <w:rFonts w:ascii="Verdana" w:hAnsi="Verdana"/>
        </w:rPr>
        <w:lastRenderedPageBreak/>
        <w:t> </w:t>
      </w:r>
      <w:r w:rsidRPr="003A5F99">
        <w:rPr>
          <w:rFonts w:ascii="Verdana" w:hAnsi="Verdana"/>
        </w:rPr>
        <w:br/>
      </w:r>
      <w:r w:rsidRPr="003A5F99">
        <w:rPr>
          <w:rStyle w:val="Gl"/>
          <w:rFonts w:ascii="Verdana" w:hAnsi="Verdana"/>
        </w:rPr>
        <w:t xml:space="preserve">Qualcomm </w:t>
      </w:r>
      <w:proofErr w:type="spellStart"/>
      <w:r w:rsidRPr="003A5F99">
        <w:rPr>
          <w:rStyle w:val="Gl"/>
          <w:rFonts w:ascii="Verdana" w:hAnsi="Verdana"/>
        </w:rPr>
        <w:t>Incorporated</w:t>
      </w:r>
      <w:proofErr w:type="spellEnd"/>
      <w:r w:rsidRPr="003A5F99">
        <w:rPr>
          <w:rStyle w:val="Gl"/>
          <w:rFonts w:ascii="Verdana" w:hAnsi="Verdana"/>
        </w:rPr>
        <w:t xml:space="preserve"> hakkında</w:t>
      </w:r>
      <w:r w:rsidRPr="003A5F99">
        <w:rPr>
          <w:rFonts w:ascii="Verdana" w:hAnsi="Verdana"/>
        </w:rPr>
        <w:br/>
        <w:t xml:space="preserve">Qualcomm </w:t>
      </w:r>
      <w:proofErr w:type="spellStart"/>
      <w:r w:rsidRPr="003A5F99">
        <w:rPr>
          <w:rFonts w:ascii="Verdana" w:hAnsi="Verdana"/>
        </w:rPr>
        <w:t>Incorporated</w:t>
      </w:r>
      <w:proofErr w:type="spellEnd"/>
      <w:r w:rsidRPr="003A5F99">
        <w:rPr>
          <w:rFonts w:ascii="Verdana" w:hAnsi="Verdana"/>
        </w:rPr>
        <w:t xml:space="preserve"> (NASDAQ:QCOM), 3G, 4G ve yeni nesil mobil teknolojilerinde dünya lideridir. Qualcomm </w:t>
      </w:r>
      <w:proofErr w:type="spellStart"/>
      <w:r w:rsidRPr="003A5F99">
        <w:rPr>
          <w:rFonts w:ascii="Verdana" w:hAnsi="Verdana"/>
        </w:rPr>
        <w:t>Incorporated</w:t>
      </w:r>
      <w:proofErr w:type="spellEnd"/>
      <w:r w:rsidRPr="003A5F99">
        <w:rPr>
          <w:rFonts w:ascii="Verdana" w:hAnsi="Verdana"/>
        </w:rPr>
        <w:t xml:space="preserve">, </w:t>
      </w:r>
      <w:proofErr w:type="spellStart"/>
      <w:r w:rsidRPr="003A5F99">
        <w:rPr>
          <w:rFonts w:ascii="Verdana" w:hAnsi="Verdana"/>
        </w:rPr>
        <w:t>Qualcomm'un</w:t>
      </w:r>
      <w:proofErr w:type="spellEnd"/>
      <w:r w:rsidRPr="003A5F99">
        <w:rPr>
          <w:rFonts w:ascii="Verdana" w:hAnsi="Verdana"/>
        </w:rPr>
        <w:t xml:space="preserve"> lisanslama birimini, Qualcomm Teknoloji Lisanslama (QTL) ve patent </w:t>
      </w:r>
      <w:proofErr w:type="gramStart"/>
      <w:r w:rsidRPr="003A5F99">
        <w:rPr>
          <w:rFonts w:ascii="Verdana" w:hAnsi="Verdana"/>
        </w:rPr>
        <w:t>portföyünün</w:t>
      </w:r>
      <w:proofErr w:type="gramEnd"/>
      <w:r w:rsidRPr="003A5F99">
        <w:rPr>
          <w:rFonts w:ascii="Verdana" w:hAnsi="Verdana"/>
        </w:rPr>
        <w:t xml:space="preserve"> büyük bir bölümünü de kapsar. Qualcomm Technologies </w:t>
      </w:r>
      <w:proofErr w:type="spellStart"/>
      <w:r w:rsidRPr="003A5F99">
        <w:rPr>
          <w:rFonts w:ascii="Verdana" w:hAnsi="Verdana"/>
        </w:rPr>
        <w:t>Inc</w:t>
      </w:r>
      <w:proofErr w:type="spellEnd"/>
      <w:proofErr w:type="gramStart"/>
      <w:r w:rsidRPr="003A5F99">
        <w:rPr>
          <w:rFonts w:ascii="Verdana" w:hAnsi="Verdana"/>
        </w:rPr>
        <w:t>.,</w:t>
      </w:r>
      <w:proofErr w:type="gramEnd"/>
      <w:r w:rsidRPr="003A5F99">
        <w:rPr>
          <w:rFonts w:ascii="Verdana" w:hAnsi="Verdana"/>
        </w:rPr>
        <w:t xml:space="preserve"> Qualcomm </w:t>
      </w:r>
      <w:proofErr w:type="spellStart"/>
      <w:r w:rsidRPr="003A5F99">
        <w:rPr>
          <w:rFonts w:ascii="Verdana" w:hAnsi="Verdana"/>
        </w:rPr>
        <w:t>Incorporated'a</w:t>
      </w:r>
      <w:proofErr w:type="spellEnd"/>
      <w:r w:rsidRPr="003A5F99">
        <w:rPr>
          <w:rFonts w:ascii="Verdana" w:hAnsi="Verdana"/>
        </w:rPr>
        <w:t xml:space="preserve"> bağlı olup diğer iştirakleri ile birlikte tüm Qualcomm mühendisliği, araştırmaları ve geliştirme faaliyetlerinin yanı sıra yarı-iletkenlere dair işleri kapsayan QCT de dahil olmak üzere tüm ürünlerini ve hizmetlerini de gerçekleştirir. 25 yıldan daha uzun bir süredir, Qualcomm fikirleri ve icatları ile tüm dünyadaki insanları bilgiye, eğlenceye ve birbirlerine yakın olmalarını sağlayarak dijital iletişimin evrimine yön vermiştir. Daha fazla bilgi için </w:t>
      </w:r>
      <w:proofErr w:type="spellStart"/>
      <w:r w:rsidRPr="003A5F99">
        <w:rPr>
          <w:rFonts w:ascii="Verdana" w:hAnsi="Verdana"/>
        </w:rPr>
        <w:t>Qualcomm'un</w:t>
      </w:r>
      <w:proofErr w:type="spellEnd"/>
      <w:r w:rsidRPr="003A5F99">
        <w:rPr>
          <w:rFonts w:ascii="Verdana" w:hAnsi="Verdana"/>
        </w:rPr>
        <w:t xml:space="preserve"> web sitesi, </w:t>
      </w:r>
      <w:proofErr w:type="spellStart"/>
      <w:r w:rsidRPr="003A5F99">
        <w:rPr>
          <w:rFonts w:ascii="Verdana" w:hAnsi="Verdana"/>
        </w:rPr>
        <w:t>OnQ</w:t>
      </w:r>
      <w:proofErr w:type="spellEnd"/>
      <w:r w:rsidRPr="003A5F99">
        <w:rPr>
          <w:rFonts w:ascii="Verdana" w:hAnsi="Verdana"/>
        </w:rPr>
        <w:t xml:space="preserve"> </w:t>
      </w:r>
      <w:proofErr w:type="spellStart"/>
      <w:r w:rsidRPr="003A5F99">
        <w:rPr>
          <w:rFonts w:ascii="Verdana" w:hAnsi="Verdana"/>
        </w:rPr>
        <w:t>blog</w:t>
      </w:r>
      <w:proofErr w:type="spellEnd"/>
      <w:r w:rsidRPr="003A5F99">
        <w:rPr>
          <w:rFonts w:ascii="Verdana" w:hAnsi="Verdana"/>
        </w:rPr>
        <w:t xml:space="preserve">, </w:t>
      </w:r>
      <w:proofErr w:type="spellStart"/>
      <w:r w:rsidRPr="003A5F99">
        <w:rPr>
          <w:rFonts w:ascii="Verdana" w:hAnsi="Verdana"/>
        </w:rPr>
        <w:t>Twitter</w:t>
      </w:r>
      <w:proofErr w:type="spellEnd"/>
      <w:r w:rsidRPr="003A5F99">
        <w:rPr>
          <w:rFonts w:ascii="Verdana" w:hAnsi="Verdana"/>
        </w:rPr>
        <w:t xml:space="preserve"> ve Facebook sayfalarını ziyaret edebilirsiniz.</w:t>
      </w:r>
      <w:r w:rsidRPr="003A5F99">
        <w:rPr>
          <w:rFonts w:ascii="Verdana" w:hAnsi="Verdana"/>
        </w:rPr>
        <w:br/>
        <w:t> </w:t>
      </w:r>
    </w:p>
    <w:sectPr w:rsidR="003A5F99" w:rsidRPr="003A5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D7"/>
    <w:rsid w:val="00002A68"/>
    <w:rsid w:val="000113FF"/>
    <w:rsid w:val="00027093"/>
    <w:rsid w:val="00083B4D"/>
    <w:rsid w:val="000C1DBE"/>
    <w:rsid w:val="000E6C31"/>
    <w:rsid w:val="0015716A"/>
    <w:rsid w:val="001A4223"/>
    <w:rsid w:val="001C07F9"/>
    <w:rsid w:val="001C46B4"/>
    <w:rsid w:val="001F6361"/>
    <w:rsid w:val="00211AFB"/>
    <w:rsid w:val="002830EC"/>
    <w:rsid w:val="002C75D7"/>
    <w:rsid w:val="00302065"/>
    <w:rsid w:val="00340335"/>
    <w:rsid w:val="003539AC"/>
    <w:rsid w:val="003A5F99"/>
    <w:rsid w:val="003D3430"/>
    <w:rsid w:val="003D3C90"/>
    <w:rsid w:val="003D40BA"/>
    <w:rsid w:val="0041163D"/>
    <w:rsid w:val="00434D95"/>
    <w:rsid w:val="00453482"/>
    <w:rsid w:val="004B19FC"/>
    <w:rsid w:val="004C1E93"/>
    <w:rsid w:val="004C66D1"/>
    <w:rsid w:val="00504C6E"/>
    <w:rsid w:val="005310F7"/>
    <w:rsid w:val="00551D89"/>
    <w:rsid w:val="00585BFF"/>
    <w:rsid w:val="00593811"/>
    <w:rsid w:val="005E4E7D"/>
    <w:rsid w:val="005F2FFA"/>
    <w:rsid w:val="005F749D"/>
    <w:rsid w:val="006A61CC"/>
    <w:rsid w:val="006B1C4A"/>
    <w:rsid w:val="0074596F"/>
    <w:rsid w:val="00792AED"/>
    <w:rsid w:val="007F0C14"/>
    <w:rsid w:val="0096006F"/>
    <w:rsid w:val="009C4289"/>
    <w:rsid w:val="009F6CD2"/>
    <w:rsid w:val="00A00712"/>
    <w:rsid w:val="00B14C36"/>
    <w:rsid w:val="00BA3D87"/>
    <w:rsid w:val="00BB1AC6"/>
    <w:rsid w:val="00C119AE"/>
    <w:rsid w:val="00C26D3B"/>
    <w:rsid w:val="00C53AC8"/>
    <w:rsid w:val="00C5418C"/>
    <w:rsid w:val="00C703EA"/>
    <w:rsid w:val="00C9364D"/>
    <w:rsid w:val="00D0143D"/>
    <w:rsid w:val="00D27CB6"/>
    <w:rsid w:val="00D51E07"/>
    <w:rsid w:val="00D60F10"/>
    <w:rsid w:val="00D67E09"/>
    <w:rsid w:val="00D87183"/>
    <w:rsid w:val="00E52551"/>
    <w:rsid w:val="00E53656"/>
    <w:rsid w:val="00EC3DC0"/>
    <w:rsid w:val="00F60FB5"/>
    <w:rsid w:val="00F80D3F"/>
    <w:rsid w:val="00FA06C2"/>
    <w:rsid w:val="00FC1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926C-7BC5-441F-93FF-D1224FE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C8"/>
    <w:pPr>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5D7"/>
    <w:pPr>
      <w:spacing w:before="100" w:beforeAutospacing="1" w:after="100" w:afterAutospacing="1"/>
    </w:pPr>
    <w:rPr>
      <w:rFonts w:eastAsia="Calibri"/>
      <w:sz w:val="24"/>
      <w:szCs w:val="24"/>
      <w:lang w:eastAsia="tr-TR"/>
    </w:rPr>
  </w:style>
  <w:style w:type="character" w:styleId="Kpr">
    <w:name w:val="Hyperlink"/>
    <w:basedOn w:val="VarsaylanParagrafYazTipi"/>
    <w:uiPriority w:val="99"/>
    <w:semiHidden/>
    <w:unhideWhenUsed/>
    <w:rsid w:val="003A5F99"/>
    <w:rPr>
      <w:color w:val="D44721"/>
      <w:u w:val="single"/>
    </w:rPr>
  </w:style>
  <w:style w:type="character" w:styleId="Gl">
    <w:name w:val="Strong"/>
    <w:basedOn w:val="VarsaylanParagrafYazTipi"/>
    <w:uiPriority w:val="22"/>
    <w:qFormat/>
    <w:rsid w:val="003A5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5322">
      <w:bodyDiv w:val="1"/>
      <w:marLeft w:val="0"/>
      <w:marRight w:val="0"/>
      <w:marTop w:val="0"/>
      <w:marBottom w:val="0"/>
      <w:divBdr>
        <w:top w:val="none" w:sz="0" w:space="0" w:color="auto"/>
        <w:left w:val="none" w:sz="0" w:space="0" w:color="auto"/>
        <w:bottom w:val="none" w:sz="0" w:space="0" w:color="auto"/>
        <w:right w:val="none" w:sz="0" w:space="0" w:color="auto"/>
      </w:divBdr>
    </w:div>
    <w:div w:id="18121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rayc@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4D679-7704-4EAC-A584-88C11473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B2817-C60D-4443-A386-3AAFC7A53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AA044-5B43-4AA2-8F74-2C3873459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430</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Özge Erdoğan</cp:lastModifiedBy>
  <cp:revision>4</cp:revision>
  <dcterms:created xsi:type="dcterms:W3CDTF">2016-11-18T12:06:00Z</dcterms:created>
  <dcterms:modified xsi:type="dcterms:W3CDTF">2016-11-18T13:02:00Z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