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00DB7" w:rsidRPr="00A01BE5" w:rsidRDefault="00EB3832">
      <w:pPr>
        <w:spacing w:after="120" w:line="276" w:lineRule="auto"/>
        <w:jc w:val="both"/>
        <w:rPr>
          <w:rFonts w:ascii="Verdana" w:eastAsia="Verdana" w:hAnsi="Verdana" w:cs="Verdana"/>
          <w:b/>
          <w:sz w:val="32"/>
          <w:szCs w:val="32"/>
          <w:u w:val="single"/>
        </w:rPr>
      </w:pPr>
      <w:r w:rsidRPr="00A01BE5">
        <w:rPr>
          <w:rFonts w:ascii="Verdana" w:eastAsia="Verdana" w:hAnsi="Verdana" w:cs="Verdana"/>
          <w:b/>
          <w:sz w:val="32"/>
          <w:szCs w:val="32"/>
          <w:u w:val="single"/>
        </w:rPr>
        <w:t>BASIN BÜLTENİ</w:t>
      </w:r>
    </w:p>
    <w:p w14:paraId="00000002" w14:textId="77777777" w:rsidR="00F00DB7" w:rsidRDefault="00F00DB7">
      <w:pPr>
        <w:spacing w:after="100" w:line="276" w:lineRule="auto"/>
        <w:jc w:val="center"/>
        <w:rPr>
          <w:rFonts w:ascii="Verdana" w:eastAsia="Verdana" w:hAnsi="Verdana" w:cs="Verdana"/>
          <w:sz w:val="21"/>
          <w:szCs w:val="21"/>
        </w:rPr>
      </w:pPr>
    </w:p>
    <w:p w14:paraId="00000003" w14:textId="791595D9" w:rsidR="00F00DB7" w:rsidRPr="00036C56" w:rsidRDefault="00EB3832">
      <w:pPr>
        <w:spacing w:after="100" w:line="276" w:lineRule="auto"/>
        <w:jc w:val="center"/>
        <w:rPr>
          <w:rFonts w:ascii="Verdana" w:eastAsia="Verdana" w:hAnsi="Verdana" w:cs="Verdana"/>
          <w:b/>
          <w:sz w:val="28"/>
          <w:szCs w:val="28"/>
        </w:rPr>
      </w:pPr>
      <w:r w:rsidRPr="00036C56">
        <w:rPr>
          <w:rFonts w:ascii="Verdana" w:eastAsia="Verdana" w:hAnsi="Verdana" w:cs="Verdana"/>
          <w:b/>
          <w:sz w:val="28"/>
          <w:szCs w:val="28"/>
        </w:rPr>
        <w:t>Barty 5 milyon TL değerleme ile yatırım aldı</w:t>
      </w:r>
    </w:p>
    <w:p w14:paraId="00000004" w14:textId="77777777" w:rsidR="00F00DB7" w:rsidRPr="00036C56" w:rsidRDefault="00EB3832">
      <w:pPr>
        <w:spacing w:after="100" w:line="276" w:lineRule="auto"/>
        <w:jc w:val="center"/>
        <w:rPr>
          <w:rFonts w:ascii="Verdana" w:eastAsia="Verdana" w:hAnsi="Verdana" w:cs="Verdana"/>
          <w:b/>
          <w:sz w:val="24"/>
          <w:szCs w:val="24"/>
        </w:rPr>
      </w:pPr>
      <w:r w:rsidRPr="00036C56">
        <w:rPr>
          <w:rFonts w:ascii="Verdana" w:eastAsia="Verdana" w:hAnsi="Verdana" w:cs="Verdana"/>
          <w:b/>
          <w:sz w:val="24"/>
          <w:szCs w:val="24"/>
        </w:rPr>
        <w:t xml:space="preserve">Girişimcilik ekosisteminde yatırımlar pandemi döneminde de hız kesmiyor. 2019 yılının Kasım ayında hayata geçen kişiler arası nakitsiz alışveriş platformu Barty, 5 milyon TL değerleme ile 1 milyon TL yatırım alarak hedef büyüttü. Aldıkları yatırım ile birlikte ürün yelpazesini 18 kategoriye çıkartmayı planladıklarını belirten Barty’nin Kurucusu Semih Kılıçgedik “Barty’i 2022 yılında Güney Doğu Asya ve Orta Doğu pazarlarında da kullanıcılarla buluşturmak istiyoruz” dedi. </w:t>
      </w:r>
    </w:p>
    <w:p w14:paraId="00000005" w14:textId="15CA1B7A" w:rsidR="00F00DB7" w:rsidRPr="00A01BE5" w:rsidRDefault="00EB3832">
      <w:pPr>
        <w:spacing w:after="100" w:line="276" w:lineRule="auto"/>
        <w:jc w:val="both"/>
        <w:rPr>
          <w:rFonts w:ascii="Verdana" w:eastAsia="Verdana" w:hAnsi="Verdana" w:cs="Verdana"/>
          <w:sz w:val="20"/>
          <w:szCs w:val="20"/>
        </w:rPr>
      </w:pPr>
      <w:r w:rsidRPr="00036C56">
        <w:rPr>
          <w:rFonts w:ascii="Verdana" w:eastAsia="Verdana" w:hAnsi="Verdana" w:cs="Verdana"/>
          <w:sz w:val="20"/>
          <w:szCs w:val="20"/>
        </w:rPr>
        <w:t xml:space="preserve">2. el eşyaların değerinde ve hızlı el değiştirmesini sağlayan kişiler arası nakitsiz alışveriş platformu Barty, pandemi döneminde ilerlettiği tohum yatırım turunu 5 milyon TL değerleme ile 1 milyon TL yatırım alarak tamamladı. </w:t>
      </w:r>
      <w:r w:rsidRPr="00A01BE5">
        <w:rPr>
          <w:rFonts w:ascii="Verdana" w:eastAsia="Verdana" w:hAnsi="Verdana" w:cs="Verdana"/>
          <w:sz w:val="20"/>
          <w:szCs w:val="20"/>
        </w:rPr>
        <w:t>Oluşturduğu modelin denemesini önce kitap kategorisi ile yapan Barty, aldığı yatırım ile birlikte ürün yelpazesini elektronikten hobi, oyun, müzik eşyalarına; spor aletlerinden bebek ürünlerine 18 farklı kategoriye çıkarmayı hedefliyor.</w:t>
      </w:r>
    </w:p>
    <w:p w14:paraId="00000006" w14:textId="77777777" w:rsidR="00F00DB7" w:rsidRPr="00036C56" w:rsidRDefault="00EB3832">
      <w:pPr>
        <w:spacing w:after="100" w:line="276" w:lineRule="auto"/>
        <w:jc w:val="both"/>
        <w:rPr>
          <w:rFonts w:ascii="Verdana" w:eastAsia="Verdana" w:hAnsi="Verdana" w:cs="Verdana"/>
          <w:sz w:val="20"/>
          <w:szCs w:val="20"/>
        </w:rPr>
      </w:pPr>
      <w:r w:rsidRPr="00036C56">
        <w:rPr>
          <w:rFonts w:ascii="Verdana" w:eastAsia="Verdana" w:hAnsi="Verdana" w:cs="Verdana"/>
          <w:sz w:val="20"/>
          <w:szCs w:val="20"/>
        </w:rPr>
        <w:t xml:space="preserve">Söz konusu yatırımda kurumsal ve bireysel yatırımcılardan oluşan bir yatırımcı grubu göze çarpıyor. Yatırım turunda, Geometri Melek Yatırım Ağı A.Ş., Batı Law gibi şirketlerin yanı </w:t>
      </w:r>
      <w:proofErr w:type="gramStart"/>
      <w:r w:rsidRPr="00036C56">
        <w:rPr>
          <w:rFonts w:ascii="Verdana" w:eastAsia="Verdana" w:hAnsi="Verdana" w:cs="Verdana"/>
          <w:sz w:val="20"/>
          <w:szCs w:val="20"/>
        </w:rPr>
        <w:t>sıra</w:t>
      </w:r>
      <w:proofErr w:type="gramEnd"/>
      <w:r w:rsidRPr="00036C56">
        <w:rPr>
          <w:rFonts w:ascii="Verdana" w:eastAsia="Verdana" w:hAnsi="Verdana" w:cs="Verdana"/>
          <w:sz w:val="20"/>
          <w:szCs w:val="20"/>
        </w:rPr>
        <w:t xml:space="preserve"> Keiretsu Forum’dan İbrahim Özer (Alesta Elektronik Teknoloji Yatırım A.Ş), Mine Şenuysal Özgür, Faik Ulutaş, Figen Korun, Erman Kumcu, Alper Şener ile bireysel yatırımcılardan Doğukan Doru Alkan, Elvan Sevi Bozoğlu, Hüseyin Nalbantoğlu, İrfan Toker yer aldı.</w:t>
      </w:r>
    </w:p>
    <w:p w14:paraId="00000007" w14:textId="77777777" w:rsidR="00F00DB7" w:rsidRPr="00036C56" w:rsidRDefault="00EB3832">
      <w:pPr>
        <w:spacing w:after="100" w:line="276" w:lineRule="auto"/>
        <w:jc w:val="both"/>
        <w:rPr>
          <w:rFonts w:ascii="Verdana" w:eastAsia="Verdana" w:hAnsi="Verdana" w:cs="Verdana"/>
          <w:b/>
          <w:sz w:val="20"/>
          <w:szCs w:val="20"/>
        </w:rPr>
      </w:pPr>
      <w:r w:rsidRPr="00036C56">
        <w:rPr>
          <w:rFonts w:ascii="Verdana" w:eastAsia="Verdana" w:hAnsi="Verdana" w:cs="Verdana"/>
          <w:b/>
          <w:sz w:val="20"/>
          <w:szCs w:val="20"/>
        </w:rPr>
        <w:t>Hedef 2022 yılında yurt dışına açılmak</w:t>
      </w:r>
    </w:p>
    <w:p w14:paraId="00000008" w14:textId="79504509" w:rsidR="00F00DB7" w:rsidRPr="00036C56" w:rsidRDefault="00EB3832">
      <w:pPr>
        <w:spacing w:after="100" w:line="276" w:lineRule="auto"/>
        <w:jc w:val="both"/>
        <w:rPr>
          <w:rFonts w:ascii="Verdana" w:eastAsia="Verdana" w:hAnsi="Verdana" w:cs="Verdana"/>
          <w:sz w:val="20"/>
          <w:szCs w:val="20"/>
        </w:rPr>
      </w:pPr>
      <w:r w:rsidRPr="00036C56">
        <w:rPr>
          <w:rFonts w:ascii="Verdana" w:eastAsia="Verdana" w:hAnsi="Verdana" w:cs="Verdana"/>
          <w:sz w:val="20"/>
          <w:szCs w:val="20"/>
        </w:rPr>
        <w:t xml:space="preserve">Yeni </w:t>
      </w:r>
      <w:r w:rsidRPr="00A01BE5">
        <w:rPr>
          <w:rFonts w:ascii="Verdana" w:eastAsia="Verdana" w:hAnsi="Verdana" w:cs="Verdana"/>
          <w:sz w:val="20"/>
          <w:szCs w:val="20"/>
        </w:rPr>
        <w:t>yatırım ile birlikte milyonlarca eşyanın makine öğrenmesi ile piyasa değerinin belirlendiği</w:t>
      </w:r>
      <w:r w:rsidR="00036C56" w:rsidRPr="00A01BE5">
        <w:rPr>
          <w:rFonts w:ascii="Verdana" w:eastAsia="Verdana" w:hAnsi="Verdana" w:cs="Verdana"/>
          <w:sz w:val="20"/>
          <w:szCs w:val="20"/>
        </w:rPr>
        <w:t>,</w:t>
      </w:r>
      <w:r w:rsidRPr="00A01BE5">
        <w:rPr>
          <w:rFonts w:ascii="Verdana" w:eastAsia="Verdana" w:hAnsi="Verdana" w:cs="Verdana"/>
          <w:sz w:val="20"/>
          <w:szCs w:val="20"/>
        </w:rPr>
        <w:t xml:space="preserve"> sanal </w:t>
      </w:r>
      <w:r w:rsidR="000B74B3">
        <w:rPr>
          <w:rFonts w:ascii="Verdana" w:eastAsia="Verdana" w:hAnsi="Verdana" w:cs="Verdana"/>
          <w:sz w:val="20"/>
          <w:szCs w:val="20"/>
        </w:rPr>
        <w:t>takas puanı</w:t>
      </w:r>
      <w:r w:rsidRPr="00A01BE5">
        <w:rPr>
          <w:rFonts w:ascii="Verdana" w:eastAsia="Verdana" w:hAnsi="Verdana" w:cs="Verdana"/>
          <w:sz w:val="20"/>
          <w:szCs w:val="20"/>
        </w:rPr>
        <w:t xml:space="preserve"> aracılığı ile çapraz takas yapmaya olanak sağlayan mobil öncelikli, renkli ve akıcı bir nakitsiz alışveriş deneyimi sunmak istediklerine vurgu yapan Barty’nin Kurucusu Semih Kılıçgedik, konuya ilişkin yaptığı değerlendirmede şunları söyledi: “Teknoloji temelli hızla büyüyen 2. el pazarına yeni </w:t>
      </w:r>
      <w:r w:rsidRPr="00036C56">
        <w:rPr>
          <w:rFonts w:ascii="Verdana" w:eastAsia="Verdana" w:hAnsi="Verdana" w:cs="Verdana"/>
          <w:sz w:val="20"/>
          <w:szCs w:val="20"/>
        </w:rPr>
        <w:t xml:space="preserve">bir dikey eklemek üzere şahsına münhasır bir C2C model geliştirerek yola çıktık. Projenin en başında hedef kitlemizi ve sorunlarını tespit ederken çok titiz davrandık. Barty kullanıcılarının bizlere gösterdiği yoğun ilgi, bizleri günlük hayatlarına almaları ve onlara sağladığımız faydayı görmek paha biçilemez. Buna ek olarak salgının en belirsiz döneminde, Barty’nin emektarlarına ve </w:t>
      </w:r>
      <w:r w:rsidRPr="00A01BE5">
        <w:rPr>
          <w:rFonts w:ascii="Verdana" w:eastAsia="Verdana" w:hAnsi="Verdana" w:cs="Verdana"/>
          <w:sz w:val="20"/>
          <w:szCs w:val="20"/>
        </w:rPr>
        <w:t xml:space="preserve">ufkuna inanarak yatırım kararı alan kurumsal ve bireysel hissedarlarımıza da teşekkürlerimizi iletmeyi bir borç biliriz. Şu ana kadar 11 bin aktif kullanıcı ‘Barty’ dedi ve tamamen ücretsiz uygulama içerisinde 2 bin üzerinde takas gerçekleşti. Şimdi sırada Barty’cilerin sayısını farklı coğrafyalardan milyonlara götürmek var. 2021 yılında 1 milyon kayıtlı kullanıcı ile 400 </w:t>
      </w:r>
      <w:r w:rsidRPr="00036C56">
        <w:rPr>
          <w:rFonts w:ascii="Verdana" w:eastAsia="Verdana" w:hAnsi="Verdana" w:cs="Verdana"/>
          <w:sz w:val="20"/>
          <w:szCs w:val="20"/>
        </w:rPr>
        <w:t>bin TL’lik aylık ciroya ulaşacak yol haritamızı uygulamaya başladık. Asıl bizleri heyecanlandıran ise 2022 yılında Barty’i Güney Doğu Asya ve Orta Doğu pazarlarında görmeye başlayacak olmamız.”</w:t>
      </w:r>
    </w:p>
    <w:p w14:paraId="0000000A" w14:textId="77777777" w:rsidR="00F00DB7" w:rsidRPr="00036C56" w:rsidRDefault="00EB3832">
      <w:pPr>
        <w:spacing w:after="0" w:line="276" w:lineRule="auto"/>
        <w:jc w:val="both"/>
        <w:rPr>
          <w:rFonts w:ascii="Verdana" w:eastAsia="Verdana" w:hAnsi="Verdana" w:cs="Verdana"/>
          <w:b/>
          <w:sz w:val="16"/>
          <w:szCs w:val="16"/>
          <w:highlight w:val="white"/>
        </w:rPr>
      </w:pPr>
      <w:r w:rsidRPr="00036C56">
        <w:rPr>
          <w:rFonts w:ascii="Verdana" w:eastAsia="Verdana" w:hAnsi="Verdana" w:cs="Verdana"/>
          <w:b/>
          <w:sz w:val="16"/>
          <w:szCs w:val="16"/>
          <w:highlight w:val="white"/>
        </w:rPr>
        <w:t>İlgili Kişi:</w:t>
      </w:r>
      <w:r w:rsidRPr="00036C56">
        <w:rPr>
          <w:rFonts w:ascii="Verdana" w:eastAsia="Verdana" w:hAnsi="Verdana" w:cs="Verdana"/>
          <w:b/>
          <w:sz w:val="16"/>
          <w:szCs w:val="16"/>
          <w:highlight w:val="white"/>
        </w:rPr>
        <w:tab/>
      </w:r>
    </w:p>
    <w:p w14:paraId="0000000B" w14:textId="77777777" w:rsidR="00F00DB7" w:rsidRPr="00036C56" w:rsidRDefault="00EB3832">
      <w:pPr>
        <w:shd w:val="clear" w:color="auto" w:fill="FFFFFF"/>
        <w:spacing w:after="0" w:line="276" w:lineRule="auto"/>
        <w:jc w:val="both"/>
        <w:rPr>
          <w:rFonts w:ascii="Verdana" w:eastAsia="Verdana" w:hAnsi="Verdana" w:cs="Verdana"/>
          <w:sz w:val="16"/>
          <w:szCs w:val="16"/>
        </w:rPr>
      </w:pPr>
      <w:r w:rsidRPr="00036C56">
        <w:rPr>
          <w:rFonts w:ascii="Verdana" w:eastAsia="Verdana" w:hAnsi="Verdana" w:cs="Verdana"/>
          <w:sz w:val="16"/>
          <w:szCs w:val="16"/>
        </w:rPr>
        <w:t>Ayşe Ekin Gündüz</w:t>
      </w:r>
    </w:p>
    <w:p w14:paraId="0000000C" w14:textId="77777777" w:rsidR="00F00DB7" w:rsidRPr="00036C56" w:rsidRDefault="00EB3832">
      <w:pPr>
        <w:shd w:val="clear" w:color="auto" w:fill="FFFFFF"/>
        <w:spacing w:after="0" w:line="276" w:lineRule="auto"/>
        <w:jc w:val="both"/>
        <w:rPr>
          <w:rFonts w:ascii="Verdana" w:eastAsia="Verdana" w:hAnsi="Verdana" w:cs="Verdana"/>
          <w:sz w:val="16"/>
          <w:szCs w:val="16"/>
        </w:rPr>
      </w:pPr>
      <w:r w:rsidRPr="00036C56">
        <w:rPr>
          <w:rFonts w:ascii="Verdana" w:eastAsia="Verdana" w:hAnsi="Verdana" w:cs="Verdana"/>
          <w:sz w:val="16"/>
          <w:szCs w:val="16"/>
        </w:rPr>
        <w:t>Garaj PR</w:t>
      </w:r>
      <w:r w:rsidRPr="00036C56">
        <w:rPr>
          <w:rFonts w:ascii="Verdana" w:eastAsia="Verdana" w:hAnsi="Verdana" w:cs="Verdana"/>
          <w:sz w:val="16"/>
          <w:szCs w:val="16"/>
        </w:rPr>
        <w:tab/>
      </w:r>
      <w:r w:rsidRPr="00036C56">
        <w:rPr>
          <w:rFonts w:ascii="Verdana" w:eastAsia="Verdana" w:hAnsi="Verdana" w:cs="Verdana"/>
          <w:sz w:val="16"/>
          <w:szCs w:val="16"/>
        </w:rPr>
        <w:tab/>
      </w:r>
    </w:p>
    <w:p w14:paraId="0000000D" w14:textId="77777777" w:rsidR="00F00DB7" w:rsidRPr="00036C56" w:rsidRDefault="00EB3832">
      <w:pPr>
        <w:shd w:val="clear" w:color="auto" w:fill="FFFFFF"/>
        <w:spacing w:after="0" w:line="276" w:lineRule="auto"/>
        <w:jc w:val="both"/>
        <w:rPr>
          <w:rFonts w:ascii="Verdana" w:eastAsia="Verdana" w:hAnsi="Verdana" w:cs="Verdana"/>
          <w:sz w:val="16"/>
          <w:szCs w:val="16"/>
        </w:rPr>
      </w:pPr>
      <w:r w:rsidRPr="00036C56">
        <w:rPr>
          <w:rFonts w:ascii="Verdana" w:eastAsia="Verdana" w:hAnsi="Verdana" w:cs="Verdana"/>
          <w:sz w:val="16"/>
          <w:szCs w:val="16"/>
        </w:rPr>
        <w:t>0533 921 43 53</w:t>
      </w:r>
    </w:p>
    <w:p w14:paraId="0000000E" w14:textId="77777777" w:rsidR="00F00DB7" w:rsidRPr="00036C56" w:rsidRDefault="00EB3832">
      <w:pPr>
        <w:spacing w:after="0" w:line="276" w:lineRule="auto"/>
        <w:jc w:val="both"/>
        <w:rPr>
          <w:rFonts w:ascii="Verdana" w:eastAsia="Verdana" w:hAnsi="Verdana" w:cs="Verdana"/>
          <w:color w:val="0B4CB4"/>
          <w:sz w:val="16"/>
          <w:szCs w:val="16"/>
          <w:highlight w:val="white"/>
          <w:u w:val="single"/>
        </w:rPr>
      </w:pPr>
      <w:r w:rsidRPr="00036C56">
        <w:rPr>
          <w:rFonts w:ascii="Verdana" w:eastAsia="Verdana" w:hAnsi="Verdana" w:cs="Verdana"/>
          <w:color w:val="0B4CB4"/>
          <w:sz w:val="16"/>
          <w:szCs w:val="16"/>
          <w:u w:val="single"/>
        </w:rPr>
        <w:t>ayse@</w:t>
      </w:r>
      <w:r w:rsidRPr="00036C56">
        <w:rPr>
          <w:rFonts w:ascii="Verdana" w:eastAsia="Verdana" w:hAnsi="Verdana" w:cs="Verdana"/>
          <w:color w:val="0B4CB4"/>
          <w:sz w:val="16"/>
          <w:szCs w:val="16"/>
          <w:highlight w:val="white"/>
          <w:u w:val="single"/>
        </w:rPr>
        <w:t>garajpr.com</w:t>
      </w:r>
    </w:p>
    <w:p w14:paraId="0000000F" w14:textId="77777777" w:rsidR="00F00DB7" w:rsidRPr="00036C56" w:rsidRDefault="00F00DB7">
      <w:pPr>
        <w:spacing w:after="100" w:line="276" w:lineRule="auto"/>
        <w:jc w:val="both"/>
        <w:rPr>
          <w:rFonts w:ascii="Verdana" w:eastAsia="Verdana" w:hAnsi="Verdana" w:cs="Verdana"/>
          <w:sz w:val="16"/>
          <w:szCs w:val="16"/>
        </w:rPr>
      </w:pPr>
    </w:p>
    <w:p w14:paraId="00000010" w14:textId="29DFF500" w:rsidR="00F00DB7" w:rsidRPr="00036C56" w:rsidRDefault="00EB3832">
      <w:pPr>
        <w:spacing w:after="100" w:line="276" w:lineRule="auto"/>
        <w:jc w:val="both"/>
        <w:rPr>
          <w:rFonts w:ascii="Verdana" w:eastAsia="Verdana" w:hAnsi="Verdana" w:cs="Verdana"/>
          <w:color w:val="0000FF"/>
          <w:sz w:val="16"/>
          <w:szCs w:val="16"/>
          <w:u w:val="single"/>
        </w:rPr>
      </w:pPr>
      <w:r w:rsidRPr="00036C56">
        <w:rPr>
          <w:rFonts w:ascii="Verdana" w:eastAsia="Verdana" w:hAnsi="Verdana" w:cs="Verdana"/>
          <w:b/>
          <w:sz w:val="16"/>
          <w:szCs w:val="16"/>
        </w:rPr>
        <w:t xml:space="preserve">Barty Hakkında: </w:t>
      </w:r>
      <w:r w:rsidRPr="00036C56">
        <w:rPr>
          <w:rFonts w:ascii="Verdana" w:eastAsia="Verdana" w:hAnsi="Verdana" w:cs="Verdana"/>
          <w:sz w:val="16"/>
          <w:szCs w:val="16"/>
        </w:rPr>
        <w:t xml:space="preserve">Döngüsel ekonomide ürünlerin yeniden kullanıma odaklanan Barty, her eşyanın değerinde ve hızlı bir şekilde el değiştirilebileceği bir platform oluşturmak amacıyla 2019 yılı Kasım ayında kuruldu. Şu anda 11 bin aktif kullanıcısı bulunan Barty’de bütün takaslarda Barty isimli sanal </w:t>
      </w:r>
      <w:r w:rsidR="000B74B3">
        <w:rPr>
          <w:rFonts w:ascii="Verdana" w:eastAsia="Verdana" w:hAnsi="Verdana" w:cs="Verdana"/>
          <w:sz w:val="16"/>
          <w:szCs w:val="16"/>
        </w:rPr>
        <w:t>takas puanı</w:t>
      </w:r>
      <w:r w:rsidRPr="00036C56">
        <w:rPr>
          <w:rFonts w:ascii="Verdana" w:eastAsia="Verdana" w:hAnsi="Verdana" w:cs="Verdana"/>
          <w:sz w:val="16"/>
          <w:szCs w:val="16"/>
        </w:rPr>
        <w:t xml:space="preserve"> kullanılmakta, makine öğrenmesi temelli bir algoritma ile kullanıcıya elinden çıkarmak istediği eşyanın değeri Barty </w:t>
      </w:r>
      <w:r w:rsidR="00860BE2">
        <w:rPr>
          <w:rFonts w:ascii="Verdana" w:eastAsia="Verdana" w:hAnsi="Verdana" w:cs="Verdana"/>
          <w:sz w:val="16"/>
          <w:szCs w:val="16"/>
        </w:rPr>
        <w:t>P</w:t>
      </w:r>
      <w:r w:rsidRPr="00036C56">
        <w:rPr>
          <w:rFonts w:ascii="Verdana" w:eastAsia="Verdana" w:hAnsi="Verdana" w:cs="Verdana"/>
          <w:sz w:val="16"/>
          <w:szCs w:val="16"/>
        </w:rPr>
        <w:t>uan cinsinden önerilmektedir.</w:t>
      </w:r>
      <w:hyperlink r:id="rId4">
        <w:r w:rsidRPr="00036C56">
          <w:rPr>
            <w:rFonts w:ascii="Verdana" w:eastAsia="Verdana" w:hAnsi="Verdana" w:cs="Verdana"/>
            <w:sz w:val="16"/>
            <w:szCs w:val="16"/>
          </w:rPr>
          <w:t xml:space="preserve"> </w:t>
        </w:r>
      </w:hyperlink>
      <w:hyperlink r:id="rId5">
        <w:r w:rsidRPr="00036C56">
          <w:rPr>
            <w:rFonts w:ascii="Verdana" w:eastAsia="Verdana" w:hAnsi="Verdana" w:cs="Verdana"/>
            <w:color w:val="0000FF"/>
            <w:sz w:val="16"/>
            <w:szCs w:val="16"/>
            <w:u w:val="single"/>
          </w:rPr>
          <w:t>https://www.barty.app/</w:t>
        </w:r>
      </w:hyperlink>
    </w:p>
    <w:p w14:paraId="00000011" w14:textId="77777777" w:rsidR="00F00DB7" w:rsidRDefault="00F00DB7">
      <w:pPr>
        <w:spacing w:after="100" w:line="276" w:lineRule="auto"/>
        <w:jc w:val="both"/>
        <w:rPr>
          <w:rFonts w:ascii="Verdana" w:eastAsia="Verdana" w:hAnsi="Verdana" w:cs="Verdana"/>
          <w:sz w:val="12"/>
          <w:szCs w:val="12"/>
        </w:rPr>
      </w:pPr>
    </w:p>
    <w:p w14:paraId="00000012" w14:textId="77777777" w:rsidR="00F00DB7" w:rsidRDefault="00F00DB7">
      <w:pPr>
        <w:spacing w:after="100" w:line="276" w:lineRule="auto"/>
        <w:jc w:val="both"/>
        <w:rPr>
          <w:rFonts w:ascii="Verdana" w:eastAsia="Verdana" w:hAnsi="Verdana" w:cs="Verdana"/>
          <w:sz w:val="15"/>
          <w:szCs w:val="15"/>
        </w:rPr>
      </w:pPr>
    </w:p>
    <w:p w14:paraId="00000013" w14:textId="77777777" w:rsidR="00F00DB7" w:rsidRDefault="00F00DB7">
      <w:pPr>
        <w:spacing w:after="100" w:line="276" w:lineRule="auto"/>
        <w:jc w:val="both"/>
        <w:rPr>
          <w:rFonts w:ascii="Verdana" w:eastAsia="Verdana" w:hAnsi="Verdana" w:cs="Verdana"/>
          <w:sz w:val="15"/>
          <w:szCs w:val="15"/>
        </w:rPr>
      </w:pPr>
    </w:p>
    <w:p w14:paraId="00000014" w14:textId="77777777" w:rsidR="00F00DB7" w:rsidRDefault="00F00DB7">
      <w:pPr>
        <w:spacing w:after="100" w:line="276" w:lineRule="auto"/>
        <w:jc w:val="both"/>
        <w:rPr>
          <w:rFonts w:ascii="Verdana" w:eastAsia="Verdana" w:hAnsi="Verdana" w:cs="Verdana"/>
          <w:sz w:val="15"/>
          <w:szCs w:val="15"/>
        </w:rPr>
      </w:pPr>
    </w:p>
    <w:p w14:paraId="00000015" w14:textId="77777777" w:rsidR="00F00DB7" w:rsidRDefault="00EB3832">
      <w:pPr>
        <w:spacing w:after="100" w:line="276" w:lineRule="auto"/>
        <w:jc w:val="both"/>
        <w:rPr>
          <w:rFonts w:ascii="Verdana" w:eastAsia="Verdana" w:hAnsi="Verdana" w:cs="Verdana"/>
          <w:sz w:val="15"/>
          <w:szCs w:val="15"/>
        </w:rPr>
      </w:pPr>
      <w:r>
        <w:rPr>
          <w:rFonts w:ascii="Verdana" w:eastAsia="Verdana" w:hAnsi="Verdana" w:cs="Verdana"/>
          <w:sz w:val="15"/>
          <w:szCs w:val="15"/>
        </w:rPr>
        <w:t xml:space="preserve"> </w:t>
      </w:r>
    </w:p>
    <w:p w14:paraId="00000016" w14:textId="77777777" w:rsidR="00F00DB7" w:rsidRDefault="00F00DB7">
      <w:pPr>
        <w:spacing w:after="120" w:line="360" w:lineRule="auto"/>
        <w:jc w:val="both"/>
        <w:rPr>
          <w:rFonts w:ascii="Verdana" w:eastAsia="Verdana" w:hAnsi="Verdana" w:cs="Verdana"/>
          <w:b/>
          <w:sz w:val="32"/>
          <w:szCs w:val="32"/>
          <w:u w:val="single"/>
        </w:rPr>
      </w:pPr>
    </w:p>
    <w:sectPr w:rsidR="00F00DB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7"/>
    <w:rsid w:val="00036C56"/>
    <w:rsid w:val="000B74B3"/>
    <w:rsid w:val="003F3E7D"/>
    <w:rsid w:val="00860BE2"/>
    <w:rsid w:val="00A01BE5"/>
    <w:rsid w:val="00EB3832"/>
    <w:rsid w:val="00F00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892C"/>
  <w15:docId w15:val="{D34D68E4-DA42-41AF-9921-F4E681B4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rty.app/" TargetMode="External"/><Relationship Id="rId4" Type="http://schemas.openxmlformats.org/officeDocument/2006/relationships/hyperlink" Target="https://www.barty.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2975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Ayse Ekin Gunduz</cp:lastModifiedBy>
  <cp:revision>7</cp:revision>
  <dcterms:created xsi:type="dcterms:W3CDTF">2020-08-18T12:01:00Z</dcterms:created>
  <dcterms:modified xsi:type="dcterms:W3CDTF">2020-09-15T06:37:00Z</dcterms:modified>
</cp:coreProperties>
</file>