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FDD9C8" w14:textId="7447C072" w:rsidR="0097646F" w:rsidRDefault="00D4305A" w:rsidP="00D4305A">
      <w:pPr>
        <w:spacing w:after="0" w:line="360" w:lineRule="auto"/>
        <w:rPr>
          <w:rFonts w:ascii="Verdana" w:hAnsi="Verdana"/>
          <w:b/>
          <w:bCs/>
          <w:sz w:val="32"/>
          <w:szCs w:val="32"/>
          <w:u w:val="single"/>
        </w:rPr>
      </w:pPr>
      <w:r>
        <w:rPr>
          <w:rFonts w:ascii="Verdana" w:hAnsi="Verdana"/>
          <w:b/>
          <w:bCs/>
          <w:sz w:val="32"/>
          <w:szCs w:val="32"/>
          <w:u w:val="single"/>
        </w:rPr>
        <w:t>BASIN BÜLTENİ</w:t>
      </w:r>
    </w:p>
    <w:p w14:paraId="7FAEBED6" w14:textId="6DDC0775" w:rsidR="00D4305A" w:rsidRDefault="00D4305A" w:rsidP="00D4305A">
      <w:pPr>
        <w:spacing w:after="0" w:line="360" w:lineRule="auto"/>
        <w:jc w:val="center"/>
        <w:rPr>
          <w:rFonts w:ascii="Verdana" w:hAnsi="Verdana"/>
          <w:b/>
          <w:bCs/>
          <w:sz w:val="28"/>
          <w:szCs w:val="28"/>
        </w:rPr>
      </w:pPr>
    </w:p>
    <w:p w14:paraId="2D170D1D" w14:textId="096E6767" w:rsidR="00D4305A" w:rsidRDefault="00D4305A" w:rsidP="00D4305A">
      <w:pPr>
        <w:spacing w:after="0" w:line="360" w:lineRule="auto"/>
        <w:jc w:val="center"/>
        <w:rPr>
          <w:rFonts w:ascii="Verdana" w:hAnsi="Verdana"/>
          <w:b/>
          <w:bCs/>
          <w:sz w:val="28"/>
          <w:szCs w:val="28"/>
        </w:rPr>
      </w:pPr>
      <w:r>
        <w:rPr>
          <w:rFonts w:ascii="Verdana" w:hAnsi="Verdana"/>
          <w:b/>
          <w:bCs/>
          <w:sz w:val="28"/>
          <w:szCs w:val="28"/>
        </w:rPr>
        <w:t>CMC</w:t>
      </w:r>
      <w:r w:rsidR="00D318EA">
        <w:rPr>
          <w:rFonts w:ascii="Verdana" w:hAnsi="Verdana"/>
          <w:b/>
          <w:bCs/>
          <w:sz w:val="28"/>
          <w:szCs w:val="28"/>
        </w:rPr>
        <w:t xml:space="preserve"> Türkiye</w:t>
      </w:r>
      <w:bookmarkStart w:id="0" w:name="_GoBack"/>
      <w:bookmarkEnd w:id="0"/>
      <w:r>
        <w:rPr>
          <w:rFonts w:ascii="Verdana" w:hAnsi="Verdana"/>
          <w:b/>
          <w:bCs/>
          <w:sz w:val="28"/>
          <w:szCs w:val="28"/>
        </w:rPr>
        <w:t>’nin iletişim çalışmaları No:165’e emanet</w:t>
      </w:r>
    </w:p>
    <w:p w14:paraId="1C0B365C" w14:textId="75312C21" w:rsidR="00D4305A" w:rsidRDefault="00D4305A" w:rsidP="00D4305A">
      <w:pPr>
        <w:spacing w:after="0" w:line="360" w:lineRule="auto"/>
        <w:jc w:val="center"/>
        <w:rPr>
          <w:rFonts w:ascii="Verdana" w:hAnsi="Verdana"/>
          <w:b/>
          <w:bCs/>
          <w:sz w:val="24"/>
          <w:szCs w:val="24"/>
        </w:rPr>
      </w:pPr>
    </w:p>
    <w:p w14:paraId="7A76DD7A" w14:textId="39AD4904" w:rsidR="00D4305A" w:rsidRDefault="00D4305A" w:rsidP="00D4305A">
      <w:pPr>
        <w:spacing w:after="0" w:line="360" w:lineRule="auto"/>
        <w:jc w:val="center"/>
        <w:rPr>
          <w:rFonts w:ascii="Verdana" w:hAnsi="Verdana"/>
          <w:b/>
          <w:bCs/>
          <w:sz w:val="24"/>
          <w:szCs w:val="24"/>
        </w:rPr>
      </w:pPr>
      <w:r w:rsidRPr="00D4305A">
        <w:rPr>
          <w:rFonts w:ascii="Verdana" w:hAnsi="Verdana"/>
          <w:b/>
          <w:bCs/>
          <w:sz w:val="24"/>
          <w:szCs w:val="24"/>
        </w:rPr>
        <w:t xml:space="preserve">CRM ve Yapay Zeka tabanlı </w:t>
      </w:r>
      <w:r>
        <w:rPr>
          <w:rFonts w:ascii="Verdana" w:hAnsi="Verdana"/>
          <w:b/>
          <w:bCs/>
          <w:sz w:val="24"/>
          <w:szCs w:val="24"/>
        </w:rPr>
        <w:t>r</w:t>
      </w:r>
      <w:r w:rsidRPr="00D4305A">
        <w:rPr>
          <w:rFonts w:ascii="Verdana" w:hAnsi="Verdana"/>
          <w:b/>
          <w:bCs/>
          <w:sz w:val="24"/>
          <w:szCs w:val="24"/>
        </w:rPr>
        <w:t>obotik süreç otomasyonu uygulamaları ile müşterilerinin ihtiyaçlarına özel çözümler</w:t>
      </w:r>
      <w:r>
        <w:rPr>
          <w:rFonts w:ascii="Verdana" w:hAnsi="Verdana"/>
          <w:b/>
          <w:bCs/>
          <w:sz w:val="24"/>
          <w:szCs w:val="24"/>
        </w:rPr>
        <w:t xml:space="preserve"> sunan CMC Türkiye’nin iletişim ajansı No:165 oldu.</w:t>
      </w:r>
    </w:p>
    <w:p w14:paraId="5DFA8FF4" w14:textId="7071777A" w:rsidR="00D4305A" w:rsidRDefault="00D4305A" w:rsidP="00D4305A">
      <w:pPr>
        <w:spacing w:after="0" w:line="360" w:lineRule="auto"/>
        <w:jc w:val="both"/>
        <w:rPr>
          <w:rFonts w:ascii="Verdana" w:hAnsi="Verdana"/>
          <w:sz w:val="20"/>
          <w:szCs w:val="20"/>
        </w:rPr>
      </w:pPr>
    </w:p>
    <w:p w14:paraId="32D91646" w14:textId="05950B86" w:rsidR="00D4305A" w:rsidRDefault="00703E27" w:rsidP="00D4305A">
      <w:pPr>
        <w:spacing w:after="0" w:line="360" w:lineRule="auto"/>
        <w:jc w:val="both"/>
        <w:rPr>
          <w:rFonts w:ascii="Verdana" w:hAnsi="Verdana"/>
          <w:sz w:val="20"/>
          <w:szCs w:val="20"/>
        </w:rPr>
      </w:pPr>
      <w:r w:rsidRPr="00703E27">
        <w:rPr>
          <w:rFonts w:ascii="Verdana" w:hAnsi="Verdana"/>
          <w:sz w:val="20"/>
          <w:szCs w:val="20"/>
        </w:rPr>
        <w:t>Müşteri hizmetleri, müşteri deneyimi</w:t>
      </w:r>
      <w:r>
        <w:rPr>
          <w:rFonts w:ascii="Verdana" w:hAnsi="Verdana"/>
          <w:sz w:val="20"/>
          <w:szCs w:val="20"/>
        </w:rPr>
        <w:t xml:space="preserve"> ve</w:t>
      </w:r>
      <w:r w:rsidRPr="00703E27">
        <w:rPr>
          <w:rFonts w:ascii="Verdana" w:hAnsi="Verdana"/>
          <w:sz w:val="20"/>
          <w:szCs w:val="20"/>
        </w:rPr>
        <w:t xml:space="preserve"> tahsilat yönetimi</w:t>
      </w:r>
      <w:r>
        <w:rPr>
          <w:rFonts w:ascii="Verdana" w:hAnsi="Verdana"/>
          <w:sz w:val="20"/>
          <w:szCs w:val="20"/>
        </w:rPr>
        <w:t xml:space="preserve"> gibi birçok alanda</w:t>
      </w:r>
      <w:r w:rsidRPr="00703E27">
        <w:rPr>
          <w:rFonts w:ascii="Verdana" w:hAnsi="Verdana"/>
          <w:sz w:val="20"/>
          <w:szCs w:val="20"/>
        </w:rPr>
        <w:t xml:space="preserve"> başarılı projelere</w:t>
      </w:r>
      <w:r>
        <w:rPr>
          <w:rFonts w:ascii="Verdana" w:hAnsi="Verdana"/>
          <w:sz w:val="20"/>
          <w:szCs w:val="20"/>
        </w:rPr>
        <w:t xml:space="preserve"> imza atan</w:t>
      </w:r>
      <w:r w:rsidRPr="00703E27">
        <w:rPr>
          <w:rFonts w:ascii="Verdana" w:hAnsi="Verdana"/>
          <w:sz w:val="20"/>
          <w:szCs w:val="20"/>
        </w:rPr>
        <w:t xml:space="preserve"> CMC Türkiye,</w:t>
      </w:r>
      <w:r w:rsidRPr="00703E27">
        <w:t xml:space="preserve"> </w:t>
      </w:r>
      <w:r w:rsidRPr="00703E27">
        <w:rPr>
          <w:rFonts w:ascii="Verdana" w:hAnsi="Verdana"/>
          <w:sz w:val="20"/>
          <w:szCs w:val="20"/>
        </w:rPr>
        <w:t xml:space="preserve">iletişim çalışmaları için No:165 ile </w:t>
      </w:r>
      <w:r>
        <w:rPr>
          <w:rFonts w:ascii="Verdana" w:hAnsi="Verdana"/>
          <w:sz w:val="20"/>
          <w:szCs w:val="20"/>
        </w:rPr>
        <w:t>el sıkıştı</w:t>
      </w:r>
      <w:r w:rsidRPr="00703E27">
        <w:rPr>
          <w:rFonts w:ascii="Verdana" w:hAnsi="Verdana"/>
          <w:sz w:val="20"/>
          <w:szCs w:val="20"/>
        </w:rPr>
        <w:t>.</w:t>
      </w:r>
    </w:p>
    <w:p w14:paraId="41E7C728" w14:textId="73D01B33" w:rsidR="00703E27" w:rsidRDefault="00703E27" w:rsidP="00D4305A">
      <w:pPr>
        <w:spacing w:after="0" w:line="360" w:lineRule="auto"/>
        <w:jc w:val="both"/>
        <w:rPr>
          <w:rFonts w:ascii="Verdana" w:hAnsi="Verdana"/>
          <w:sz w:val="20"/>
          <w:szCs w:val="20"/>
        </w:rPr>
      </w:pPr>
    </w:p>
    <w:p w14:paraId="11B07349" w14:textId="5F5BA0D2" w:rsidR="00703E27" w:rsidRDefault="00703E27" w:rsidP="00D4305A">
      <w:pPr>
        <w:spacing w:after="0" w:line="360" w:lineRule="auto"/>
        <w:jc w:val="both"/>
        <w:rPr>
          <w:rFonts w:ascii="Verdana" w:hAnsi="Verdana"/>
          <w:sz w:val="20"/>
          <w:szCs w:val="20"/>
        </w:rPr>
      </w:pPr>
      <w:r>
        <w:rPr>
          <w:rFonts w:ascii="Verdana" w:hAnsi="Verdana"/>
          <w:sz w:val="20"/>
          <w:szCs w:val="20"/>
        </w:rPr>
        <w:t xml:space="preserve">Türkiye’de 6 lokasyonda ve yaklaşık 6.000 kişilik kadrosuyla faaliyet gösteren CMC Türkiye, </w:t>
      </w:r>
      <w:r w:rsidRPr="00703E27">
        <w:rPr>
          <w:rFonts w:ascii="Verdana" w:hAnsi="Verdana"/>
          <w:sz w:val="20"/>
          <w:szCs w:val="20"/>
        </w:rPr>
        <w:t>tüm iş süreçlerini tek elden, uçtan uca geliştiren ve yöneten bir dış kaynak ve teknoloji şirketi</w:t>
      </w:r>
      <w:r w:rsidR="004E3F88">
        <w:rPr>
          <w:rFonts w:ascii="Verdana" w:hAnsi="Verdana"/>
          <w:sz w:val="20"/>
          <w:szCs w:val="20"/>
        </w:rPr>
        <w:t xml:space="preserve"> olarak öne çıkıyor. </w:t>
      </w:r>
      <w:r w:rsidR="00AE6D7C">
        <w:rPr>
          <w:rFonts w:ascii="Verdana" w:hAnsi="Verdana"/>
          <w:sz w:val="20"/>
          <w:szCs w:val="20"/>
        </w:rPr>
        <w:t>CMC Türkiye t</w:t>
      </w:r>
      <w:r w:rsidR="00340BA5" w:rsidRPr="00340BA5">
        <w:rPr>
          <w:rFonts w:ascii="Verdana" w:hAnsi="Verdana"/>
          <w:sz w:val="20"/>
          <w:szCs w:val="20"/>
        </w:rPr>
        <w:t>eknoloj</w:t>
      </w:r>
      <w:r w:rsidR="00340BA5">
        <w:rPr>
          <w:rFonts w:ascii="Verdana" w:hAnsi="Verdana"/>
          <w:sz w:val="20"/>
          <w:szCs w:val="20"/>
        </w:rPr>
        <w:t>isi</w:t>
      </w:r>
      <w:r w:rsidR="00340BA5" w:rsidRPr="00340BA5">
        <w:rPr>
          <w:rFonts w:ascii="Verdana" w:hAnsi="Verdana"/>
          <w:sz w:val="20"/>
          <w:szCs w:val="20"/>
        </w:rPr>
        <w:t>, gelişmiş veri analizi yeteneği ve deneyimli kadro</w:t>
      </w:r>
      <w:r w:rsidR="00AE6D7C">
        <w:rPr>
          <w:rFonts w:ascii="Verdana" w:hAnsi="Verdana"/>
          <w:sz w:val="20"/>
          <w:szCs w:val="20"/>
        </w:rPr>
        <w:t xml:space="preserve">su </w:t>
      </w:r>
      <w:r w:rsidR="00340BA5" w:rsidRPr="00340BA5">
        <w:rPr>
          <w:rFonts w:ascii="Verdana" w:hAnsi="Verdana"/>
          <w:sz w:val="20"/>
          <w:szCs w:val="20"/>
        </w:rPr>
        <w:t xml:space="preserve">ile </w:t>
      </w:r>
      <w:r w:rsidR="00AE6D7C">
        <w:rPr>
          <w:rFonts w:ascii="Verdana" w:hAnsi="Verdana"/>
          <w:sz w:val="20"/>
          <w:szCs w:val="20"/>
        </w:rPr>
        <w:t xml:space="preserve">şirketlerin </w:t>
      </w:r>
      <w:r w:rsidR="00340BA5" w:rsidRPr="00340BA5">
        <w:rPr>
          <w:rFonts w:ascii="Verdana" w:hAnsi="Verdana"/>
          <w:sz w:val="20"/>
          <w:szCs w:val="20"/>
        </w:rPr>
        <w:t>müşteri</w:t>
      </w:r>
      <w:r w:rsidR="00AE6D7C">
        <w:rPr>
          <w:rFonts w:ascii="Verdana" w:hAnsi="Verdana"/>
          <w:sz w:val="20"/>
          <w:szCs w:val="20"/>
        </w:rPr>
        <w:t>lerine</w:t>
      </w:r>
      <w:r w:rsidR="00340BA5" w:rsidRPr="00340BA5">
        <w:rPr>
          <w:rFonts w:ascii="Verdana" w:hAnsi="Verdana"/>
          <w:sz w:val="20"/>
          <w:szCs w:val="20"/>
        </w:rPr>
        <w:t xml:space="preserve"> eriş</w:t>
      </w:r>
      <w:r w:rsidR="00AE6D7C">
        <w:rPr>
          <w:rFonts w:ascii="Verdana" w:hAnsi="Verdana"/>
          <w:sz w:val="20"/>
          <w:szCs w:val="20"/>
        </w:rPr>
        <w:t xml:space="preserve">tiği </w:t>
      </w:r>
      <w:r w:rsidR="00340BA5" w:rsidRPr="00340BA5">
        <w:rPr>
          <w:rFonts w:ascii="Verdana" w:hAnsi="Verdana"/>
          <w:sz w:val="20"/>
          <w:szCs w:val="20"/>
        </w:rPr>
        <w:t>noktalarda müşteri deneyimini mükemmelleştirmek ve iş süreçlerini</w:t>
      </w:r>
      <w:r w:rsidR="00AE6D7C">
        <w:rPr>
          <w:rFonts w:ascii="Verdana" w:hAnsi="Verdana"/>
          <w:sz w:val="20"/>
          <w:szCs w:val="20"/>
        </w:rPr>
        <w:t>n</w:t>
      </w:r>
      <w:r w:rsidR="00340BA5" w:rsidRPr="00340BA5">
        <w:rPr>
          <w:rFonts w:ascii="Verdana" w:hAnsi="Verdana"/>
          <w:sz w:val="20"/>
          <w:szCs w:val="20"/>
        </w:rPr>
        <w:t xml:space="preserve"> verimliliğini artırarak, ciddi kazanımlar elde </w:t>
      </w:r>
      <w:r w:rsidR="00AE6D7C">
        <w:rPr>
          <w:rFonts w:ascii="Verdana" w:hAnsi="Verdana"/>
          <w:sz w:val="20"/>
          <w:szCs w:val="20"/>
        </w:rPr>
        <w:t>edilmesi</w:t>
      </w:r>
      <w:r w:rsidR="00340BA5" w:rsidRPr="00340BA5">
        <w:rPr>
          <w:rFonts w:ascii="Verdana" w:hAnsi="Verdana"/>
          <w:sz w:val="20"/>
          <w:szCs w:val="20"/>
        </w:rPr>
        <w:t xml:space="preserve"> için çalışıyor.</w:t>
      </w:r>
    </w:p>
    <w:p w14:paraId="02D624A4" w14:textId="77777777" w:rsidR="00D4305A" w:rsidRDefault="00D4305A" w:rsidP="00D4305A">
      <w:pPr>
        <w:spacing w:after="0" w:line="360" w:lineRule="auto"/>
        <w:jc w:val="both"/>
        <w:rPr>
          <w:rFonts w:ascii="Verdana" w:hAnsi="Verdana"/>
          <w:sz w:val="20"/>
          <w:szCs w:val="20"/>
        </w:rPr>
      </w:pPr>
    </w:p>
    <w:p w14:paraId="32875163" w14:textId="0C4A1D68" w:rsidR="00D4305A" w:rsidRDefault="00D4305A" w:rsidP="00D4305A">
      <w:pPr>
        <w:spacing w:after="0" w:line="360" w:lineRule="auto"/>
        <w:jc w:val="both"/>
        <w:rPr>
          <w:rFonts w:ascii="Verdana" w:hAnsi="Verdana"/>
          <w:sz w:val="20"/>
          <w:szCs w:val="20"/>
        </w:rPr>
      </w:pPr>
    </w:p>
    <w:p w14:paraId="2506116F" w14:textId="77777777" w:rsidR="00D4305A" w:rsidRPr="00D4305A" w:rsidRDefault="00D4305A" w:rsidP="00D4305A">
      <w:pPr>
        <w:spacing w:after="0" w:line="360" w:lineRule="auto"/>
        <w:jc w:val="both"/>
        <w:rPr>
          <w:rFonts w:ascii="Verdana" w:hAnsi="Verdana"/>
          <w:b/>
          <w:bCs/>
          <w:sz w:val="20"/>
          <w:szCs w:val="20"/>
        </w:rPr>
      </w:pPr>
      <w:r w:rsidRPr="00D4305A">
        <w:rPr>
          <w:rFonts w:ascii="Verdana" w:hAnsi="Verdana"/>
          <w:b/>
          <w:bCs/>
          <w:sz w:val="20"/>
          <w:szCs w:val="20"/>
        </w:rPr>
        <w:t>İlgili Kişi</w:t>
      </w:r>
    </w:p>
    <w:p w14:paraId="74D790E2" w14:textId="77777777" w:rsidR="00D4305A" w:rsidRPr="00D4305A" w:rsidRDefault="00D4305A" w:rsidP="00D4305A">
      <w:pPr>
        <w:spacing w:after="0" w:line="360" w:lineRule="auto"/>
        <w:jc w:val="both"/>
        <w:rPr>
          <w:rFonts w:ascii="Verdana" w:hAnsi="Verdana"/>
          <w:sz w:val="20"/>
          <w:szCs w:val="20"/>
        </w:rPr>
      </w:pPr>
      <w:r w:rsidRPr="00D4305A">
        <w:rPr>
          <w:rFonts w:ascii="Verdana" w:hAnsi="Verdana"/>
          <w:sz w:val="20"/>
          <w:szCs w:val="20"/>
        </w:rPr>
        <w:t>Cansu Aslan</w:t>
      </w:r>
    </w:p>
    <w:p w14:paraId="0CDE2BD6" w14:textId="77787642" w:rsidR="00D4305A" w:rsidRPr="00D4305A" w:rsidRDefault="00D318EA" w:rsidP="00D4305A">
      <w:pPr>
        <w:spacing w:after="0" w:line="360" w:lineRule="auto"/>
        <w:jc w:val="both"/>
        <w:rPr>
          <w:rFonts w:ascii="Verdana" w:hAnsi="Verdana"/>
          <w:sz w:val="20"/>
          <w:szCs w:val="20"/>
        </w:rPr>
      </w:pPr>
      <w:hyperlink r:id="rId4" w:history="1">
        <w:r w:rsidR="00D4305A" w:rsidRPr="005C20B7">
          <w:rPr>
            <w:rStyle w:val="Kpr"/>
            <w:rFonts w:ascii="Verdana" w:hAnsi="Verdana"/>
            <w:sz w:val="20"/>
            <w:szCs w:val="20"/>
          </w:rPr>
          <w:t>cansua@marjinal.com.tr</w:t>
        </w:r>
      </w:hyperlink>
      <w:r w:rsidR="00D4305A">
        <w:rPr>
          <w:rFonts w:ascii="Verdana" w:hAnsi="Verdana"/>
          <w:sz w:val="20"/>
          <w:szCs w:val="20"/>
        </w:rPr>
        <w:t xml:space="preserve"> </w:t>
      </w:r>
    </w:p>
    <w:p w14:paraId="1256DB7A" w14:textId="42445C6D" w:rsidR="00D4305A" w:rsidRDefault="00D4305A" w:rsidP="00D4305A">
      <w:pPr>
        <w:spacing w:after="0" w:line="360" w:lineRule="auto"/>
        <w:jc w:val="both"/>
        <w:rPr>
          <w:rFonts w:ascii="Verdana" w:hAnsi="Verdana"/>
          <w:sz w:val="20"/>
          <w:szCs w:val="20"/>
        </w:rPr>
      </w:pPr>
      <w:r w:rsidRPr="00D4305A">
        <w:rPr>
          <w:rFonts w:ascii="Verdana" w:hAnsi="Verdana"/>
          <w:sz w:val="20"/>
          <w:szCs w:val="20"/>
        </w:rPr>
        <w:t>05304011486</w:t>
      </w:r>
    </w:p>
    <w:p w14:paraId="31F992C8" w14:textId="4E80D7A0" w:rsidR="00D4305A" w:rsidRDefault="00D4305A" w:rsidP="00D4305A">
      <w:pPr>
        <w:spacing w:after="0" w:line="360" w:lineRule="auto"/>
        <w:jc w:val="both"/>
        <w:rPr>
          <w:rFonts w:ascii="Verdana" w:hAnsi="Verdana"/>
          <w:sz w:val="20"/>
          <w:szCs w:val="20"/>
        </w:rPr>
      </w:pPr>
    </w:p>
    <w:p w14:paraId="424C94E1" w14:textId="77777777" w:rsidR="00D4305A" w:rsidRPr="00D4305A" w:rsidRDefault="00D4305A" w:rsidP="00D4305A">
      <w:pPr>
        <w:spacing w:after="0" w:line="240" w:lineRule="auto"/>
        <w:rPr>
          <w:rFonts w:ascii="Verdana" w:hAnsi="Verdana"/>
          <w:b/>
          <w:bCs/>
          <w:sz w:val="20"/>
          <w:szCs w:val="20"/>
        </w:rPr>
      </w:pPr>
      <w:r w:rsidRPr="00D4305A">
        <w:rPr>
          <w:rFonts w:ascii="Verdana" w:hAnsi="Verdana"/>
          <w:b/>
          <w:bCs/>
          <w:sz w:val="20"/>
          <w:szCs w:val="20"/>
        </w:rPr>
        <w:t>CMC Türkiye hakkında</w:t>
      </w:r>
    </w:p>
    <w:p w14:paraId="0EF844F2" w14:textId="77777777" w:rsidR="00D4305A" w:rsidRPr="00D4305A" w:rsidRDefault="00D4305A" w:rsidP="00D4305A">
      <w:pPr>
        <w:spacing w:after="0" w:line="240" w:lineRule="auto"/>
        <w:rPr>
          <w:rFonts w:ascii="Verdana" w:hAnsi="Verdana"/>
          <w:sz w:val="16"/>
          <w:szCs w:val="16"/>
        </w:rPr>
      </w:pPr>
      <w:r w:rsidRPr="00D4305A">
        <w:rPr>
          <w:rFonts w:ascii="Verdana" w:hAnsi="Verdana"/>
          <w:sz w:val="16"/>
          <w:szCs w:val="16"/>
        </w:rPr>
        <w:t>Türkiye’nin en büyük bağımsız dış kaynak sağlayıcılarından biri olan CMC Türkiye, 2000 yılında İstanbul’da kuruldu. Ocak 2020’de, Türkiye ve Avrupa’daki 15 lokasyonda, 58 ülkeden 260 markaya 8000 çalışanı ile 29 dilde hizmet veren, BPO, Teknoloji ve Danışmanlık şirketler grubu M+ Group’un en büyük üyesi olarak yerini aldı. M+ Group’un CMC Türkiye kadrosunda yaklaşık 6000 kişi görev yapıyor.</w:t>
      </w:r>
    </w:p>
    <w:p w14:paraId="6579BD25" w14:textId="77777777" w:rsidR="00D4305A" w:rsidRPr="00D4305A" w:rsidRDefault="00D4305A" w:rsidP="00D4305A">
      <w:pPr>
        <w:spacing w:after="0" w:line="240" w:lineRule="auto"/>
        <w:rPr>
          <w:rFonts w:ascii="Verdana" w:hAnsi="Verdana"/>
          <w:sz w:val="16"/>
          <w:szCs w:val="16"/>
        </w:rPr>
      </w:pPr>
      <w:r w:rsidRPr="00D4305A">
        <w:rPr>
          <w:rFonts w:ascii="Verdana" w:hAnsi="Verdana"/>
          <w:sz w:val="16"/>
          <w:szCs w:val="16"/>
        </w:rPr>
        <w:t> </w:t>
      </w:r>
    </w:p>
    <w:p w14:paraId="3FDCEE37" w14:textId="38FAE8BD" w:rsidR="00D4305A" w:rsidRPr="00D4305A" w:rsidRDefault="00D4305A" w:rsidP="00D4305A">
      <w:pPr>
        <w:spacing w:after="0" w:line="240" w:lineRule="auto"/>
        <w:rPr>
          <w:rFonts w:ascii="Verdana" w:hAnsi="Verdana"/>
          <w:sz w:val="16"/>
          <w:szCs w:val="16"/>
        </w:rPr>
      </w:pPr>
      <w:r w:rsidRPr="00D4305A">
        <w:rPr>
          <w:rFonts w:ascii="Verdana" w:hAnsi="Verdana"/>
          <w:sz w:val="16"/>
          <w:szCs w:val="16"/>
        </w:rPr>
        <w:t xml:space="preserve">CMC Türkiye, Ar-Ge merkezinde en son teknolojilerle geliştirdiği CRM ve Yapay Zeka tabanlı Robotik süreç otomasyonu uygulamaları ile müşterilerinin ihtiyaçlarına özel çözümlerini, 7/24 kesintisiz teknik destek hizmeti ile birlikte sunuyor. </w:t>
      </w:r>
      <w:bookmarkStart w:id="1" w:name="_Hlk74588230"/>
      <w:r w:rsidRPr="00D4305A">
        <w:rPr>
          <w:rFonts w:ascii="Verdana" w:hAnsi="Verdana"/>
          <w:sz w:val="16"/>
          <w:szCs w:val="16"/>
        </w:rPr>
        <w:t xml:space="preserve">Müşteri hizmetleri, müşteri deneyimi, tahsilat yönetimi, sosyal medya ve backoffice yönetimi konularındaki başarılı projeleriyle CMC Türkiye, </w:t>
      </w:r>
      <w:bookmarkEnd w:id="1"/>
      <w:r w:rsidRPr="00D4305A">
        <w:rPr>
          <w:rFonts w:ascii="Verdana" w:hAnsi="Verdana"/>
          <w:sz w:val="16"/>
          <w:szCs w:val="16"/>
        </w:rPr>
        <w:t xml:space="preserve">yeni nesil müşteri yönetimi ve müşteri memnuniyeti anlayışıyla sektöre yön vermeye devam ediyor. </w:t>
      </w:r>
      <w:hyperlink r:id="rId5" w:history="1">
        <w:r w:rsidRPr="00D4305A">
          <w:rPr>
            <w:rStyle w:val="Kpr"/>
            <w:rFonts w:ascii="Verdana" w:hAnsi="Verdana"/>
            <w:sz w:val="16"/>
            <w:szCs w:val="16"/>
          </w:rPr>
          <w:t>https://www.cmcturkey.com/</w:t>
        </w:r>
      </w:hyperlink>
    </w:p>
    <w:p w14:paraId="0CBF684A" w14:textId="6F9D2170" w:rsidR="00D4305A" w:rsidRDefault="00D4305A" w:rsidP="00D4305A">
      <w:pPr>
        <w:spacing w:after="0" w:line="360" w:lineRule="auto"/>
        <w:rPr>
          <w:rFonts w:ascii="Verdana" w:hAnsi="Verdana"/>
          <w:sz w:val="20"/>
          <w:szCs w:val="20"/>
        </w:rPr>
      </w:pPr>
    </w:p>
    <w:p w14:paraId="54F0CC99" w14:textId="77777777" w:rsidR="00D4305A" w:rsidRPr="00D4305A" w:rsidRDefault="00D4305A" w:rsidP="00D4305A">
      <w:pPr>
        <w:spacing w:after="0" w:line="240" w:lineRule="auto"/>
        <w:rPr>
          <w:rFonts w:ascii="Verdana" w:hAnsi="Verdana"/>
          <w:b/>
          <w:bCs/>
          <w:sz w:val="20"/>
          <w:szCs w:val="20"/>
        </w:rPr>
      </w:pPr>
      <w:r w:rsidRPr="00D4305A">
        <w:rPr>
          <w:rFonts w:ascii="Verdana" w:hAnsi="Verdana"/>
          <w:b/>
          <w:bCs/>
          <w:sz w:val="20"/>
          <w:szCs w:val="20"/>
        </w:rPr>
        <w:t>No:165 hakkında</w:t>
      </w:r>
    </w:p>
    <w:p w14:paraId="7A18B7E0" w14:textId="34E5DD47" w:rsidR="00D4305A" w:rsidRPr="00D4305A" w:rsidRDefault="00D4305A" w:rsidP="00D4305A">
      <w:pPr>
        <w:spacing w:after="0" w:line="240" w:lineRule="auto"/>
        <w:rPr>
          <w:rFonts w:ascii="Verdana" w:hAnsi="Verdana"/>
          <w:sz w:val="16"/>
          <w:szCs w:val="16"/>
        </w:rPr>
      </w:pPr>
      <w:r w:rsidRPr="00D4305A">
        <w:rPr>
          <w:rFonts w:ascii="Verdana" w:hAnsi="Verdana"/>
          <w:sz w:val="16"/>
          <w:szCs w:val="16"/>
        </w:rPr>
        <w:t>No:165, Marjinal Porter Novelli çalışanları tarafından kurulan kreatif iletişim ajansıdır. İletişimde çoklu disiplin yaklaşımıyla faaliyet gösteren No:165, markalar için kreatif ve entegre iletişim kampanyaları tasarlamaktadır. http://no165.net/</w:t>
      </w:r>
    </w:p>
    <w:sectPr w:rsidR="00D4305A" w:rsidRPr="00D430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46F"/>
    <w:rsid w:val="00340BA5"/>
    <w:rsid w:val="004E3F88"/>
    <w:rsid w:val="006946C1"/>
    <w:rsid w:val="00703E27"/>
    <w:rsid w:val="0097646F"/>
    <w:rsid w:val="00AE6D7C"/>
    <w:rsid w:val="00D318EA"/>
    <w:rsid w:val="00D430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38DA1"/>
  <w15:chartTrackingRefBased/>
  <w15:docId w15:val="{C1CA9640-0D1B-4493-AAAF-770F3991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4305A"/>
    <w:rPr>
      <w:color w:val="0563C1"/>
      <w:u w:val="single"/>
    </w:rPr>
  </w:style>
  <w:style w:type="character" w:customStyle="1" w:styleId="UnresolvedMention">
    <w:name w:val="Unresolved Mention"/>
    <w:basedOn w:val="VarsaylanParagrafYazTipi"/>
    <w:uiPriority w:val="99"/>
    <w:semiHidden/>
    <w:unhideWhenUsed/>
    <w:rsid w:val="00D430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7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mcturkey.com/" TargetMode="External"/><Relationship Id="rId4" Type="http://schemas.openxmlformats.org/officeDocument/2006/relationships/hyperlink" Target="mailto:cansua@marjinal.com.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Ulaş Tuna</dc:creator>
  <cp:keywords/>
  <dc:description/>
  <cp:lastModifiedBy>Cansu Aslan</cp:lastModifiedBy>
  <cp:revision>2</cp:revision>
  <dcterms:created xsi:type="dcterms:W3CDTF">2021-06-15T08:13:00Z</dcterms:created>
  <dcterms:modified xsi:type="dcterms:W3CDTF">2021-06-15T08:13:00Z</dcterms:modified>
</cp:coreProperties>
</file>