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4237" w:rsidRPr="009753D9" w:rsidRDefault="00FE7D3F" w:rsidP="00FE7D3F">
      <w:pPr>
        <w:spacing w:line="360" w:lineRule="auto"/>
        <w:jc w:val="both"/>
        <w:rPr>
          <w:rFonts w:ascii="Verdana" w:eastAsia="Verdana" w:hAnsi="Verdana" w:cs="Verdana"/>
          <w:b/>
          <w:color w:val="000000" w:themeColor="text1"/>
          <w:sz w:val="32"/>
          <w:szCs w:val="32"/>
          <w:u w:val="single"/>
        </w:rPr>
      </w:pPr>
      <w:r w:rsidRPr="009753D9">
        <w:rPr>
          <w:rFonts w:ascii="Verdana" w:eastAsia="Verdana" w:hAnsi="Verdana" w:cs="Verdana"/>
          <w:b/>
          <w:color w:val="000000" w:themeColor="text1"/>
          <w:sz w:val="32"/>
          <w:szCs w:val="32"/>
          <w:u w:val="single"/>
        </w:rPr>
        <w:t>BASIN BÜLTENİ</w:t>
      </w:r>
    </w:p>
    <w:p w14:paraId="00000002" w14:textId="77777777" w:rsidR="00F04237" w:rsidRPr="009753D9" w:rsidRDefault="00F04237" w:rsidP="00FE7D3F">
      <w:pPr>
        <w:spacing w:line="360" w:lineRule="auto"/>
        <w:jc w:val="center"/>
        <w:rPr>
          <w:rFonts w:ascii="Verdana" w:eastAsia="Verdana" w:hAnsi="Verdana" w:cs="Verdana"/>
          <w:b/>
          <w:color w:val="000000" w:themeColor="text1"/>
          <w:sz w:val="28"/>
          <w:szCs w:val="28"/>
        </w:rPr>
      </w:pPr>
    </w:p>
    <w:p w14:paraId="00000003" w14:textId="77777777" w:rsidR="00F04237" w:rsidRPr="009753D9" w:rsidRDefault="00FE7D3F" w:rsidP="00FE7D3F">
      <w:pPr>
        <w:spacing w:line="360" w:lineRule="auto"/>
        <w:jc w:val="center"/>
        <w:rPr>
          <w:rFonts w:ascii="Verdana" w:eastAsia="Verdana" w:hAnsi="Verdana" w:cs="Verdana"/>
          <w:b/>
          <w:color w:val="000000" w:themeColor="text1"/>
          <w:sz w:val="28"/>
          <w:szCs w:val="28"/>
        </w:rPr>
      </w:pPr>
      <w:proofErr w:type="spellStart"/>
      <w:r w:rsidRPr="009753D9">
        <w:rPr>
          <w:rFonts w:ascii="Verdana" w:eastAsia="Verdana" w:hAnsi="Verdana" w:cs="Verdana"/>
          <w:b/>
          <w:color w:val="000000" w:themeColor="text1"/>
          <w:sz w:val="28"/>
          <w:szCs w:val="28"/>
        </w:rPr>
        <w:t>Impact</w:t>
      </w:r>
      <w:proofErr w:type="spellEnd"/>
      <w:r w:rsidRPr="009753D9">
        <w:rPr>
          <w:rFonts w:ascii="Verdana" w:eastAsia="Verdana" w:hAnsi="Verdana" w:cs="Verdana"/>
          <w:b/>
          <w:color w:val="000000" w:themeColor="text1"/>
          <w:sz w:val="28"/>
          <w:szCs w:val="28"/>
        </w:rPr>
        <w:t xml:space="preserve"> </w:t>
      </w:r>
      <w:proofErr w:type="spellStart"/>
      <w:r w:rsidRPr="009753D9">
        <w:rPr>
          <w:rFonts w:ascii="Verdana" w:eastAsia="Verdana" w:hAnsi="Verdana" w:cs="Verdana"/>
          <w:b/>
          <w:color w:val="000000" w:themeColor="text1"/>
          <w:sz w:val="28"/>
          <w:szCs w:val="28"/>
        </w:rPr>
        <w:t>Hub</w:t>
      </w:r>
      <w:proofErr w:type="spellEnd"/>
      <w:r w:rsidRPr="009753D9">
        <w:rPr>
          <w:rFonts w:ascii="Verdana" w:eastAsia="Verdana" w:hAnsi="Verdana" w:cs="Verdana"/>
          <w:b/>
          <w:color w:val="000000" w:themeColor="text1"/>
          <w:sz w:val="28"/>
          <w:szCs w:val="28"/>
        </w:rPr>
        <w:t xml:space="preserve"> İstanbul’un </w:t>
      </w:r>
      <w:proofErr w:type="spellStart"/>
      <w:r w:rsidRPr="009753D9">
        <w:rPr>
          <w:rFonts w:ascii="Verdana" w:eastAsia="Verdana" w:hAnsi="Verdana" w:cs="Verdana"/>
          <w:b/>
          <w:color w:val="000000" w:themeColor="text1"/>
          <w:sz w:val="28"/>
          <w:szCs w:val="28"/>
        </w:rPr>
        <w:t>Foodback</w:t>
      </w:r>
      <w:proofErr w:type="spellEnd"/>
      <w:r w:rsidRPr="009753D9">
        <w:rPr>
          <w:rFonts w:ascii="Verdana" w:eastAsia="Verdana" w:hAnsi="Verdana" w:cs="Verdana"/>
          <w:b/>
          <w:color w:val="000000" w:themeColor="text1"/>
          <w:sz w:val="28"/>
          <w:szCs w:val="28"/>
        </w:rPr>
        <w:t xml:space="preserve"> platformu Türkiye’de bir ilke imza attı</w:t>
      </w:r>
    </w:p>
    <w:p w14:paraId="00000004" w14:textId="77777777" w:rsidR="00F04237" w:rsidRPr="009753D9" w:rsidRDefault="00F04237" w:rsidP="00FE7D3F">
      <w:pPr>
        <w:spacing w:line="360" w:lineRule="auto"/>
        <w:jc w:val="both"/>
        <w:rPr>
          <w:rFonts w:ascii="Verdana" w:eastAsia="Verdana" w:hAnsi="Verdana" w:cs="Verdana"/>
          <w:b/>
          <w:color w:val="000000" w:themeColor="text1"/>
          <w:sz w:val="24"/>
          <w:szCs w:val="24"/>
        </w:rPr>
      </w:pPr>
    </w:p>
    <w:p w14:paraId="00000005" w14:textId="77777777" w:rsidR="00F04237" w:rsidRPr="009753D9" w:rsidRDefault="00FE7D3F" w:rsidP="00FE7D3F">
      <w:pPr>
        <w:spacing w:line="360" w:lineRule="auto"/>
        <w:jc w:val="both"/>
        <w:rPr>
          <w:rFonts w:ascii="Verdana" w:eastAsia="Verdana" w:hAnsi="Verdana" w:cs="Verdana"/>
          <w:b/>
          <w:color w:val="000000" w:themeColor="text1"/>
          <w:sz w:val="20"/>
          <w:szCs w:val="20"/>
        </w:rPr>
      </w:pPr>
      <w:proofErr w:type="spellStart"/>
      <w:r w:rsidRPr="009753D9">
        <w:rPr>
          <w:rFonts w:ascii="Verdana" w:eastAsia="Verdana" w:hAnsi="Verdana" w:cs="Verdana"/>
          <w:b/>
          <w:color w:val="000000" w:themeColor="text1"/>
          <w:sz w:val="20"/>
          <w:szCs w:val="20"/>
        </w:rPr>
        <w:t>Impact</w:t>
      </w:r>
      <w:proofErr w:type="spellEnd"/>
      <w:r w:rsidRPr="009753D9">
        <w:rPr>
          <w:rFonts w:ascii="Verdana" w:eastAsia="Verdana" w:hAnsi="Verdana" w:cs="Verdana"/>
          <w:b/>
          <w:color w:val="000000" w:themeColor="text1"/>
          <w:sz w:val="20"/>
          <w:szCs w:val="20"/>
        </w:rPr>
        <w:t xml:space="preserve"> </w:t>
      </w:r>
      <w:proofErr w:type="spellStart"/>
      <w:r w:rsidRPr="009753D9">
        <w:rPr>
          <w:rFonts w:ascii="Verdana" w:eastAsia="Verdana" w:hAnsi="Verdana" w:cs="Verdana"/>
          <w:b/>
          <w:color w:val="000000" w:themeColor="text1"/>
          <w:sz w:val="20"/>
          <w:szCs w:val="20"/>
        </w:rPr>
        <w:t>Hub</w:t>
      </w:r>
      <w:proofErr w:type="spellEnd"/>
      <w:r w:rsidRPr="009753D9">
        <w:rPr>
          <w:rFonts w:ascii="Verdana" w:eastAsia="Verdana" w:hAnsi="Verdana" w:cs="Verdana"/>
          <w:b/>
          <w:color w:val="000000" w:themeColor="text1"/>
          <w:sz w:val="20"/>
          <w:szCs w:val="20"/>
        </w:rPr>
        <w:t xml:space="preserve"> İstanbul’un </w:t>
      </w:r>
      <w:proofErr w:type="spellStart"/>
      <w:r w:rsidRPr="009753D9">
        <w:rPr>
          <w:rFonts w:ascii="Verdana" w:eastAsia="Verdana" w:hAnsi="Verdana" w:cs="Verdana"/>
          <w:b/>
          <w:color w:val="000000" w:themeColor="text1"/>
          <w:sz w:val="20"/>
          <w:szCs w:val="20"/>
        </w:rPr>
        <w:t>Foodback</w:t>
      </w:r>
      <w:proofErr w:type="spellEnd"/>
      <w:r w:rsidRPr="009753D9">
        <w:rPr>
          <w:rFonts w:ascii="Verdana" w:eastAsia="Verdana" w:hAnsi="Verdana" w:cs="Verdana"/>
          <w:b/>
          <w:color w:val="000000" w:themeColor="text1"/>
          <w:sz w:val="20"/>
          <w:szCs w:val="20"/>
        </w:rPr>
        <w:t xml:space="preserve"> platformu, EIT </w:t>
      </w:r>
      <w:proofErr w:type="spellStart"/>
      <w:r w:rsidRPr="009753D9">
        <w:rPr>
          <w:rFonts w:ascii="Verdana" w:eastAsia="Verdana" w:hAnsi="Verdana" w:cs="Verdana"/>
          <w:b/>
          <w:color w:val="000000" w:themeColor="text1"/>
          <w:sz w:val="20"/>
          <w:szCs w:val="20"/>
        </w:rPr>
        <w:t>Food</w:t>
      </w:r>
      <w:proofErr w:type="spellEnd"/>
      <w:r w:rsidRPr="009753D9">
        <w:rPr>
          <w:rFonts w:ascii="Verdana" w:eastAsia="Verdana" w:hAnsi="Verdana" w:cs="Verdana"/>
          <w:b/>
          <w:color w:val="000000" w:themeColor="text1"/>
          <w:sz w:val="20"/>
          <w:szCs w:val="20"/>
        </w:rPr>
        <w:t xml:space="preserve"> desteğiyle Türkiye’de bir ilke imza atarak </w:t>
      </w:r>
      <w:proofErr w:type="spellStart"/>
      <w:r w:rsidRPr="009753D9">
        <w:rPr>
          <w:rFonts w:ascii="Verdana" w:eastAsia="Verdana" w:hAnsi="Verdana" w:cs="Verdana"/>
          <w:b/>
          <w:color w:val="000000" w:themeColor="text1"/>
          <w:sz w:val="20"/>
          <w:szCs w:val="20"/>
        </w:rPr>
        <w:t>Annual</w:t>
      </w:r>
      <w:proofErr w:type="spellEnd"/>
      <w:r w:rsidRPr="009753D9">
        <w:rPr>
          <w:rFonts w:ascii="Verdana" w:eastAsia="Verdana" w:hAnsi="Verdana" w:cs="Verdana"/>
          <w:b/>
          <w:color w:val="000000" w:themeColor="text1"/>
          <w:sz w:val="20"/>
          <w:szCs w:val="20"/>
        </w:rPr>
        <w:t xml:space="preserve"> </w:t>
      </w:r>
      <w:proofErr w:type="spellStart"/>
      <w:r w:rsidRPr="009753D9">
        <w:rPr>
          <w:rFonts w:ascii="Verdana" w:eastAsia="Verdana" w:hAnsi="Verdana" w:cs="Verdana"/>
          <w:b/>
          <w:color w:val="000000" w:themeColor="text1"/>
          <w:sz w:val="20"/>
          <w:szCs w:val="20"/>
        </w:rPr>
        <w:t>Food</w:t>
      </w:r>
      <w:proofErr w:type="spellEnd"/>
      <w:r w:rsidRPr="009753D9">
        <w:rPr>
          <w:rFonts w:ascii="Verdana" w:eastAsia="Verdana" w:hAnsi="Verdana" w:cs="Verdana"/>
          <w:b/>
          <w:color w:val="000000" w:themeColor="text1"/>
          <w:sz w:val="20"/>
          <w:szCs w:val="20"/>
        </w:rPr>
        <w:t xml:space="preserve"> </w:t>
      </w:r>
      <w:proofErr w:type="spellStart"/>
      <w:r w:rsidRPr="009753D9">
        <w:rPr>
          <w:rFonts w:ascii="Verdana" w:eastAsia="Verdana" w:hAnsi="Verdana" w:cs="Verdana"/>
          <w:b/>
          <w:color w:val="000000" w:themeColor="text1"/>
          <w:sz w:val="20"/>
          <w:szCs w:val="20"/>
        </w:rPr>
        <w:t>Agenda</w:t>
      </w:r>
      <w:proofErr w:type="spellEnd"/>
      <w:r w:rsidRPr="009753D9">
        <w:rPr>
          <w:rFonts w:ascii="Verdana" w:eastAsia="Verdana" w:hAnsi="Verdana" w:cs="Verdana"/>
          <w:b/>
          <w:color w:val="000000" w:themeColor="text1"/>
          <w:sz w:val="20"/>
          <w:szCs w:val="20"/>
        </w:rPr>
        <w:t xml:space="preserve"> (AFA) konferansını online olarak gerçekleştirdi. Programda gıda ve tarım ekosisteminden fikir liderlerinin katılımıyla Tohumdan Sofraya Döngüs</w:t>
      </w:r>
      <w:r w:rsidRPr="009753D9">
        <w:rPr>
          <w:rFonts w:ascii="Verdana" w:eastAsia="Verdana" w:hAnsi="Verdana" w:cs="Verdana"/>
          <w:b/>
          <w:color w:val="000000" w:themeColor="text1"/>
          <w:sz w:val="20"/>
          <w:szCs w:val="20"/>
        </w:rPr>
        <w:t xml:space="preserve">el Ekonomi, Yok Olma Tehlikesindeki Sektörler, </w:t>
      </w:r>
      <w:proofErr w:type="spellStart"/>
      <w:r w:rsidRPr="009753D9">
        <w:rPr>
          <w:rFonts w:ascii="Verdana" w:eastAsia="Verdana" w:hAnsi="Verdana" w:cs="Verdana"/>
          <w:b/>
          <w:color w:val="000000" w:themeColor="text1"/>
          <w:sz w:val="20"/>
          <w:szCs w:val="20"/>
        </w:rPr>
        <w:t>Rejeneratif</w:t>
      </w:r>
      <w:proofErr w:type="spellEnd"/>
      <w:r w:rsidRPr="009753D9">
        <w:rPr>
          <w:rFonts w:ascii="Verdana" w:eastAsia="Verdana" w:hAnsi="Verdana" w:cs="Verdana"/>
          <w:b/>
          <w:color w:val="000000" w:themeColor="text1"/>
          <w:sz w:val="20"/>
          <w:szCs w:val="20"/>
        </w:rPr>
        <w:t xml:space="preserve"> Tarım Uygulamaları, </w:t>
      </w:r>
      <w:proofErr w:type="spellStart"/>
      <w:r w:rsidRPr="009753D9">
        <w:rPr>
          <w:rFonts w:ascii="Verdana" w:eastAsia="Verdana" w:hAnsi="Verdana" w:cs="Verdana"/>
          <w:b/>
          <w:color w:val="000000" w:themeColor="text1"/>
          <w:sz w:val="20"/>
          <w:szCs w:val="20"/>
        </w:rPr>
        <w:t>Atıksız</w:t>
      </w:r>
      <w:proofErr w:type="spellEnd"/>
      <w:r w:rsidRPr="009753D9">
        <w:rPr>
          <w:rFonts w:ascii="Verdana" w:eastAsia="Verdana" w:hAnsi="Verdana" w:cs="Verdana"/>
          <w:b/>
          <w:color w:val="000000" w:themeColor="text1"/>
          <w:sz w:val="20"/>
          <w:szCs w:val="20"/>
        </w:rPr>
        <w:t xml:space="preserve"> Mutfak &amp; Restorancılık gibi başlıklar etrafında çeşitli oturumlar gerçekleştirildi.</w:t>
      </w:r>
    </w:p>
    <w:p w14:paraId="00000006" w14:textId="77777777" w:rsidR="00F04237" w:rsidRPr="009753D9" w:rsidRDefault="00F04237" w:rsidP="00FE7D3F">
      <w:pPr>
        <w:spacing w:line="360" w:lineRule="auto"/>
        <w:jc w:val="both"/>
        <w:rPr>
          <w:rFonts w:ascii="Verdana" w:eastAsia="Verdana" w:hAnsi="Verdana" w:cs="Verdana"/>
          <w:b/>
          <w:color w:val="000000" w:themeColor="text1"/>
          <w:sz w:val="20"/>
          <w:szCs w:val="20"/>
        </w:rPr>
      </w:pPr>
    </w:p>
    <w:p w14:paraId="00000007" w14:textId="77777777" w:rsidR="00F04237" w:rsidRPr="009753D9" w:rsidRDefault="00FE7D3F" w:rsidP="00FE7D3F">
      <w:pPr>
        <w:spacing w:line="360" w:lineRule="auto"/>
        <w:jc w:val="both"/>
        <w:rPr>
          <w:rFonts w:ascii="Verdana" w:eastAsia="Verdana" w:hAnsi="Verdana" w:cs="Verdana"/>
          <w:color w:val="000000" w:themeColor="text1"/>
          <w:sz w:val="20"/>
          <w:szCs w:val="20"/>
        </w:rPr>
      </w:pPr>
      <w:proofErr w:type="spellStart"/>
      <w:r w:rsidRPr="009753D9">
        <w:rPr>
          <w:rFonts w:ascii="Verdana" w:eastAsia="Verdana" w:hAnsi="Verdana" w:cs="Verdana"/>
          <w:b/>
          <w:color w:val="000000" w:themeColor="text1"/>
          <w:sz w:val="20"/>
          <w:szCs w:val="20"/>
        </w:rPr>
        <w:t>Foodback</w:t>
      </w:r>
      <w:proofErr w:type="spellEnd"/>
      <w:r w:rsidRPr="009753D9">
        <w:rPr>
          <w:rFonts w:ascii="Verdana" w:eastAsia="Verdana" w:hAnsi="Verdana" w:cs="Verdana"/>
          <w:b/>
          <w:color w:val="000000" w:themeColor="text1"/>
          <w:sz w:val="20"/>
          <w:szCs w:val="20"/>
        </w:rPr>
        <w:t xml:space="preserve">; </w:t>
      </w:r>
      <w:r w:rsidRPr="009753D9">
        <w:rPr>
          <w:rFonts w:ascii="Verdana" w:eastAsia="Verdana" w:hAnsi="Verdana" w:cs="Verdana"/>
          <w:color w:val="000000" w:themeColor="text1"/>
          <w:sz w:val="20"/>
          <w:szCs w:val="20"/>
        </w:rPr>
        <w:t>ana hedefi, tüketicilerin ilgisini çekmek ve tüm değer zincirine dahil ede</w:t>
      </w:r>
      <w:r w:rsidRPr="009753D9">
        <w:rPr>
          <w:rFonts w:ascii="Verdana" w:eastAsia="Verdana" w:hAnsi="Verdana" w:cs="Verdana"/>
          <w:color w:val="000000" w:themeColor="text1"/>
          <w:sz w:val="20"/>
          <w:szCs w:val="20"/>
        </w:rPr>
        <w:t>rek tüketicileri yedikleri gıdalar hakkında düşünmeye teşvik etmek olan AFA konferansıyla tüketicilerin gıda sistemini daha iyi anlamalarını sağlamak için gıdayla bağlantılı veya bağlantısız günlük ortamlarda; akademi, endüstri, üreticiler ve tüketiciler a</w:t>
      </w:r>
      <w:r w:rsidRPr="009753D9">
        <w:rPr>
          <w:rFonts w:ascii="Verdana" w:eastAsia="Verdana" w:hAnsi="Verdana" w:cs="Verdana"/>
          <w:color w:val="000000" w:themeColor="text1"/>
          <w:sz w:val="20"/>
          <w:szCs w:val="20"/>
        </w:rPr>
        <w:t>rasındaki etkileşimi sağlamayı hedefliyor.</w:t>
      </w:r>
    </w:p>
    <w:p w14:paraId="00000008"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09"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G2O </w:t>
      </w:r>
      <w:proofErr w:type="spellStart"/>
      <w:r w:rsidRPr="009753D9">
        <w:rPr>
          <w:rFonts w:ascii="Verdana" w:eastAsia="Verdana" w:hAnsi="Verdana" w:cs="Verdana"/>
          <w:color w:val="000000" w:themeColor="text1"/>
          <w:sz w:val="20"/>
          <w:szCs w:val="20"/>
        </w:rPr>
        <w:t>Consulting</w:t>
      </w:r>
      <w:proofErr w:type="spellEnd"/>
      <w:r w:rsidRPr="009753D9">
        <w:rPr>
          <w:rFonts w:ascii="Verdana" w:eastAsia="Verdana" w:hAnsi="Verdana" w:cs="Verdana"/>
          <w:color w:val="000000" w:themeColor="text1"/>
          <w:sz w:val="20"/>
          <w:szCs w:val="20"/>
        </w:rPr>
        <w:t xml:space="preserve"> Kurucusu </w:t>
      </w:r>
      <w:proofErr w:type="spellStart"/>
      <w:r w:rsidRPr="009753D9">
        <w:rPr>
          <w:rFonts w:ascii="Verdana" w:eastAsia="Verdana" w:hAnsi="Verdana" w:cs="Verdana"/>
          <w:color w:val="000000" w:themeColor="text1"/>
          <w:sz w:val="20"/>
          <w:szCs w:val="20"/>
        </w:rPr>
        <w:t>Göksemin</w:t>
      </w:r>
      <w:proofErr w:type="spellEnd"/>
      <w:r w:rsidRPr="009753D9">
        <w:rPr>
          <w:rFonts w:ascii="Verdana" w:eastAsia="Verdana" w:hAnsi="Verdana" w:cs="Verdana"/>
          <w:color w:val="000000" w:themeColor="text1"/>
          <w:sz w:val="20"/>
          <w:szCs w:val="20"/>
        </w:rPr>
        <w:t xml:space="preserve"> Gökalp Özdemir sunuculuğunda online olarak gerçekleşen ve çeşitli konu başlıklarının yer aldığı </w:t>
      </w:r>
      <w:proofErr w:type="spellStart"/>
      <w:r w:rsidRPr="009753D9">
        <w:rPr>
          <w:rFonts w:ascii="Verdana" w:eastAsia="Verdana" w:hAnsi="Verdana" w:cs="Verdana"/>
          <w:color w:val="000000" w:themeColor="text1"/>
          <w:sz w:val="20"/>
          <w:szCs w:val="20"/>
        </w:rPr>
        <w:t>Annual</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Agenda</w:t>
      </w:r>
      <w:proofErr w:type="spellEnd"/>
      <w:r w:rsidRPr="009753D9">
        <w:rPr>
          <w:rFonts w:ascii="Verdana" w:eastAsia="Verdana" w:hAnsi="Verdana" w:cs="Verdana"/>
          <w:color w:val="000000" w:themeColor="text1"/>
          <w:sz w:val="20"/>
          <w:szCs w:val="20"/>
        </w:rPr>
        <w:t xml:space="preserve"> programında sektör temsilcileriyle her başlık derinlemesine konu</w:t>
      </w:r>
      <w:r w:rsidRPr="009753D9">
        <w:rPr>
          <w:rFonts w:ascii="Verdana" w:eastAsia="Verdana" w:hAnsi="Verdana" w:cs="Verdana"/>
          <w:color w:val="000000" w:themeColor="text1"/>
          <w:sz w:val="20"/>
          <w:szCs w:val="20"/>
        </w:rPr>
        <w:t xml:space="preserve">şuldu. </w:t>
      </w:r>
      <w:proofErr w:type="spellStart"/>
      <w:r w:rsidRPr="009753D9">
        <w:rPr>
          <w:rFonts w:ascii="Verdana" w:eastAsia="Verdana" w:hAnsi="Verdana" w:cs="Verdana"/>
          <w:color w:val="000000" w:themeColor="text1"/>
          <w:sz w:val="20"/>
          <w:szCs w:val="20"/>
        </w:rPr>
        <w:t>Annual</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Agenda’nın</w:t>
      </w:r>
      <w:proofErr w:type="spellEnd"/>
      <w:r w:rsidRPr="009753D9">
        <w:rPr>
          <w:rFonts w:ascii="Verdana" w:eastAsia="Verdana" w:hAnsi="Verdana" w:cs="Verdana"/>
          <w:color w:val="000000" w:themeColor="text1"/>
          <w:sz w:val="20"/>
          <w:szCs w:val="20"/>
        </w:rPr>
        <w:t xml:space="preserve"> İletişim Partnerliğini ise </w:t>
      </w:r>
      <w:proofErr w:type="spellStart"/>
      <w:r w:rsidRPr="009753D9">
        <w:rPr>
          <w:rFonts w:ascii="Verdana" w:eastAsia="Verdana" w:hAnsi="Verdana" w:cs="Verdana"/>
          <w:color w:val="000000" w:themeColor="text1"/>
          <w:sz w:val="20"/>
          <w:szCs w:val="20"/>
        </w:rPr>
        <w:t>Aposto</w:t>
      </w:r>
      <w:proofErr w:type="spellEnd"/>
      <w:r w:rsidRPr="009753D9">
        <w:rPr>
          <w:rFonts w:ascii="Verdana" w:eastAsia="Verdana" w:hAnsi="Verdana" w:cs="Verdana"/>
          <w:color w:val="000000" w:themeColor="text1"/>
          <w:sz w:val="20"/>
          <w:szCs w:val="20"/>
        </w:rPr>
        <w:t>! gerçekleştirdi.</w:t>
      </w:r>
    </w:p>
    <w:p w14:paraId="0000000A"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0B"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Buğday Derneği partnerliğinde gerçekleşen “Topraktan Sofraya Döngüsel Ekonomi” oturumunda Buğday Derneği Strateji Kurulu Üyesi Güneşin Aydemir organik tarımın çıkışını izleyi</w:t>
      </w:r>
      <w:r w:rsidRPr="009753D9">
        <w:rPr>
          <w:rFonts w:ascii="Verdana" w:eastAsia="Verdana" w:hAnsi="Verdana" w:cs="Verdana"/>
          <w:color w:val="000000" w:themeColor="text1"/>
          <w:sz w:val="20"/>
          <w:szCs w:val="20"/>
        </w:rPr>
        <w:t xml:space="preserve">cilere aktarırken, tarım tedarik zinciri içerisindeki yapının yarattığı karbon emisyonuna ve ülkemizdeki gıda atığının büyüklüğüne parmak bastı. Anadolu Efes Sürdürülebilirlik Müdürü Neriman Kalyoncuoğlu ve </w:t>
      </w:r>
      <w:proofErr w:type="spellStart"/>
      <w:r w:rsidRPr="009753D9">
        <w:rPr>
          <w:rFonts w:ascii="Verdana" w:eastAsia="Verdana" w:hAnsi="Verdana" w:cs="Verdana"/>
          <w:color w:val="000000" w:themeColor="text1"/>
          <w:sz w:val="20"/>
          <w:szCs w:val="20"/>
        </w:rPr>
        <w:t>Doktar'ın</w:t>
      </w:r>
      <w:proofErr w:type="spellEnd"/>
      <w:r w:rsidRPr="009753D9">
        <w:rPr>
          <w:rFonts w:ascii="Verdana" w:eastAsia="Verdana" w:hAnsi="Verdana" w:cs="Verdana"/>
          <w:color w:val="000000" w:themeColor="text1"/>
          <w:sz w:val="20"/>
          <w:szCs w:val="20"/>
        </w:rPr>
        <w:t xml:space="preserve"> Kurucusu </w:t>
      </w:r>
      <w:proofErr w:type="spellStart"/>
      <w:r w:rsidRPr="009753D9">
        <w:rPr>
          <w:rFonts w:ascii="Verdana" w:eastAsia="Verdana" w:hAnsi="Verdana" w:cs="Verdana"/>
          <w:color w:val="000000" w:themeColor="text1"/>
          <w:sz w:val="20"/>
          <w:szCs w:val="20"/>
        </w:rPr>
        <w:t>Tanzer</w:t>
      </w:r>
      <w:proofErr w:type="spellEnd"/>
      <w:r w:rsidRPr="009753D9">
        <w:rPr>
          <w:rFonts w:ascii="Verdana" w:eastAsia="Verdana" w:hAnsi="Verdana" w:cs="Verdana"/>
          <w:color w:val="000000" w:themeColor="text1"/>
          <w:sz w:val="20"/>
          <w:szCs w:val="20"/>
        </w:rPr>
        <w:t xml:space="preserve"> Bilgen ile gerçekleşen </w:t>
      </w:r>
    </w:p>
    <w:p w14:paraId="0000000C" w14:textId="77777777" w:rsidR="00F04237" w:rsidRPr="009753D9" w:rsidRDefault="00FE7D3F" w:rsidP="00FE7D3F">
      <w:pPr>
        <w:spacing w:line="360" w:lineRule="auto"/>
        <w:jc w:val="both"/>
        <w:rPr>
          <w:rFonts w:ascii="Verdana" w:eastAsia="Verdana" w:hAnsi="Verdana" w:cs="Verdana"/>
          <w:color w:val="000000" w:themeColor="text1"/>
          <w:sz w:val="20"/>
          <w:szCs w:val="20"/>
        </w:rPr>
      </w:pPr>
      <w:proofErr w:type="gramStart"/>
      <w:r w:rsidRPr="009753D9">
        <w:rPr>
          <w:rFonts w:ascii="Verdana" w:eastAsia="Verdana" w:hAnsi="Verdana" w:cs="Verdana"/>
          <w:color w:val="000000" w:themeColor="text1"/>
          <w:sz w:val="20"/>
          <w:szCs w:val="20"/>
        </w:rPr>
        <w:t>Kırmızı -</w:t>
      </w:r>
      <w:proofErr w:type="gramEnd"/>
      <w:r w:rsidRPr="009753D9">
        <w:rPr>
          <w:rFonts w:ascii="Verdana" w:eastAsia="Verdana" w:hAnsi="Verdana" w:cs="Verdana"/>
          <w:color w:val="000000" w:themeColor="text1"/>
          <w:sz w:val="20"/>
          <w:szCs w:val="20"/>
        </w:rPr>
        <w:t xml:space="preserve"> Mavi Okyanus oturumunda ise Dünyada kolektif bir çabanın gerekliliğinden ve karlılıktan öte, toplumsal stratejilerin önemine yer verildi. Aynı zamanda çiftçilerin bilgiyi nasıl kullanacakları konusundaki eksikliklerinin belirtildiği oturumda </w:t>
      </w:r>
      <w:proofErr w:type="spellStart"/>
      <w:r w:rsidRPr="009753D9">
        <w:rPr>
          <w:rFonts w:ascii="Verdana" w:eastAsia="Verdana" w:hAnsi="Verdana" w:cs="Verdana"/>
          <w:color w:val="000000" w:themeColor="text1"/>
          <w:sz w:val="20"/>
          <w:szCs w:val="20"/>
        </w:rPr>
        <w:t>Tan</w:t>
      </w:r>
      <w:r w:rsidRPr="009753D9">
        <w:rPr>
          <w:rFonts w:ascii="Verdana" w:eastAsia="Verdana" w:hAnsi="Verdana" w:cs="Verdana"/>
          <w:color w:val="000000" w:themeColor="text1"/>
          <w:sz w:val="20"/>
          <w:szCs w:val="20"/>
        </w:rPr>
        <w:t>zer</w:t>
      </w:r>
      <w:proofErr w:type="spellEnd"/>
      <w:r w:rsidRPr="009753D9">
        <w:rPr>
          <w:rFonts w:ascii="Verdana" w:eastAsia="Verdana" w:hAnsi="Verdana" w:cs="Verdana"/>
          <w:color w:val="000000" w:themeColor="text1"/>
          <w:sz w:val="20"/>
          <w:szCs w:val="20"/>
        </w:rPr>
        <w:t xml:space="preserve"> Bilgen; akıllı tarım teknolojilerinin yaygınlaşmasının sağlayarak, çiftçilik sektörünün daha ilgi çekici hale gelmesini hedeflediklerini iletti.</w:t>
      </w:r>
    </w:p>
    <w:p w14:paraId="0000000D"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0F" w14:textId="2D4864A7" w:rsidR="00F04237" w:rsidRPr="00FE7D3F" w:rsidRDefault="00FE7D3F" w:rsidP="00FE7D3F">
      <w:pPr>
        <w:spacing w:line="360" w:lineRule="auto"/>
        <w:jc w:val="both"/>
        <w:rPr>
          <w:rFonts w:ascii="Verdana" w:eastAsia="Verdana" w:hAnsi="Verdana" w:cs="Verdana"/>
          <w:b/>
          <w:color w:val="000000" w:themeColor="text1"/>
          <w:sz w:val="20"/>
          <w:szCs w:val="20"/>
        </w:rPr>
      </w:pPr>
      <w:r w:rsidRPr="009753D9">
        <w:rPr>
          <w:rFonts w:ascii="Verdana" w:eastAsia="Verdana" w:hAnsi="Verdana" w:cs="Verdana"/>
          <w:b/>
          <w:color w:val="000000" w:themeColor="text1"/>
          <w:sz w:val="20"/>
          <w:szCs w:val="20"/>
        </w:rPr>
        <w:t>Tüketici ve Üreticiyi Buluşturamamak</w:t>
      </w:r>
    </w:p>
    <w:p w14:paraId="00000010"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MGA Tarımsal Danışmanlık Kurucusu Merve Gülistan Aydın </w:t>
      </w:r>
      <w:proofErr w:type="spellStart"/>
      <w:r w:rsidRPr="009753D9">
        <w:rPr>
          <w:rFonts w:ascii="Verdana" w:eastAsia="Verdana" w:hAnsi="Verdana" w:cs="Verdana"/>
          <w:color w:val="000000" w:themeColor="text1"/>
          <w:sz w:val="20"/>
          <w:szCs w:val="20"/>
        </w:rPr>
        <w:t>moderatörlüğü</w:t>
      </w:r>
      <w:r w:rsidRPr="009753D9">
        <w:rPr>
          <w:rFonts w:ascii="Verdana" w:eastAsia="Verdana" w:hAnsi="Verdana" w:cs="Verdana"/>
          <w:color w:val="000000" w:themeColor="text1"/>
          <w:sz w:val="20"/>
          <w:szCs w:val="20"/>
        </w:rPr>
        <w:t>nde</w:t>
      </w:r>
      <w:proofErr w:type="spellEnd"/>
      <w:r w:rsidRPr="009753D9">
        <w:rPr>
          <w:rFonts w:ascii="Verdana" w:eastAsia="Verdana" w:hAnsi="Verdana" w:cs="Verdana"/>
          <w:color w:val="000000" w:themeColor="text1"/>
          <w:sz w:val="20"/>
          <w:szCs w:val="20"/>
        </w:rPr>
        <w:t xml:space="preserve"> gerçekleşen “Yok Olma Tehlikesindeki Sektörler” başlıklı oturumda, Selçuk Aykan – Maya Bozcaada, Selin </w:t>
      </w:r>
      <w:proofErr w:type="spellStart"/>
      <w:r w:rsidRPr="009753D9">
        <w:rPr>
          <w:rFonts w:ascii="Verdana" w:eastAsia="Verdana" w:hAnsi="Verdana" w:cs="Verdana"/>
          <w:color w:val="000000" w:themeColor="text1"/>
          <w:sz w:val="20"/>
          <w:szCs w:val="20"/>
        </w:rPr>
        <w:t>Arslanhan</w:t>
      </w:r>
      <w:proofErr w:type="spellEnd"/>
      <w:r w:rsidRPr="009753D9">
        <w:rPr>
          <w:rFonts w:ascii="Verdana" w:eastAsia="Verdana" w:hAnsi="Verdana" w:cs="Verdana"/>
          <w:color w:val="000000" w:themeColor="text1"/>
          <w:sz w:val="20"/>
          <w:szCs w:val="20"/>
        </w:rPr>
        <w:t xml:space="preserve"> – </w:t>
      </w:r>
      <w:proofErr w:type="spellStart"/>
      <w:r w:rsidRPr="009753D9">
        <w:rPr>
          <w:rFonts w:ascii="Verdana" w:eastAsia="Verdana" w:hAnsi="Verdana" w:cs="Verdana"/>
          <w:color w:val="000000" w:themeColor="text1"/>
          <w:sz w:val="20"/>
          <w:szCs w:val="20"/>
        </w:rPr>
        <w:t>ReDis</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Innovation</w:t>
      </w:r>
      <w:proofErr w:type="spellEnd"/>
      <w:r w:rsidRPr="009753D9">
        <w:rPr>
          <w:rFonts w:ascii="Verdana" w:eastAsia="Verdana" w:hAnsi="Verdana" w:cs="Verdana"/>
          <w:color w:val="000000" w:themeColor="text1"/>
          <w:sz w:val="20"/>
          <w:szCs w:val="20"/>
        </w:rPr>
        <w:t xml:space="preserve"> ve Zafer Kızılkaya – Akdeniz Koruma Derneği gibi önemli isimler yer aldı. </w:t>
      </w:r>
    </w:p>
    <w:p w14:paraId="00000011"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12"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Türkiye'deki en büyük sorunun tüketici ve ür</w:t>
      </w:r>
      <w:r w:rsidRPr="009753D9">
        <w:rPr>
          <w:rFonts w:ascii="Verdana" w:eastAsia="Verdana" w:hAnsi="Verdana" w:cs="Verdana"/>
          <w:color w:val="000000" w:themeColor="text1"/>
          <w:sz w:val="20"/>
          <w:szCs w:val="20"/>
        </w:rPr>
        <w:t xml:space="preserve">eticiyi buluşturamamak olduğunu ifade eden Maya Bozcaada Kurucusu Selçuk Aykan, küçük yerlerde bu şekilde bir sorun yaşanmadığını iletti. </w:t>
      </w:r>
    </w:p>
    <w:p w14:paraId="00000013"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14"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Tarımın yeni teknolojilere dirençli sektörlerden biri olduğunu belirten </w:t>
      </w:r>
      <w:proofErr w:type="spellStart"/>
      <w:r w:rsidRPr="009753D9">
        <w:rPr>
          <w:rFonts w:ascii="Verdana" w:eastAsia="Verdana" w:hAnsi="Verdana" w:cs="Verdana"/>
          <w:color w:val="000000" w:themeColor="text1"/>
          <w:sz w:val="20"/>
          <w:szCs w:val="20"/>
        </w:rPr>
        <w:t>ReDis</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Innovation</w:t>
      </w:r>
      <w:proofErr w:type="spellEnd"/>
      <w:r w:rsidRPr="009753D9">
        <w:rPr>
          <w:rFonts w:ascii="Verdana" w:eastAsia="Verdana" w:hAnsi="Verdana" w:cs="Verdana"/>
          <w:color w:val="000000" w:themeColor="text1"/>
          <w:sz w:val="20"/>
          <w:szCs w:val="20"/>
        </w:rPr>
        <w:t xml:space="preserve"> Kurucusu Selin </w:t>
      </w:r>
      <w:proofErr w:type="spellStart"/>
      <w:r w:rsidRPr="009753D9">
        <w:rPr>
          <w:rFonts w:ascii="Verdana" w:eastAsia="Verdana" w:hAnsi="Verdana" w:cs="Verdana"/>
          <w:color w:val="000000" w:themeColor="text1"/>
          <w:sz w:val="20"/>
          <w:szCs w:val="20"/>
        </w:rPr>
        <w:t>Arslanhan</w:t>
      </w:r>
      <w:proofErr w:type="spellEnd"/>
      <w:r w:rsidRPr="009753D9">
        <w:rPr>
          <w:rFonts w:ascii="Verdana" w:eastAsia="Verdana" w:hAnsi="Verdana" w:cs="Verdana"/>
          <w:color w:val="000000" w:themeColor="text1"/>
          <w:sz w:val="20"/>
          <w:szCs w:val="20"/>
        </w:rPr>
        <w:t>, “</w:t>
      </w:r>
      <w:r w:rsidRPr="009753D9">
        <w:rPr>
          <w:rFonts w:ascii="Verdana" w:eastAsia="Verdana" w:hAnsi="Verdana" w:cs="Verdana"/>
          <w:color w:val="000000" w:themeColor="text1"/>
          <w:sz w:val="20"/>
          <w:szCs w:val="20"/>
        </w:rPr>
        <w:t>Tarımı dönüştürmek çok kıymetli. Türkiye'de tarımda ve gıdada dönüşümde belli başlı engeller var. Adapte etmeyi başarabilirsek Türkiye’de bu alanlarda daha fazla verim alabiliriz” dedi. Aynı oturumda yer alan Akdeniz Koruma Derneği Başkanı Zafer Kızılkaya,</w:t>
      </w:r>
      <w:r w:rsidRPr="009753D9">
        <w:rPr>
          <w:rFonts w:ascii="Verdana" w:eastAsia="Verdana" w:hAnsi="Verdana" w:cs="Verdana"/>
          <w:color w:val="000000" w:themeColor="text1"/>
          <w:sz w:val="20"/>
          <w:szCs w:val="20"/>
        </w:rPr>
        <w:t xml:space="preserve"> “Elimizdeki önemli kaynağı yok etmeye devam ediyoruz” diyerek, balıkçıların yaşadığı gelir kaybına dikkat çekti. </w:t>
      </w:r>
    </w:p>
    <w:p w14:paraId="00000015" w14:textId="77777777" w:rsidR="00F04237" w:rsidRPr="009753D9" w:rsidRDefault="00F04237" w:rsidP="00FE7D3F">
      <w:pPr>
        <w:spacing w:line="360" w:lineRule="auto"/>
        <w:jc w:val="both"/>
        <w:rPr>
          <w:rFonts w:ascii="Verdana" w:eastAsia="Verdana" w:hAnsi="Verdana" w:cs="Verdana"/>
          <w:b/>
          <w:color w:val="000000" w:themeColor="text1"/>
          <w:sz w:val="20"/>
          <w:szCs w:val="20"/>
        </w:rPr>
      </w:pPr>
    </w:p>
    <w:p w14:paraId="00000017" w14:textId="4D4A2D9D" w:rsidR="00F04237" w:rsidRPr="009753D9" w:rsidRDefault="00FE7D3F" w:rsidP="00FE7D3F">
      <w:pPr>
        <w:spacing w:line="360" w:lineRule="auto"/>
        <w:jc w:val="both"/>
        <w:rPr>
          <w:rFonts w:ascii="Verdana" w:eastAsia="Verdana" w:hAnsi="Verdana" w:cs="Verdana"/>
          <w:b/>
          <w:color w:val="000000" w:themeColor="text1"/>
          <w:sz w:val="20"/>
          <w:szCs w:val="20"/>
        </w:rPr>
      </w:pPr>
      <w:r w:rsidRPr="009753D9">
        <w:rPr>
          <w:rFonts w:ascii="Verdana" w:eastAsia="Verdana" w:hAnsi="Verdana" w:cs="Verdana"/>
          <w:b/>
          <w:color w:val="000000" w:themeColor="text1"/>
          <w:sz w:val="20"/>
          <w:szCs w:val="20"/>
        </w:rPr>
        <w:t>Ekolojik Ayak İzini Azaltmak ve Ekolojik Sürdürülebilirliği Sağlamak</w:t>
      </w:r>
    </w:p>
    <w:p w14:paraId="00000018"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Yemek Yazarı ve Danışman Cemre Torun, “</w:t>
      </w:r>
      <w:proofErr w:type="spellStart"/>
      <w:r w:rsidRPr="009753D9">
        <w:rPr>
          <w:rFonts w:ascii="Verdana" w:eastAsia="Verdana" w:hAnsi="Verdana" w:cs="Verdana"/>
          <w:color w:val="000000" w:themeColor="text1"/>
          <w:sz w:val="20"/>
          <w:szCs w:val="20"/>
        </w:rPr>
        <w:t>Atıksız</w:t>
      </w:r>
      <w:proofErr w:type="spellEnd"/>
      <w:r w:rsidRPr="009753D9">
        <w:rPr>
          <w:rFonts w:ascii="Verdana" w:eastAsia="Verdana" w:hAnsi="Verdana" w:cs="Verdana"/>
          <w:color w:val="000000" w:themeColor="text1"/>
          <w:sz w:val="20"/>
          <w:szCs w:val="20"/>
        </w:rPr>
        <w:t xml:space="preserve"> Mutfak &amp; Restorancılık”</w:t>
      </w:r>
      <w:r w:rsidRPr="009753D9">
        <w:rPr>
          <w:rFonts w:ascii="Verdana" w:eastAsia="Verdana" w:hAnsi="Verdana" w:cs="Verdana"/>
          <w:color w:val="000000" w:themeColor="text1"/>
          <w:sz w:val="20"/>
          <w:szCs w:val="20"/>
        </w:rPr>
        <w:t xml:space="preserve"> başlıklı oturumda “Doğaya en az zararı nasıl verebiliriz” konusunda bir araya geldiklerini ve </w:t>
      </w:r>
      <w:proofErr w:type="spellStart"/>
      <w:r w:rsidRPr="009753D9">
        <w:rPr>
          <w:rFonts w:ascii="Verdana" w:eastAsia="Verdana" w:hAnsi="Verdana" w:cs="Verdana"/>
          <w:color w:val="000000" w:themeColor="text1"/>
          <w:sz w:val="20"/>
          <w:szCs w:val="20"/>
        </w:rPr>
        <w:t>atıksız</w:t>
      </w:r>
      <w:proofErr w:type="spellEnd"/>
      <w:r w:rsidRPr="009753D9">
        <w:rPr>
          <w:rFonts w:ascii="Verdana" w:eastAsia="Verdana" w:hAnsi="Verdana" w:cs="Verdana"/>
          <w:color w:val="000000" w:themeColor="text1"/>
          <w:sz w:val="20"/>
          <w:szCs w:val="20"/>
        </w:rPr>
        <w:t xml:space="preserve"> restoran, ekolojik ayak izini azaltma ve ekolojik sürdürülebilirliği sağlamayı önemsediklerini ileterek, “Genel atık yönetimi felsefesi, kaynakların doğr</w:t>
      </w:r>
      <w:r w:rsidRPr="009753D9">
        <w:rPr>
          <w:rFonts w:ascii="Verdana" w:eastAsia="Verdana" w:hAnsi="Verdana" w:cs="Verdana"/>
          <w:color w:val="000000" w:themeColor="text1"/>
          <w:sz w:val="20"/>
          <w:szCs w:val="20"/>
        </w:rPr>
        <w:t xml:space="preserve">u kullanımına dayanmaktadır” dedi. </w:t>
      </w:r>
    </w:p>
    <w:p w14:paraId="00000019"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1A"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Girişimi Bundle </w:t>
      </w:r>
      <w:proofErr w:type="spellStart"/>
      <w:r w:rsidRPr="009753D9">
        <w:rPr>
          <w:rFonts w:ascii="Verdana" w:eastAsia="Verdana" w:hAnsi="Verdana" w:cs="Verdana"/>
          <w:color w:val="000000" w:themeColor="text1"/>
          <w:sz w:val="20"/>
          <w:szCs w:val="20"/>
        </w:rPr>
        <w:t>Kitchen’ı</w:t>
      </w:r>
      <w:proofErr w:type="spellEnd"/>
      <w:r w:rsidRPr="009753D9">
        <w:rPr>
          <w:rFonts w:ascii="Verdana" w:eastAsia="Verdana" w:hAnsi="Verdana" w:cs="Verdana"/>
          <w:color w:val="000000" w:themeColor="text1"/>
          <w:sz w:val="20"/>
          <w:szCs w:val="20"/>
        </w:rPr>
        <w:t xml:space="preserve"> anlatan Alican Karaca, Bundle </w:t>
      </w:r>
      <w:proofErr w:type="spellStart"/>
      <w:r w:rsidRPr="009753D9">
        <w:rPr>
          <w:rFonts w:ascii="Verdana" w:eastAsia="Verdana" w:hAnsi="Verdana" w:cs="Verdana"/>
          <w:color w:val="000000" w:themeColor="text1"/>
          <w:sz w:val="20"/>
          <w:szCs w:val="20"/>
        </w:rPr>
        <w:t>Kitchen’da</w:t>
      </w:r>
      <w:proofErr w:type="spellEnd"/>
      <w:r w:rsidRPr="009753D9">
        <w:rPr>
          <w:rFonts w:ascii="Verdana" w:eastAsia="Verdana" w:hAnsi="Verdana" w:cs="Verdana"/>
          <w:color w:val="000000" w:themeColor="text1"/>
          <w:sz w:val="20"/>
          <w:szCs w:val="20"/>
        </w:rPr>
        <w:t xml:space="preserve"> pişen hiçbir yemeğin boşa gitmediğini ve Türk ürünlerini kullanmaya önem verdiklerini belirtirken; ekosisteme yeni giren girişimcilerle birlikte çalışma</w:t>
      </w:r>
      <w:r w:rsidRPr="009753D9">
        <w:rPr>
          <w:rFonts w:ascii="Verdana" w:eastAsia="Verdana" w:hAnsi="Verdana" w:cs="Verdana"/>
          <w:color w:val="000000" w:themeColor="text1"/>
          <w:sz w:val="20"/>
          <w:szCs w:val="20"/>
        </w:rPr>
        <w:t>nın değerinden bahsetti.</w:t>
      </w:r>
    </w:p>
    <w:p w14:paraId="0000001B"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1D" w14:textId="31C4BCCC" w:rsidR="00F04237" w:rsidRPr="009753D9" w:rsidRDefault="00FE7D3F" w:rsidP="00FE7D3F">
      <w:pPr>
        <w:spacing w:line="360" w:lineRule="auto"/>
        <w:jc w:val="both"/>
        <w:rPr>
          <w:rFonts w:ascii="Verdana" w:eastAsia="Verdana" w:hAnsi="Verdana" w:cs="Verdana"/>
          <w:b/>
          <w:color w:val="000000" w:themeColor="text1"/>
          <w:sz w:val="20"/>
          <w:szCs w:val="20"/>
        </w:rPr>
      </w:pPr>
      <w:r w:rsidRPr="009753D9">
        <w:rPr>
          <w:rFonts w:ascii="Verdana" w:eastAsia="Verdana" w:hAnsi="Verdana" w:cs="Verdana"/>
          <w:b/>
          <w:color w:val="000000" w:themeColor="text1"/>
          <w:sz w:val="20"/>
          <w:szCs w:val="20"/>
        </w:rPr>
        <w:t>Aynı Paydaya Gelip Aksiyon Almalıyız</w:t>
      </w:r>
    </w:p>
    <w:p w14:paraId="2FAC4750" w14:textId="77777777" w:rsid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Kök </w:t>
      </w:r>
      <w:proofErr w:type="spellStart"/>
      <w:r w:rsidRPr="009753D9">
        <w:rPr>
          <w:rFonts w:ascii="Verdana" w:eastAsia="Verdana" w:hAnsi="Verdana" w:cs="Verdana"/>
          <w:color w:val="000000" w:themeColor="text1"/>
          <w:sz w:val="20"/>
          <w:szCs w:val="20"/>
        </w:rPr>
        <w:t>Projekt</w:t>
      </w:r>
      <w:proofErr w:type="spellEnd"/>
      <w:r w:rsidRPr="009753D9">
        <w:rPr>
          <w:rFonts w:ascii="Verdana" w:eastAsia="Verdana" w:hAnsi="Verdana" w:cs="Verdana"/>
          <w:color w:val="000000" w:themeColor="text1"/>
          <w:sz w:val="20"/>
          <w:szCs w:val="20"/>
        </w:rPr>
        <w:t xml:space="preserve"> partnerliğinde ve Kök </w:t>
      </w:r>
      <w:proofErr w:type="spellStart"/>
      <w:r w:rsidRPr="009753D9">
        <w:rPr>
          <w:rFonts w:ascii="Verdana" w:eastAsia="Verdana" w:hAnsi="Verdana" w:cs="Verdana"/>
          <w:color w:val="000000" w:themeColor="text1"/>
          <w:sz w:val="20"/>
          <w:szCs w:val="20"/>
        </w:rPr>
        <w:t>Projekt</w:t>
      </w:r>
      <w:proofErr w:type="spellEnd"/>
      <w:r w:rsidRPr="009753D9">
        <w:rPr>
          <w:rFonts w:ascii="Verdana" w:eastAsia="Verdana" w:hAnsi="Verdana" w:cs="Verdana"/>
          <w:color w:val="000000" w:themeColor="text1"/>
          <w:sz w:val="20"/>
          <w:szCs w:val="20"/>
        </w:rPr>
        <w:t xml:space="preserve"> Kurucularından Semi </w:t>
      </w:r>
      <w:proofErr w:type="gramStart"/>
      <w:r w:rsidRPr="009753D9">
        <w:rPr>
          <w:rFonts w:ascii="Verdana" w:eastAsia="Verdana" w:hAnsi="Verdana" w:cs="Verdana"/>
          <w:color w:val="000000" w:themeColor="text1"/>
          <w:sz w:val="20"/>
          <w:szCs w:val="20"/>
        </w:rPr>
        <w:t>Hakim</w:t>
      </w:r>
      <w:proofErr w:type="gram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moderatörlüğünde</w:t>
      </w:r>
      <w:proofErr w:type="spellEnd"/>
      <w:r w:rsidRPr="009753D9">
        <w:rPr>
          <w:rFonts w:ascii="Verdana" w:eastAsia="Verdana" w:hAnsi="Verdana" w:cs="Verdana"/>
          <w:color w:val="000000" w:themeColor="text1"/>
          <w:sz w:val="20"/>
          <w:szCs w:val="20"/>
        </w:rPr>
        <w:t xml:space="preserve"> gerçekleşen “İklim Krizinin Getirdikleri &amp; Döngüsel Gıda Düzeni” oturumunda, </w:t>
      </w:r>
      <w:proofErr w:type="spellStart"/>
      <w:r w:rsidRPr="009753D9">
        <w:rPr>
          <w:rFonts w:ascii="Verdana" w:eastAsia="Verdana" w:hAnsi="Verdana" w:cs="Verdana"/>
          <w:color w:val="000000" w:themeColor="text1"/>
          <w:sz w:val="20"/>
          <w:szCs w:val="20"/>
        </w:rPr>
        <w:t>Bee’o</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Propolis</w:t>
      </w:r>
      <w:proofErr w:type="spellEnd"/>
      <w:r w:rsidRPr="009753D9">
        <w:rPr>
          <w:rFonts w:ascii="Verdana" w:eastAsia="Verdana" w:hAnsi="Verdana" w:cs="Verdana"/>
          <w:color w:val="000000" w:themeColor="text1"/>
          <w:sz w:val="20"/>
          <w:szCs w:val="20"/>
        </w:rPr>
        <w:t xml:space="preserve"> Kurucusu, Gıda Yüksek Mühendisi ve Arı Ürünleri Uzmanı Dr. Aslı Elif </w:t>
      </w:r>
      <w:proofErr w:type="spellStart"/>
      <w:r w:rsidRPr="009753D9">
        <w:rPr>
          <w:rFonts w:ascii="Verdana" w:eastAsia="Verdana" w:hAnsi="Verdana" w:cs="Verdana"/>
          <w:color w:val="000000" w:themeColor="text1"/>
          <w:sz w:val="20"/>
          <w:szCs w:val="20"/>
        </w:rPr>
        <w:t>Tanuğur</w:t>
      </w:r>
      <w:proofErr w:type="spellEnd"/>
      <w:r w:rsidRPr="009753D9">
        <w:rPr>
          <w:rFonts w:ascii="Verdana" w:eastAsia="Verdana" w:hAnsi="Verdana" w:cs="Verdana"/>
          <w:color w:val="000000" w:themeColor="text1"/>
          <w:sz w:val="20"/>
          <w:szCs w:val="20"/>
        </w:rPr>
        <w:t xml:space="preserve"> Sa</w:t>
      </w:r>
      <w:r w:rsidRPr="009753D9">
        <w:rPr>
          <w:rFonts w:ascii="Verdana" w:eastAsia="Verdana" w:hAnsi="Verdana" w:cs="Verdana"/>
          <w:color w:val="000000" w:themeColor="text1"/>
          <w:sz w:val="20"/>
          <w:szCs w:val="20"/>
        </w:rPr>
        <w:t xml:space="preserve">mancı, Boğaziçi Üniversitesi’nden Doçent Doktor Barış Karapınar, Wageningen Üniversitesi ve Araştırma Merkezi’nde </w:t>
      </w:r>
      <w:sdt>
        <w:sdtPr>
          <w:rPr>
            <w:color w:val="000000" w:themeColor="text1"/>
          </w:rPr>
          <w:tag w:val="goog_rdk_0"/>
          <w:id w:val="1004707247"/>
        </w:sdtPr>
        <w:sdtEndPr/>
        <w:sdtContent>
          <w:r w:rsidRPr="009753D9">
            <w:rPr>
              <w:rFonts w:ascii="Verdana" w:eastAsia="Verdana" w:hAnsi="Verdana" w:cs="Verdana"/>
              <w:color w:val="000000" w:themeColor="text1"/>
              <w:sz w:val="20"/>
              <w:szCs w:val="20"/>
            </w:rPr>
            <w:t>Gıda Enformasyonu Grup Lideri olarak</w:t>
          </w:r>
        </w:sdtContent>
      </w:sdt>
      <w:r w:rsidR="009753D9" w:rsidRPr="009753D9">
        <w:rPr>
          <w:color w:val="000000" w:themeColor="text1"/>
        </w:rPr>
        <w:t xml:space="preserve"> </w:t>
      </w:r>
      <w:r w:rsidRPr="009753D9">
        <w:rPr>
          <w:rFonts w:ascii="Verdana" w:eastAsia="Verdana" w:hAnsi="Verdana" w:cs="Verdana"/>
          <w:color w:val="000000" w:themeColor="text1"/>
          <w:sz w:val="20"/>
          <w:szCs w:val="20"/>
        </w:rPr>
        <w:t>görev yapan</w:t>
      </w:r>
    </w:p>
    <w:p w14:paraId="0000001E" w14:textId="4248A61F"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lastRenderedPageBreak/>
        <w:t xml:space="preserve"> Görkem Şimşek</w:t>
      </w:r>
      <w:r w:rsidR="009753D9">
        <w:rPr>
          <w:rFonts w:ascii="Verdana" w:eastAsia="Verdana" w:hAnsi="Verdana" w:cs="Verdana"/>
          <w:color w:val="000000" w:themeColor="text1"/>
          <w:sz w:val="20"/>
          <w:szCs w:val="20"/>
        </w:rPr>
        <w:t xml:space="preserve"> </w:t>
      </w:r>
      <w:r w:rsidRPr="009753D9">
        <w:rPr>
          <w:rFonts w:ascii="Verdana" w:eastAsia="Verdana" w:hAnsi="Verdana" w:cs="Verdana"/>
          <w:color w:val="000000" w:themeColor="text1"/>
          <w:sz w:val="20"/>
          <w:szCs w:val="20"/>
        </w:rPr>
        <w:t xml:space="preserve">Şenel ve Etki Yatırımı Danışma Kurulu Genel Sekreteri Onur İlhan yer aldı. Oturumun ikinci yarısında ise gıda ve tarım alanında çalışan girişimler; </w:t>
      </w:r>
      <w:proofErr w:type="spellStart"/>
      <w:r w:rsidRPr="009753D9">
        <w:rPr>
          <w:rFonts w:ascii="Verdana" w:eastAsia="Verdana" w:hAnsi="Verdana" w:cs="Verdana"/>
          <w:color w:val="000000" w:themeColor="text1"/>
          <w:sz w:val="20"/>
          <w:szCs w:val="20"/>
        </w:rPr>
        <w:t>esular</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Local</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Greens</w:t>
      </w:r>
      <w:proofErr w:type="spellEnd"/>
      <w:r w:rsidRPr="009753D9">
        <w:rPr>
          <w:rFonts w:ascii="Verdana" w:eastAsia="Verdana" w:hAnsi="Verdana" w:cs="Verdana"/>
          <w:color w:val="000000" w:themeColor="text1"/>
          <w:sz w:val="20"/>
          <w:szCs w:val="20"/>
        </w:rPr>
        <w:t xml:space="preserve"> ve Maya </w:t>
      </w:r>
      <w:proofErr w:type="spellStart"/>
      <w:r w:rsidRPr="009753D9">
        <w:rPr>
          <w:rFonts w:ascii="Verdana" w:eastAsia="Verdana" w:hAnsi="Verdana" w:cs="Verdana"/>
          <w:color w:val="000000" w:themeColor="text1"/>
          <w:sz w:val="20"/>
          <w:szCs w:val="20"/>
        </w:rPr>
        <w:t>Milk</w:t>
      </w:r>
      <w:proofErr w:type="spellEnd"/>
      <w:r w:rsidRPr="009753D9">
        <w:rPr>
          <w:rFonts w:ascii="Verdana" w:eastAsia="Verdana" w:hAnsi="Verdana" w:cs="Verdana"/>
          <w:color w:val="000000" w:themeColor="text1"/>
          <w:sz w:val="20"/>
          <w:szCs w:val="20"/>
        </w:rPr>
        <w:t xml:space="preserve"> sunumlarına yer verildi. </w:t>
      </w:r>
    </w:p>
    <w:p w14:paraId="0000001F"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20"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Semi </w:t>
      </w:r>
      <w:proofErr w:type="gramStart"/>
      <w:r w:rsidRPr="009753D9">
        <w:rPr>
          <w:rFonts w:ascii="Verdana" w:eastAsia="Verdana" w:hAnsi="Verdana" w:cs="Verdana"/>
          <w:color w:val="000000" w:themeColor="text1"/>
          <w:sz w:val="20"/>
          <w:szCs w:val="20"/>
        </w:rPr>
        <w:t>Hakim</w:t>
      </w:r>
      <w:proofErr w:type="gramEnd"/>
      <w:r w:rsidRPr="009753D9">
        <w:rPr>
          <w:rFonts w:ascii="Verdana" w:eastAsia="Verdana" w:hAnsi="Verdana" w:cs="Verdana"/>
          <w:color w:val="000000" w:themeColor="text1"/>
          <w:sz w:val="20"/>
          <w:szCs w:val="20"/>
        </w:rPr>
        <w:t xml:space="preserve"> tarafında</w:t>
      </w:r>
      <w:r w:rsidRPr="009753D9">
        <w:rPr>
          <w:rFonts w:ascii="Verdana" w:eastAsia="Verdana" w:hAnsi="Verdana" w:cs="Verdana"/>
          <w:color w:val="000000" w:themeColor="text1"/>
          <w:sz w:val="20"/>
          <w:szCs w:val="20"/>
        </w:rPr>
        <w:t xml:space="preserve">n aynı paydaya gelerek alınacak aksiyonların öneminden bahsedilen oturumda, Aslı Elif </w:t>
      </w:r>
      <w:proofErr w:type="spellStart"/>
      <w:r w:rsidRPr="009753D9">
        <w:rPr>
          <w:rFonts w:ascii="Verdana" w:eastAsia="Verdana" w:hAnsi="Verdana" w:cs="Verdana"/>
          <w:color w:val="000000" w:themeColor="text1"/>
          <w:sz w:val="20"/>
          <w:szCs w:val="20"/>
        </w:rPr>
        <w:t>Tanuğur</w:t>
      </w:r>
      <w:proofErr w:type="spellEnd"/>
      <w:r w:rsidRPr="009753D9">
        <w:rPr>
          <w:rFonts w:ascii="Verdana" w:eastAsia="Verdana" w:hAnsi="Verdana" w:cs="Verdana"/>
          <w:color w:val="000000" w:themeColor="text1"/>
          <w:sz w:val="20"/>
          <w:szCs w:val="20"/>
        </w:rPr>
        <w:t xml:space="preserve"> Samancı Yeşil Mutabakat çerçevesinde onaylanan kuralların zorunlu hale getirilmesi, hükümet ve devletlerin firmalara kuralların uygulanması için destek vermesi ve</w:t>
      </w:r>
      <w:r w:rsidRPr="009753D9">
        <w:rPr>
          <w:rFonts w:ascii="Verdana" w:eastAsia="Verdana" w:hAnsi="Verdana" w:cs="Verdana"/>
          <w:color w:val="000000" w:themeColor="text1"/>
          <w:sz w:val="20"/>
          <w:szCs w:val="20"/>
        </w:rPr>
        <w:t xml:space="preserve"> ulusal anlamda seferberlik meydana getirilmesinin önemini vurguladı. </w:t>
      </w:r>
    </w:p>
    <w:p w14:paraId="00000021"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22"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Barış Karapınar konuşmasında, “Gıda sistemini en fazla etkileyen etmen kuraklık. Mayıs ayında yaşanan kuraklık buğday üretiminde yüzde 22’lik şoklar yaratmaktadır. Bu durum üretici ve </w:t>
      </w:r>
      <w:r w:rsidRPr="009753D9">
        <w:rPr>
          <w:rFonts w:ascii="Verdana" w:eastAsia="Verdana" w:hAnsi="Verdana" w:cs="Verdana"/>
          <w:color w:val="000000" w:themeColor="text1"/>
          <w:sz w:val="20"/>
          <w:szCs w:val="20"/>
        </w:rPr>
        <w:t xml:space="preserve">tüketiciyi etkilemektedir” dedi. Aynı zamanda üreticilerin yüzde 95’inin iklim değişikliklerinin farkında olduğunu belirten Karapınar, çiftçinin iklim krizinin etkileriyle kendi başına, terk edilmiş durumda olduğunu söyledi. </w:t>
      </w:r>
    </w:p>
    <w:p w14:paraId="00000023"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24" w14:textId="77777777"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Görkem Şimşek-Şenel, üretim m</w:t>
      </w:r>
      <w:r w:rsidRPr="009753D9">
        <w:rPr>
          <w:rFonts w:ascii="Verdana" w:eastAsia="Verdana" w:hAnsi="Verdana" w:cs="Verdana"/>
          <w:color w:val="000000" w:themeColor="text1"/>
          <w:sz w:val="20"/>
          <w:szCs w:val="20"/>
        </w:rPr>
        <w:t xml:space="preserve">iktarı ve ihtiyacın doğru belirlenmesinin önemini ve tarladan- sofraya gelişen sistemlerde alınacak verilerin doğru alınması gerektiğini iletirken, veri tabanlı yaklaşımlarla gıda geleceğini ve yapay </w:t>
      </w:r>
      <w:proofErr w:type="gramStart"/>
      <w:r w:rsidRPr="009753D9">
        <w:rPr>
          <w:rFonts w:ascii="Verdana" w:eastAsia="Verdana" w:hAnsi="Verdana" w:cs="Verdana"/>
          <w:color w:val="000000" w:themeColor="text1"/>
          <w:sz w:val="20"/>
          <w:szCs w:val="20"/>
        </w:rPr>
        <w:t>zeka</w:t>
      </w:r>
      <w:proofErr w:type="gramEnd"/>
      <w:r w:rsidRPr="009753D9">
        <w:rPr>
          <w:rFonts w:ascii="Verdana" w:eastAsia="Verdana" w:hAnsi="Verdana" w:cs="Verdana"/>
          <w:color w:val="000000" w:themeColor="text1"/>
          <w:sz w:val="20"/>
          <w:szCs w:val="20"/>
        </w:rPr>
        <w:t xml:space="preserve"> öğrenmesini birleştirebileceğimizi yineledi. Paydaş</w:t>
      </w:r>
      <w:r w:rsidRPr="009753D9">
        <w:rPr>
          <w:rFonts w:ascii="Verdana" w:eastAsia="Verdana" w:hAnsi="Verdana" w:cs="Verdana"/>
          <w:color w:val="000000" w:themeColor="text1"/>
          <w:sz w:val="20"/>
          <w:szCs w:val="20"/>
        </w:rPr>
        <w:t xml:space="preserve">larla birlikte hareket edilmesi gerektiğini vurgulayan Onur İlhan, ulusal strateji çalışmaları ve eylem planı meydana getirilmesi gerektiğini belirtti. </w:t>
      </w:r>
    </w:p>
    <w:p w14:paraId="00000025"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2A" w14:textId="172E2478" w:rsidR="00F04237" w:rsidRPr="009753D9" w:rsidRDefault="00FE7D3F" w:rsidP="00FE7D3F">
      <w:pPr>
        <w:spacing w:line="360" w:lineRule="auto"/>
        <w:jc w:val="both"/>
        <w:rPr>
          <w:rFonts w:ascii="Verdana" w:eastAsia="Verdana" w:hAnsi="Verdana" w:cs="Verdana"/>
          <w:color w:val="000000" w:themeColor="text1"/>
          <w:sz w:val="20"/>
          <w:szCs w:val="20"/>
        </w:rPr>
      </w:pPr>
      <w:r w:rsidRPr="009753D9">
        <w:rPr>
          <w:rFonts w:ascii="Verdana" w:eastAsia="Verdana" w:hAnsi="Verdana" w:cs="Verdana"/>
          <w:color w:val="000000" w:themeColor="text1"/>
          <w:sz w:val="20"/>
          <w:szCs w:val="20"/>
        </w:rPr>
        <w:t xml:space="preserve">Kapanış oturumu olan ve </w:t>
      </w:r>
      <w:proofErr w:type="spellStart"/>
      <w:r w:rsidRPr="009753D9">
        <w:rPr>
          <w:rFonts w:ascii="Verdana" w:eastAsia="Verdana" w:hAnsi="Verdana" w:cs="Verdana"/>
          <w:color w:val="000000" w:themeColor="text1"/>
          <w:sz w:val="20"/>
          <w:szCs w:val="20"/>
        </w:rPr>
        <w:t>Aposto</w:t>
      </w:r>
      <w:proofErr w:type="spellEnd"/>
      <w:r w:rsidRPr="009753D9">
        <w:rPr>
          <w:rFonts w:ascii="Verdana" w:eastAsia="Verdana" w:hAnsi="Verdana" w:cs="Verdana"/>
          <w:color w:val="000000" w:themeColor="text1"/>
          <w:sz w:val="20"/>
          <w:szCs w:val="20"/>
        </w:rPr>
        <w:t>! partnerliğinde gerçekleşen “</w:t>
      </w:r>
      <w:proofErr w:type="spellStart"/>
      <w:r w:rsidRPr="009753D9">
        <w:rPr>
          <w:rFonts w:ascii="Verdana" w:eastAsia="Verdana" w:hAnsi="Verdana" w:cs="Verdana"/>
          <w:color w:val="000000" w:themeColor="text1"/>
          <w:sz w:val="20"/>
          <w:szCs w:val="20"/>
        </w:rPr>
        <w:t>Annual</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Agenda</w:t>
      </w:r>
      <w:proofErr w:type="spellEnd"/>
      <w:r w:rsidRPr="009753D9">
        <w:rPr>
          <w:rFonts w:ascii="Verdana" w:eastAsia="Verdana" w:hAnsi="Verdana" w:cs="Verdana"/>
          <w:color w:val="000000" w:themeColor="text1"/>
          <w:sz w:val="20"/>
          <w:szCs w:val="20"/>
        </w:rPr>
        <w:t xml:space="preserve"> Manifesto” oturumunda, </w:t>
      </w:r>
      <w:proofErr w:type="spellStart"/>
      <w:r w:rsidRPr="009753D9">
        <w:rPr>
          <w:rFonts w:ascii="Verdana" w:eastAsia="Verdana" w:hAnsi="Verdana" w:cs="Verdana"/>
          <w:color w:val="000000" w:themeColor="text1"/>
          <w:sz w:val="20"/>
          <w:szCs w:val="20"/>
        </w:rPr>
        <w:t>Impact</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Hub</w:t>
      </w:r>
      <w:proofErr w:type="spellEnd"/>
      <w:r w:rsidRPr="009753D9">
        <w:rPr>
          <w:rFonts w:ascii="Verdana" w:eastAsia="Verdana" w:hAnsi="Verdana" w:cs="Verdana"/>
          <w:color w:val="000000" w:themeColor="text1"/>
          <w:sz w:val="20"/>
          <w:szCs w:val="20"/>
        </w:rPr>
        <w:t xml:space="preserve"> İstanbul-</w:t>
      </w:r>
      <w:proofErr w:type="spellStart"/>
      <w:r w:rsidRPr="009753D9">
        <w:rPr>
          <w:rFonts w:ascii="Verdana" w:eastAsia="Verdana" w:hAnsi="Verdana" w:cs="Verdana"/>
          <w:color w:val="000000" w:themeColor="text1"/>
          <w:sz w:val="20"/>
          <w:szCs w:val="20"/>
        </w:rPr>
        <w:t>Foodback</w:t>
      </w:r>
      <w:proofErr w:type="spellEnd"/>
      <w:r w:rsidRPr="009753D9">
        <w:rPr>
          <w:rFonts w:ascii="Verdana" w:eastAsia="Verdana" w:hAnsi="Verdana" w:cs="Verdana"/>
          <w:color w:val="000000" w:themeColor="text1"/>
          <w:sz w:val="20"/>
          <w:szCs w:val="20"/>
        </w:rPr>
        <w:t xml:space="preserve"> Kurucu Ortağı Ayşe Sabuncu, </w:t>
      </w:r>
      <w:proofErr w:type="spellStart"/>
      <w:r w:rsidRPr="009753D9">
        <w:rPr>
          <w:rFonts w:ascii="Verdana" w:eastAsia="Verdana" w:hAnsi="Verdana" w:cs="Verdana"/>
          <w:color w:val="000000" w:themeColor="text1"/>
          <w:sz w:val="20"/>
          <w:szCs w:val="20"/>
        </w:rPr>
        <w:t>Aposto</w:t>
      </w:r>
      <w:proofErr w:type="spellEnd"/>
      <w:r w:rsidRPr="009753D9">
        <w:rPr>
          <w:rFonts w:ascii="Verdana" w:eastAsia="Verdana" w:hAnsi="Verdana" w:cs="Verdana"/>
          <w:color w:val="000000" w:themeColor="text1"/>
          <w:sz w:val="20"/>
          <w:szCs w:val="20"/>
        </w:rPr>
        <w:t xml:space="preserve">! Yemek Editörü </w:t>
      </w:r>
      <w:proofErr w:type="spellStart"/>
      <w:r w:rsidRPr="009753D9">
        <w:rPr>
          <w:rFonts w:ascii="Verdana" w:eastAsia="Verdana" w:hAnsi="Verdana" w:cs="Verdana"/>
          <w:color w:val="000000" w:themeColor="text1"/>
          <w:sz w:val="20"/>
          <w:szCs w:val="20"/>
        </w:rPr>
        <w:t>Berkok</w:t>
      </w:r>
      <w:proofErr w:type="spellEnd"/>
      <w:r w:rsidRPr="009753D9">
        <w:rPr>
          <w:rFonts w:ascii="Verdana" w:eastAsia="Verdana" w:hAnsi="Verdana" w:cs="Verdana"/>
          <w:color w:val="000000" w:themeColor="text1"/>
          <w:sz w:val="20"/>
          <w:szCs w:val="20"/>
        </w:rPr>
        <w:t xml:space="preserve"> Yüksel ve AFA Sunucusu </w:t>
      </w:r>
      <w:proofErr w:type="spellStart"/>
      <w:r w:rsidRPr="009753D9">
        <w:rPr>
          <w:rFonts w:ascii="Verdana" w:eastAsia="Verdana" w:hAnsi="Verdana" w:cs="Verdana"/>
          <w:color w:val="000000" w:themeColor="text1"/>
          <w:sz w:val="20"/>
          <w:szCs w:val="20"/>
        </w:rPr>
        <w:t>Göksemin</w:t>
      </w:r>
      <w:proofErr w:type="spellEnd"/>
      <w:r w:rsidRPr="009753D9">
        <w:rPr>
          <w:rFonts w:ascii="Verdana" w:eastAsia="Verdana" w:hAnsi="Verdana" w:cs="Verdana"/>
          <w:color w:val="000000" w:themeColor="text1"/>
          <w:sz w:val="20"/>
          <w:szCs w:val="20"/>
        </w:rPr>
        <w:t xml:space="preserve"> Gökalp Özdemir, iki günün değerlendirmesini yaptı. Öne çıkan noktalarına değinen konuşmacılar, ortak çalışmanın önemini bir kere daha vurg</w:t>
      </w:r>
      <w:r w:rsidRPr="009753D9">
        <w:rPr>
          <w:rFonts w:ascii="Verdana" w:eastAsia="Verdana" w:hAnsi="Verdana" w:cs="Verdana"/>
          <w:color w:val="000000" w:themeColor="text1"/>
          <w:sz w:val="20"/>
          <w:szCs w:val="20"/>
        </w:rPr>
        <w:t xml:space="preserve">uladı. </w:t>
      </w:r>
    </w:p>
    <w:p w14:paraId="0000002B" w14:textId="77777777" w:rsidR="00F04237" w:rsidRPr="009753D9" w:rsidRDefault="00F04237" w:rsidP="00FE7D3F">
      <w:pPr>
        <w:spacing w:line="360" w:lineRule="auto"/>
        <w:jc w:val="both"/>
        <w:rPr>
          <w:rFonts w:ascii="Verdana" w:eastAsia="Verdana" w:hAnsi="Verdana" w:cs="Verdana"/>
          <w:color w:val="000000" w:themeColor="text1"/>
          <w:sz w:val="20"/>
          <w:szCs w:val="20"/>
        </w:rPr>
      </w:pPr>
    </w:p>
    <w:p w14:paraId="0000002C" w14:textId="3654C5B4" w:rsidR="00F04237" w:rsidRPr="009753D9" w:rsidRDefault="00FE7D3F" w:rsidP="00FE7D3F">
      <w:pPr>
        <w:spacing w:line="240" w:lineRule="auto"/>
        <w:rPr>
          <w:rFonts w:ascii="Verdana" w:eastAsia="Verdana" w:hAnsi="Verdana" w:cs="Verdana"/>
          <w:color w:val="000000" w:themeColor="text1"/>
          <w:sz w:val="20"/>
          <w:szCs w:val="20"/>
        </w:rPr>
      </w:pPr>
      <w:r w:rsidRPr="009753D9">
        <w:rPr>
          <w:rFonts w:ascii="Verdana" w:eastAsia="Verdana" w:hAnsi="Verdana" w:cs="Verdana"/>
          <w:b/>
          <w:color w:val="000000" w:themeColor="text1"/>
          <w:sz w:val="20"/>
          <w:szCs w:val="20"/>
        </w:rPr>
        <w:t>İlgili Kişi:</w:t>
      </w:r>
      <w:r w:rsidRPr="009753D9">
        <w:rPr>
          <w:rFonts w:ascii="Verdana" w:eastAsia="Verdana" w:hAnsi="Verdana" w:cs="Verdana"/>
          <w:color w:val="000000" w:themeColor="text1"/>
          <w:sz w:val="20"/>
          <w:szCs w:val="20"/>
        </w:rPr>
        <w:br/>
        <w:t>Ulaş Dağlıoğlu</w:t>
      </w:r>
      <w:r w:rsidRPr="009753D9">
        <w:rPr>
          <w:rFonts w:ascii="Verdana" w:eastAsia="Verdana" w:hAnsi="Verdana" w:cs="Verdana"/>
          <w:color w:val="000000" w:themeColor="text1"/>
          <w:sz w:val="20"/>
          <w:szCs w:val="20"/>
        </w:rPr>
        <w:br/>
        <w:t>Garaj PR                </w:t>
      </w:r>
      <w:r w:rsidRPr="009753D9">
        <w:rPr>
          <w:rFonts w:ascii="Verdana" w:eastAsia="Verdana" w:hAnsi="Verdana" w:cs="Verdana"/>
          <w:color w:val="000000" w:themeColor="text1"/>
          <w:sz w:val="20"/>
          <w:szCs w:val="20"/>
        </w:rPr>
        <w:br/>
        <w:t>05447345221</w:t>
      </w:r>
      <w:r w:rsidRPr="009753D9">
        <w:rPr>
          <w:rFonts w:ascii="Verdana" w:eastAsia="Verdana" w:hAnsi="Verdana" w:cs="Verdana"/>
          <w:color w:val="000000" w:themeColor="text1"/>
          <w:sz w:val="20"/>
          <w:szCs w:val="20"/>
        </w:rPr>
        <w:br/>
      </w:r>
      <w:hyperlink r:id="rId5">
        <w:r w:rsidRPr="009753D9">
          <w:rPr>
            <w:rFonts w:ascii="Verdana" w:eastAsia="Verdana" w:hAnsi="Verdana" w:cs="Verdana"/>
            <w:color w:val="000000" w:themeColor="text1"/>
            <w:sz w:val="20"/>
            <w:szCs w:val="20"/>
            <w:u w:val="single"/>
          </w:rPr>
          <w:t>ulasd@garajpr.com</w:t>
        </w:r>
      </w:hyperlink>
      <w:r w:rsidRPr="009753D9">
        <w:rPr>
          <w:rFonts w:ascii="Verdana" w:eastAsia="Verdana" w:hAnsi="Verdana" w:cs="Verdana"/>
          <w:color w:val="000000" w:themeColor="text1"/>
          <w:sz w:val="20"/>
          <w:szCs w:val="20"/>
        </w:rPr>
        <w:br/>
        <w:t> </w:t>
      </w:r>
      <w:r w:rsidRPr="009753D9">
        <w:rPr>
          <w:rFonts w:ascii="Verdana" w:eastAsia="Verdana" w:hAnsi="Verdana" w:cs="Verdana"/>
          <w:color w:val="000000" w:themeColor="text1"/>
          <w:sz w:val="20"/>
          <w:szCs w:val="20"/>
        </w:rPr>
        <w:br/>
      </w:r>
      <w:proofErr w:type="spellStart"/>
      <w:r w:rsidRPr="009753D9">
        <w:rPr>
          <w:rFonts w:ascii="Verdana" w:eastAsia="Verdana" w:hAnsi="Verdana" w:cs="Verdana"/>
          <w:b/>
          <w:color w:val="000000" w:themeColor="text1"/>
          <w:sz w:val="20"/>
          <w:szCs w:val="20"/>
        </w:rPr>
        <w:t>Foodback</w:t>
      </w:r>
      <w:proofErr w:type="spellEnd"/>
      <w:r w:rsidRPr="009753D9">
        <w:rPr>
          <w:rFonts w:ascii="Verdana" w:eastAsia="Verdana" w:hAnsi="Verdana" w:cs="Verdana"/>
          <w:b/>
          <w:color w:val="000000" w:themeColor="text1"/>
          <w:sz w:val="20"/>
          <w:szCs w:val="20"/>
        </w:rPr>
        <w:t xml:space="preserve"> Hakkında:</w:t>
      </w:r>
      <w:r w:rsidRPr="009753D9">
        <w:rPr>
          <w:rFonts w:ascii="Verdana" w:eastAsia="Verdana" w:hAnsi="Verdana" w:cs="Verdana"/>
          <w:color w:val="000000" w:themeColor="text1"/>
          <w:sz w:val="20"/>
          <w:szCs w:val="20"/>
        </w:rPr>
        <w:br/>
      </w:r>
      <w:proofErr w:type="spellStart"/>
      <w:r w:rsidRPr="009753D9">
        <w:rPr>
          <w:rFonts w:ascii="Verdana" w:eastAsia="Verdana" w:hAnsi="Verdana" w:cs="Verdana"/>
          <w:color w:val="000000" w:themeColor="text1"/>
          <w:sz w:val="20"/>
          <w:szCs w:val="20"/>
        </w:rPr>
        <w:t>Impact</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Hu</w:t>
      </w:r>
      <w:r w:rsidRPr="009753D9">
        <w:rPr>
          <w:rFonts w:ascii="Verdana" w:eastAsia="Verdana" w:hAnsi="Verdana" w:cs="Verdana"/>
          <w:color w:val="000000" w:themeColor="text1"/>
          <w:sz w:val="20"/>
          <w:szCs w:val="20"/>
        </w:rPr>
        <w:t>b</w:t>
      </w:r>
      <w:proofErr w:type="spellEnd"/>
      <w:r w:rsidRPr="009753D9">
        <w:rPr>
          <w:rFonts w:ascii="Verdana" w:eastAsia="Verdana" w:hAnsi="Verdana" w:cs="Verdana"/>
          <w:color w:val="000000" w:themeColor="text1"/>
          <w:sz w:val="20"/>
          <w:szCs w:val="20"/>
        </w:rPr>
        <w:t xml:space="preserve"> İstanbul'un yarattığı ve </w:t>
      </w:r>
      <w:proofErr w:type="spellStart"/>
      <w:r w:rsidRPr="009753D9">
        <w:rPr>
          <w:rFonts w:ascii="Verdana" w:eastAsia="Verdana" w:hAnsi="Verdana" w:cs="Verdana"/>
          <w:color w:val="000000" w:themeColor="text1"/>
          <w:sz w:val="20"/>
          <w:szCs w:val="20"/>
        </w:rPr>
        <w:t>European</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Institute</w:t>
      </w:r>
      <w:proofErr w:type="spellEnd"/>
      <w:r w:rsidRPr="009753D9">
        <w:rPr>
          <w:rFonts w:ascii="Verdana" w:eastAsia="Verdana" w:hAnsi="Verdana" w:cs="Verdana"/>
          <w:color w:val="000000" w:themeColor="text1"/>
          <w:sz w:val="20"/>
          <w:szCs w:val="20"/>
        </w:rPr>
        <w:t xml:space="preserve"> of </w:t>
      </w:r>
      <w:proofErr w:type="spellStart"/>
      <w:r w:rsidRPr="009753D9">
        <w:rPr>
          <w:rFonts w:ascii="Verdana" w:eastAsia="Verdana" w:hAnsi="Verdana" w:cs="Verdana"/>
          <w:color w:val="000000" w:themeColor="text1"/>
          <w:sz w:val="20"/>
          <w:szCs w:val="20"/>
        </w:rPr>
        <w:t>Innovation</w:t>
      </w:r>
      <w:proofErr w:type="spellEnd"/>
      <w:r w:rsidRPr="009753D9">
        <w:rPr>
          <w:rFonts w:ascii="Verdana" w:eastAsia="Verdana" w:hAnsi="Verdana" w:cs="Verdana"/>
          <w:color w:val="000000" w:themeColor="text1"/>
          <w:sz w:val="20"/>
          <w:szCs w:val="20"/>
        </w:rPr>
        <w:t xml:space="preserve"> &amp; </w:t>
      </w:r>
      <w:proofErr w:type="spellStart"/>
      <w:r w:rsidRPr="009753D9">
        <w:rPr>
          <w:rFonts w:ascii="Verdana" w:eastAsia="Verdana" w:hAnsi="Verdana" w:cs="Verdana"/>
          <w:color w:val="000000" w:themeColor="text1"/>
          <w:sz w:val="20"/>
          <w:szCs w:val="20"/>
        </w:rPr>
        <w:t>Technology</w:t>
      </w:r>
      <w:proofErr w:type="spellEnd"/>
      <w:r w:rsidRPr="009753D9">
        <w:rPr>
          <w:rFonts w:ascii="Verdana" w:eastAsia="Verdana" w:hAnsi="Verdana" w:cs="Verdana"/>
          <w:color w:val="000000" w:themeColor="text1"/>
          <w:sz w:val="20"/>
          <w:szCs w:val="20"/>
        </w:rPr>
        <w:t xml:space="preserve"> (EIT)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ağı tarafından desteklenen </w:t>
      </w:r>
      <w:proofErr w:type="spellStart"/>
      <w:r w:rsidRPr="009753D9">
        <w:rPr>
          <w:rFonts w:ascii="Verdana" w:eastAsia="Verdana" w:hAnsi="Verdana" w:cs="Verdana"/>
          <w:color w:val="000000" w:themeColor="text1"/>
          <w:sz w:val="20"/>
          <w:szCs w:val="20"/>
        </w:rPr>
        <w:t>Foodback</w:t>
      </w:r>
      <w:proofErr w:type="spellEnd"/>
      <w:r w:rsidRPr="009753D9">
        <w:rPr>
          <w:rFonts w:ascii="Verdana" w:eastAsia="Verdana" w:hAnsi="Verdana" w:cs="Verdana"/>
          <w:color w:val="000000" w:themeColor="text1"/>
          <w:sz w:val="20"/>
          <w:szCs w:val="20"/>
        </w:rPr>
        <w:t xml:space="preserve">; tarım ve gıda yeniliklerini destekleyen, </w:t>
      </w:r>
      <w:proofErr w:type="gramStart"/>
      <w:r w:rsidRPr="009753D9">
        <w:rPr>
          <w:rFonts w:ascii="Verdana" w:eastAsia="Verdana" w:hAnsi="Verdana" w:cs="Verdana"/>
          <w:color w:val="000000" w:themeColor="text1"/>
          <w:sz w:val="20"/>
          <w:szCs w:val="20"/>
        </w:rPr>
        <w:t>işbirliği</w:t>
      </w:r>
      <w:proofErr w:type="gramEnd"/>
      <w:r w:rsidRPr="009753D9">
        <w:rPr>
          <w:rFonts w:ascii="Verdana" w:eastAsia="Verdana" w:hAnsi="Verdana" w:cs="Verdana"/>
          <w:color w:val="000000" w:themeColor="text1"/>
          <w:sz w:val="20"/>
          <w:szCs w:val="20"/>
        </w:rPr>
        <w:t xml:space="preserve"> </w:t>
      </w:r>
      <w:r w:rsidR="009753D9">
        <w:rPr>
          <w:rFonts w:ascii="Verdana" w:eastAsia="Verdana" w:hAnsi="Verdana" w:cs="Verdana"/>
          <w:color w:val="000000" w:themeColor="text1"/>
          <w:sz w:val="20"/>
          <w:szCs w:val="20"/>
        </w:rPr>
        <w:t>ve</w:t>
      </w:r>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inovasyon</w:t>
      </w:r>
      <w:proofErr w:type="spellEnd"/>
      <w:r w:rsidRPr="009753D9">
        <w:rPr>
          <w:rFonts w:ascii="Verdana" w:eastAsia="Verdana" w:hAnsi="Verdana" w:cs="Verdana"/>
          <w:color w:val="000000" w:themeColor="text1"/>
          <w:sz w:val="20"/>
          <w:szCs w:val="20"/>
        </w:rPr>
        <w:t xml:space="preserve"> (ortak </w:t>
      </w:r>
      <w:proofErr w:type="spellStart"/>
      <w:r w:rsidRPr="009753D9">
        <w:rPr>
          <w:rFonts w:ascii="Verdana" w:eastAsia="Verdana" w:hAnsi="Verdana" w:cs="Verdana"/>
          <w:color w:val="000000" w:themeColor="text1"/>
          <w:sz w:val="20"/>
          <w:szCs w:val="20"/>
        </w:rPr>
        <w:t>inovasyon</w:t>
      </w:r>
      <w:proofErr w:type="spellEnd"/>
      <w:r w:rsidRPr="009753D9">
        <w:rPr>
          <w:rFonts w:ascii="Verdana" w:eastAsia="Verdana" w:hAnsi="Verdana" w:cs="Verdana"/>
          <w:color w:val="000000" w:themeColor="text1"/>
          <w:sz w:val="20"/>
          <w:szCs w:val="20"/>
        </w:rPr>
        <w:t xml:space="preserve">) platformudur. 2018 senesinden beri EIT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CLC South'</w:t>
      </w:r>
      <w:r w:rsidRPr="009753D9">
        <w:rPr>
          <w:rFonts w:ascii="Verdana" w:eastAsia="Verdana" w:hAnsi="Verdana" w:cs="Verdana"/>
          <w:color w:val="000000" w:themeColor="text1"/>
          <w:sz w:val="20"/>
          <w:szCs w:val="20"/>
        </w:rPr>
        <w:t xml:space="preserve">a bağlı EIT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Türkiye </w:t>
      </w:r>
      <w:proofErr w:type="spellStart"/>
      <w:r w:rsidRPr="009753D9">
        <w:rPr>
          <w:rFonts w:ascii="Verdana" w:eastAsia="Verdana" w:hAnsi="Verdana" w:cs="Verdana"/>
          <w:color w:val="000000" w:themeColor="text1"/>
          <w:sz w:val="20"/>
          <w:szCs w:val="20"/>
        </w:rPr>
        <w:t>Hub'ı</w:t>
      </w:r>
      <w:proofErr w:type="spellEnd"/>
      <w:r w:rsidRPr="009753D9">
        <w:rPr>
          <w:rFonts w:ascii="Verdana" w:eastAsia="Verdana" w:hAnsi="Verdana" w:cs="Verdana"/>
          <w:color w:val="000000" w:themeColor="text1"/>
          <w:sz w:val="20"/>
          <w:szCs w:val="20"/>
        </w:rPr>
        <w:t xml:space="preserve"> olarak faaliyet göstermektedir.</w:t>
      </w:r>
      <w:r w:rsidRPr="009753D9">
        <w:rPr>
          <w:rFonts w:ascii="Verdana" w:eastAsia="Verdana" w:hAnsi="Verdana" w:cs="Verdana"/>
          <w:color w:val="000000" w:themeColor="text1"/>
          <w:sz w:val="20"/>
          <w:szCs w:val="20"/>
        </w:rPr>
        <w:br/>
      </w:r>
    </w:p>
    <w:p w14:paraId="0000002D" w14:textId="77777777" w:rsidR="00F04237" w:rsidRPr="009753D9" w:rsidRDefault="00FE7D3F" w:rsidP="00FE7D3F">
      <w:pPr>
        <w:spacing w:line="240" w:lineRule="auto"/>
        <w:rPr>
          <w:rFonts w:ascii="Verdana" w:eastAsia="Verdana" w:hAnsi="Verdana" w:cs="Verdana"/>
          <w:b/>
          <w:color w:val="000000" w:themeColor="text1"/>
          <w:sz w:val="20"/>
          <w:szCs w:val="20"/>
        </w:rPr>
      </w:pPr>
      <w:r w:rsidRPr="009753D9">
        <w:rPr>
          <w:rFonts w:ascii="Verdana" w:eastAsia="Verdana" w:hAnsi="Verdana" w:cs="Verdana"/>
          <w:b/>
          <w:color w:val="000000" w:themeColor="text1"/>
          <w:sz w:val="20"/>
          <w:szCs w:val="20"/>
        </w:rPr>
        <w:lastRenderedPageBreak/>
        <w:t xml:space="preserve">EIT </w:t>
      </w:r>
      <w:proofErr w:type="spellStart"/>
      <w:r w:rsidRPr="009753D9">
        <w:rPr>
          <w:rFonts w:ascii="Verdana" w:eastAsia="Verdana" w:hAnsi="Verdana" w:cs="Verdana"/>
          <w:b/>
          <w:color w:val="000000" w:themeColor="text1"/>
          <w:sz w:val="20"/>
          <w:szCs w:val="20"/>
        </w:rPr>
        <w:t>Food</w:t>
      </w:r>
      <w:proofErr w:type="spellEnd"/>
      <w:r w:rsidRPr="009753D9">
        <w:rPr>
          <w:rFonts w:ascii="Verdana" w:eastAsia="Verdana" w:hAnsi="Verdana" w:cs="Verdana"/>
          <w:b/>
          <w:color w:val="000000" w:themeColor="text1"/>
          <w:sz w:val="20"/>
          <w:szCs w:val="20"/>
        </w:rPr>
        <w:t xml:space="preserve"> Hakkında:</w:t>
      </w:r>
    </w:p>
    <w:p w14:paraId="0000002E" w14:textId="77777777" w:rsidR="00F04237" w:rsidRPr="009753D9" w:rsidRDefault="00FE7D3F" w:rsidP="00FE7D3F">
      <w:pPr>
        <w:spacing w:line="240" w:lineRule="auto"/>
        <w:rPr>
          <w:rFonts w:ascii="Verdana" w:eastAsia="Verdana" w:hAnsi="Verdana" w:cs="Verdana"/>
          <w:color w:val="000000" w:themeColor="text1"/>
          <w:sz w:val="20"/>
          <w:szCs w:val="20"/>
        </w:rPr>
      </w:pPr>
      <w:proofErr w:type="spellStart"/>
      <w:r w:rsidRPr="009753D9">
        <w:rPr>
          <w:rFonts w:ascii="Verdana" w:eastAsia="Verdana" w:hAnsi="Verdana" w:cs="Verdana"/>
          <w:color w:val="000000" w:themeColor="text1"/>
          <w:sz w:val="20"/>
          <w:szCs w:val="20"/>
        </w:rPr>
        <w:t>Annual</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xml:space="preserve"> </w:t>
      </w:r>
      <w:proofErr w:type="spellStart"/>
      <w:r w:rsidRPr="009753D9">
        <w:rPr>
          <w:rFonts w:ascii="Verdana" w:eastAsia="Verdana" w:hAnsi="Verdana" w:cs="Verdana"/>
          <w:color w:val="000000" w:themeColor="text1"/>
          <w:sz w:val="20"/>
          <w:szCs w:val="20"/>
        </w:rPr>
        <w:t>Agenda</w:t>
      </w:r>
      <w:proofErr w:type="spellEnd"/>
      <w:r w:rsidRPr="009753D9">
        <w:rPr>
          <w:rFonts w:ascii="Verdana" w:eastAsia="Verdana" w:hAnsi="Verdana" w:cs="Verdana"/>
          <w:color w:val="000000" w:themeColor="text1"/>
          <w:sz w:val="20"/>
          <w:szCs w:val="20"/>
        </w:rPr>
        <w:t xml:space="preserve">, EIT </w:t>
      </w:r>
      <w:proofErr w:type="spellStart"/>
      <w:r w:rsidRPr="009753D9">
        <w:rPr>
          <w:rFonts w:ascii="Verdana" w:eastAsia="Verdana" w:hAnsi="Verdana" w:cs="Verdana"/>
          <w:color w:val="000000" w:themeColor="text1"/>
          <w:sz w:val="20"/>
          <w:szCs w:val="20"/>
        </w:rPr>
        <w:t>Food’un</w:t>
      </w:r>
      <w:proofErr w:type="spellEnd"/>
      <w:r w:rsidRPr="009753D9">
        <w:rPr>
          <w:rFonts w:ascii="Verdana" w:eastAsia="Verdana" w:hAnsi="Verdana" w:cs="Verdana"/>
          <w:color w:val="000000" w:themeColor="text1"/>
          <w:sz w:val="20"/>
          <w:szCs w:val="20"/>
        </w:rPr>
        <w:t xml:space="preserve"> desteğiyle yürütülen bir iletişim projesidir. EIT </w:t>
      </w:r>
      <w:proofErr w:type="spellStart"/>
      <w:r w:rsidRPr="009753D9">
        <w:rPr>
          <w:rFonts w:ascii="Verdana" w:eastAsia="Verdana" w:hAnsi="Verdana" w:cs="Verdana"/>
          <w:color w:val="000000" w:themeColor="text1"/>
          <w:sz w:val="20"/>
          <w:szCs w:val="20"/>
        </w:rPr>
        <w:t>Food</w:t>
      </w:r>
      <w:proofErr w:type="spellEnd"/>
      <w:r w:rsidRPr="009753D9">
        <w:rPr>
          <w:rFonts w:ascii="Verdana" w:eastAsia="Verdana" w:hAnsi="Verdana" w:cs="Verdana"/>
          <w:color w:val="000000" w:themeColor="text1"/>
          <w:sz w:val="20"/>
          <w:szCs w:val="20"/>
        </w:rPr>
        <w:t>, gıda sistemini daha sürdürülebilir, sağlıklı ve güvenilir hale getirmek için çalışan,</w:t>
      </w:r>
      <w:r w:rsidRPr="009753D9">
        <w:rPr>
          <w:rFonts w:ascii="Verdana" w:eastAsia="Verdana" w:hAnsi="Verdana" w:cs="Verdana"/>
          <w:color w:val="000000" w:themeColor="text1"/>
          <w:sz w:val="20"/>
          <w:szCs w:val="20"/>
        </w:rPr>
        <w:t xml:space="preserve"> Avrupa’nın önde gelen gıda </w:t>
      </w:r>
      <w:proofErr w:type="spellStart"/>
      <w:r w:rsidRPr="009753D9">
        <w:rPr>
          <w:rFonts w:ascii="Verdana" w:eastAsia="Verdana" w:hAnsi="Verdana" w:cs="Verdana"/>
          <w:color w:val="000000" w:themeColor="text1"/>
          <w:sz w:val="20"/>
          <w:szCs w:val="20"/>
        </w:rPr>
        <w:t>inovasyon</w:t>
      </w:r>
      <w:proofErr w:type="spellEnd"/>
      <w:r w:rsidRPr="009753D9">
        <w:rPr>
          <w:rFonts w:ascii="Verdana" w:eastAsia="Verdana" w:hAnsi="Verdana" w:cs="Verdana"/>
          <w:color w:val="000000" w:themeColor="text1"/>
          <w:sz w:val="20"/>
          <w:szCs w:val="20"/>
        </w:rPr>
        <w:t xml:space="preserve"> oluşumudur. Oluşum, Avrupa’nın dört bir yanından kilit sektör oyuncuları, yeni kurulan şirketler, araştırma merkezleri ve üniversitelerden oluşan bir konsorsiyumdan oluşmaktadır. Avrupa çapında </w:t>
      </w:r>
      <w:proofErr w:type="spellStart"/>
      <w:r w:rsidRPr="009753D9">
        <w:rPr>
          <w:rFonts w:ascii="Verdana" w:eastAsia="Verdana" w:hAnsi="Verdana" w:cs="Verdana"/>
          <w:color w:val="000000" w:themeColor="text1"/>
          <w:sz w:val="20"/>
          <w:szCs w:val="20"/>
        </w:rPr>
        <w:t>inovasyon</w:t>
      </w:r>
      <w:proofErr w:type="spellEnd"/>
      <w:r w:rsidRPr="009753D9">
        <w:rPr>
          <w:rFonts w:ascii="Verdana" w:eastAsia="Verdana" w:hAnsi="Verdana" w:cs="Verdana"/>
          <w:color w:val="000000" w:themeColor="text1"/>
          <w:sz w:val="20"/>
          <w:szCs w:val="20"/>
        </w:rPr>
        <w:t xml:space="preserve"> ve girişimcili</w:t>
      </w:r>
      <w:r w:rsidRPr="009753D9">
        <w:rPr>
          <w:rFonts w:ascii="Verdana" w:eastAsia="Verdana" w:hAnsi="Verdana" w:cs="Verdana"/>
          <w:color w:val="000000" w:themeColor="text1"/>
          <w:sz w:val="20"/>
          <w:szCs w:val="20"/>
        </w:rPr>
        <w:t xml:space="preserve">ği teşvik etmek için 2008 yılında kurulmuş bağımsız bir AB kuruluşu olan Avrupa </w:t>
      </w:r>
      <w:proofErr w:type="spellStart"/>
      <w:r w:rsidRPr="009753D9">
        <w:rPr>
          <w:rFonts w:ascii="Verdana" w:eastAsia="Verdana" w:hAnsi="Verdana" w:cs="Verdana"/>
          <w:color w:val="000000" w:themeColor="text1"/>
          <w:sz w:val="20"/>
          <w:szCs w:val="20"/>
        </w:rPr>
        <w:t>İnovasyon</w:t>
      </w:r>
      <w:proofErr w:type="spellEnd"/>
      <w:r w:rsidRPr="009753D9">
        <w:rPr>
          <w:rFonts w:ascii="Verdana" w:eastAsia="Verdana" w:hAnsi="Verdana" w:cs="Verdana"/>
          <w:color w:val="000000" w:themeColor="text1"/>
          <w:sz w:val="20"/>
          <w:szCs w:val="20"/>
        </w:rPr>
        <w:t xml:space="preserve"> ve Teknoloji Enstitüsü (EIT) tarafından kurulan sekiz </w:t>
      </w:r>
      <w:proofErr w:type="spellStart"/>
      <w:r w:rsidRPr="009753D9">
        <w:rPr>
          <w:rFonts w:ascii="Verdana" w:eastAsia="Verdana" w:hAnsi="Verdana" w:cs="Verdana"/>
          <w:color w:val="000000" w:themeColor="text1"/>
          <w:sz w:val="20"/>
          <w:szCs w:val="20"/>
        </w:rPr>
        <w:t>İnovasyon</w:t>
      </w:r>
      <w:proofErr w:type="spellEnd"/>
      <w:r w:rsidRPr="009753D9">
        <w:rPr>
          <w:rFonts w:ascii="Verdana" w:eastAsia="Verdana" w:hAnsi="Verdana" w:cs="Verdana"/>
          <w:color w:val="000000" w:themeColor="text1"/>
          <w:sz w:val="20"/>
          <w:szCs w:val="20"/>
        </w:rPr>
        <w:t xml:space="preserve"> Topluluğundan biridir.</w:t>
      </w:r>
    </w:p>
    <w:p w14:paraId="0000002F" w14:textId="77777777" w:rsidR="00F04237" w:rsidRPr="009753D9" w:rsidRDefault="00F04237" w:rsidP="00FE7D3F">
      <w:pPr>
        <w:spacing w:line="240" w:lineRule="auto"/>
        <w:rPr>
          <w:rFonts w:ascii="Verdana" w:eastAsia="Verdana" w:hAnsi="Verdana" w:cs="Verdana"/>
          <w:color w:val="000000" w:themeColor="text1"/>
          <w:sz w:val="20"/>
          <w:szCs w:val="20"/>
        </w:rPr>
      </w:pPr>
    </w:p>
    <w:p w14:paraId="00000030" w14:textId="77777777" w:rsidR="00F04237" w:rsidRPr="009753D9" w:rsidRDefault="00F04237" w:rsidP="00FE7D3F">
      <w:pPr>
        <w:jc w:val="both"/>
        <w:rPr>
          <w:rFonts w:ascii="Times New Roman" w:eastAsia="Times New Roman" w:hAnsi="Times New Roman" w:cs="Times New Roman"/>
          <w:color w:val="000000" w:themeColor="text1"/>
        </w:rPr>
      </w:pPr>
    </w:p>
    <w:sectPr w:rsidR="00F04237" w:rsidRPr="009753D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37"/>
    <w:rsid w:val="002C7BED"/>
    <w:rsid w:val="009753D9"/>
    <w:rsid w:val="00F04237"/>
    <w:rsid w:val="00FE7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8E2FD1B"/>
  <w15:docId w15:val="{3A64FF1B-5889-B846-B8EB-B6E2BF5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Gl">
    <w:name w:val="Strong"/>
    <w:basedOn w:val="VarsaylanParagrafYazTipi"/>
    <w:uiPriority w:val="22"/>
    <w:qFormat/>
    <w:rsid w:val="000F3FBF"/>
    <w:rPr>
      <w:b/>
      <w:bCs/>
    </w:rPr>
  </w:style>
  <w:style w:type="character" w:styleId="Kpr">
    <w:name w:val="Hyperlink"/>
    <w:basedOn w:val="VarsaylanParagrafYazTipi"/>
    <w:uiPriority w:val="99"/>
    <w:unhideWhenUsed/>
    <w:rsid w:val="000F3FBF"/>
    <w:rPr>
      <w:color w:val="0000FF"/>
      <w:u w:val="single"/>
    </w:rPr>
  </w:style>
  <w:style w:type="paragraph" w:styleId="Dzeltme">
    <w:name w:val="Revision"/>
    <w:hidden/>
    <w:uiPriority w:val="99"/>
    <w:semiHidden/>
    <w:rsid w:val="006C5E5F"/>
    <w:pPr>
      <w:spacing w:line="240" w:lineRule="auto"/>
    </w:pPr>
  </w:style>
  <w:style w:type="paragraph" w:styleId="AklamaKonusu">
    <w:name w:val="annotation subject"/>
    <w:basedOn w:val="AklamaMetni"/>
    <w:next w:val="AklamaMetni"/>
    <w:link w:val="AklamaKonusuChar"/>
    <w:uiPriority w:val="99"/>
    <w:semiHidden/>
    <w:unhideWhenUsed/>
    <w:rsid w:val="006C5E5F"/>
    <w:rPr>
      <w:b/>
      <w:bCs/>
    </w:rPr>
  </w:style>
  <w:style w:type="character" w:customStyle="1" w:styleId="AklamaKonusuChar">
    <w:name w:val="Açıklama Konusu Char"/>
    <w:basedOn w:val="AklamaMetniChar"/>
    <w:link w:val="AklamaKonusu"/>
    <w:uiPriority w:val="99"/>
    <w:semiHidden/>
    <w:rsid w:val="006C5E5F"/>
    <w:rPr>
      <w:b/>
      <w:bCs/>
      <w:sz w:val="20"/>
      <w:szCs w:val="20"/>
      <w:lang w:val="tr-TR"/>
    </w:rPr>
  </w:style>
  <w:style w:type="paragraph" w:styleId="BalonMetni">
    <w:name w:val="Balloon Text"/>
    <w:basedOn w:val="Normal"/>
    <w:link w:val="BalonMetniChar"/>
    <w:uiPriority w:val="99"/>
    <w:semiHidden/>
    <w:unhideWhenUsed/>
    <w:rsid w:val="00AF1201"/>
    <w:pPr>
      <w:spacing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F1201"/>
    <w:rPr>
      <w:rFonts w:ascii="Lucida Grande"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lasd@garajp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9jl08qaN6w1W3hPYKGPsR3Evw==">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Sibel Üstünışık</cp:lastModifiedBy>
  <cp:revision>4</cp:revision>
  <dcterms:created xsi:type="dcterms:W3CDTF">2021-11-15T14:14:00Z</dcterms:created>
  <dcterms:modified xsi:type="dcterms:W3CDTF">2021-11-15T14:20:00Z</dcterms:modified>
</cp:coreProperties>
</file>