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19B1" w14:textId="77777777" w:rsidR="005C5B7C" w:rsidRPr="00B24479" w:rsidRDefault="005C5B7C" w:rsidP="00E57AC1">
      <w:pPr>
        <w:rPr>
          <w:lang w:val="tr-TR"/>
        </w:rPr>
      </w:pPr>
    </w:p>
    <w:p w14:paraId="7F7119B2" w14:textId="77777777" w:rsidR="005C5B7C" w:rsidRPr="00B24479" w:rsidRDefault="005C5B7C" w:rsidP="00E57AC1">
      <w:pPr>
        <w:spacing w:line="360" w:lineRule="auto"/>
        <w:jc w:val="both"/>
        <w:rPr>
          <w:rFonts w:ascii="Verdana" w:hAnsi="Verdana" w:cs="Verdana"/>
          <w:b/>
          <w:bCs/>
          <w:sz w:val="32"/>
          <w:szCs w:val="32"/>
          <w:u w:val="single"/>
          <w:lang w:val="tr-TR"/>
        </w:rPr>
      </w:pPr>
      <w:r w:rsidRPr="00B24479">
        <w:rPr>
          <w:rFonts w:ascii="Verdana" w:hAnsi="Verdana" w:cs="Verdana"/>
          <w:b/>
          <w:bCs/>
          <w:sz w:val="32"/>
          <w:szCs w:val="32"/>
          <w:u w:val="single"/>
          <w:lang w:val="tr-TR"/>
        </w:rPr>
        <w:t xml:space="preserve">BASIN BÜLTENİ </w:t>
      </w:r>
    </w:p>
    <w:p w14:paraId="7F7119B3" w14:textId="77777777" w:rsidR="005C5B7C" w:rsidRPr="00B24479" w:rsidRDefault="005C5B7C" w:rsidP="00E57AC1">
      <w:pPr>
        <w:spacing w:line="360" w:lineRule="auto"/>
        <w:jc w:val="both"/>
        <w:rPr>
          <w:rFonts w:ascii="Verdana" w:hAnsi="Verdana" w:cs="Verdana"/>
          <w:b/>
          <w:bCs/>
          <w:sz w:val="32"/>
          <w:szCs w:val="32"/>
          <w:u w:val="single"/>
          <w:lang w:val="tr-TR"/>
        </w:rPr>
      </w:pPr>
    </w:p>
    <w:p w14:paraId="096E40B8" w14:textId="77777777" w:rsidR="009D0BB8" w:rsidRDefault="008E3CE7" w:rsidP="007331BC">
      <w:pPr>
        <w:spacing w:line="360" w:lineRule="auto"/>
        <w:jc w:val="center"/>
        <w:rPr>
          <w:rFonts w:ascii="Verdana" w:hAnsi="Verdana" w:cs="Verdana"/>
          <w:b/>
          <w:bCs/>
          <w:sz w:val="28"/>
          <w:szCs w:val="28"/>
          <w:lang w:val="tr-TR"/>
        </w:rPr>
      </w:pPr>
      <w:proofErr w:type="spellStart"/>
      <w:r>
        <w:rPr>
          <w:rFonts w:ascii="Verdana" w:hAnsi="Verdana" w:cs="Verdana"/>
          <w:b/>
          <w:bCs/>
          <w:sz w:val="28"/>
          <w:szCs w:val="28"/>
          <w:lang w:val="tr-TR"/>
        </w:rPr>
        <w:t>Homend’</w:t>
      </w:r>
      <w:r w:rsidR="009D0BB8">
        <w:rPr>
          <w:rFonts w:ascii="Verdana" w:hAnsi="Verdana" w:cs="Verdana"/>
          <w:b/>
          <w:bCs/>
          <w:sz w:val="28"/>
          <w:szCs w:val="28"/>
          <w:lang w:val="tr-TR"/>
        </w:rPr>
        <w:t>den</w:t>
      </w:r>
      <w:proofErr w:type="spellEnd"/>
      <w:r w:rsidR="009D0BB8">
        <w:rPr>
          <w:rFonts w:ascii="Verdana" w:hAnsi="Verdana" w:cs="Verdana"/>
          <w:b/>
          <w:bCs/>
          <w:sz w:val="28"/>
          <w:szCs w:val="28"/>
          <w:lang w:val="tr-TR"/>
        </w:rPr>
        <w:t xml:space="preserve"> tam zamanında, yeni ürün: </w:t>
      </w:r>
    </w:p>
    <w:p w14:paraId="7A8F863B" w14:textId="0D1EA754" w:rsidR="009D0BB8" w:rsidRDefault="009D0BB8" w:rsidP="007331BC">
      <w:pPr>
        <w:spacing w:line="360" w:lineRule="auto"/>
        <w:jc w:val="center"/>
        <w:rPr>
          <w:rFonts w:ascii="Verdana" w:hAnsi="Verdana" w:cs="Verdana"/>
          <w:b/>
          <w:bCs/>
          <w:sz w:val="28"/>
          <w:szCs w:val="28"/>
          <w:lang w:val="tr-TR"/>
        </w:rPr>
      </w:pPr>
      <w:proofErr w:type="spellStart"/>
      <w:r w:rsidRPr="009D0BB8">
        <w:rPr>
          <w:rFonts w:ascii="Verdana" w:hAnsi="Verdana" w:cs="Verdana"/>
          <w:b/>
          <w:bCs/>
          <w:sz w:val="28"/>
          <w:szCs w:val="28"/>
          <w:lang w:val="tr-TR"/>
        </w:rPr>
        <w:t>Meatbox</w:t>
      </w:r>
      <w:proofErr w:type="spellEnd"/>
      <w:r w:rsidRPr="009D0BB8">
        <w:rPr>
          <w:rFonts w:ascii="Verdana" w:hAnsi="Verdana" w:cs="Verdana"/>
          <w:b/>
          <w:bCs/>
          <w:sz w:val="28"/>
          <w:szCs w:val="28"/>
          <w:lang w:val="tr-TR"/>
        </w:rPr>
        <w:t xml:space="preserve"> 3100 Kıyma Makinesi</w:t>
      </w:r>
    </w:p>
    <w:p w14:paraId="01E2F2F6" w14:textId="77777777" w:rsidR="009D0BB8" w:rsidRDefault="009D0BB8" w:rsidP="00F11C14">
      <w:pPr>
        <w:spacing w:line="360" w:lineRule="auto"/>
        <w:rPr>
          <w:rFonts w:ascii="Verdana" w:hAnsi="Verdana" w:cs="Verdana"/>
          <w:b/>
          <w:bCs/>
          <w:sz w:val="28"/>
          <w:szCs w:val="28"/>
          <w:lang w:val="tr-TR"/>
        </w:rPr>
      </w:pPr>
    </w:p>
    <w:p w14:paraId="71DA9144" w14:textId="3327E64C" w:rsidR="00F11C14" w:rsidRDefault="00F11C14" w:rsidP="008721D4">
      <w:pPr>
        <w:spacing w:line="360" w:lineRule="auto"/>
        <w:jc w:val="center"/>
        <w:rPr>
          <w:rFonts w:ascii="Verdana" w:hAnsi="Verdana" w:cs="Verdana"/>
          <w:b/>
          <w:bCs/>
          <w:sz w:val="24"/>
          <w:szCs w:val="24"/>
          <w:lang w:val="tr-TR"/>
        </w:rPr>
      </w:pPr>
      <w:proofErr w:type="spellStart"/>
      <w:r>
        <w:rPr>
          <w:rFonts w:ascii="Verdana" w:hAnsi="Verdana" w:cs="Verdana"/>
          <w:b/>
          <w:bCs/>
          <w:sz w:val="24"/>
          <w:szCs w:val="24"/>
          <w:lang w:val="tr-TR"/>
        </w:rPr>
        <w:t>Homend’</w:t>
      </w:r>
      <w:r w:rsidR="009D0BB8">
        <w:rPr>
          <w:rFonts w:ascii="Verdana" w:hAnsi="Verdana" w:cs="Verdana"/>
          <w:b/>
          <w:bCs/>
          <w:sz w:val="24"/>
          <w:szCs w:val="24"/>
          <w:lang w:val="tr-TR"/>
        </w:rPr>
        <w:t>in</w:t>
      </w:r>
      <w:proofErr w:type="spellEnd"/>
      <w:r w:rsidR="009D0BB8">
        <w:rPr>
          <w:rFonts w:ascii="Verdana" w:hAnsi="Verdana" w:cs="Verdana"/>
          <w:b/>
          <w:bCs/>
          <w:sz w:val="24"/>
          <w:szCs w:val="24"/>
          <w:lang w:val="tr-TR"/>
        </w:rPr>
        <w:t xml:space="preserve"> yeni ürünü </w:t>
      </w:r>
      <w:proofErr w:type="spellStart"/>
      <w:r w:rsidR="009D0BB8">
        <w:rPr>
          <w:rFonts w:ascii="Verdana" w:hAnsi="Verdana" w:cs="Verdana"/>
          <w:b/>
          <w:bCs/>
          <w:sz w:val="24"/>
          <w:szCs w:val="24"/>
          <w:lang w:val="tr-TR"/>
        </w:rPr>
        <w:t>Meatbox</w:t>
      </w:r>
      <w:proofErr w:type="spellEnd"/>
      <w:r w:rsidR="009D0BB8">
        <w:rPr>
          <w:rFonts w:ascii="Verdana" w:hAnsi="Verdana" w:cs="Verdana"/>
          <w:b/>
          <w:bCs/>
          <w:sz w:val="24"/>
          <w:szCs w:val="24"/>
          <w:lang w:val="tr-TR"/>
        </w:rPr>
        <w:t xml:space="preserve"> 3100 kıyma makinesi, Kurban Bayramı sofralarının en büyük ihtiyacına, tam zamanında cevap veriyor. </w:t>
      </w:r>
      <w:proofErr w:type="spellStart"/>
      <w:r w:rsidR="00110699">
        <w:rPr>
          <w:rFonts w:ascii="Verdana" w:hAnsi="Verdana" w:cs="Verdana"/>
          <w:b/>
          <w:bCs/>
          <w:sz w:val="24"/>
          <w:szCs w:val="24"/>
          <w:lang w:val="tr-TR"/>
        </w:rPr>
        <w:t>Meatbox</w:t>
      </w:r>
      <w:proofErr w:type="spellEnd"/>
      <w:r w:rsidR="00110699">
        <w:rPr>
          <w:rFonts w:ascii="Verdana" w:hAnsi="Verdana" w:cs="Verdana"/>
          <w:b/>
          <w:bCs/>
          <w:sz w:val="24"/>
          <w:szCs w:val="24"/>
          <w:lang w:val="tr-TR"/>
        </w:rPr>
        <w:t xml:space="preserve"> 3100 kıyma makinesi, </w:t>
      </w:r>
      <w:r w:rsidR="008721D4">
        <w:rPr>
          <w:rFonts w:ascii="Verdana" w:hAnsi="Verdana" w:cs="Verdana"/>
          <w:b/>
          <w:bCs/>
          <w:sz w:val="24"/>
          <w:szCs w:val="24"/>
          <w:lang w:val="tr-TR"/>
        </w:rPr>
        <w:t>her an elinizin altında b</w:t>
      </w:r>
      <w:bookmarkStart w:id="0" w:name="_GoBack"/>
      <w:bookmarkEnd w:id="0"/>
      <w:r w:rsidR="008721D4">
        <w:rPr>
          <w:rFonts w:ascii="Verdana" w:hAnsi="Verdana" w:cs="Verdana"/>
          <w:b/>
          <w:bCs/>
          <w:sz w:val="24"/>
          <w:szCs w:val="24"/>
          <w:lang w:val="tr-TR"/>
        </w:rPr>
        <w:t>ulunup işinizi kolaylaştırarak</w:t>
      </w:r>
      <w:r w:rsidR="00110699">
        <w:rPr>
          <w:rFonts w:ascii="Verdana" w:hAnsi="Verdana" w:cs="Verdana"/>
          <w:b/>
          <w:bCs/>
          <w:sz w:val="24"/>
          <w:szCs w:val="24"/>
          <w:lang w:val="tr-TR"/>
        </w:rPr>
        <w:t xml:space="preserve">, bayram </w:t>
      </w:r>
      <w:r w:rsidR="008721D4">
        <w:rPr>
          <w:rFonts w:ascii="Verdana" w:hAnsi="Verdana" w:cs="Verdana"/>
          <w:b/>
          <w:bCs/>
          <w:sz w:val="24"/>
          <w:szCs w:val="24"/>
          <w:lang w:val="tr-TR"/>
        </w:rPr>
        <w:t xml:space="preserve">lezzetlerinizin gizli kahramanı </w:t>
      </w:r>
      <w:r w:rsidR="00110699">
        <w:rPr>
          <w:rFonts w:ascii="Verdana" w:hAnsi="Verdana" w:cs="Verdana"/>
          <w:b/>
          <w:bCs/>
          <w:sz w:val="24"/>
          <w:szCs w:val="24"/>
          <w:lang w:val="tr-TR"/>
        </w:rPr>
        <w:t xml:space="preserve">olmaya geliyor.  </w:t>
      </w:r>
    </w:p>
    <w:p w14:paraId="4FB09CB5" w14:textId="77777777" w:rsidR="009D0BB8" w:rsidRDefault="009D0BB8" w:rsidP="00CE18D4">
      <w:pPr>
        <w:spacing w:line="360" w:lineRule="auto"/>
        <w:jc w:val="center"/>
        <w:rPr>
          <w:rFonts w:ascii="Verdana" w:hAnsi="Verdana" w:cs="Verdana"/>
          <w:b/>
          <w:bCs/>
          <w:sz w:val="24"/>
          <w:szCs w:val="24"/>
          <w:lang w:val="tr-TR"/>
        </w:rPr>
      </w:pPr>
    </w:p>
    <w:p w14:paraId="15BD984C" w14:textId="10CC0A95" w:rsidR="009D0BB8" w:rsidRDefault="00192678" w:rsidP="00CE18D4">
      <w:pPr>
        <w:spacing w:line="360" w:lineRule="auto"/>
        <w:jc w:val="both"/>
        <w:rPr>
          <w:rFonts w:ascii="Verdana" w:hAnsi="Verdana" w:cs="Verdana"/>
          <w:lang w:val="tr-TR"/>
        </w:rPr>
      </w:pPr>
      <w:r>
        <w:rPr>
          <w:rFonts w:ascii="Verdana" w:hAnsi="Verdana" w:cs="Verdana"/>
          <w:lang w:val="tr-TR"/>
        </w:rPr>
        <w:t xml:space="preserve">Akıllı, </w:t>
      </w:r>
      <w:r w:rsidR="00537022">
        <w:rPr>
          <w:rFonts w:ascii="Verdana" w:hAnsi="Verdana" w:cs="Verdana"/>
          <w:lang w:val="tr-TR"/>
        </w:rPr>
        <w:t xml:space="preserve">şık, </w:t>
      </w:r>
      <w:r>
        <w:rPr>
          <w:rFonts w:ascii="Verdana" w:hAnsi="Verdana" w:cs="Verdana"/>
          <w:lang w:val="tr-TR"/>
        </w:rPr>
        <w:t>e</w:t>
      </w:r>
      <w:r w:rsidR="00737A69">
        <w:rPr>
          <w:rFonts w:ascii="Verdana" w:hAnsi="Verdana" w:cs="Verdana"/>
          <w:lang w:val="tr-TR"/>
        </w:rPr>
        <w:t xml:space="preserve">nerji tasarruflu, </w:t>
      </w:r>
      <w:r>
        <w:rPr>
          <w:rFonts w:ascii="Verdana" w:hAnsi="Verdana" w:cs="Verdana"/>
          <w:lang w:val="tr-TR"/>
        </w:rPr>
        <w:t xml:space="preserve">fonksiyonel </w:t>
      </w:r>
      <w:r w:rsidR="00737A69">
        <w:rPr>
          <w:rFonts w:ascii="Verdana" w:hAnsi="Verdana" w:cs="Verdana"/>
          <w:lang w:val="tr-TR"/>
        </w:rPr>
        <w:t>elektrikli ev aletleri</w:t>
      </w:r>
      <w:r w:rsidR="003C721F">
        <w:rPr>
          <w:rFonts w:ascii="Verdana" w:hAnsi="Verdana" w:cs="Verdana"/>
          <w:lang w:val="tr-TR"/>
        </w:rPr>
        <w:t xml:space="preserve"> </w:t>
      </w:r>
      <w:r>
        <w:rPr>
          <w:rFonts w:ascii="Verdana" w:hAnsi="Verdana" w:cs="Verdana"/>
          <w:lang w:val="tr-TR"/>
        </w:rPr>
        <w:t>markası</w:t>
      </w:r>
      <w:r w:rsidR="003C721F">
        <w:rPr>
          <w:rFonts w:ascii="Verdana" w:hAnsi="Verdana" w:cs="Verdana"/>
          <w:lang w:val="tr-TR"/>
        </w:rPr>
        <w:t xml:space="preserve"> </w:t>
      </w:r>
      <w:proofErr w:type="spellStart"/>
      <w:r w:rsidR="003C721F">
        <w:rPr>
          <w:rFonts w:ascii="Verdana" w:hAnsi="Verdana" w:cs="Verdana"/>
          <w:lang w:val="tr-TR"/>
        </w:rPr>
        <w:t>Homend</w:t>
      </w:r>
      <w:r w:rsidR="00F11C14">
        <w:rPr>
          <w:rFonts w:ascii="Verdana" w:hAnsi="Verdana" w:cs="Verdana"/>
          <w:lang w:val="tr-TR"/>
        </w:rPr>
        <w:t>’in</w:t>
      </w:r>
      <w:proofErr w:type="spellEnd"/>
      <w:r w:rsidR="009D0BB8">
        <w:rPr>
          <w:rFonts w:ascii="Verdana" w:hAnsi="Verdana" w:cs="Verdana"/>
          <w:lang w:val="tr-TR"/>
        </w:rPr>
        <w:t xml:space="preserve"> mahalle kasabınız kadar marifetli yeni kıyma makinesi </w:t>
      </w:r>
      <w:proofErr w:type="spellStart"/>
      <w:r w:rsidR="009D0BB8" w:rsidRPr="004724C2">
        <w:rPr>
          <w:rFonts w:ascii="Verdana" w:hAnsi="Verdana" w:cs="Verdana"/>
          <w:b/>
          <w:lang w:val="tr-TR"/>
        </w:rPr>
        <w:t>Meatbox</w:t>
      </w:r>
      <w:proofErr w:type="spellEnd"/>
      <w:r w:rsidR="009D0BB8" w:rsidRPr="004724C2">
        <w:rPr>
          <w:rFonts w:ascii="Verdana" w:hAnsi="Verdana" w:cs="Verdana"/>
          <w:b/>
          <w:lang w:val="tr-TR"/>
        </w:rPr>
        <w:t xml:space="preserve"> 3100</w:t>
      </w:r>
      <w:r w:rsidR="009D0BB8">
        <w:rPr>
          <w:rFonts w:ascii="Verdana" w:hAnsi="Verdana" w:cs="Verdana"/>
          <w:lang w:val="tr-TR"/>
        </w:rPr>
        <w:t xml:space="preserve">, </w:t>
      </w:r>
      <w:r w:rsidR="00A009AA" w:rsidRPr="004724C2">
        <w:rPr>
          <w:rFonts w:ascii="Verdana" w:hAnsi="Verdana" w:cs="Verdana"/>
          <w:lang w:val="tr-TR"/>
        </w:rPr>
        <w:t>güçlü motoruyla</w:t>
      </w:r>
      <w:r w:rsidR="00A009AA">
        <w:rPr>
          <w:rFonts w:ascii="Verdana" w:hAnsi="Verdana" w:cs="Verdana"/>
          <w:lang w:val="tr-TR"/>
        </w:rPr>
        <w:t xml:space="preserve"> </w:t>
      </w:r>
      <w:r w:rsidR="009D0BB8">
        <w:rPr>
          <w:rFonts w:ascii="Verdana" w:hAnsi="Verdana" w:cs="Verdana"/>
          <w:lang w:val="tr-TR"/>
        </w:rPr>
        <w:t>benzerlerini geride bırakıyor. K</w:t>
      </w:r>
      <w:r w:rsidR="009D0BB8" w:rsidRPr="009D0BB8">
        <w:rPr>
          <w:rFonts w:ascii="Verdana" w:hAnsi="Verdana" w:cs="Verdana"/>
          <w:lang w:val="tr-TR"/>
        </w:rPr>
        <w:t>ıyma işini yapan disklerinin ve et</w:t>
      </w:r>
      <w:r w:rsidR="001E5E7C">
        <w:rPr>
          <w:rFonts w:ascii="Verdana" w:hAnsi="Verdana" w:cs="Verdana"/>
          <w:lang w:val="tr-TR"/>
        </w:rPr>
        <w:t xml:space="preserve"> tepsisinin</w:t>
      </w:r>
      <w:r w:rsidR="009D0BB8" w:rsidRPr="009D0BB8">
        <w:rPr>
          <w:rFonts w:ascii="Verdana" w:hAnsi="Verdana" w:cs="Verdana"/>
          <w:lang w:val="tr-TR"/>
        </w:rPr>
        <w:t xml:space="preserve"> </w:t>
      </w:r>
      <w:r w:rsidR="00914D8A">
        <w:rPr>
          <w:rFonts w:ascii="Verdana" w:hAnsi="Verdana" w:cs="Verdana"/>
          <w:lang w:val="tr-TR"/>
        </w:rPr>
        <w:t>paslanmaz</w:t>
      </w:r>
      <w:r w:rsidR="009D0BB8" w:rsidRPr="009D0BB8">
        <w:rPr>
          <w:rFonts w:ascii="Verdana" w:hAnsi="Verdana" w:cs="Verdana"/>
          <w:lang w:val="tr-TR"/>
        </w:rPr>
        <w:t xml:space="preserve"> çelik olması</w:t>
      </w:r>
      <w:r w:rsidR="00914D8A">
        <w:rPr>
          <w:rFonts w:ascii="Verdana" w:hAnsi="Verdana" w:cs="Verdana"/>
          <w:lang w:val="tr-TR"/>
        </w:rPr>
        <w:t xml:space="preserve">nın yanı sıra, </w:t>
      </w:r>
      <w:proofErr w:type="spellStart"/>
      <w:r w:rsidR="00914D8A">
        <w:rPr>
          <w:rFonts w:ascii="Verdana" w:hAnsi="Verdana" w:cs="Verdana"/>
          <w:lang w:val="tr-TR"/>
        </w:rPr>
        <w:t>Meatbox</w:t>
      </w:r>
      <w:proofErr w:type="spellEnd"/>
      <w:r w:rsidR="00914D8A">
        <w:rPr>
          <w:rFonts w:ascii="Verdana" w:hAnsi="Verdana" w:cs="Verdana"/>
          <w:lang w:val="tr-TR"/>
        </w:rPr>
        <w:t xml:space="preserve"> 3100’ün</w:t>
      </w:r>
      <w:r w:rsidR="00A009AA">
        <w:rPr>
          <w:rFonts w:ascii="Verdana" w:hAnsi="Verdana" w:cs="Verdana"/>
          <w:lang w:val="tr-TR"/>
        </w:rPr>
        <w:t xml:space="preserve"> </w:t>
      </w:r>
      <w:r w:rsidR="00A009AA" w:rsidRPr="004724C2">
        <w:rPr>
          <w:rFonts w:ascii="Verdana" w:hAnsi="Verdana" w:cs="Verdana"/>
          <w:lang w:val="tr-TR"/>
        </w:rPr>
        <w:t>bıçak kavrama dişlisinin de</w:t>
      </w:r>
      <w:r w:rsidR="004724C2" w:rsidRPr="004724C2">
        <w:rPr>
          <w:rFonts w:ascii="Verdana" w:hAnsi="Verdana" w:cs="Verdana"/>
          <w:lang w:val="tr-TR"/>
        </w:rPr>
        <w:t xml:space="preserve"> </w:t>
      </w:r>
      <w:r w:rsidR="00914D8A">
        <w:rPr>
          <w:rFonts w:ascii="Verdana" w:hAnsi="Verdana" w:cs="Verdana"/>
          <w:lang w:val="tr-TR"/>
        </w:rPr>
        <w:t xml:space="preserve">metal olması, uzun ömürlü kullanım </w:t>
      </w:r>
      <w:proofErr w:type="gramStart"/>
      <w:r w:rsidR="00914D8A">
        <w:rPr>
          <w:rFonts w:ascii="Verdana" w:hAnsi="Verdana" w:cs="Verdana"/>
          <w:lang w:val="tr-TR"/>
        </w:rPr>
        <w:t>imkanı</w:t>
      </w:r>
      <w:proofErr w:type="gramEnd"/>
      <w:r w:rsidR="00914D8A">
        <w:rPr>
          <w:rFonts w:ascii="Verdana" w:hAnsi="Verdana" w:cs="Verdana"/>
          <w:lang w:val="tr-TR"/>
        </w:rPr>
        <w:t xml:space="preserve"> sağlıyor. </w:t>
      </w:r>
    </w:p>
    <w:p w14:paraId="789F788D" w14:textId="77777777" w:rsidR="009D0BB8" w:rsidRDefault="009D0BB8" w:rsidP="00CE18D4">
      <w:pPr>
        <w:spacing w:line="360" w:lineRule="auto"/>
        <w:jc w:val="both"/>
        <w:rPr>
          <w:rFonts w:ascii="Verdana" w:hAnsi="Verdana" w:cs="Verdana"/>
          <w:lang w:val="tr-TR"/>
        </w:rPr>
      </w:pPr>
    </w:p>
    <w:p w14:paraId="41C5C580" w14:textId="6E0E0064" w:rsidR="002D6C69" w:rsidRPr="004724C2" w:rsidRDefault="002D6C69" w:rsidP="00CE18D4">
      <w:pPr>
        <w:spacing w:line="360" w:lineRule="auto"/>
        <w:jc w:val="both"/>
        <w:rPr>
          <w:rFonts w:ascii="Verdana" w:hAnsi="Verdana" w:cs="Verdana"/>
          <w:lang w:val="tr-TR"/>
        </w:rPr>
      </w:pPr>
      <w:proofErr w:type="spellStart"/>
      <w:r>
        <w:rPr>
          <w:rFonts w:ascii="Verdana" w:hAnsi="Verdana" w:cs="Verdana"/>
          <w:lang w:val="tr-TR"/>
        </w:rPr>
        <w:t>Meatbox</w:t>
      </w:r>
      <w:proofErr w:type="spellEnd"/>
      <w:r>
        <w:rPr>
          <w:rFonts w:ascii="Verdana" w:hAnsi="Verdana" w:cs="Verdana"/>
          <w:lang w:val="tr-TR"/>
        </w:rPr>
        <w:t xml:space="preserve"> 3100’ün üç farklı </w:t>
      </w:r>
      <w:r w:rsidR="00914D8A">
        <w:rPr>
          <w:rFonts w:ascii="Verdana" w:hAnsi="Verdana" w:cs="Verdana"/>
          <w:lang w:val="tr-TR"/>
        </w:rPr>
        <w:t xml:space="preserve">paslanmaz </w:t>
      </w:r>
      <w:r>
        <w:rPr>
          <w:rFonts w:ascii="Verdana" w:hAnsi="Verdana" w:cs="Verdana"/>
          <w:lang w:val="tr-TR"/>
        </w:rPr>
        <w:t xml:space="preserve">çelik diski, etin </w:t>
      </w:r>
      <w:r w:rsidR="00A764A7">
        <w:rPr>
          <w:rFonts w:ascii="Verdana" w:hAnsi="Verdana" w:cs="Verdana"/>
          <w:lang w:val="tr-TR"/>
        </w:rPr>
        <w:t>damak zevkine göre ince, orta ya da kalın çekilmiş</w:t>
      </w:r>
      <w:r>
        <w:rPr>
          <w:rFonts w:ascii="Verdana" w:hAnsi="Verdana" w:cs="Verdana"/>
          <w:lang w:val="tr-TR"/>
        </w:rPr>
        <w:t xml:space="preserve"> kıymaya dönüştürülmesini sağlarken, </w:t>
      </w:r>
      <w:r w:rsidR="00A764A7">
        <w:rPr>
          <w:rFonts w:ascii="Verdana" w:hAnsi="Verdana" w:cs="Verdana"/>
          <w:lang w:val="tr-TR"/>
        </w:rPr>
        <w:t xml:space="preserve">2200 </w:t>
      </w:r>
      <w:proofErr w:type="spellStart"/>
      <w:r w:rsidR="00A764A7">
        <w:rPr>
          <w:rFonts w:ascii="Verdana" w:hAnsi="Verdana" w:cs="Verdana"/>
          <w:lang w:val="tr-TR"/>
        </w:rPr>
        <w:t>wattlık</w:t>
      </w:r>
      <w:proofErr w:type="spellEnd"/>
      <w:r w:rsidR="00A764A7">
        <w:rPr>
          <w:rFonts w:ascii="Verdana" w:hAnsi="Verdana" w:cs="Verdana"/>
          <w:lang w:val="tr-TR"/>
        </w:rPr>
        <w:t xml:space="preserve"> süper gücüyle 2 kilo eti 3 dakikada hazırlayabiliyor. </w:t>
      </w:r>
      <w:r w:rsidR="00A009AA" w:rsidRPr="004724C2">
        <w:rPr>
          <w:rFonts w:ascii="Verdana" w:hAnsi="Verdana" w:cs="Verdana"/>
          <w:lang w:val="tr-TR"/>
        </w:rPr>
        <w:t xml:space="preserve">Kıyma işlemi tamamlandıktan sonra </w:t>
      </w:r>
      <w:proofErr w:type="spellStart"/>
      <w:r w:rsidR="004724C2" w:rsidRPr="004724C2">
        <w:rPr>
          <w:rFonts w:ascii="Verdana" w:hAnsi="Verdana" w:cs="Verdana"/>
          <w:lang w:val="tr-TR"/>
        </w:rPr>
        <w:t>Meatbox</w:t>
      </w:r>
      <w:proofErr w:type="spellEnd"/>
      <w:r w:rsidR="004724C2" w:rsidRPr="004724C2">
        <w:rPr>
          <w:rFonts w:ascii="Verdana" w:hAnsi="Verdana" w:cs="Verdana"/>
          <w:lang w:val="tr-TR"/>
        </w:rPr>
        <w:t xml:space="preserve"> 3100’ün </w:t>
      </w:r>
      <w:r w:rsidR="00A009AA" w:rsidRPr="004724C2">
        <w:rPr>
          <w:rFonts w:ascii="Verdana" w:hAnsi="Verdana" w:cs="Verdana"/>
          <w:lang w:val="tr-TR"/>
        </w:rPr>
        <w:t xml:space="preserve">yenilikçi temizlik </w:t>
      </w:r>
      <w:r w:rsidR="001E5E7C" w:rsidRPr="004724C2">
        <w:rPr>
          <w:rFonts w:ascii="Verdana" w:hAnsi="Verdana" w:cs="Verdana"/>
          <w:lang w:val="tr-TR"/>
        </w:rPr>
        <w:t xml:space="preserve">aparatı </w:t>
      </w:r>
      <w:r w:rsidR="004724C2" w:rsidRPr="004724C2">
        <w:rPr>
          <w:rFonts w:ascii="Verdana" w:hAnsi="Verdana" w:cs="Verdana"/>
          <w:lang w:val="tr-TR"/>
        </w:rPr>
        <w:t xml:space="preserve">sayesinde </w:t>
      </w:r>
      <w:r w:rsidR="00A009AA" w:rsidRPr="004724C2">
        <w:rPr>
          <w:rFonts w:ascii="Verdana" w:hAnsi="Verdana" w:cs="Verdana"/>
          <w:lang w:val="tr-TR"/>
        </w:rPr>
        <w:t>kıyma diskleri</w:t>
      </w:r>
      <w:r w:rsidR="004724C2">
        <w:rPr>
          <w:rFonts w:ascii="Verdana" w:hAnsi="Verdana" w:cs="Verdana"/>
          <w:lang w:val="tr-TR"/>
        </w:rPr>
        <w:t xml:space="preserve">ni </w:t>
      </w:r>
      <w:r w:rsidR="00C353AF" w:rsidRPr="004724C2">
        <w:rPr>
          <w:rFonts w:ascii="Verdana" w:hAnsi="Verdana" w:cs="Verdana"/>
          <w:lang w:val="tr-TR"/>
        </w:rPr>
        <w:t>zahmetsizce</w:t>
      </w:r>
      <w:r w:rsidR="00C353AF">
        <w:rPr>
          <w:rFonts w:ascii="Verdana" w:hAnsi="Verdana" w:cs="Verdana"/>
          <w:lang w:val="tr-TR"/>
        </w:rPr>
        <w:t xml:space="preserve"> </w:t>
      </w:r>
      <w:r w:rsidR="004724C2">
        <w:rPr>
          <w:rFonts w:ascii="Verdana" w:hAnsi="Verdana" w:cs="Verdana"/>
          <w:lang w:val="tr-TR"/>
        </w:rPr>
        <w:t xml:space="preserve">temizlemek mümkün oluyor. </w:t>
      </w:r>
    </w:p>
    <w:p w14:paraId="740A25C0" w14:textId="77777777" w:rsidR="00995F91" w:rsidRDefault="00995F91" w:rsidP="00CE18D4">
      <w:pPr>
        <w:spacing w:line="360" w:lineRule="auto"/>
        <w:jc w:val="both"/>
        <w:rPr>
          <w:rFonts w:ascii="Verdana" w:hAnsi="Verdana" w:cs="Verdana"/>
          <w:lang w:val="tr-TR"/>
        </w:rPr>
      </w:pPr>
    </w:p>
    <w:p w14:paraId="105FB829" w14:textId="353C6F58" w:rsidR="00110699" w:rsidRDefault="008721D4" w:rsidP="00CE18D4">
      <w:pPr>
        <w:spacing w:line="360" w:lineRule="auto"/>
        <w:jc w:val="both"/>
        <w:rPr>
          <w:rFonts w:ascii="Verdana" w:hAnsi="Verdana" w:cs="Verdana"/>
          <w:lang w:val="tr-TR"/>
        </w:rPr>
      </w:pPr>
      <w:r w:rsidRPr="008721D4">
        <w:rPr>
          <w:rFonts w:ascii="Verdana" w:hAnsi="Verdana" w:cs="Verdana"/>
          <w:lang w:val="tr-TR"/>
        </w:rPr>
        <w:t>Bayram kahvaltıların</w:t>
      </w:r>
      <w:r>
        <w:rPr>
          <w:rFonts w:ascii="Verdana" w:hAnsi="Verdana" w:cs="Verdana"/>
          <w:lang w:val="tr-TR"/>
        </w:rPr>
        <w:t xml:space="preserve">ıza </w:t>
      </w:r>
      <w:r w:rsidR="001E5492">
        <w:rPr>
          <w:rFonts w:ascii="Verdana" w:hAnsi="Verdana" w:cs="Verdana"/>
          <w:lang w:val="tr-TR"/>
        </w:rPr>
        <w:t xml:space="preserve">kolayca hazırlayacağınız </w:t>
      </w:r>
      <w:r w:rsidRPr="008721D4">
        <w:rPr>
          <w:rFonts w:ascii="Verdana" w:hAnsi="Verdana" w:cs="Verdana"/>
          <w:lang w:val="tr-TR"/>
        </w:rPr>
        <w:t>ev yapımı s</w:t>
      </w:r>
      <w:r w:rsidR="00110699" w:rsidRPr="008721D4">
        <w:rPr>
          <w:rFonts w:ascii="Verdana" w:hAnsi="Verdana" w:cs="Verdana"/>
          <w:lang w:val="tr-TR"/>
        </w:rPr>
        <w:t>ucuk ya da sosis</w:t>
      </w:r>
      <w:r w:rsidRPr="008721D4">
        <w:rPr>
          <w:rFonts w:ascii="Verdana" w:hAnsi="Verdana" w:cs="Verdana"/>
          <w:lang w:val="tr-TR"/>
        </w:rPr>
        <w:t xml:space="preserve">le bambaşka bir keyif </w:t>
      </w:r>
      <w:r>
        <w:rPr>
          <w:rFonts w:ascii="Verdana" w:hAnsi="Verdana" w:cs="Verdana"/>
          <w:lang w:val="tr-TR"/>
        </w:rPr>
        <w:t xml:space="preserve">katma </w:t>
      </w:r>
      <w:proofErr w:type="gramStart"/>
      <w:r>
        <w:rPr>
          <w:rFonts w:ascii="Verdana" w:hAnsi="Verdana" w:cs="Verdana"/>
          <w:lang w:val="tr-TR"/>
        </w:rPr>
        <w:t>imkanı</w:t>
      </w:r>
      <w:proofErr w:type="gramEnd"/>
      <w:r>
        <w:rPr>
          <w:rFonts w:ascii="Verdana" w:hAnsi="Verdana" w:cs="Verdana"/>
          <w:lang w:val="tr-TR"/>
        </w:rPr>
        <w:t xml:space="preserve"> sunan</w:t>
      </w:r>
      <w:r w:rsidRPr="008721D4">
        <w:rPr>
          <w:rFonts w:ascii="Verdana" w:hAnsi="Verdana" w:cs="Verdana"/>
          <w:lang w:val="tr-TR"/>
        </w:rPr>
        <w:t xml:space="preserve"> </w:t>
      </w:r>
      <w:proofErr w:type="spellStart"/>
      <w:r w:rsidR="00110699" w:rsidRPr="008721D4">
        <w:rPr>
          <w:rFonts w:ascii="Verdana" w:hAnsi="Verdana" w:cs="Verdana"/>
          <w:lang w:val="tr-TR"/>
        </w:rPr>
        <w:t>Meatbox</w:t>
      </w:r>
      <w:proofErr w:type="spellEnd"/>
      <w:r w:rsidR="00110699" w:rsidRPr="008721D4">
        <w:rPr>
          <w:rFonts w:ascii="Verdana" w:hAnsi="Verdana" w:cs="Verdana"/>
          <w:lang w:val="tr-TR"/>
        </w:rPr>
        <w:t xml:space="preserve"> 3100’</w:t>
      </w:r>
      <w:r w:rsidRPr="008721D4">
        <w:rPr>
          <w:rFonts w:ascii="Verdana" w:hAnsi="Verdana" w:cs="Verdana"/>
          <w:lang w:val="tr-TR"/>
        </w:rPr>
        <w:t>ü</w:t>
      </w:r>
      <w:r w:rsidR="00110699" w:rsidRPr="008721D4">
        <w:rPr>
          <w:rFonts w:ascii="Verdana" w:hAnsi="Verdana" w:cs="Verdana"/>
          <w:lang w:val="tr-TR"/>
        </w:rPr>
        <w:t>n içli köfte</w:t>
      </w:r>
      <w:r w:rsidRPr="008721D4">
        <w:rPr>
          <w:rFonts w:ascii="Verdana" w:hAnsi="Verdana" w:cs="Verdana"/>
          <w:lang w:val="tr-TR"/>
        </w:rPr>
        <w:t xml:space="preserve"> sevenlere özel bir aparatı da bulunuyor. Otomatik devre kesici özelliği sayesinde aşırı ısınma durumunda kendini kapatabilen akıllı </w:t>
      </w:r>
      <w:proofErr w:type="spellStart"/>
      <w:r w:rsidRPr="008721D4">
        <w:rPr>
          <w:rFonts w:ascii="Verdana" w:hAnsi="Verdana" w:cs="Verdana"/>
          <w:lang w:val="tr-TR"/>
        </w:rPr>
        <w:t>Meatbox</w:t>
      </w:r>
      <w:proofErr w:type="spellEnd"/>
      <w:r w:rsidRPr="008721D4">
        <w:rPr>
          <w:rFonts w:ascii="Verdana" w:hAnsi="Verdana" w:cs="Verdana"/>
          <w:lang w:val="tr-TR"/>
        </w:rPr>
        <w:t xml:space="preserve"> 3100, </w:t>
      </w:r>
      <w:r w:rsidR="00110699" w:rsidRPr="008721D4">
        <w:rPr>
          <w:rFonts w:ascii="Verdana" w:hAnsi="Verdana" w:cs="Verdana"/>
          <w:lang w:val="tr-TR"/>
        </w:rPr>
        <w:t>et</w:t>
      </w:r>
      <w:r w:rsidRPr="008721D4">
        <w:rPr>
          <w:rFonts w:ascii="Verdana" w:hAnsi="Verdana" w:cs="Verdana"/>
          <w:lang w:val="tr-TR"/>
        </w:rPr>
        <w:t>in</w:t>
      </w:r>
      <w:r w:rsidR="00110699" w:rsidRPr="008721D4">
        <w:rPr>
          <w:rFonts w:ascii="Verdana" w:hAnsi="Verdana" w:cs="Verdana"/>
          <w:lang w:val="tr-TR"/>
        </w:rPr>
        <w:t xml:space="preserve"> sıkı</w:t>
      </w:r>
      <w:r w:rsidRPr="008721D4">
        <w:rPr>
          <w:rFonts w:ascii="Verdana" w:hAnsi="Verdana" w:cs="Verdana"/>
          <w:lang w:val="tr-TR"/>
        </w:rPr>
        <w:t xml:space="preserve">şması halinde </w:t>
      </w:r>
      <w:r>
        <w:rPr>
          <w:rFonts w:ascii="Verdana" w:hAnsi="Verdana" w:cs="Verdana"/>
          <w:lang w:val="tr-TR"/>
        </w:rPr>
        <w:t>de</w:t>
      </w:r>
      <w:r w:rsidRPr="008721D4">
        <w:rPr>
          <w:rFonts w:ascii="Verdana" w:hAnsi="Verdana" w:cs="Verdana"/>
          <w:lang w:val="tr-TR"/>
        </w:rPr>
        <w:t xml:space="preserve"> geri sardırma tuşuyla sorununuzu kısa sürede halledebiliyor. </w:t>
      </w:r>
    </w:p>
    <w:p w14:paraId="5361CB4A" w14:textId="77777777" w:rsidR="00995F91" w:rsidRDefault="00995F91" w:rsidP="00CE18D4">
      <w:pPr>
        <w:spacing w:line="360" w:lineRule="auto"/>
        <w:jc w:val="both"/>
        <w:rPr>
          <w:rFonts w:ascii="Verdana" w:hAnsi="Verdana" w:cs="Verdana"/>
          <w:lang w:val="tr-TR"/>
        </w:rPr>
      </w:pPr>
    </w:p>
    <w:p w14:paraId="43293011" w14:textId="5D2EF884" w:rsidR="00206BB5" w:rsidRDefault="002D6C69" w:rsidP="00206BB5">
      <w:pPr>
        <w:spacing w:line="360" w:lineRule="auto"/>
        <w:jc w:val="both"/>
        <w:rPr>
          <w:rFonts w:ascii="Verdana" w:hAnsi="Verdana" w:cs="Verdana"/>
          <w:lang w:val="tr-TR"/>
        </w:rPr>
      </w:pPr>
      <w:proofErr w:type="spellStart"/>
      <w:r>
        <w:rPr>
          <w:rFonts w:ascii="Verdana" w:hAnsi="Verdana" w:cs="Verdana"/>
          <w:lang w:val="tr-TR"/>
        </w:rPr>
        <w:t>Meatbox</w:t>
      </w:r>
      <w:proofErr w:type="spellEnd"/>
      <w:r>
        <w:rPr>
          <w:rFonts w:ascii="Verdana" w:hAnsi="Verdana" w:cs="Verdana"/>
          <w:lang w:val="tr-TR"/>
        </w:rPr>
        <w:t xml:space="preserve"> 3100 kıyma makinesinin</w:t>
      </w:r>
      <w:r w:rsidR="00B23210">
        <w:rPr>
          <w:rFonts w:ascii="Verdana" w:hAnsi="Verdana" w:cs="Verdana"/>
          <w:lang w:val="tr-TR"/>
        </w:rPr>
        <w:t xml:space="preserve"> </w:t>
      </w:r>
      <w:proofErr w:type="spellStart"/>
      <w:r w:rsidR="00206BB5">
        <w:rPr>
          <w:rFonts w:ascii="Verdana" w:hAnsi="Verdana" w:cs="Verdana"/>
          <w:lang w:val="tr-TR"/>
        </w:rPr>
        <w:t>Homend.com.tr</w:t>
      </w:r>
      <w:r w:rsidR="00B23210">
        <w:rPr>
          <w:rFonts w:ascii="Verdana" w:hAnsi="Verdana" w:cs="Verdana"/>
          <w:lang w:val="tr-TR"/>
        </w:rPr>
        <w:t>’de</w:t>
      </w:r>
      <w:proofErr w:type="spellEnd"/>
      <w:r w:rsidR="00B23210">
        <w:rPr>
          <w:rFonts w:ascii="Verdana" w:hAnsi="Verdana" w:cs="Verdana"/>
          <w:lang w:val="tr-TR"/>
        </w:rPr>
        <w:t xml:space="preserve"> satış fiyatı:</w:t>
      </w:r>
      <w:r w:rsidR="004724C2">
        <w:rPr>
          <w:rFonts w:ascii="Verdana" w:hAnsi="Verdana" w:cs="Verdana"/>
          <w:lang w:val="tr-TR"/>
        </w:rPr>
        <w:t xml:space="preserve"> 499</w:t>
      </w:r>
      <w:r>
        <w:rPr>
          <w:rFonts w:ascii="Verdana" w:hAnsi="Verdana" w:cs="Verdana"/>
          <w:lang w:val="tr-TR"/>
        </w:rPr>
        <w:t xml:space="preserve"> </w:t>
      </w:r>
      <w:r w:rsidR="00206BB5">
        <w:rPr>
          <w:rFonts w:ascii="Verdana" w:hAnsi="Verdana" w:cs="Verdana"/>
          <w:lang w:val="tr-TR"/>
        </w:rPr>
        <w:t xml:space="preserve">TL (KDV </w:t>
      </w:r>
      <w:proofErr w:type="gramStart"/>
      <w:r w:rsidR="00206BB5">
        <w:rPr>
          <w:rFonts w:ascii="Verdana" w:hAnsi="Verdana" w:cs="Verdana"/>
          <w:lang w:val="tr-TR"/>
        </w:rPr>
        <w:t>Dahil</w:t>
      </w:r>
      <w:proofErr w:type="gramEnd"/>
      <w:r w:rsidR="00206BB5">
        <w:rPr>
          <w:rFonts w:ascii="Verdana" w:hAnsi="Verdana" w:cs="Verdana"/>
          <w:lang w:val="tr-TR"/>
        </w:rPr>
        <w:t>)</w:t>
      </w:r>
    </w:p>
    <w:p w14:paraId="4D18956C" w14:textId="77777777" w:rsidR="00206BB5" w:rsidRDefault="00206BB5" w:rsidP="00CE18D4">
      <w:pPr>
        <w:spacing w:line="360" w:lineRule="auto"/>
        <w:jc w:val="both"/>
        <w:rPr>
          <w:rFonts w:ascii="Verdana" w:hAnsi="Verdana" w:cs="Verdana"/>
          <w:lang w:val="tr-TR"/>
        </w:rPr>
      </w:pPr>
    </w:p>
    <w:p w14:paraId="4088A80B" w14:textId="4A28DA96" w:rsidR="007B427F" w:rsidRDefault="007B427F" w:rsidP="00CE18D4">
      <w:pPr>
        <w:spacing w:line="360" w:lineRule="auto"/>
        <w:jc w:val="both"/>
        <w:rPr>
          <w:rFonts w:ascii="Verdana" w:hAnsi="Verdana" w:cs="Verdana"/>
          <w:lang w:val="tr-TR"/>
        </w:rPr>
      </w:pPr>
    </w:p>
    <w:p w14:paraId="2A238008" w14:textId="59D0469F" w:rsidR="007B427F" w:rsidRDefault="007B427F" w:rsidP="00CE18D4">
      <w:pPr>
        <w:spacing w:line="360" w:lineRule="auto"/>
        <w:jc w:val="both"/>
        <w:rPr>
          <w:rFonts w:ascii="Verdana" w:hAnsi="Verdana" w:cs="Verdana"/>
          <w:lang w:val="tr-TR"/>
        </w:rPr>
      </w:pPr>
    </w:p>
    <w:p w14:paraId="50632B81" w14:textId="77777777" w:rsidR="00BF0DE4" w:rsidRDefault="00BF0DE4" w:rsidP="00793B0B">
      <w:pPr>
        <w:jc w:val="both"/>
        <w:rPr>
          <w:rFonts w:ascii="Verdana" w:hAnsi="Verdana"/>
          <w:lang w:val="tr-TR"/>
        </w:rPr>
      </w:pPr>
    </w:p>
    <w:p w14:paraId="0788D965" w14:textId="77777777" w:rsidR="00BF0DE4" w:rsidRPr="001D3031" w:rsidRDefault="00BF0DE4" w:rsidP="00793B0B">
      <w:pPr>
        <w:jc w:val="both"/>
        <w:rPr>
          <w:rFonts w:ascii="Verdana" w:hAnsi="Verdana"/>
          <w:lang w:val="tr-TR"/>
        </w:rPr>
      </w:pPr>
    </w:p>
    <w:p w14:paraId="19ADAB19" w14:textId="77777777" w:rsidR="00793B0B" w:rsidRPr="00B24479" w:rsidRDefault="00793B0B" w:rsidP="00793B0B">
      <w:pPr>
        <w:jc w:val="both"/>
        <w:rPr>
          <w:rFonts w:ascii="Verdana" w:hAnsi="Verdana" w:cs="Verdana"/>
          <w:b/>
          <w:bCs/>
          <w:lang w:val="tr-TR"/>
        </w:rPr>
      </w:pPr>
      <w:r w:rsidRPr="00B24479">
        <w:rPr>
          <w:rFonts w:ascii="Verdana" w:hAnsi="Verdana" w:cs="Verdana"/>
          <w:b/>
          <w:bCs/>
          <w:lang w:val="tr-TR"/>
        </w:rPr>
        <w:t>İlgili Kişi:</w:t>
      </w:r>
      <w:r w:rsidRPr="00B24479">
        <w:rPr>
          <w:rFonts w:ascii="Verdana" w:hAnsi="Verdana" w:cs="Verdana"/>
          <w:b/>
          <w:bCs/>
          <w:color w:val="FF0000"/>
          <w:lang w:val="tr-TR"/>
        </w:rPr>
        <w:t xml:space="preserve"> </w:t>
      </w:r>
      <w:r w:rsidRPr="00B24479">
        <w:rPr>
          <w:rFonts w:ascii="Verdana" w:hAnsi="Verdana" w:cs="Verdana"/>
          <w:b/>
          <w:bCs/>
          <w:color w:val="FF0000"/>
          <w:lang w:val="tr-TR"/>
        </w:rPr>
        <w:tab/>
      </w:r>
    </w:p>
    <w:p w14:paraId="3689ADCE" w14:textId="5E922D13" w:rsidR="00793B0B" w:rsidRPr="00B24479" w:rsidRDefault="00256260" w:rsidP="00793B0B">
      <w:pPr>
        <w:jc w:val="both"/>
        <w:rPr>
          <w:rFonts w:ascii="Verdana" w:hAnsi="Verdana" w:cs="Verdana"/>
          <w:lang w:val="tr-TR"/>
        </w:rPr>
      </w:pPr>
      <w:r>
        <w:rPr>
          <w:rFonts w:ascii="Verdana" w:hAnsi="Verdana" w:cs="Verdana"/>
          <w:lang w:val="tr-TR"/>
        </w:rPr>
        <w:lastRenderedPageBreak/>
        <w:t>Barış Engin</w:t>
      </w:r>
    </w:p>
    <w:p w14:paraId="5ADD9BDD" w14:textId="77777777" w:rsidR="00793B0B" w:rsidRPr="00B24479" w:rsidRDefault="00793B0B" w:rsidP="00793B0B">
      <w:pPr>
        <w:jc w:val="both"/>
        <w:rPr>
          <w:rFonts w:ascii="Verdana" w:hAnsi="Verdana"/>
          <w:lang w:val="tr-TR"/>
        </w:rPr>
      </w:pPr>
      <w:r w:rsidRPr="00B24479">
        <w:rPr>
          <w:rFonts w:ascii="Verdana" w:hAnsi="Verdana" w:cs="Verdana"/>
          <w:lang w:val="tr-TR"/>
        </w:rPr>
        <w:t xml:space="preserve">Marjinal </w:t>
      </w:r>
      <w:proofErr w:type="spellStart"/>
      <w:r w:rsidRPr="00B24479">
        <w:rPr>
          <w:rFonts w:ascii="Verdana" w:hAnsi="Verdana" w:cs="Verdana"/>
          <w:lang w:val="tr-TR"/>
        </w:rPr>
        <w:t>Porter</w:t>
      </w:r>
      <w:proofErr w:type="spellEnd"/>
      <w:r w:rsidRPr="00B24479">
        <w:rPr>
          <w:rFonts w:ascii="Verdana" w:hAnsi="Verdana" w:cs="Verdana"/>
          <w:lang w:val="tr-TR"/>
        </w:rPr>
        <w:t xml:space="preserve"> </w:t>
      </w:r>
      <w:proofErr w:type="spellStart"/>
      <w:r w:rsidRPr="00B24479">
        <w:rPr>
          <w:rFonts w:ascii="Verdana" w:hAnsi="Verdana" w:cs="Verdana"/>
          <w:lang w:val="tr-TR"/>
        </w:rPr>
        <w:t>Novelli</w:t>
      </w:r>
      <w:proofErr w:type="spellEnd"/>
      <w:r w:rsidRPr="00B24479">
        <w:rPr>
          <w:rFonts w:ascii="Verdana" w:hAnsi="Verdana" w:cs="Verdana"/>
          <w:lang w:val="tr-TR"/>
        </w:rPr>
        <w:tab/>
      </w:r>
      <w:r w:rsidRPr="00B24479">
        <w:rPr>
          <w:rFonts w:ascii="Verdana" w:hAnsi="Verdana"/>
          <w:lang w:val="tr-TR"/>
        </w:rPr>
        <w:tab/>
      </w:r>
    </w:p>
    <w:p w14:paraId="02B159EF" w14:textId="77777777" w:rsidR="00793B0B" w:rsidRPr="00B24479" w:rsidRDefault="00793B0B" w:rsidP="00793B0B">
      <w:pPr>
        <w:pStyle w:val="HPsmalltype7pt"/>
        <w:jc w:val="both"/>
        <w:rPr>
          <w:rFonts w:ascii="Verdana" w:hAnsi="Verdana" w:cs="Verdana"/>
          <w:sz w:val="20"/>
          <w:szCs w:val="20"/>
          <w:lang w:val="tr-TR"/>
        </w:rPr>
      </w:pPr>
      <w:r w:rsidRPr="00B24479">
        <w:rPr>
          <w:rFonts w:ascii="Verdana" w:hAnsi="Verdana" w:cs="Verdana"/>
          <w:sz w:val="20"/>
          <w:lang w:val="tr-TR"/>
        </w:rPr>
        <w:t>0212 219 29 71</w:t>
      </w:r>
    </w:p>
    <w:p w14:paraId="68D3E7D5" w14:textId="466A2DBA" w:rsidR="00793B0B" w:rsidRPr="00B24479" w:rsidRDefault="00C353AF" w:rsidP="00793B0B">
      <w:pPr>
        <w:jc w:val="both"/>
        <w:rPr>
          <w:rFonts w:ascii="Verdana" w:hAnsi="Verdana" w:cs="Verdana"/>
          <w:lang w:val="tr-TR"/>
        </w:rPr>
      </w:pPr>
      <w:hyperlink r:id="rId8" w:history="1">
        <w:r w:rsidR="00256260" w:rsidRPr="00AC591C">
          <w:rPr>
            <w:rStyle w:val="Kpr"/>
            <w:rFonts w:ascii="Verdana" w:hAnsi="Verdana" w:cs="Verdana"/>
            <w:lang w:val="tr-TR"/>
          </w:rPr>
          <w:t>barise@marjinal.com.tr</w:t>
        </w:r>
      </w:hyperlink>
    </w:p>
    <w:p w14:paraId="3E67591F" w14:textId="77777777" w:rsidR="00793B0B" w:rsidRPr="00B24479" w:rsidRDefault="00793B0B" w:rsidP="00793B0B">
      <w:pPr>
        <w:jc w:val="both"/>
        <w:rPr>
          <w:rFonts w:ascii="Verdana" w:hAnsi="Verdana" w:cs="Verdana"/>
          <w:lang w:val="tr-TR"/>
        </w:rPr>
      </w:pPr>
    </w:p>
    <w:p w14:paraId="1DD2E1BD" w14:textId="77777777" w:rsidR="00793B0B" w:rsidRPr="00B24479" w:rsidRDefault="00793B0B" w:rsidP="00793B0B">
      <w:pPr>
        <w:rPr>
          <w:rFonts w:ascii="Arial" w:hAnsi="Arial" w:cs="Arial"/>
          <w:b/>
          <w:bCs/>
          <w:sz w:val="16"/>
          <w:szCs w:val="16"/>
          <w:lang w:val="tr-TR"/>
        </w:rPr>
      </w:pPr>
      <w:r w:rsidRPr="00B24479">
        <w:rPr>
          <w:rFonts w:ascii="Arial" w:hAnsi="Arial" w:cs="Arial"/>
          <w:b/>
          <w:bCs/>
          <w:sz w:val="16"/>
          <w:szCs w:val="16"/>
          <w:lang w:val="tr-TR"/>
        </w:rPr>
        <w:t>Homend hakkında</w:t>
      </w:r>
    </w:p>
    <w:p w14:paraId="7F7119DC" w14:textId="4E579C8C" w:rsidR="005C5B7C" w:rsidRPr="00B24479" w:rsidRDefault="00793B0B" w:rsidP="00564311">
      <w:pPr>
        <w:spacing w:after="240"/>
        <w:rPr>
          <w:lang w:val="tr-TR"/>
        </w:rPr>
      </w:pPr>
      <w:r w:rsidRPr="00B24479">
        <w:rPr>
          <w:rFonts w:ascii="Arial" w:hAnsi="Arial" w:cs="Arial"/>
          <w:sz w:val="16"/>
          <w:szCs w:val="16"/>
          <w:lang w:val="tr-TR"/>
        </w:rPr>
        <w:t xml:space="preserve">Homend, hayatını daha iyi yaşamak isteyen herkes için ürün ve hizmetler geliştiren, sıra dışı bir elektrikli ev aletleri markasıdır. Beğenilen, özenilen, tavsiye edilen, güvenilir ve tüketici odaklı bir marka olmayı kendine </w:t>
      </w:r>
      <w:proofErr w:type="gramStart"/>
      <w:r w:rsidRPr="00B24479">
        <w:rPr>
          <w:rFonts w:ascii="Arial" w:hAnsi="Arial" w:cs="Arial"/>
          <w:sz w:val="16"/>
          <w:szCs w:val="16"/>
          <w:lang w:val="tr-TR"/>
        </w:rPr>
        <w:t>misyon</w:t>
      </w:r>
      <w:proofErr w:type="gramEnd"/>
      <w:r w:rsidRPr="00B24479">
        <w:rPr>
          <w:rFonts w:ascii="Arial" w:hAnsi="Arial" w:cs="Arial"/>
          <w:sz w:val="16"/>
          <w:szCs w:val="16"/>
          <w:lang w:val="tr-TR"/>
        </w:rPr>
        <w:t xml:space="preserve"> edinen Homend, 2009 yılı Haziran ayında kuruldu. Kuruluşundan sonra on beş ay süren Ar-Ge çalışmaları, altı fikir, </w:t>
      </w:r>
      <w:proofErr w:type="gramStart"/>
      <w:r w:rsidRPr="00B24479">
        <w:rPr>
          <w:rFonts w:ascii="Arial" w:hAnsi="Arial" w:cs="Arial"/>
          <w:sz w:val="16"/>
          <w:szCs w:val="16"/>
          <w:lang w:val="tr-TR"/>
        </w:rPr>
        <w:t>yedi  endüstriyel</w:t>
      </w:r>
      <w:proofErr w:type="gramEnd"/>
      <w:r w:rsidRPr="00B24479">
        <w:rPr>
          <w:rFonts w:ascii="Arial" w:hAnsi="Arial" w:cs="Arial"/>
          <w:sz w:val="16"/>
          <w:szCs w:val="16"/>
          <w:lang w:val="tr-TR"/>
        </w:rPr>
        <w:t xml:space="preserve"> tasarım ve elli iki  marka patent başvurusu olarak meyve verdi. Otuz üç farklı ürünle 2010 yılının eylül ayında ilk </w:t>
      </w:r>
      <w:proofErr w:type="spellStart"/>
      <w:r w:rsidRPr="00B24479">
        <w:rPr>
          <w:rFonts w:ascii="Arial" w:hAnsi="Arial" w:cs="Arial"/>
          <w:sz w:val="16"/>
          <w:szCs w:val="16"/>
          <w:lang w:val="tr-TR"/>
        </w:rPr>
        <w:t>lansmanını</w:t>
      </w:r>
      <w:proofErr w:type="spellEnd"/>
      <w:r w:rsidRPr="00B24479">
        <w:rPr>
          <w:rFonts w:ascii="Arial" w:hAnsi="Arial" w:cs="Arial"/>
          <w:sz w:val="16"/>
          <w:szCs w:val="16"/>
          <w:lang w:val="tr-TR"/>
        </w:rPr>
        <w:t xml:space="preserve"> yapan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üretiminde sağlıklı malzemeler kullanılan, düşük enerji harcayan doğa dostu ürünler geliştirmeye öncelik vermektedir. </w:t>
      </w:r>
      <w:proofErr w:type="gramStart"/>
      <w:r w:rsidRPr="00B24479">
        <w:rPr>
          <w:rFonts w:ascii="Arial" w:hAnsi="Arial" w:cs="Arial"/>
          <w:sz w:val="16"/>
          <w:szCs w:val="16"/>
          <w:lang w:val="tr-TR"/>
        </w:rPr>
        <w:t xml:space="preserve">Homend markalı 100’den fazla ürün arasında cam pişirme yüzeyli elektrikli ızgara, </w:t>
      </w:r>
      <w:r w:rsidR="00564311">
        <w:rPr>
          <w:rFonts w:ascii="Arial" w:hAnsi="Arial" w:cs="Arial"/>
          <w:sz w:val="16"/>
          <w:szCs w:val="16"/>
          <w:lang w:val="tr-TR"/>
        </w:rPr>
        <w:t xml:space="preserve">mama suyu hazırlama özelliğine sahip </w:t>
      </w:r>
      <w:r w:rsidRPr="00B24479">
        <w:rPr>
          <w:rFonts w:ascii="Arial" w:hAnsi="Arial" w:cs="Arial"/>
          <w:sz w:val="16"/>
          <w:szCs w:val="16"/>
          <w:lang w:val="tr-TR"/>
        </w:rPr>
        <w:t xml:space="preserve">konuşan çay makinesi, porselen gövdeli su ısıtıcısı, akıllı hız teknolojisine sahip mutfak robotu, TUV </w:t>
      </w:r>
      <w:proofErr w:type="spellStart"/>
      <w:r w:rsidRPr="00B24479">
        <w:rPr>
          <w:rFonts w:ascii="Arial" w:hAnsi="Arial" w:cs="Arial"/>
          <w:sz w:val="16"/>
          <w:szCs w:val="16"/>
          <w:lang w:val="tr-TR"/>
        </w:rPr>
        <w:t>Rheinland</w:t>
      </w:r>
      <w:proofErr w:type="spellEnd"/>
      <w:r w:rsidRPr="00B24479">
        <w:rPr>
          <w:rFonts w:ascii="Arial" w:hAnsi="Arial" w:cs="Arial"/>
          <w:sz w:val="16"/>
          <w:szCs w:val="16"/>
          <w:lang w:val="tr-TR"/>
        </w:rPr>
        <w:t xml:space="preserve"> onaylı A enerji sınıfı özelliklerine sahip ütü, hem torbalı hem torbasız kullanılabilen elektrikli süpürge ve elektrikli şarap açacağı gibi ürünler yer alır. </w:t>
      </w:r>
      <w:proofErr w:type="gramEnd"/>
      <w:r w:rsidRPr="00B24479">
        <w:rPr>
          <w:rFonts w:ascii="Arial" w:hAnsi="Arial" w:cs="Arial"/>
          <w:sz w:val="16"/>
          <w:szCs w:val="16"/>
          <w:lang w:val="tr-TR"/>
        </w:rPr>
        <w:t xml:space="preserve">Pek çok yenilikçi özelliğiyle hayatı kolaylaştıran akıllı, sağlıklı ve tasarruflu Homend ürünleri, 650’den fazla satış noktasının raflarında, 7 gün 24 saat hizmet veren canlı destek hattının gücüyle satışa sunulmaktadır. Tüketicisinden fiş, fatura ya da garanti kartı beyan ya da saklama zorunluluğu istemeden, arızalı ürünü müşterisinin evinden alarak tamir eden ve yine evine teslim eden Homend, kargoda geçen süreler hariç, 48 saat içinde arızalı ürün sürecini tamamlamayı taahhüt eder. 2013 yılında Homend, tüm dünyada en </w:t>
      </w:r>
      <w:proofErr w:type="gramStart"/>
      <w:r w:rsidRPr="00B24479">
        <w:rPr>
          <w:rFonts w:ascii="Arial" w:hAnsi="Arial" w:cs="Arial"/>
          <w:sz w:val="16"/>
          <w:szCs w:val="16"/>
          <w:lang w:val="tr-TR"/>
        </w:rPr>
        <w:t>prestijli</w:t>
      </w:r>
      <w:proofErr w:type="gramEnd"/>
      <w:r w:rsidRPr="00B24479">
        <w:rPr>
          <w:rFonts w:ascii="Arial" w:hAnsi="Arial" w:cs="Arial"/>
          <w:sz w:val="16"/>
          <w:szCs w:val="16"/>
          <w:lang w:val="tr-TR"/>
        </w:rPr>
        <w:t xml:space="preserve"> tasarım yarışmalarından biri olarak anılan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Design </w:t>
      </w:r>
      <w:proofErr w:type="spellStart"/>
      <w:r w:rsidRPr="00B24479">
        <w:rPr>
          <w:rFonts w:ascii="Arial" w:hAnsi="Arial" w:cs="Arial"/>
          <w:sz w:val="16"/>
          <w:szCs w:val="16"/>
          <w:lang w:val="tr-TR"/>
        </w:rPr>
        <w:t>Award’da</w:t>
      </w:r>
      <w:proofErr w:type="spellEnd"/>
      <w:r w:rsidRPr="00B24479">
        <w:rPr>
          <w:rFonts w:ascii="Arial" w:hAnsi="Arial" w:cs="Arial"/>
          <w:sz w:val="16"/>
          <w:szCs w:val="16"/>
          <w:lang w:val="tr-TR"/>
        </w:rPr>
        <w:t xml:space="preserve"> (Almanya),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1701 çay makinesi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Winner</w:t>
      </w:r>
      <w:proofErr w:type="spellEnd"/>
      <w:r w:rsidRPr="00B24479">
        <w:rPr>
          <w:rFonts w:ascii="Arial" w:hAnsi="Arial" w:cs="Arial"/>
          <w:sz w:val="16"/>
          <w:szCs w:val="16"/>
          <w:lang w:val="tr-TR"/>
        </w:rPr>
        <w:t xml:space="preserve"> Ödülü,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1803 Kahve Makinesi ve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2802 Mutfak Robotu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Honourable</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Mention</w:t>
      </w:r>
      <w:proofErr w:type="spellEnd"/>
      <w:r w:rsidRPr="00B24479">
        <w:rPr>
          <w:rFonts w:ascii="Arial" w:hAnsi="Arial" w:cs="Arial"/>
          <w:sz w:val="16"/>
          <w:szCs w:val="16"/>
          <w:lang w:val="tr-TR"/>
        </w:rPr>
        <w:t xml:space="preserve"> ödüllerine layık görüldü. "Design </w:t>
      </w:r>
      <w:proofErr w:type="spellStart"/>
      <w:r w:rsidRPr="00B24479">
        <w:rPr>
          <w:rFonts w:ascii="Arial" w:hAnsi="Arial" w:cs="Arial"/>
          <w:sz w:val="16"/>
          <w:szCs w:val="16"/>
          <w:lang w:val="tr-TR"/>
        </w:rPr>
        <w:t>Turkey</w:t>
      </w:r>
      <w:proofErr w:type="spellEnd"/>
      <w:r w:rsidRPr="00B24479">
        <w:rPr>
          <w:rFonts w:ascii="Arial" w:hAnsi="Arial" w:cs="Arial"/>
          <w:sz w:val="16"/>
          <w:szCs w:val="16"/>
          <w:lang w:val="tr-TR"/>
        </w:rPr>
        <w:t xml:space="preserve"> Endüstriyel Tasarım </w:t>
      </w:r>
      <w:proofErr w:type="spellStart"/>
      <w:r w:rsidRPr="00B24479">
        <w:rPr>
          <w:rFonts w:ascii="Arial" w:hAnsi="Arial" w:cs="Arial"/>
          <w:sz w:val="16"/>
          <w:szCs w:val="16"/>
          <w:lang w:val="tr-TR"/>
        </w:rPr>
        <w:t>Ödülleri"nde</w:t>
      </w:r>
      <w:proofErr w:type="spellEnd"/>
      <w:r w:rsidRPr="00B24479">
        <w:rPr>
          <w:rFonts w:ascii="Arial" w:hAnsi="Arial" w:cs="Arial"/>
          <w:sz w:val="16"/>
          <w:szCs w:val="16"/>
          <w:lang w:val="tr-TR"/>
        </w:rPr>
        <w:t xml:space="preserve"> 1701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Konuşan Çay makinesi “Üstün Tasarım” ödülünü, 1708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paslanmaz çelik Konuşan Çay Makinesi, 1802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Paslanmaz Çelik Kahve Makinesi, 1803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Plastik Kahve Makinesi ve 2802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Çok Amaçlı Mutfak Robotu ise “İyi Tasarım” ödülünü aldı. Bir dünya markası olma </w:t>
      </w:r>
      <w:proofErr w:type="gramStart"/>
      <w:r w:rsidRPr="00B24479">
        <w:rPr>
          <w:rFonts w:ascii="Arial" w:hAnsi="Arial" w:cs="Arial"/>
          <w:sz w:val="16"/>
          <w:szCs w:val="16"/>
          <w:lang w:val="tr-TR"/>
        </w:rPr>
        <w:t>vizyonu</w:t>
      </w:r>
      <w:proofErr w:type="gramEnd"/>
      <w:r w:rsidRPr="00B24479">
        <w:rPr>
          <w:rFonts w:ascii="Arial" w:hAnsi="Arial" w:cs="Arial"/>
          <w:sz w:val="16"/>
          <w:szCs w:val="16"/>
          <w:lang w:val="tr-TR"/>
        </w:rPr>
        <w:t xml:space="preserve"> ile çalışmalarına devam eden Homend hakkında daha detaylı bilgi için </w:t>
      </w:r>
      <w:hyperlink r:id="rId9" w:history="1">
        <w:r w:rsidRPr="00B24479">
          <w:rPr>
            <w:rStyle w:val="Kpr"/>
            <w:rFonts w:ascii="Arial" w:hAnsi="Arial" w:cs="Arial"/>
            <w:sz w:val="16"/>
            <w:szCs w:val="16"/>
            <w:lang w:val="tr-TR"/>
          </w:rPr>
          <w:t>www.homend.com</w:t>
        </w:r>
      </w:hyperlink>
      <w:r w:rsidRPr="00B24479">
        <w:rPr>
          <w:lang w:val="tr-TR"/>
        </w:rPr>
        <w:t xml:space="preserve"> </w:t>
      </w:r>
      <w:r w:rsidRPr="00B24479">
        <w:rPr>
          <w:rFonts w:ascii="Arial" w:hAnsi="Arial" w:cs="Arial"/>
          <w:sz w:val="16"/>
          <w:szCs w:val="16"/>
          <w:lang w:val="tr-TR"/>
        </w:rPr>
        <w:t>adresine başvurulabilir.</w:t>
      </w:r>
    </w:p>
    <w:sectPr w:rsidR="005C5B7C" w:rsidRPr="00B24479" w:rsidSect="004D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utura Bk">
    <w:altName w:val="Arial"/>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C"/>
    <w:rsid w:val="0000275F"/>
    <w:rsid w:val="000121FD"/>
    <w:rsid w:val="00036126"/>
    <w:rsid w:val="00054FDC"/>
    <w:rsid w:val="00076A9D"/>
    <w:rsid w:val="000801BE"/>
    <w:rsid w:val="0009186E"/>
    <w:rsid w:val="00093343"/>
    <w:rsid w:val="000A3889"/>
    <w:rsid w:val="000B0A02"/>
    <w:rsid w:val="000C76F3"/>
    <w:rsid w:val="000D7943"/>
    <w:rsid w:val="000F2C79"/>
    <w:rsid w:val="000F6584"/>
    <w:rsid w:val="001043BA"/>
    <w:rsid w:val="00106852"/>
    <w:rsid w:val="00106DD2"/>
    <w:rsid w:val="00110699"/>
    <w:rsid w:val="00110E71"/>
    <w:rsid w:val="001323F3"/>
    <w:rsid w:val="00144ED8"/>
    <w:rsid w:val="00150FA7"/>
    <w:rsid w:val="00153EE4"/>
    <w:rsid w:val="00192678"/>
    <w:rsid w:val="00193491"/>
    <w:rsid w:val="0019747E"/>
    <w:rsid w:val="001A3A36"/>
    <w:rsid w:val="001A5ED3"/>
    <w:rsid w:val="001B3CED"/>
    <w:rsid w:val="001B6276"/>
    <w:rsid w:val="001C3F26"/>
    <w:rsid w:val="001D3031"/>
    <w:rsid w:val="001D3789"/>
    <w:rsid w:val="001E5492"/>
    <w:rsid w:val="001E5E7C"/>
    <w:rsid w:val="00202DAD"/>
    <w:rsid w:val="00202ED0"/>
    <w:rsid w:val="00206BB5"/>
    <w:rsid w:val="00212380"/>
    <w:rsid w:val="002161BB"/>
    <w:rsid w:val="002177F4"/>
    <w:rsid w:val="0023008C"/>
    <w:rsid w:val="002305E2"/>
    <w:rsid w:val="002416F3"/>
    <w:rsid w:val="00256260"/>
    <w:rsid w:val="002603A2"/>
    <w:rsid w:val="00275CD6"/>
    <w:rsid w:val="00277A1A"/>
    <w:rsid w:val="002D6C69"/>
    <w:rsid w:val="002D6CBC"/>
    <w:rsid w:val="002E5950"/>
    <w:rsid w:val="002E61D0"/>
    <w:rsid w:val="00315088"/>
    <w:rsid w:val="0032698D"/>
    <w:rsid w:val="003530C2"/>
    <w:rsid w:val="003634D6"/>
    <w:rsid w:val="00375519"/>
    <w:rsid w:val="00384D9B"/>
    <w:rsid w:val="0039617F"/>
    <w:rsid w:val="00397949"/>
    <w:rsid w:val="003A6A04"/>
    <w:rsid w:val="003B15AA"/>
    <w:rsid w:val="003B421B"/>
    <w:rsid w:val="003B6820"/>
    <w:rsid w:val="003B71F1"/>
    <w:rsid w:val="003C2F67"/>
    <w:rsid w:val="003C70EC"/>
    <w:rsid w:val="003C721F"/>
    <w:rsid w:val="003D17CC"/>
    <w:rsid w:val="003F7584"/>
    <w:rsid w:val="00416B8E"/>
    <w:rsid w:val="00423BCE"/>
    <w:rsid w:val="004305CE"/>
    <w:rsid w:val="004324FF"/>
    <w:rsid w:val="004479EE"/>
    <w:rsid w:val="00456C40"/>
    <w:rsid w:val="004675DF"/>
    <w:rsid w:val="00470C3E"/>
    <w:rsid w:val="004724C2"/>
    <w:rsid w:val="004754DD"/>
    <w:rsid w:val="0048654E"/>
    <w:rsid w:val="0048728E"/>
    <w:rsid w:val="00487F5A"/>
    <w:rsid w:val="004B5321"/>
    <w:rsid w:val="004B6F31"/>
    <w:rsid w:val="004C45A2"/>
    <w:rsid w:val="004C6E9A"/>
    <w:rsid w:val="004D5758"/>
    <w:rsid w:val="004E6D47"/>
    <w:rsid w:val="004E7587"/>
    <w:rsid w:val="004F0E98"/>
    <w:rsid w:val="00502AC8"/>
    <w:rsid w:val="0050715C"/>
    <w:rsid w:val="00510F88"/>
    <w:rsid w:val="005122FD"/>
    <w:rsid w:val="0051781E"/>
    <w:rsid w:val="0052707F"/>
    <w:rsid w:val="00536164"/>
    <w:rsid w:val="00537022"/>
    <w:rsid w:val="00543352"/>
    <w:rsid w:val="00543844"/>
    <w:rsid w:val="00550B08"/>
    <w:rsid w:val="00551427"/>
    <w:rsid w:val="0055507E"/>
    <w:rsid w:val="00564311"/>
    <w:rsid w:val="0057283C"/>
    <w:rsid w:val="00584CB3"/>
    <w:rsid w:val="005877F6"/>
    <w:rsid w:val="005A6C34"/>
    <w:rsid w:val="005B650B"/>
    <w:rsid w:val="005C5B7C"/>
    <w:rsid w:val="005D3B61"/>
    <w:rsid w:val="005E2429"/>
    <w:rsid w:val="00606890"/>
    <w:rsid w:val="006238E1"/>
    <w:rsid w:val="00634965"/>
    <w:rsid w:val="00645330"/>
    <w:rsid w:val="00662C13"/>
    <w:rsid w:val="00675433"/>
    <w:rsid w:val="0068675D"/>
    <w:rsid w:val="0069624F"/>
    <w:rsid w:val="006A1F3E"/>
    <w:rsid w:val="006B1599"/>
    <w:rsid w:val="006B6FD2"/>
    <w:rsid w:val="006B7EED"/>
    <w:rsid w:val="006E135C"/>
    <w:rsid w:val="006E37AF"/>
    <w:rsid w:val="00705E3D"/>
    <w:rsid w:val="00707421"/>
    <w:rsid w:val="007331BC"/>
    <w:rsid w:val="00737A69"/>
    <w:rsid w:val="007513FA"/>
    <w:rsid w:val="00765D6D"/>
    <w:rsid w:val="0077117E"/>
    <w:rsid w:val="007730CA"/>
    <w:rsid w:val="00790F52"/>
    <w:rsid w:val="00793B0B"/>
    <w:rsid w:val="007B11FA"/>
    <w:rsid w:val="007B365F"/>
    <w:rsid w:val="007B427F"/>
    <w:rsid w:val="007C1814"/>
    <w:rsid w:val="007C5DE3"/>
    <w:rsid w:val="007D0707"/>
    <w:rsid w:val="007D3128"/>
    <w:rsid w:val="007D3F2E"/>
    <w:rsid w:val="007E6420"/>
    <w:rsid w:val="007E6932"/>
    <w:rsid w:val="007F127E"/>
    <w:rsid w:val="007F277B"/>
    <w:rsid w:val="007F4F4F"/>
    <w:rsid w:val="007F5F6C"/>
    <w:rsid w:val="007F620D"/>
    <w:rsid w:val="00803121"/>
    <w:rsid w:val="008074B8"/>
    <w:rsid w:val="0082166D"/>
    <w:rsid w:val="00826D87"/>
    <w:rsid w:val="008345A9"/>
    <w:rsid w:val="008359D9"/>
    <w:rsid w:val="008478B8"/>
    <w:rsid w:val="00852024"/>
    <w:rsid w:val="00867FB0"/>
    <w:rsid w:val="008721D4"/>
    <w:rsid w:val="0088376A"/>
    <w:rsid w:val="00887699"/>
    <w:rsid w:val="008A5222"/>
    <w:rsid w:val="008E3CE7"/>
    <w:rsid w:val="009049BB"/>
    <w:rsid w:val="00911CAE"/>
    <w:rsid w:val="00914D8A"/>
    <w:rsid w:val="00933C13"/>
    <w:rsid w:val="0093792D"/>
    <w:rsid w:val="00946DE5"/>
    <w:rsid w:val="00963BEC"/>
    <w:rsid w:val="00967ED5"/>
    <w:rsid w:val="00973BE0"/>
    <w:rsid w:val="00992FEB"/>
    <w:rsid w:val="009937A8"/>
    <w:rsid w:val="00995F91"/>
    <w:rsid w:val="009B2B33"/>
    <w:rsid w:val="009C489E"/>
    <w:rsid w:val="009C5AE8"/>
    <w:rsid w:val="009C66DF"/>
    <w:rsid w:val="009D0BB8"/>
    <w:rsid w:val="009D2A69"/>
    <w:rsid w:val="009E0D02"/>
    <w:rsid w:val="009E100A"/>
    <w:rsid w:val="009F1C90"/>
    <w:rsid w:val="009F3BC3"/>
    <w:rsid w:val="009F5546"/>
    <w:rsid w:val="00A009AA"/>
    <w:rsid w:val="00A10097"/>
    <w:rsid w:val="00A13961"/>
    <w:rsid w:val="00A148B7"/>
    <w:rsid w:val="00A36A6E"/>
    <w:rsid w:val="00A43516"/>
    <w:rsid w:val="00A520DD"/>
    <w:rsid w:val="00A573E7"/>
    <w:rsid w:val="00A61FAE"/>
    <w:rsid w:val="00A65723"/>
    <w:rsid w:val="00A737C1"/>
    <w:rsid w:val="00A764A7"/>
    <w:rsid w:val="00A81412"/>
    <w:rsid w:val="00A83F15"/>
    <w:rsid w:val="00A90122"/>
    <w:rsid w:val="00AB49F7"/>
    <w:rsid w:val="00AB4A5D"/>
    <w:rsid w:val="00AC0ECB"/>
    <w:rsid w:val="00AC2C78"/>
    <w:rsid w:val="00AD02CB"/>
    <w:rsid w:val="00AD0D49"/>
    <w:rsid w:val="00AE6D89"/>
    <w:rsid w:val="00AF787C"/>
    <w:rsid w:val="00B06544"/>
    <w:rsid w:val="00B103E7"/>
    <w:rsid w:val="00B23210"/>
    <w:rsid w:val="00B24479"/>
    <w:rsid w:val="00B40A5D"/>
    <w:rsid w:val="00B53206"/>
    <w:rsid w:val="00B6345B"/>
    <w:rsid w:val="00B674C1"/>
    <w:rsid w:val="00B6753B"/>
    <w:rsid w:val="00B74EB4"/>
    <w:rsid w:val="00B756A4"/>
    <w:rsid w:val="00B83C01"/>
    <w:rsid w:val="00B91EAE"/>
    <w:rsid w:val="00B95D26"/>
    <w:rsid w:val="00BC15F6"/>
    <w:rsid w:val="00BE2C9F"/>
    <w:rsid w:val="00BE4414"/>
    <w:rsid w:val="00BF0DE4"/>
    <w:rsid w:val="00C00617"/>
    <w:rsid w:val="00C31597"/>
    <w:rsid w:val="00C353AF"/>
    <w:rsid w:val="00C3799D"/>
    <w:rsid w:val="00C61D0F"/>
    <w:rsid w:val="00C72DD3"/>
    <w:rsid w:val="00C848C6"/>
    <w:rsid w:val="00C908EB"/>
    <w:rsid w:val="00C92CEB"/>
    <w:rsid w:val="00C96D2A"/>
    <w:rsid w:val="00CB46A5"/>
    <w:rsid w:val="00CB51A0"/>
    <w:rsid w:val="00CB6A72"/>
    <w:rsid w:val="00CC2956"/>
    <w:rsid w:val="00CD462E"/>
    <w:rsid w:val="00CE18D4"/>
    <w:rsid w:val="00CE2389"/>
    <w:rsid w:val="00CE333B"/>
    <w:rsid w:val="00CF081D"/>
    <w:rsid w:val="00CF6E9E"/>
    <w:rsid w:val="00D14B94"/>
    <w:rsid w:val="00D34515"/>
    <w:rsid w:val="00D36368"/>
    <w:rsid w:val="00D40388"/>
    <w:rsid w:val="00D45953"/>
    <w:rsid w:val="00D66A86"/>
    <w:rsid w:val="00D74343"/>
    <w:rsid w:val="00D8516C"/>
    <w:rsid w:val="00D903C7"/>
    <w:rsid w:val="00D95254"/>
    <w:rsid w:val="00DA0670"/>
    <w:rsid w:val="00DA5B61"/>
    <w:rsid w:val="00DB2E4A"/>
    <w:rsid w:val="00DB500F"/>
    <w:rsid w:val="00DB64A0"/>
    <w:rsid w:val="00DC49E9"/>
    <w:rsid w:val="00DD733A"/>
    <w:rsid w:val="00DE0E99"/>
    <w:rsid w:val="00E119D4"/>
    <w:rsid w:val="00E17E95"/>
    <w:rsid w:val="00E2128C"/>
    <w:rsid w:val="00E240E2"/>
    <w:rsid w:val="00E278FD"/>
    <w:rsid w:val="00E42AD2"/>
    <w:rsid w:val="00E558F0"/>
    <w:rsid w:val="00E57AC1"/>
    <w:rsid w:val="00E6374C"/>
    <w:rsid w:val="00E70550"/>
    <w:rsid w:val="00E74413"/>
    <w:rsid w:val="00E74FE9"/>
    <w:rsid w:val="00EA5AE2"/>
    <w:rsid w:val="00EA6710"/>
    <w:rsid w:val="00EB3891"/>
    <w:rsid w:val="00ED01A1"/>
    <w:rsid w:val="00ED44F2"/>
    <w:rsid w:val="00EE5B2F"/>
    <w:rsid w:val="00EF061A"/>
    <w:rsid w:val="00EF3BA8"/>
    <w:rsid w:val="00EF3F45"/>
    <w:rsid w:val="00F04525"/>
    <w:rsid w:val="00F11C14"/>
    <w:rsid w:val="00F20BE7"/>
    <w:rsid w:val="00F3035F"/>
    <w:rsid w:val="00F32036"/>
    <w:rsid w:val="00F5044F"/>
    <w:rsid w:val="00F54A7F"/>
    <w:rsid w:val="00F80543"/>
    <w:rsid w:val="00F84DA9"/>
    <w:rsid w:val="00FA7A65"/>
    <w:rsid w:val="00FD1801"/>
    <w:rsid w:val="00FD2907"/>
    <w:rsid w:val="00FD35A0"/>
    <w:rsid w:val="00FD5843"/>
    <w:rsid w:val="00FF63C1"/>
    <w:rsid w:val="00FF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19B1"/>
  <w15:docId w15:val="{AE2ECA59-4AC1-4458-BB20-BA62BEB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58"/>
    <w:rPr>
      <w:sz w:val="20"/>
      <w:szCs w:val="20"/>
    </w:rPr>
  </w:style>
  <w:style w:type="paragraph" w:styleId="Balk1">
    <w:name w:val="heading 1"/>
    <w:basedOn w:val="Normal"/>
    <w:link w:val="Balk1Char"/>
    <w:uiPriority w:val="9"/>
    <w:qFormat/>
    <w:locked/>
    <w:rsid w:val="00C31597"/>
    <w:pPr>
      <w:spacing w:before="100" w:beforeAutospacing="1" w:after="100" w:afterAutospacing="1"/>
      <w:outlineLvl w:val="0"/>
    </w:pPr>
    <w:rPr>
      <w:rFonts w:eastAsia="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57AC1"/>
    <w:rPr>
      <w:color w:val="0000FF"/>
      <w:u w:val="single"/>
    </w:rPr>
  </w:style>
  <w:style w:type="paragraph" w:customStyle="1" w:styleId="HPsmalltype7pt">
    <w:name w:val="HP small type  7pt"/>
    <w:uiPriority w:val="99"/>
    <w:rsid w:val="00E57AC1"/>
    <w:rPr>
      <w:rFonts w:ascii="Futura Bk" w:eastAsia="Times New Roman" w:hAnsi="Futura Bk" w:cs="Futura Bk"/>
      <w:sz w:val="14"/>
      <w:szCs w:val="14"/>
    </w:rPr>
  </w:style>
  <w:style w:type="paragraph" w:customStyle="1" w:styleId="CharChar">
    <w:name w:val="Char Char"/>
    <w:basedOn w:val="Normal"/>
    <w:uiPriority w:val="99"/>
    <w:semiHidden/>
    <w:rsid w:val="003B6820"/>
    <w:pPr>
      <w:spacing w:after="160" w:line="240" w:lineRule="exact"/>
    </w:pPr>
    <w:rPr>
      <w:rFonts w:ascii="Verdana" w:eastAsia="Times New Roman" w:hAnsi="Verdana" w:cs="Verdana"/>
      <w:lang w:val="en-GB"/>
    </w:rPr>
  </w:style>
  <w:style w:type="paragraph" w:styleId="BalonMetni">
    <w:name w:val="Balloon Text"/>
    <w:basedOn w:val="Normal"/>
    <w:link w:val="BalonMetniChar"/>
    <w:uiPriority w:val="99"/>
    <w:semiHidden/>
    <w:rsid w:val="007F5F6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F5F6C"/>
    <w:rPr>
      <w:rFonts w:ascii="Tahoma" w:hAnsi="Tahoma" w:cs="Tahoma"/>
      <w:sz w:val="16"/>
      <w:szCs w:val="16"/>
      <w:lang w:val="en-US" w:eastAsia="en-US"/>
    </w:rPr>
  </w:style>
  <w:style w:type="paragraph" w:styleId="AklamaMetni">
    <w:name w:val="annotation text"/>
    <w:basedOn w:val="Normal"/>
    <w:link w:val="AklamaMetniChar"/>
    <w:uiPriority w:val="99"/>
    <w:semiHidden/>
    <w:rsid w:val="00BE4414"/>
  </w:style>
  <w:style w:type="character" w:customStyle="1" w:styleId="AklamaMetniChar">
    <w:name w:val="Açıklama Metni Char"/>
    <w:basedOn w:val="VarsaylanParagrafYazTipi"/>
    <w:link w:val="AklamaMetni"/>
    <w:uiPriority w:val="99"/>
    <w:semiHidden/>
    <w:locked/>
    <w:rPr>
      <w:sz w:val="20"/>
      <w:szCs w:val="20"/>
    </w:rPr>
  </w:style>
  <w:style w:type="character" w:styleId="zlenenKpr">
    <w:name w:val="FollowedHyperlink"/>
    <w:basedOn w:val="VarsaylanParagrafYazTipi"/>
    <w:uiPriority w:val="99"/>
    <w:semiHidden/>
    <w:unhideWhenUsed/>
    <w:rsid w:val="00D74343"/>
    <w:rPr>
      <w:color w:val="800080" w:themeColor="followedHyperlink"/>
      <w:u w:val="single"/>
    </w:rPr>
  </w:style>
  <w:style w:type="character" w:styleId="AklamaBavurusu">
    <w:name w:val="annotation reference"/>
    <w:basedOn w:val="VarsaylanParagrafYazTipi"/>
    <w:uiPriority w:val="99"/>
    <w:semiHidden/>
    <w:unhideWhenUsed/>
    <w:rsid w:val="00A43516"/>
    <w:rPr>
      <w:sz w:val="16"/>
      <w:szCs w:val="16"/>
    </w:rPr>
  </w:style>
  <w:style w:type="paragraph" w:styleId="AklamaKonusu">
    <w:name w:val="annotation subject"/>
    <w:basedOn w:val="AklamaMetni"/>
    <w:next w:val="AklamaMetni"/>
    <w:link w:val="AklamaKonusuChar"/>
    <w:uiPriority w:val="99"/>
    <w:semiHidden/>
    <w:unhideWhenUsed/>
    <w:rsid w:val="00A43516"/>
    <w:rPr>
      <w:b/>
      <w:bCs/>
    </w:rPr>
  </w:style>
  <w:style w:type="character" w:customStyle="1" w:styleId="AklamaKonusuChar">
    <w:name w:val="Açıklama Konusu Char"/>
    <w:basedOn w:val="AklamaMetniChar"/>
    <w:link w:val="AklamaKonusu"/>
    <w:uiPriority w:val="99"/>
    <w:semiHidden/>
    <w:rsid w:val="00A43516"/>
    <w:rPr>
      <w:b/>
      <w:bCs/>
      <w:sz w:val="20"/>
      <w:szCs w:val="20"/>
    </w:rPr>
  </w:style>
  <w:style w:type="character" w:customStyle="1" w:styleId="apple-converted-space">
    <w:name w:val="apple-converted-space"/>
    <w:basedOn w:val="VarsaylanParagrafYazTipi"/>
    <w:rsid w:val="00BE2C9F"/>
  </w:style>
  <w:style w:type="character" w:customStyle="1" w:styleId="Balk1Char">
    <w:name w:val="Başlık 1 Char"/>
    <w:basedOn w:val="VarsaylanParagrafYazTipi"/>
    <w:link w:val="Balk1"/>
    <w:uiPriority w:val="9"/>
    <w:rsid w:val="00C31597"/>
    <w:rPr>
      <w:rFonts w:eastAsia="Times New Roman"/>
      <w:b/>
      <w:bCs/>
      <w:kern w:val="3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396">
      <w:marLeft w:val="0"/>
      <w:marRight w:val="0"/>
      <w:marTop w:val="0"/>
      <w:marBottom w:val="0"/>
      <w:divBdr>
        <w:top w:val="none" w:sz="0" w:space="0" w:color="auto"/>
        <w:left w:val="none" w:sz="0" w:space="0" w:color="auto"/>
        <w:bottom w:val="none" w:sz="0" w:space="0" w:color="auto"/>
        <w:right w:val="none" w:sz="0" w:space="0" w:color="auto"/>
      </w:divBdr>
    </w:div>
    <w:div w:id="140581240">
      <w:bodyDiv w:val="1"/>
      <w:marLeft w:val="0"/>
      <w:marRight w:val="0"/>
      <w:marTop w:val="0"/>
      <w:marBottom w:val="0"/>
      <w:divBdr>
        <w:top w:val="none" w:sz="0" w:space="0" w:color="auto"/>
        <w:left w:val="none" w:sz="0" w:space="0" w:color="auto"/>
        <w:bottom w:val="none" w:sz="0" w:space="0" w:color="auto"/>
        <w:right w:val="none" w:sz="0" w:space="0" w:color="auto"/>
      </w:divBdr>
    </w:div>
    <w:div w:id="218251004">
      <w:bodyDiv w:val="1"/>
      <w:marLeft w:val="0"/>
      <w:marRight w:val="0"/>
      <w:marTop w:val="0"/>
      <w:marBottom w:val="0"/>
      <w:divBdr>
        <w:top w:val="none" w:sz="0" w:space="0" w:color="auto"/>
        <w:left w:val="none" w:sz="0" w:space="0" w:color="auto"/>
        <w:bottom w:val="none" w:sz="0" w:space="0" w:color="auto"/>
        <w:right w:val="none" w:sz="0" w:space="0" w:color="auto"/>
      </w:divBdr>
    </w:div>
    <w:div w:id="250697948">
      <w:bodyDiv w:val="1"/>
      <w:marLeft w:val="0"/>
      <w:marRight w:val="0"/>
      <w:marTop w:val="0"/>
      <w:marBottom w:val="0"/>
      <w:divBdr>
        <w:top w:val="none" w:sz="0" w:space="0" w:color="auto"/>
        <w:left w:val="none" w:sz="0" w:space="0" w:color="auto"/>
        <w:bottom w:val="none" w:sz="0" w:space="0" w:color="auto"/>
        <w:right w:val="none" w:sz="0" w:space="0" w:color="auto"/>
      </w:divBdr>
    </w:div>
    <w:div w:id="423720663">
      <w:bodyDiv w:val="1"/>
      <w:marLeft w:val="0"/>
      <w:marRight w:val="0"/>
      <w:marTop w:val="0"/>
      <w:marBottom w:val="0"/>
      <w:divBdr>
        <w:top w:val="none" w:sz="0" w:space="0" w:color="auto"/>
        <w:left w:val="none" w:sz="0" w:space="0" w:color="auto"/>
        <w:bottom w:val="none" w:sz="0" w:space="0" w:color="auto"/>
        <w:right w:val="none" w:sz="0" w:space="0" w:color="auto"/>
      </w:divBdr>
    </w:div>
    <w:div w:id="504370618">
      <w:bodyDiv w:val="1"/>
      <w:marLeft w:val="0"/>
      <w:marRight w:val="0"/>
      <w:marTop w:val="0"/>
      <w:marBottom w:val="0"/>
      <w:divBdr>
        <w:top w:val="none" w:sz="0" w:space="0" w:color="auto"/>
        <w:left w:val="none" w:sz="0" w:space="0" w:color="auto"/>
        <w:bottom w:val="none" w:sz="0" w:space="0" w:color="auto"/>
        <w:right w:val="none" w:sz="0" w:space="0" w:color="auto"/>
      </w:divBdr>
    </w:div>
    <w:div w:id="721750127">
      <w:bodyDiv w:val="1"/>
      <w:marLeft w:val="0"/>
      <w:marRight w:val="0"/>
      <w:marTop w:val="0"/>
      <w:marBottom w:val="0"/>
      <w:divBdr>
        <w:top w:val="none" w:sz="0" w:space="0" w:color="auto"/>
        <w:left w:val="none" w:sz="0" w:space="0" w:color="auto"/>
        <w:bottom w:val="none" w:sz="0" w:space="0" w:color="auto"/>
        <w:right w:val="none" w:sz="0" w:space="0" w:color="auto"/>
      </w:divBdr>
    </w:div>
    <w:div w:id="851995568">
      <w:bodyDiv w:val="1"/>
      <w:marLeft w:val="0"/>
      <w:marRight w:val="0"/>
      <w:marTop w:val="0"/>
      <w:marBottom w:val="0"/>
      <w:divBdr>
        <w:top w:val="none" w:sz="0" w:space="0" w:color="auto"/>
        <w:left w:val="none" w:sz="0" w:space="0" w:color="auto"/>
        <w:bottom w:val="none" w:sz="0" w:space="0" w:color="auto"/>
        <w:right w:val="none" w:sz="0" w:space="0" w:color="auto"/>
      </w:divBdr>
      <w:divsChild>
        <w:div w:id="1796630246">
          <w:marLeft w:val="0"/>
          <w:marRight w:val="0"/>
          <w:marTop w:val="0"/>
          <w:marBottom w:val="0"/>
          <w:divBdr>
            <w:top w:val="none" w:sz="0" w:space="0" w:color="auto"/>
            <w:left w:val="none" w:sz="0" w:space="0" w:color="auto"/>
            <w:bottom w:val="none" w:sz="0" w:space="0" w:color="auto"/>
            <w:right w:val="none" w:sz="0" w:space="0" w:color="auto"/>
          </w:divBdr>
        </w:div>
      </w:divsChild>
    </w:div>
    <w:div w:id="902451206">
      <w:bodyDiv w:val="1"/>
      <w:marLeft w:val="0"/>
      <w:marRight w:val="0"/>
      <w:marTop w:val="0"/>
      <w:marBottom w:val="0"/>
      <w:divBdr>
        <w:top w:val="none" w:sz="0" w:space="0" w:color="auto"/>
        <w:left w:val="none" w:sz="0" w:space="0" w:color="auto"/>
        <w:bottom w:val="none" w:sz="0" w:space="0" w:color="auto"/>
        <w:right w:val="none" w:sz="0" w:space="0" w:color="auto"/>
      </w:divBdr>
      <w:divsChild>
        <w:div w:id="1702825503">
          <w:marLeft w:val="0"/>
          <w:marRight w:val="0"/>
          <w:marTop w:val="0"/>
          <w:marBottom w:val="0"/>
          <w:divBdr>
            <w:top w:val="none" w:sz="0" w:space="0" w:color="auto"/>
            <w:left w:val="none" w:sz="0" w:space="0" w:color="auto"/>
            <w:bottom w:val="none" w:sz="0" w:space="0" w:color="auto"/>
            <w:right w:val="none" w:sz="0" w:space="0" w:color="auto"/>
          </w:divBdr>
        </w:div>
      </w:divsChild>
    </w:div>
    <w:div w:id="1248151122">
      <w:bodyDiv w:val="1"/>
      <w:marLeft w:val="0"/>
      <w:marRight w:val="0"/>
      <w:marTop w:val="0"/>
      <w:marBottom w:val="0"/>
      <w:divBdr>
        <w:top w:val="none" w:sz="0" w:space="0" w:color="auto"/>
        <w:left w:val="none" w:sz="0" w:space="0" w:color="auto"/>
        <w:bottom w:val="none" w:sz="0" w:space="0" w:color="auto"/>
        <w:right w:val="none" w:sz="0" w:space="0" w:color="auto"/>
      </w:divBdr>
    </w:div>
    <w:div w:id="1324895695">
      <w:bodyDiv w:val="1"/>
      <w:marLeft w:val="0"/>
      <w:marRight w:val="0"/>
      <w:marTop w:val="0"/>
      <w:marBottom w:val="0"/>
      <w:divBdr>
        <w:top w:val="none" w:sz="0" w:space="0" w:color="auto"/>
        <w:left w:val="none" w:sz="0" w:space="0" w:color="auto"/>
        <w:bottom w:val="none" w:sz="0" w:space="0" w:color="auto"/>
        <w:right w:val="none" w:sz="0" w:space="0" w:color="auto"/>
      </w:divBdr>
    </w:div>
    <w:div w:id="1666662016">
      <w:bodyDiv w:val="1"/>
      <w:marLeft w:val="0"/>
      <w:marRight w:val="0"/>
      <w:marTop w:val="0"/>
      <w:marBottom w:val="0"/>
      <w:divBdr>
        <w:top w:val="none" w:sz="0" w:space="0" w:color="auto"/>
        <w:left w:val="none" w:sz="0" w:space="0" w:color="auto"/>
        <w:bottom w:val="none" w:sz="0" w:space="0" w:color="auto"/>
        <w:right w:val="none" w:sz="0" w:space="0" w:color="auto"/>
      </w:divBdr>
    </w:div>
    <w:div w:id="1683311299">
      <w:bodyDiv w:val="1"/>
      <w:marLeft w:val="0"/>
      <w:marRight w:val="0"/>
      <w:marTop w:val="0"/>
      <w:marBottom w:val="0"/>
      <w:divBdr>
        <w:top w:val="none" w:sz="0" w:space="0" w:color="auto"/>
        <w:left w:val="none" w:sz="0" w:space="0" w:color="auto"/>
        <w:bottom w:val="none" w:sz="0" w:space="0" w:color="auto"/>
        <w:right w:val="none" w:sz="0" w:space="0" w:color="auto"/>
      </w:divBdr>
    </w:div>
    <w:div w:id="19814174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2">
          <w:marLeft w:val="0"/>
          <w:marRight w:val="0"/>
          <w:marTop w:val="0"/>
          <w:marBottom w:val="0"/>
          <w:divBdr>
            <w:top w:val="none" w:sz="0" w:space="0" w:color="auto"/>
            <w:left w:val="none" w:sz="0" w:space="0" w:color="auto"/>
            <w:bottom w:val="single" w:sz="6" w:space="0" w:color="B1B4B4"/>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ise@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hom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A69A-F1A0-479E-89BC-C3A408044212}">
  <ds:schemaRefs>
    <ds:schemaRef ds:uri="http://schemas.microsoft.com/sharepoint/v3/contenttype/forms"/>
  </ds:schemaRefs>
</ds:datastoreItem>
</file>

<file path=customXml/itemProps2.xml><?xml version="1.0" encoding="utf-8"?>
<ds:datastoreItem xmlns:ds="http://schemas.openxmlformats.org/officeDocument/2006/customXml" ds:itemID="{B636D234-42AF-448A-8321-52A73A1C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1F2BC-D920-46C2-B1FA-BF5F286B74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5D0148-900F-4B4D-AD83-5AF4D586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BASIN BÜLTENİ</vt:lpstr>
    </vt:vector>
  </TitlesOfParts>
  <Company>MARJINAL</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deniz</dc:creator>
  <cp:lastModifiedBy>Deniz Esin</cp:lastModifiedBy>
  <cp:revision>4</cp:revision>
  <cp:lastPrinted>2012-01-10T14:16:00Z</cp:lastPrinted>
  <dcterms:created xsi:type="dcterms:W3CDTF">2017-07-26T12:33:00Z</dcterms:created>
  <dcterms:modified xsi:type="dcterms:W3CDTF">2017-07-26T12:39:00Z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0x01010055D2902F0BB3B740AA6EF73F83815315</vt:lpwstr>
  </property>
</Properties>
</file>