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E4D95" w14:textId="77777777" w:rsidR="007D65BD" w:rsidRPr="005A1F35" w:rsidRDefault="007D65BD" w:rsidP="005A1F35">
      <w:pPr>
        <w:spacing w:line="360" w:lineRule="auto"/>
        <w:jc w:val="both"/>
        <w:rPr>
          <w:rFonts w:ascii="Verdana" w:hAnsi="Verdana"/>
          <w:sz w:val="20"/>
          <w:szCs w:val="20"/>
        </w:rPr>
      </w:pPr>
    </w:p>
    <w:p w14:paraId="13133775" w14:textId="77777777" w:rsidR="005A1F35" w:rsidRDefault="005A1F35" w:rsidP="005A1F35">
      <w:pPr>
        <w:spacing w:line="360" w:lineRule="auto"/>
        <w:jc w:val="both"/>
        <w:rPr>
          <w:rFonts w:ascii="Verdana" w:hAnsi="Verdana"/>
          <w:b/>
          <w:bCs/>
          <w:sz w:val="32"/>
          <w:szCs w:val="32"/>
          <w:u w:val="single"/>
        </w:rPr>
      </w:pPr>
      <w:r w:rsidRPr="005A1F35">
        <w:rPr>
          <w:rFonts w:ascii="Verdana" w:hAnsi="Verdana"/>
          <w:b/>
          <w:bCs/>
          <w:sz w:val="32"/>
          <w:szCs w:val="32"/>
          <w:u w:val="single"/>
        </w:rPr>
        <w:t>BASIN BÜLTENİ</w:t>
      </w:r>
    </w:p>
    <w:p w14:paraId="63432D50" w14:textId="77777777" w:rsidR="005A1F35" w:rsidRDefault="005A1F35" w:rsidP="005A1F35">
      <w:pPr>
        <w:spacing w:line="360" w:lineRule="auto"/>
        <w:jc w:val="both"/>
        <w:rPr>
          <w:rFonts w:ascii="Verdana" w:hAnsi="Verdana"/>
          <w:b/>
          <w:bCs/>
          <w:sz w:val="32"/>
          <w:szCs w:val="32"/>
          <w:u w:val="single"/>
        </w:rPr>
      </w:pPr>
    </w:p>
    <w:p w14:paraId="232E3D8A" w14:textId="77777777" w:rsidR="005A1F35" w:rsidRDefault="00086B69" w:rsidP="005A1F35">
      <w:pPr>
        <w:spacing w:line="360" w:lineRule="auto"/>
        <w:jc w:val="center"/>
        <w:rPr>
          <w:rFonts w:ascii="Verdana" w:hAnsi="Verdana"/>
          <w:b/>
          <w:bCs/>
          <w:sz w:val="28"/>
          <w:szCs w:val="28"/>
        </w:rPr>
      </w:pPr>
      <w:r>
        <w:rPr>
          <w:rFonts w:ascii="Verdana" w:hAnsi="Verdana"/>
          <w:b/>
          <w:bCs/>
          <w:sz w:val="28"/>
          <w:szCs w:val="28"/>
        </w:rPr>
        <w:t>Ayşe Nur Hananel</w:t>
      </w:r>
      <w:r w:rsidR="005A1F35">
        <w:rPr>
          <w:rFonts w:ascii="Verdana" w:hAnsi="Verdana"/>
          <w:b/>
          <w:bCs/>
          <w:sz w:val="28"/>
          <w:szCs w:val="28"/>
        </w:rPr>
        <w:t xml:space="preserve">, </w:t>
      </w:r>
      <w:r w:rsidR="002A56D0">
        <w:rPr>
          <w:rFonts w:ascii="Verdana" w:hAnsi="Verdana"/>
          <w:b/>
          <w:bCs/>
          <w:sz w:val="28"/>
          <w:szCs w:val="28"/>
        </w:rPr>
        <w:t xml:space="preserve">Pfizer </w:t>
      </w:r>
      <w:r>
        <w:rPr>
          <w:rFonts w:ascii="Verdana" w:hAnsi="Verdana"/>
          <w:b/>
          <w:bCs/>
          <w:sz w:val="28"/>
          <w:szCs w:val="28"/>
        </w:rPr>
        <w:t xml:space="preserve">Türkiye Nadir Hastalıklar İş Birimi </w:t>
      </w:r>
      <w:r w:rsidR="005A1F35" w:rsidRPr="005A1F35">
        <w:rPr>
          <w:rFonts w:ascii="Verdana" w:hAnsi="Verdana"/>
          <w:b/>
          <w:bCs/>
          <w:sz w:val="28"/>
          <w:szCs w:val="28"/>
        </w:rPr>
        <w:t>Lideri oldu</w:t>
      </w:r>
    </w:p>
    <w:p w14:paraId="3FFBAB0E" w14:textId="77777777" w:rsidR="002A56D0" w:rsidRPr="005A1F35" w:rsidRDefault="002A56D0" w:rsidP="005A1F35">
      <w:pPr>
        <w:spacing w:line="360" w:lineRule="auto"/>
        <w:jc w:val="center"/>
        <w:rPr>
          <w:rFonts w:ascii="Verdana" w:hAnsi="Verdana"/>
          <w:b/>
          <w:bCs/>
          <w:sz w:val="28"/>
          <w:szCs w:val="28"/>
        </w:rPr>
      </w:pPr>
    </w:p>
    <w:p w14:paraId="5E3153DC" w14:textId="38E4D69D" w:rsidR="002447A8" w:rsidRDefault="008045D1" w:rsidP="004E7EE7">
      <w:pPr>
        <w:spacing w:line="360" w:lineRule="auto"/>
        <w:jc w:val="center"/>
        <w:rPr>
          <w:rFonts w:ascii="Verdana" w:hAnsi="Verdana"/>
          <w:b/>
          <w:bCs/>
          <w:sz w:val="24"/>
          <w:szCs w:val="24"/>
        </w:rPr>
      </w:pPr>
      <w:r>
        <w:rPr>
          <w:rFonts w:ascii="Verdana" w:hAnsi="Verdana"/>
          <w:b/>
          <w:bCs/>
          <w:sz w:val="24"/>
          <w:szCs w:val="24"/>
        </w:rPr>
        <w:t xml:space="preserve">Pfizer </w:t>
      </w:r>
      <w:r w:rsidR="004E7EE7">
        <w:rPr>
          <w:rFonts w:ascii="Verdana" w:hAnsi="Verdana"/>
          <w:b/>
          <w:bCs/>
          <w:sz w:val="24"/>
          <w:szCs w:val="24"/>
        </w:rPr>
        <w:t xml:space="preserve">bünyesinde </w:t>
      </w:r>
      <w:r w:rsidR="002447A8">
        <w:rPr>
          <w:rFonts w:ascii="Verdana" w:hAnsi="Verdana"/>
          <w:b/>
          <w:bCs/>
          <w:sz w:val="24"/>
          <w:szCs w:val="24"/>
        </w:rPr>
        <w:t>on beş</w:t>
      </w:r>
      <w:r w:rsidR="004E7EE7">
        <w:rPr>
          <w:rFonts w:ascii="Verdana" w:hAnsi="Verdana"/>
          <w:b/>
          <w:bCs/>
          <w:sz w:val="24"/>
          <w:szCs w:val="24"/>
        </w:rPr>
        <w:t xml:space="preserve"> yıldır çeşitli görevlerde bulunan ve son olarak </w:t>
      </w:r>
      <w:r w:rsidR="002447A8">
        <w:rPr>
          <w:rFonts w:ascii="Verdana" w:hAnsi="Verdana"/>
          <w:b/>
          <w:bCs/>
          <w:sz w:val="24"/>
          <w:szCs w:val="24"/>
        </w:rPr>
        <w:t xml:space="preserve">Pfizer </w:t>
      </w:r>
      <w:r w:rsidR="002447A8" w:rsidRPr="002447A8">
        <w:rPr>
          <w:rFonts w:ascii="Verdana" w:hAnsi="Verdana"/>
          <w:b/>
          <w:bCs/>
          <w:sz w:val="24"/>
          <w:szCs w:val="24"/>
        </w:rPr>
        <w:t xml:space="preserve">Orta </w:t>
      </w:r>
      <w:r w:rsidR="002447A8">
        <w:rPr>
          <w:rFonts w:ascii="Verdana" w:hAnsi="Verdana"/>
          <w:b/>
          <w:bCs/>
          <w:sz w:val="24"/>
          <w:szCs w:val="24"/>
        </w:rPr>
        <w:t xml:space="preserve">ve </w:t>
      </w:r>
      <w:r w:rsidR="002447A8" w:rsidRPr="002447A8">
        <w:rPr>
          <w:rFonts w:ascii="Verdana" w:hAnsi="Verdana"/>
          <w:b/>
          <w:bCs/>
          <w:sz w:val="24"/>
          <w:szCs w:val="24"/>
        </w:rPr>
        <w:t xml:space="preserve">Doğu Avrupa Bölgesi Nadir Hastalıklar Kıdemli Pazarlama Direktörü </w:t>
      </w:r>
      <w:r w:rsidR="004E7EE7">
        <w:rPr>
          <w:rFonts w:ascii="Verdana" w:hAnsi="Verdana"/>
          <w:b/>
          <w:bCs/>
          <w:sz w:val="24"/>
          <w:szCs w:val="24"/>
        </w:rPr>
        <w:t xml:space="preserve">olarak görev alan </w:t>
      </w:r>
      <w:r w:rsidR="002447A8">
        <w:rPr>
          <w:rFonts w:ascii="Verdana" w:hAnsi="Verdana"/>
          <w:b/>
          <w:bCs/>
          <w:sz w:val="24"/>
          <w:szCs w:val="24"/>
        </w:rPr>
        <w:t>Ayşe Nur Hananel</w:t>
      </w:r>
      <w:r w:rsidR="004E7EE7">
        <w:rPr>
          <w:rFonts w:ascii="Verdana" w:hAnsi="Verdana"/>
          <w:b/>
          <w:bCs/>
          <w:sz w:val="24"/>
          <w:szCs w:val="24"/>
        </w:rPr>
        <w:t xml:space="preserve">, </w:t>
      </w:r>
      <w:r w:rsidR="002447A8" w:rsidRPr="002447A8">
        <w:rPr>
          <w:rFonts w:ascii="Verdana" w:hAnsi="Verdana"/>
          <w:b/>
          <w:bCs/>
          <w:sz w:val="24"/>
          <w:szCs w:val="24"/>
        </w:rPr>
        <w:t xml:space="preserve">Pfizer Türkiye Nadir Hastalıklar İş Birimi Lideri </w:t>
      </w:r>
      <w:r w:rsidR="004E7EE7">
        <w:rPr>
          <w:rFonts w:ascii="Verdana" w:hAnsi="Verdana"/>
          <w:b/>
          <w:bCs/>
          <w:sz w:val="24"/>
          <w:szCs w:val="24"/>
        </w:rPr>
        <w:t xml:space="preserve">olarak atandı. </w:t>
      </w:r>
    </w:p>
    <w:p w14:paraId="3DB577CA" w14:textId="77777777" w:rsidR="008C6E14" w:rsidRDefault="008C6E14" w:rsidP="008C6E14">
      <w:pPr>
        <w:spacing w:line="360" w:lineRule="auto"/>
        <w:jc w:val="both"/>
        <w:rPr>
          <w:rFonts w:ascii="Verdana" w:hAnsi="Verdana"/>
          <w:sz w:val="20"/>
          <w:szCs w:val="20"/>
        </w:rPr>
      </w:pPr>
    </w:p>
    <w:p w14:paraId="1B591136" w14:textId="08C2EB3E" w:rsidR="008D4C79" w:rsidRPr="00086B69" w:rsidRDefault="00AA5934" w:rsidP="008D4C79">
      <w:pPr>
        <w:spacing w:line="360" w:lineRule="auto"/>
        <w:jc w:val="both"/>
        <w:rPr>
          <w:rFonts w:ascii="Verdana" w:hAnsi="Verdana"/>
          <w:sz w:val="20"/>
          <w:szCs w:val="20"/>
        </w:rPr>
      </w:pPr>
      <w:r w:rsidRPr="00AA5934">
        <w:rPr>
          <w:rFonts w:ascii="Verdana" w:hAnsi="Verdana"/>
          <w:sz w:val="20"/>
          <w:szCs w:val="20"/>
        </w:rPr>
        <w:t xml:space="preserve">Pfizer Nadir Hastalıklar </w:t>
      </w:r>
      <w:r w:rsidR="00E349CC">
        <w:rPr>
          <w:rFonts w:ascii="Verdana" w:hAnsi="Verdana"/>
          <w:sz w:val="20"/>
          <w:szCs w:val="20"/>
        </w:rPr>
        <w:t>iş birimi</w:t>
      </w:r>
      <w:r w:rsidRPr="00AA5934">
        <w:rPr>
          <w:rFonts w:ascii="Verdana" w:hAnsi="Verdana"/>
          <w:sz w:val="20"/>
          <w:szCs w:val="20"/>
        </w:rPr>
        <w:t>, yaşamı değiştiren inovasyonlar, güvenilir iş ortaklıkları ve tutkulu bir azimle, nadir hastalıklarla yaşayan insa</w:t>
      </w:r>
      <w:r>
        <w:rPr>
          <w:rFonts w:ascii="Verdana" w:hAnsi="Verdana"/>
          <w:sz w:val="20"/>
          <w:szCs w:val="20"/>
        </w:rPr>
        <w:t xml:space="preserve">nların yaşamlarını değiştirmek </w:t>
      </w:r>
      <w:r w:rsidRPr="00AA5934">
        <w:rPr>
          <w:rFonts w:ascii="Verdana" w:hAnsi="Verdana"/>
          <w:sz w:val="20"/>
          <w:szCs w:val="20"/>
        </w:rPr>
        <w:t>için 2003 yılından beri çalışıyor</w:t>
      </w:r>
      <w:r>
        <w:rPr>
          <w:rFonts w:ascii="Verdana" w:hAnsi="Verdana"/>
          <w:sz w:val="20"/>
          <w:szCs w:val="20"/>
        </w:rPr>
        <w:t xml:space="preserve">. </w:t>
      </w:r>
      <w:r w:rsidR="008D4C79" w:rsidRPr="008D4C79">
        <w:rPr>
          <w:rFonts w:ascii="Verdana" w:hAnsi="Verdana"/>
          <w:sz w:val="20"/>
          <w:szCs w:val="20"/>
        </w:rPr>
        <w:t>Bu alandaki hastalıklara yönelik tedavi</w:t>
      </w:r>
      <w:r w:rsidR="00E349CC">
        <w:rPr>
          <w:rFonts w:ascii="Verdana" w:hAnsi="Verdana"/>
          <w:sz w:val="20"/>
          <w:szCs w:val="20"/>
        </w:rPr>
        <w:t>ler</w:t>
      </w:r>
      <w:r w:rsidR="008D4C79" w:rsidRPr="008D4C79">
        <w:rPr>
          <w:rFonts w:ascii="Verdana" w:hAnsi="Verdana"/>
          <w:sz w:val="20"/>
          <w:szCs w:val="20"/>
        </w:rPr>
        <w:t xml:space="preserve"> geliştirilmesi ve hızlı bir şekilde hastalara ulaştırılması için Pfizer; akademisyenler, sağlık otoriteleri, bu alanda Ar-Ge çalışması yapan ilaç firmaları ve diğer paydaşlarla işbirliği içinde</w:t>
      </w:r>
      <w:r w:rsidR="008D4C79">
        <w:rPr>
          <w:rFonts w:ascii="Verdana" w:hAnsi="Verdana"/>
          <w:sz w:val="20"/>
          <w:szCs w:val="20"/>
        </w:rPr>
        <w:t xml:space="preserve"> faaliyet gösteriyor</w:t>
      </w:r>
      <w:r w:rsidR="008D4C79" w:rsidRPr="008D4C79">
        <w:rPr>
          <w:rFonts w:ascii="Verdana" w:hAnsi="Verdana"/>
          <w:sz w:val="20"/>
          <w:szCs w:val="20"/>
        </w:rPr>
        <w:t xml:space="preserve">. </w:t>
      </w:r>
      <w:r w:rsidR="008D4C79">
        <w:rPr>
          <w:rFonts w:ascii="Verdana" w:hAnsi="Verdana"/>
          <w:sz w:val="20"/>
          <w:szCs w:val="20"/>
        </w:rPr>
        <w:t>2013’t</w:t>
      </w:r>
      <w:r w:rsidR="008D4C79" w:rsidRPr="00086B69">
        <w:rPr>
          <w:rFonts w:ascii="Verdana" w:hAnsi="Verdana"/>
          <w:sz w:val="20"/>
          <w:szCs w:val="20"/>
        </w:rPr>
        <w:t xml:space="preserve">en bu yana </w:t>
      </w:r>
      <w:r w:rsidR="008D4C79">
        <w:rPr>
          <w:rFonts w:ascii="Verdana" w:hAnsi="Verdana"/>
          <w:sz w:val="20"/>
          <w:szCs w:val="20"/>
        </w:rPr>
        <w:t xml:space="preserve">Pfizer’in </w:t>
      </w:r>
      <w:r w:rsidR="008D4C79" w:rsidRPr="00086B69">
        <w:rPr>
          <w:rFonts w:ascii="Verdana" w:hAnsi="Verdana"/>
          <w:sz w:val="20"/>
          <w:szCs w:val="20"/>
        </w:rPr>
        <w:t xml:space="preserve">Orta </w:t>
      </w:r>
      <w:r w:rsidR="008D4C79">
        <w:rPr>
          <w:rFonts w:ascii="Verdana" w:hAnsi="Verdana"/>
          <w:sz w:val="20"/>
          <w:szCs w:val="20"/>
        </w:rPr>
        <w:t xml:space="preserve">ve </w:t>
      </w:r>
      <w:r w:rsidR="008D4C79" w:rsidRPr="00086B69">
        <w:rPr>
          <w:rFonts w:ascii="Verdana" w:hAnsi="Verdana"/>
          <w:sz w:val="20"/>
          <w:szCs w:val="20"/>
        </w:rPr>
        <w:t xml:space="preserve">Doğu Avrupa ülkelerindeki Nadir Hastalıklar </w:t>
      </w:r>
      <w:proofErr w:type="gramStart"/>
      <w:r w:rsidR="008D4C79" w:rsidRPr="00086B69">
        <w:rPr>
          <w:rFonts w:ascii="Verdana" w:hAnsi="Verdana"/>
          <w:sz w:val="20"/>
          <w:szCs w:val="20"/>
        </w:rPr>
        <w:t>portföyün</w:t>
      </w:r>
      <w:r w:rsidR="008D4C79">
        <w:rPr>
          <w:rFonts w:ascii="Verdana" w:hAnsi="Verdana"/>
          <w:sz w:val="20"/>
          <w:szCs w:val="20"/>
        </w:rPr>
        <w:t>ün</w:t>
      </w:r>
      <w:proofErr w:type="gramEnd"/>
      <w:r w:rsidR="008D4C79">
        <w:rPr>
          <w:rFonts w:ascii="Verdana" w:hAnsi="Verdana"/>
          <w:sz w:val="20"/>
          <w:szCs w:val="20"/>
        </w:rPr>
        <w:t xml:space="preserve"> büyümesinde kilit rol oynayan</w:t>
      </w:r>
      <w:r w:rsidR="008D4C79" w:rsidRPr="00086B69">
        <w:rPr>
          <w:rFonts w:ascii="Verdana" w:hAnsi="Verdana"/>
          <w:sz w:val="20"/>
          <w:szCs w:val="20"/>
        </w:rPr>
        <w:t xml:space="preserve"> </w:t>
      </w:r>
      <w:r w:rsidR="008D4C79">
        <w:rPr>
          <w:rFonts w:ascii="Verdana" w:hAnsi="Verdana"/>
          <w:sz w:val="20"/>
          <w:szCs w:val="20"/>
        </w:rPr>
        <w:t>Ayşe Nur Hananel’in, Pfizer</w:t>
      </w:r>
      <w:r w:rsidR="008D4C79" w:rsidRPr="00086B69">
        <w:rPr>
          <w:rFonts w:ascii="Verdana" w:hAnsi="Verdana"/>
          <w:sz w:val="20"/>
          <w:szCs w:val="20"/>
        </w:rPr>
        <w:t xml:space="preserve"> Türkiye Nadir Hastalıklar İş Birimi’ne hem </w:t>
      </w:r>
      <w:r w:rsidR="008D4C79">
        <w:rPr>
          <w:rFonts w:ascii="Verdana" w:hAnsi="Verdana"/>
          <w:sz w:val="20"/>
          <w:szCs w:val="20"/>
        </w:rPr>
        <w:t>yerel</w:t>
      </w:r>
      <w:r w:rsidR="008D4C79" w:rsidRPr="00086B69">
        <w:rPr>
          <w:rFonts w:ascii="Verdana" w:hAnsi="Verdana"/>
          <w:sz w:val="20"/>
          <w:szCs w:val="20"/>
        </w:rPr>
        <w:t xml:space="preserve"> hem bölgesel pazarlarda edinilmiş derin bir </w:t>
      </w:r>
      <w:r w:rsidR="00920825">
        <w:rPr>
          <w:rFonts w:ascii="Verdana" w:hAnsi="Verdana"/>
          <w:sz w:val="20"/>
          <w:szCs w:val="20"/>
        </w:rPr>
        <w:t>sektör</w:t>
      </w:r>
      <w:r w:rsidR="00920825" w:rsidRPr="00086B69">
        <w:rPr>
          <w:rFonts w:ascii="Verdana" w:hAnsi="Verdana"/>
          <w:sz w:val="20"/>
          <w:szCs w:val="20"/>
        </w:rPr>
        <w:t xml:space="preserve"> </w:t>
      </w:r>
      <w:r w:rsidR="00E349CC">
        <w:rPr>
          <w:rFonts w:ascii="Verdana" w:hAnsi="Verdana"/>
          <w:sz w:val="20"/>
          <w:szCs w:val="20"/>
        </w:rPr>
        <w:t>tecrübesi</w:t>
      </w:r>
      <w:r w:rsidR="00E349CC" w:rsidRPr="00086B69">
        <w:rPr>
          <w:rFonts w:ascii="Verdana" w:hAnsi="Verdana"/>
          <w:sz w:val="20"/>
          <w:szCs w:val="20"/>
        </w:rPr>
        <w:t xml:space="preserve"> </w:t>
      </w:r>
      <w:r w:rsidR="008D4C79">
        <w:rPr>
          <w:rFonts w:ascii="Verdana" w:hAnsi="Verdana"/>
          <w:sz w:val="20"/>
          <w:szCs w:val="20"/>
        </w:rPr>
        <w:t>getirmesi bekleniyor</w:t>
      </w:r>
      <w:r w:rsidR="008D4C79" w:rsidRPr="00086B69">
        <w:rPr>
          <w:rFonts w:ascii="Verdana" w:hAnsi="Verdana"/>
          <w:sz w:val="20"/>
          <w:szCs w:val="20"/>
        </w:rPr>
        <w:t>.</w:t>
      </w:r>
    </w:p>
    <w:p w14:paraId="722CF786" w14:textId="77777777" w:rsidR="008D4C79" w:rsidRPr="00086B69" w:rsidRDefault="008D4C79" w:rsidP="008C6E14">
      <w:pPr>
        <w:spacing w:line="360" w:lineRule="auto"/>
        <w:jc w:val="both"/>
        <w:rPr>
          <w:rFonts w:ascii="Verdana" w:hAnsi="Verdana"/>
          <w:sz w:val="20"/>
          <w:szCs w:val="20"/>
        </w:rPr>
      </w:pPr>
    </w:p>
    <w:p w14:paraId="5B426CCC" w14:textId="3B1AB452" w:rsidR="008C6E14" w:rsidRPr="008C6E14" w:rsidRDefault="008C6E14" w:rsidP="00CA1366">
      <w:pPr>
        <w:spacing w:line="360" w:lineRule="auto"/>
        <w:jc w:val="both"/>
        <w:rPr>
          <w:rFonts w:ascii="Verdana" w:hAnsi="Verdana"/>
          <w:sz w:val="20"/>
          <w:szCs w:val="20"/>
        </w:rPr>
      </w:pPr>
      <w:r w:rsidRPr="008C6E14">
        <w:rPr>
          <w:rFonts w:ascii="Verdana" w:hAnsi="Verdana"/>
          <w:b/>
          <w:sz w:val="20"/>
          <w:szCs w:val="20"/>
        </w:rPr>
        <w:t>Ayşe Nur Hananel</w:t>
      </w:r>
      <w:r>
        <w:rPr>
          <w:rFonts w:ascii="Verdana" w:hAnsi="Verdana"/>
          <w:sz w:val="20"/>
          <w:szCs w:val="20"/>
        </w:rPr>
        <w:t xml:space="preserve"> yeni göreviyle ilgili şunları söyledi: </w:t>
      </w:r>
      <w:r w:rsidRPr="008C6E14">
        <w:rPr>
          <w:rFonts w:ascii="Verdana" w:hAnsi="Verdana"/>
          <w:sz w:val="20"/>
          <w:szCs w:val="20"/>
        </w:rPr>
        <w:t xml:space="preserve">“Nadir hastalıklar, </w:t>
      </w:r>
      <w:r w:rsidR="00C67D89">
        <w:rPr>
          <w:rFonts w:ascii="Verdana" w:hAnsi="Verdana"/>
          <w:sz w:val="20"/>
          <w:szCs w:val="20"/>
        </w:rPr>
        <w:t>‘</w:t>
      </w:r>
      <w:r w:rsidRPr="008C6E14">
        <w:rPr>
          <w:rFonts w:ascii="Verdana" w:hAnsi="Verdana"/>
          <w:sz w:val="20"/>
          <w:szCs w:val="20"/>
        </w:rPr>
        <w:t>benim başıma asla gelmez</w:t>
      </w:r>
      <w:r w:rsidR="00C67D89">
        <w:rPr>
          <w:rFonts w:ascii="Verdana" w:hAnsi="Verdana"/>
          <w:sz w:val="20"/>
          <w:szCs w:val="20"/>
        </w:rPr>
        <w:t>’</w:t>
      </w:r>
      <w:r w:rsidRPr="008C6E14">
        <w:rPr>
          <w:rFonts w:ascii="Verdana" w:hAnsi="Verdana"/>
          <w:sz w:val="20"/>
          <w:szCs w:val="20"/>
        </w:rPr>
        <w:t xml:space="preserve"> dediğimiz hastalıklar. Pfizer’de biz</w:t>
      </w:r>
      <w:r w:rsidR="00C67D89">
        <w:rPr>
          <w:rFonts w:ascii="Verdana" w:hAnsi="Verdana"/>
          <w:sz w:val="20"/>
          <w:szCs w:val="20"/>
        </w:rPr>
        <w:t>,</w:t>
      </w:r>
      <w:r w:rsidRPr="008C6E14">
        <w:rPr>
          <w:rFonts w:ascii="Verdana" w:hAnsi="Verdana"/>
          <w:sz w:val="20"/>
          <w:szCs w:val="20"/>
        </w:rPr>
        <w:t xml:space="preserve"> bu alanda ihtiyaç </w:t>
      </w:r>
      <w:r w:rsidR="00C67D89">
        <w:rPr>
          <w:rFonts w:ascii="Verdana" w:hAnsi="Verdana"/>
          <w:sz w:val="20"/>
          <w:szCs w:val="20"/>
        </w:rPr>
        <w:t>duyu</w:t>
      </w:r>
      <w:r w:rsidRPr="008C6E14">
        <w:rPr>
          <w:rFonts w:ascii="Verdana" w:hAnsi="Verdana"/>
          <w:sz w:val="20"/>
          <w:szCs w:val="20"/>
        </w:rPr>
        <w:t xml:space="preserve">lan </w:t>
      </w:r>
      <w:r w:rsidR="00C67D89" w:rsidRPr="008C6E14">
        <w:rPr>
          <w:rFonts w:ascii="Verdana" w:hAnsi="Verdana"/>
          <w:sz w:val="20"/>
          <w:szCs w:val="20"/>
        </w:rPr>
        <w:t xml:space="preserve">ilaçları </w:t>
      </w:r>
      <w:r w:rsidR="00C67D89">
        <w:rPr>
          <w:rFonts w:ascii="Verdana" w:hAnsi="Verdana"/>
          <w:sz w:val="20"/>
          <w:szCs w:val="20"/>
        </w:rPr>
        <w:t xml:space="preserve">hastalara </w:t>
      </w:r>
      <w:r w:rsidRPr="008C6E14">
        <w:rPr>
          <w:rFonts w:ascii="Verdana" w:hAnsi="Verdana"/>
          <w:sz w:val="20"/>
          <w:szCs w:val="20"/>
        </w:rPr>
        <w:t xml:space="preserve">hızlı bir şekilde sunmak için büyük bir ekosistemin parçası olarak akademisyenler, kamu </w:t>
      </w:r>
      <w:bookmarkStart w:id="0" w:name="_GoBack"/>
      <w:bookmarkEnd w:id="0"/>
      <w:r w:rsidRPr="008C6E14">
        <w:rPr>
          <w:rFonts w:ascii="Verdana" w:hAnsi="Verdana"/>
          <w:sz w:val="20"/>
          <w:szCs w:val="20"/>
        </w:rPr>
        <w:t>kurumları, hastalar, hasta yakınları ve diğer şirketlerle birlikte çalışıyoruz. Dünyanın en büyük ilaç şirketi olarak, global ölçekte</w:t>
      </w:r>
      <w:r w:rsidR="00C67D89">
        <w:rPr>
          <w:rFonts w:ascii="Verdana" w:hAnsi="Verdana"/>
          <w:sz w:val="20"/>
          <w:szCs w:val="20"/>
        </w:rPr>
        <w:t>ki</w:t>
      </w:r>
      <w:r w:rsidRPr="008C6E14">
        <w:rPr>
          <w:rFonts w:ascii="Verdana" w:hAnsi="Verdana"/>
          <w:sz w:val="20"/>
          <w:szCs w:val="20"/>
        </w:rPr>
        <w:t xml:space="preserve"> erişimimiz sayesinde ilaca erişimde güçlük çeken bu hastaların yaşamlarında fark yaratabileceğimize inanıyoruz.”</w:t>
      </w:r>
    </w:p>
    <w:p w14:paraId="4C251610" w14:textId="77777777" w:rsidR="003155B6" w:rsidRDefault="003155B6" w:rsidP="002447A8">
      <w:pPr>
        <w:spacing w:line="360" w:lineRule="auto"/>
        <w:jc w:val="both"/>
        <w:rPr>
          <w:rFonts w:ascii="Verdana" w:hAnsi="Verdana"/>
          <w:sz w:val="20"/>
          <w:szCs w:val="20"/>
        </w:rPr>
      </w:pPr>
    </w:p>
    <w:p w14:paraId="1D81B388" w14:textId="32144645" w:rsidR="003155B6" w:rsidRPr="002C1D3D" w:rsidRDefault="003155B6" w:rsidP="002447A8">
      <w:pPr>
        <w:spacing w:line="360" w:lineRule="auto"/>
        <w:jc w:val="both"/>
        <w:rPr>
          <w:rFonts w:ascii="Verdana" w:hAnsi="Verdana"/>
          <w:b/>
          <w:bCs/>
          <w:sz w:val="20"/>
          <w:szCs w:val="20"/>
        </w:rPr>
      </w:pPr>
      <w:r w:rsidRPr="002C1D3D">
        <w:rPr>
          <w:rFonts w:ascii="Verdana" w:hAnsi="Verdana"/>
          <w:b/>
          <w:bCs/>
          <w:sz w:val="20"/>
          <w:szCs w:val="20"/>
        </w:rPr>
        <w:t xml:space="preserve">Ayşe Nur Hananel </w:t>
      </w:r>
      <w:r w:rsidR="00382041">
        <w:rPr>
          <w:rFonts w:ascii="Verdana" w:hAnsi="Verdana"/>
          <w:b/>
          <w:bCs/>
          <w:sz w:val="20"/>
          <w:szCs w:val="20"/>
        </w:rPr>
        <w:t>h</w:t>
      </w:r>
      <w:r w:rsidRPr="002C1D3D">
        <w:rPr>
          <w:rFonts w:ascii="Verdana" w:hAnsi="Verdana"/>
          <w:b/>
          <w:bCs/>
          <w:sz w:val="20"/>
          <w:szCs w:val="20"/>
        </w:rPr>
        <w:t>akkında</w:t>
      </w:r>
    </w:p>
    <w:p w14:paraId="4C8D3C12" w14:textId="561539AD" w:rsidR="002447A8" w:rsidRPr="00086B69" w:rsidRDefault="002447A8" w:rsidP="002447A8">
      <w:pPr>
        <w:spacing w:line="360" w:lineRule="auto"/>
        <w:jc w:val="both"/>
        <w:rPr>
          <w:rFonts w:ascii="Verdana" w:hAnsi="Verdana"/>
          <w:sz w:val="20"/>
          <w:szCs w:val="20"/>
        </w:rPr>
      </w:pPr>
      <w:r w:rsidRPr="00086B69">
        <w:rPr>
          <w:rFonts w:ascii="Verdana" w:hAnsi="Verdana"/>
          <w:sz w:val="20"/>
          <w:szCs w:val="20"/>
        </w:rPr>
        <w:t>Boğaziçi Üniversitesi İşletme Bölümü’nden mezun olan Ayşe Nur</w:t>
      </w:r>
      <w:r>
        <w:rPr>
          <w:rFonts w:ascii="Verdana" w:hAnsi="Verdana"/>
          <w:sz w:val="20"/>
          <w:szCs w:val="20"/>
        </w:rPr>
        <w:t xml:space="preserve"> Hananel</w:t>
      </w:r>
      <w:r w:rsidRPr="00086B69">
        <w:rPr>
          <w:rFonts w:ascii="Verdana" w:hAnsi="Verdana"/>
          <w:sz w:val="20"/>
          <w:szCs w:val="20"/>
        </w:rPr>
        <w:t xml:space="preserve">, Pfizer </w:t>
      </w:r>
      <w:r>
        <w:rPr>
          <w:rFonts w:ascii="Verdana" w:hAnsi="Verdana"/>
          <w:sz w:val="20"/>
          <w:szCs w:val="20"/>
        </w:rPr>
        <w:t xml:space="preserve">Türkiye </w:t>
      </w:r>
      <w:r w:rsidRPr="00086B69">
        <w:rPr>
          <w:rFonts w:ascii="Verdana" w:hAnsi="Verdana"/>
          <w:sz w:val="20"/>
          <w:szCs w:val="20"/>
        </w:rPr>
        <w:t>ailesine 2</w:t>
      </w:r>
      <w:r>
        <w:rPr>
          <w:rFonts w:ascii="Verdana" w:hAnsi="Verdana"/>
          <w:sz w:val="20"/>
          <w:szCs w:val="20"/>
        </w:rPr>
        <w:t>003’t</w:t>
      </w:r>
      <w:r w:rsidRPr="00086B69">
        <w:rPr>
          <w:rFonts w:ascii="Verdana" w:hAnsi="Verdana"/>
          <w:sz w:val="20"/>
          <w:szCs w:val="20"/>
        </w:rPr>
        <w:t>e Yeni Ürün</w:t>
      </w:r>
      <w:r w:rsidR="00A8776B">
        <w:rPr>
          <w:rFonts w:ascii="Verdana" w:hAnsi="Verdana"/>
          <w:sz w:val="20"/>
          <w:szCs w:val="20"/>
        </w:rPr>
        <w:t xml:space="preserve"> Planlama Müdürü olarak katıldı. </w:t>
      </w:r>
      <w:r w:rsidRPr="00086B69">
        <w:rPr>
          <w:rFonts w:ascii="Verdana" w:hAnsi="Verdana"/>
          <w:sz w:val="20"/>
          <w:szCs w:val="20"/>
        </w:rPr>
        <w:t>2005’te Ürün Müdürü</w:t>
      </w:r>
      <w:r>
        <w:rPr>
          <w:rFonts w:ascii="Verdana" w:hAnsi="Verdana"/>
          <w:sz w:val="20"/>
          <w:szCs w:val="20"/>
        </w:rPr>
        <w:t xml:space="preserve"> olduktan sonra</w:t>
      </w:r>
      <w:r w:rsidR="00A8776B">
        <w:rPr>
          <w:rFonts w:ascii="Verdana" w:hAnsi="Verdana"/>
          <w:sz w:val="20"/>
          <w:szCs w:val="20"/>
        </w:rPr>
        <w:t xml:space="preserve">, </w:t>
      </w:r>
      <w:r w:rsidR="00923889">
        <w:rPr>
          <w:rFonts w:ascii="Verdana" w:hAnsi="Verdana"/>
          <w:sz w:val="20"/>
          <w:szCs w:val="20"/>
        </w:rPr>
        <w:t xml:space="preserve">görevine </w:t>
      </w:r>
      <w:r w:rsidR="009A40FF">
        <w:rPr>
          <w:rFonts w:ascii="Verdana" w:hAnsi="Verdana"/>
          <w:sz w:val="20"/>
          <w:szCs w:val="20"/>
        </w:rPr>
        <w:t xml:space="preserve">Avrupa ürün müdürü olarak </w:t>
      </w:r>
      <w:r w:rsidRPr="00086B69">
        <w:rPr>
          <w:rFonts w:ascii="Verdana" w:hAnsi="Verdana"/>
          <w:sz w:val="20"/>
          <w:szCs w:val="20"/>
        </w:rPr>
        <w:t>Almany</w:t>
      </w:r>
      <w:r w:rsidR="00A8776B">
        <w:rPr>
          <w:rFonts w:ascii="Verdana" w:hAnsi="Verdana"/>
          <w:sz w:val="20"/>
          <w:szCs w:val="20"/>
        </w:rPr>
        <w:t>a’da</w:t>
      </w:r>
      <w:r>
        <w:rPr>
          <w:rFonts w:ascii="Verdana" w:hAnsi="Verdana"/>
          <w:sz w:val="20"/>
          <w:szCs w:val="20"/>
        </w:rPr>
        <w:t xml:space="preserve"> ve İngiltere’de </w:t>
      </w:r>
      <w:r w:rsidR="00923889">
        <w:rPr>
          <w:rFonts w:ascii="Verdana" w:hAnsi="Verdana"/>
          <w:sz w:val="20"/>
          <w:szCs w:val="20"/>
        </w:rPr>
        <w:t xml:space="preserve">devam etti. </w:t>
      </w:r>
      <w:r>
        <w:rPr>
          <w:rFonts w:ascii="Verdana" w:hAnsi="Verdana"/>
          <w:sz w:val="20"/>
          <w:szCs w:val="20"/>
        </w:rPr>
        <w:t>2010’da</w:t>
      </w:r>
      <w:r w:rsidRPr="00086B69">
        <w:rPr>
          <w:rFonts w:ascii="Verdana" w:hAnsi="Verdana"/>
          <w:sz w:val="20"/>
          <w:szCs w:val="20"/>
        </w:rPr>
        <w:t xml:space="preserve"> </w:t>
      </w:r>
      <w:r w:rsidRPr="00086B69">
        <w:rPr>
          <w:rFonts w:ascii="Verdana" w:hAnsi="Verdana"/>
          <w:sz w:val="20"/>
          <w:szCs w:val="20"/>
        </w:rPr>
        <w:lastRenderedPageBreak/>
        <w:t>İş Geliştirme Proje Lideri, Kasım 2011’de</w:t>
      </w:r>
      <w:r>
        <w:rPr>
          <w:rFonts w:ascii="Verdana" w:hAnsi="Verdana"/>
          <w:sz w:val="20"/>
          <w:szCs w:val="20"/>
        </w:rPr>
        <w:t xml:space="preserve"> ise</w:t>
      </w:r>
      <w:r w:rsidRPr="00086B69">
        <w:rPr>
          <w:rFonts w:ascii="Verdana" w:hAnsi="Verdana"/>
          <w:sz w:val="20"/>
          <w:szCs w:val="20"/>
        </w:rPr>
        <w:t xml:space="preserve"> İş Geliştirme Müdürü olarak</w:t>
      </w:r>
      <w:r>
        <w:rPr>
          <w:rFonts w:ascii="Verdana" w:hAnsi="Verdana"/>
          <w:sz w:val="20"/>
          <w:szCs w:val="20"/>
        </w:rPr>
        <w:t>,</w:t>
      </w:r>
      <w:r w:rsidRPr="00086B69">
        <w:rPr>
          <w:rFonts w:ascii="Verdana" w:hAnsi="Verdana"/>
          <w:sz w:val="20"/>
          <w:szCs w:val="20"/>
        </w:rPr>
        <w:t xml:space="preserve"> Pfizer Türkiye’</w:t>
      </w:r>
      <w:r w:rsidR="00E349CC">
        <w:rPr>
          <w:rFonts w:ascii="Verdana" w:hAnsi="Verdana"/>
          <w:sz w:val="20"/>
          <w:szCs w:val="20"/>
        </w:rPr>
        <w:t>de bir çok önemli projenin liderliğini üstlendi.</w:t>
      </w:r>
      <w:r w:rsidRPr="00086B69">
        <w:rPr>
          <w:rFonts w:ascii="Verdana" w:hAnsi="Verdana"/>
          <w:sz w:val="20"/>
          <w:szCs w:val="20"/>
        </w:rPr>
        <w:t xml:space="preserve">. 2013 yılında </w:t>
      </w:r>
      <w:r>
        <w:rPr>
          <w:rFonts w:ascii="Verdana" w:hAnsi="Verdana"/>
          <w:sz w:val="20"/>
          <w:szCs w:val="20"/>
        </w:rPr>
        <w:t xml:space="preserve">Pfizer </w:t>
      </w:r>
      <w:r w:rsidRPr="00086B69">
        <w:rPr>
          <w:rFonts w:ascii="Verdana" w:hAnsi="Verdana"/>
          <w:sz w:val="20"/>
          <w:szCs w:val="20"/>
        </w:rPr>
        <w:t>Nadir Hastalıklar Avrupa Gelişen Pazarlar Bölgesel Teröpatik Alan Lideri olarak atanan Ayşe Nur</w:t>
      </w:r>
      <w:r>
        <w:rPr>
          <w:rFonts w:ascii="Verdana" w:hAnsi="Verdana"/>
          <w:sz w:val="20"/>
          <w:szCs w:val="20"/>
        </w:rPr>
        <w:t xml:space="preserve"> Hananel</w:t>
      </w:r>
      <w:r w:rsidRPr="00086B69">
        <w:rPr>
          <w:rFonts w:ascii="Verdana" w:hAnsi="Verdana"/>
          <w:sz w:val="20"/>
          <w:szCs w:val="20"/>
        </w:rPr>
        <w:t xml:space="preserve">, son olarak </w:t>
      </w:r>
      <w:r>
        <w:rPr>
          <w:rFonts w:ascii="Verdana" w:hAnsi="Verdana"/>
          <w:sz w:val="20"/>
          <w:szCs w:val="20"/>
        </w:rPr>
        <w:t xml:space="preserve">Pfizer </w:t>
      </w:r>
      <w:r w:rsidRPr="00086B69">
        <w:rPr>
          <w:rFonts w:ascii="Verdana" w:hAnsi="Verdana"/>
          <w:sz w:val="20"/>
          <w:szCs w:val="20"/>
        </w:rPr>
        <w:t>Orta</w:t>
      </w:r>
      <w:r w:rsidR="009A40FF">
        <w:rPr>
          <w:rFonts w:ascii="Verdana" w:hAnsi="Verdana"/>
          <w:sz w:val="20"/>
          <w:szCs w:val="20"/>
        </w:rPr>
        <w:t xml:space="preserve"> ve</w:t>
      </w:r>
      <w:r w:rsidRPr="00086B69">
        <w:rPr>
          <w:rFonts w:ascii="Verdana" w:hAnsi="Verdana"/>
          <w:sz w:val="20"/>
          <w:szCs w:val="20"/>
        </w:rPr>
        <w:t xml:space="preserve"> Doğu Avrupa Bölgesi Nadir Hastalıklar Kıdemli Pazarlama Direktörü olarak görev yapmakta ve 2017’den bu yana mevcut sorumluluklarına ek olarak Nadir Hastalıklar Kafkaslar ve Orta Asya Bölgesi İş Birimi L</w:t>
      </w:r>
      <w:r w:rsidR="00E8116F">
        <w:rPr>
          <w:rFonts w:ascii="Verdana" w:hAnsi="Verdana"/>
          <w:sz w:val="20"/>
          <w:szCs w:val="20"/>
        </w:rPr>
        <w:t>ideri görevini üstlenmekteydi.</w:t>
      </w:r>
    </w:p>
    <w:p w14:paraId="12B67CB4" w14:textId="77777777" w:rsidR="00086B69" w:rsidRPr="00086B69" w:rsidRDefault="00086B69" w:rsidP="00086B69">
      <w:pPr>
        <w:spacing w:line="360" w:lineRule="auto"/>
        <w:jc w:val="both"/>
        <w:rPr>
          <w:rFonts w:ascii="Verdana" w:hAnsi="Verdana"/>
          <w:sz w:val="20"/>
          <w:szCs w:val="20"/>
        </w:rPr>
      </w:pPr>
    </w:p>
    <w:p w14:paraId="7DDAC47A" w14:textId="77777777" w:rsidR="002A56D0" w:rsidRDefault="002A56D0" w:rsidP="005A1F35">
      <w:pPr>
        <w:spacing w:line="360" w:lineRule="auto"/>
        <w:jc w:val="both"/>
        <w:rPr>
          <w:rFonts w:ascii="Verdana" w:hAnsi="Verdana"/>
          <w:sz w:val="20"/>
          <w:szCs w:val="20"/>
        </w:rPr>
      </w:pPr>
    </w:p>
    <w:p w14:paraId="4CB07A46" w14:textId="77777777" w:rsidR="002A56D0" w:rsidRDefault="002A56D0" w:rsidP="002A56D0">
      <w:pPr>
        <w:spacing w:line="360" w:lineRule="auto"/>
        <w:jc w:val="both"/>
        <w:rPr>
          <w:rFonts w:ascii="Verdana" w:hAnsi="Verdana" w:cstheme="minorBidi"/>
          <w:sz w:val="20"/>
        </w:rPr>
      </w:pPr>
      <w:r>
        <w:rPr>
          <w:rFonts w:ascii="Verdana" w:hAnsi="Verdana"/>
          <w:sz w:val="20"/>
        </w:rPr>
        <w:t>İletişim:</w:t>
      </w:r>
    </w:p>
    <w:p w14:paraId="294FB64F" w14:textId="77777777" w:rsidR="002A56D0" w:rsidRDefault="002A56D0" w:rsidP="002A56D0">
      <w:pPr>
        <w:spacing w:line="360" w:lineRule="auto"/>
        <w:jc w:val="both"/>
        <w:rPr>
          <w:rFonts w:ascii="Verdana" w:hAnsi="Verdana"/>
          <w:sz w:val="20"/>
          <w:szCs w:val="24"/>
        </w:rPr>
      </w:pPr>
      <w:r>
        <w:rPr>
          <w:rFonts w:ascii="Verdana" w:hAnsi="Verdana"/>
          <w:sz w:val="20"/>
        </w:rPr>
        <w:t xml:space="preserve">Marjinal Porter Novelli T: 0212 219 29 71 </w:t>
      </w:r>
    </w:p>
    <w:p w14:paraId="7211B73C" w14:textId="77777777" w:rsidR="002A56D0" w:rsidRDefault="002A56D0" w:rsidP="002A56D0">
      <w:pPr>
        <w:spacing w:line="360" w:lineRule="auto"/>
        <w:jc w:val="both"/>
        <w:rPr>
          <w:rFonts w:ascii="Verdana" w:hAnsi="Verdana"/>
          <w:sz w:val="20"/>
        </w:rPr>
      </w:pPr>
      <w:r>
        <w:rPr>
          <w:rFonts w:ascii="Verdana" w:hAnsi="Verdana"/>
          <w:sz w:val="20"/>
        </w:rPr>
        <w:t>Serpil Güzel Ün | M: 0533 452 48 35 | serpilg@marjinal.com.tr</w:t>
      </w:r>
    </w:p>
    <w:p w14:paraId="5EB6F54D" w14:textId="77777777" w:rsidR="002A56D0" w:rsidRDefault="002A56D0" w:rsidP="002A56D0">
      <w:pPr>
        <w:jc w:val="both"/>
        <w:rPr>
          <w:rFonts w:ascii="Verdana" w:hAnsi="Verdana"/>
          <w:sz w:val="16"/>
          <w:szCs w:val="16"/>
        </w:rPr>
      </w:pPr>
    </w:p>
    <w:p w14:paraId="41134667" w14:textId="77777777" w:rsidR="00923889" w:rsidRDefault="00923889" w:rsidP="002447A8">
      <w:pPr>
        <w:jc w:val="both"/>
        <w:rPr>
          <w:rStyle w:val="Gl"/>
          <w:rFonts w:ascii="Verdana" w:hAnsi="Verdana"/>
          <w:sz w:val="17"/>
          <w:szCs w:val="17"/>
        </w:rPr>
      </w:pPr>
    </w:p>
    <w:p w14:paraId="10BDF20A" w14:textId="77777777" w:rsidR="002447A8" w:rsidRDefault="002447A8" w:rsidP="002447A8">
      <w:pPr>
        <w:jc w:val="both"/>
        <w:rPr>
          <w:rStyle w:val="Gl"/>
          <w:rFonts w:ascii="Verdana" w:hAnsi="Verdana"/>
          <w:sz w:val="17"/>
          <w:szCs w:val="17"/>
        </w:rPr>
      </w:pPr>
      <w:r>
        <w:rPr>
          <w:rStyle w:val="Gl"/>
          <w:rFonts w:ascii="Verdana" w:hAnsi="Verdana"/>
          <w:sz w:val="17"/>
          <w:szCs w:val="17"/>
        </w:rPr>
        <w:t>Pfizer: Daha sağlıklı bir yaşam için®</w:t>
      </w:r>
    </w:p>
    <w:p w14:paraId="06628B11" w14:textId="68C7F729" w:rsidR="002A56D0" w:rsidRPr="005A1F35" w:rsidRDefault="002447A8" w:rsidP="00CA1366">
      <w:pPr>
        <w:jc w:val="both"/>
        <w:rPr>
          <w:rFonts w:ascii="Verdana" w:hAnsi="Verdana"/>
          <w:sz w:val="20"/>
          <w:szCs w:val="20"/>
        </w:rPr>
      </w:pPr>
      <w:r>
        <w:rPr>
          <w:rFonts w:ascii="Verdana" w:hAnsi="Verdana"/>
          <w:sz w:val="17"/>
          <w:szCs w:val="17"/>
        </w:rPr>
        <w:t xml:space="preserve">Pfizer'de bilimi ve global kaynaklarımızı yaşamın her evresinde sağlığı ve esenliği artırmak için kullanıyoruz. Beşerî ilaçların, aşıların, sağlık ürünlerinin ve biyoteknolojik ürünlerin keşfi, geliştirilmesi ve üretiminde kalite, güvenlik ve değer standartlarını belirlemek için çaba harcıyoruz. Dünya çapında çok çeşitli sağlık ürünlerinden oluşan portföyümüzde beşerî biyolojik ürünler, küçük moleküllü ilaçlar ve aşıların yanı sıra, dünyanın en çok bilinen bazı tüketici ürünleri de yer almaktadır. Pfizer çalışanları her gün gelişmiş ve gelişen pazarlar genelinde hastalıklardan koruyucu önlemleri ve zamanımızın en korkulan hastalıklarına meydan okuyan tedavileri geliştirmek için çalışmaktadır. Dünyanın önde gelen sağlık şirketi olarak sorumluluğumuz çerçevesinde, dünya genelinde güvenilir, erişilebilir sağlık hizmetlerini desteklemek ve erişimi artırmak için sağlık profesyonelleriyle, hükümetlerle ve yerel topluluklarla iş birliği yapıyoruz. Pfizer 160 yılı aşkın süredir bize güvenen herkes adına fark yaratmak için çalışmaktadır. Ülkemizde 1957 yılından bu yana faaliyet gösteren Pfizer Türkiye, Türk tıbbının hizmetine sunduğu ürünlerin yüzde 78'ini ülkemizde üretmekte ve Avrupa ve Uzak Doğu ülkelerine ihraç ederek ülke ekonomisine katkıda bulunmaktadır. Pfizer Türkiye, 2013'te hayata geçirdiği “Sen Çok Yaşa” itibar projesiyle bireylerde sağlıklı ve mutlu yaşama ve yaşlanma bilincini geliştirmeyi ve hastalık bilinçlendirme, doğru yaşam tercihleri, koruyucu önlemler gibi pek çok konuda insanların daha iyi, dolu dolu ve sağlıklı yaşamak için ihtiyaç duydukları bilgiyi sunmayı hedeflemektedir. </w:t>
      </w:r>
      <w:hyperlink r:id="rId7" w:history="1">
        <w:r>
          <w:rPr>
            <w:rStyle w:val="Kpr"/>
            <w:rFonts w:ascii="Verdana" w:hAnsi="Verdana"/>
            <w:sz w:val="17"/>
            <w:szCs w:val="17"/>
          </w:rPr>
          <w:t>www.pfizer.com.tr</w:t>
        </w:r>
      </w:hyperlink>
    </w:p>
    <w:sectPr w:rsidR="002A56D0" w:rsidRPr="005A1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Roman">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F35"/>
    <w:rsid w:val="000332BB"/>
    <w:rsid w:val="00086B69"/>
    <w:rsid w:val="001661BB"/>
    <w:rsid w:val="00233D4C"/>
    <w:rsid w:val="002447A8"/>
    <w:rsid w:val="002A56D0"/>
    <w:rsid w:val="002C1D3D"/>
    <w:rsid w:val="003155B6"/>
    <w:rsid w:val="00382041"/>
    <w:rsid w:val="004265F7"/>
    <w:rsid w:val="004E7EE7"/>
    <w:rsid w:val="005A1F35"/>
    <w:rsid w:val="005F6970"/>
    <w:rsid w:val="00603A12"/>
    <w:rsid w:val="00713750"/>
    <w:rsid w:val="007D65BD"/>
    <w:rsid w:val="007D6714"/>
    <w:rsid w:val="008045D1"/>
    <w:rsid w:val="00861569"/>
    <w:rsid w:val="00883822"/>
    <w:rsid w:val="008A75B4"/>
    <w:rsid w:val="008C6E14"/>
    <w:rsid w:val="008D4C79"/>
    <w:rsid w:val="008E7971"/>
    <w:rsid w:val="00920825"/>
    <w:rsid w:val="00923889"/>
    <w:rsid w:val="009A40FF"/>
    <w:rsid w:val="00A8776B"/>
    <w:rsid w:val="00A93A79"/>
    <w:rsid w:val="00AA5934"/>
    <w:rsid w:val="00C5030D"/>
    <w:rsid w:val="00C67D89"/>
    <w:rsid w:val="00CA1366"/>
    <w:rsid w:val="00CE4767"/>
    <w:rsid w:val="00DD610F"/>
    <w:rsid w:val="00E034C9"/>
    <w:rsid w:val="00E349CC"/>
    <w:rsid w:val="00E54BED"/>
    <w:rsid w:val="00E8116F"/>
    <w:rsid w:val="00F05B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D701"/>
  <w15:docId w15:val="{BA5018DC-7FB0-462D-BC12-77B6122A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F35"/>
    <w:pPr>
      <w:spacing w:after="0" w:line="240" w:lineRule="auto"/>
    </w:pPr>
    <w:rPr>
      <w:rFonts w:ascii="Calibri" w:hAnsi="Calibri" w:cs="Calibri"/>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2A56D0"/>
    <w:rPr>
      <w:rFonts w:ascii="Times New Roman" w:hAnsi="Times New Roman" w:cs="Times New Roman" w:hint="default"/>
      <w:color w:val="0000FF"/>
      <w:u w:val="single"/>
    </w:rPr>
  </w:style>
  <w:style w:type="character" w:styleId="AklamaBavurusu">
    <w:name w:val="annotation reference"/>
    <w:basedOn w:val="VarsaylanParagrafYazTipi"/>
    <w:uiPriority w:val="99"/>
    <w:semiHidden/>
    <w:unhideWhenUsed/>
    <w:rsid w:val="000332BB"/>
    <w:rPr>
      <w:sz w:val="16"/>
      <w:szCs w:val="16"/>
    </w:rPr>
  </w:style>
  <w:style w:type="paragraph" w:styleId="AklamaMetni">
    <w:name w:val="annotation text"/>
    <w:basedOn w:val="Normal"/>
    <w:link w:val="AklamaMetniChar"/>
    <w:uiPriority w:val="99"/>
    <w:semiHidden/>
    <w:unhideWhenUsed/>
    <w:rsid w:val="000332BB"/>
    <w:rPr>
      <w:sz w:val="20"/>
      <w:szCs w:val="20"/>
    </w:rPr>
  </w:style>
  <w:style w:type="character" w:customStyle="1" w:styleId="AklamaMetniChar">
    <w:name w:val="Açıklama Metni Char"/>
    <w:basedOn w:val="VarsaylanParagrafYazTipi"/>
    <w:link w:val="AklamaMetni"/>
    <w:uiPriority w:val="99"/>
    <w:semiHidden/>
    <w:rsid w:val="000332BB"/>
    <w:rPr>
      <w:rFonts w:ascii="Calibri" w:hAnsi="Calibri" w:cs="Calibri"/>
      <w:sz w:val="20"/>
      <w:szCs w:val="20"/>
      <w:lang w:val="tr-TR" w:eastAsia="tr-TR"/>
    </w:rPr>
  </w:style>
  <w:style w:type="paragraph" w:styleId="AklamaKonusu">
    <w:name w:val="annotation subject"/>
    <w:basedOn w:val="AklamaMetni"/>
    <w:next w:val="AklamaMetni"/>
    <w:link w:val="AklamaKonusuChar"/>
    <w:uiPriority w:val="99"/>
    <w:semiHidden/>
    <w:unhideWhenUsed/>
    <w:rsid w:val="000332BB"/>
    <w:rPr>
      <w:b/>
      <w:bCs/>
    </w:rPr>
  </w:style>
  <w:style w:type="character" w:customStyle="1" w:styleId="AklamaKonusuChar">
    <w:name w:val="Açıklama Konusu Char"/>
    <w:basedOn w:val="AklamaMetniChar"/>
    <w:link w:val="AklamaKonusu"/>
    <w:uiPriority w:val="99"/>
    <w:semiHidden/>
    <w:rsid w:val="000332BB"/>
    <w:rPr>
      <w:rFonts w:ascii="Calibri" w:hAnsi="Calibri" w:cs="Calibri"/>
      <w:b/>
      <w:bCs/>
      <w:sz w:val="20"/>
      <w:szCs w:val="20"/>
      <w:lang w:val="tr-TR" w:eastAsia="tr-TR"/>
    </w:rPr>
  </w:style>
  <w:style w:type="paragraph" w:styleId="BalonMetni">
    <w:name w:val="Balloon Text"/>
    <w:basedOn w:val="Normal"/>
    <w:link w:val="BalonMetniChar"/>
    <w:uiPriority w:val="99"/>
    <w:semiHidden/>
    <w:unhideWhenUsed/>
    <w:rsid w:val="000332B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332BB"/>
    <w:rPr>
      <w:rFonts w:ascii="Segoe UI" w:hAnsi="Segoe UI" w:cs="Segoe UI"/>
      <w:sz w:val="18"/>
      <w:szCs w:val="18"/>
      <w:lang w:val="tr-TR" w:eastAsia="tr-TR"/>
    </w:rPr>
  </w:style>
  <w:style w:type="character" w:styleId="Gl">
    <w:name w:val="Strong"/>
    <w:basedOn w:val="VarsaylanParagrafYazTipi"/>
    <w:uiPriority w:val="22"/>
    <w:qFormat/>
    <w:rsid w:val="002447A8"/>
    <w:rPr>
      <w:b/>
      <w:bCs/>
    </w:rPr>
  </w:style>
  <w:style w:type="paragraph" w:customStyle="1" w:styleId="BasicParagraph">
    <w:name w:val="[Basic Paragraph]"/>
    <w:basedOn w:val="Normal"/>
    <w:uiPriority w:val="99"/>
    <w:rsid w:val="003155B6"/>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en-GB" w:eastAsia="en-US"/>
    </w:rPr>
  </w:style>
  <w:style w:type="character" w:styleId="SonnotBavurusu">
    <w:name w:val="endnote reference"/>
    <w:basedOn w:val="VarsaylanParagrafYazTipi"/>
    <w:uiPriority w:val="99"/>
    <w:unhideWhenUsed/>
    <w:rsid w:val="003155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6751">
      <w:bodyDiv w:val="1"/>
      <w:marLeft w:val="0"/>
      <w:marRight w:val="0"/>
      <w:marTop w:val="0"/>
      <w:marBottom w:val="0"/>
      <w:divBdr>
        <w:top w:val="none" w:sz="0" w:space="0" w:color="auto"/>
        <w:left w:val="none" w:sz="0" w:space="0" w:color="auto"/>
        <w:bottom w:val="none" w:sz="0" w:space="0" w:color="auto"/>
        <w:right w:val="none" w:sz="0" w:space="0" w:color="auto"/>
      </w:divBdr>
    </w:div>
    <w:div w:id="155802215">
      <w:bodyDiv w:val="1"/>
      <w:marLeft w:val="0"/>
      <w:marRight w:val="0"/>
      <w:marTop w:val="0"/>
      <w:marBottom w:val="0"/>
      <w:divBdr>
        <w:top w:val="none" w:sz="0" w:space="0" w:color="auto"/>
        <w:left w:val="none" w:sz="0" w:space="0" w:color="auto"/>
        <w:bottom w:val="none" w:sz="0" w:space="0" w:color="auto"/>
        <w:right w:val="none" w:sz="0" w:space="0" w:color="auto"/>
      </w:divBdr>
    </w:div>
    <w:div w:id="189950986">
      <w:bodyDiv w:val="1"/>
      <w:marLeft w:val="0"/>
      <w:marRight w:val="0"/>
      <w:marTop w:val="0"/>
      <w:marBottom w:val="0"/>
      <w:divBdr>
        <w:top w:val="none" w:sz="0" w:space="0" w:color="auto"/>
        <w:left w:val="none" w:sz="0" w:space="0" w:color="auto"/>
        <w:bottom w:val="none" w:sz="0" w:space="0" w:color="auto"/>
        <w:right w:val="none" w:sz="0" w:space="0" w:color="auto"/>
      </w:divBdr>
    </w:div>
    <w:div w:id="342637096">
      <w:bodyDiv w:val="1"/>
      <w:marLeft w:val="0"/>
      <w:marRight w:val="0"/>
      <w:marTop w:val="0"/>
      <w:marBottom w:val="0"/>
      <w:divBdr>
        <w:top w:val="none" w:sz="0" w:space="0" w:color="auto"/>
        <w:left w:val="none" w:sz="0" w:space="0" w:color="auto"/>
        <w:bottom w:val="none" w:sz="0" w:space="0" w:color="auto"/>
        <w:right w:val="none" w:sz="0" w:space="0" w:color="auto"/>
      </w:divBdr>
    </w:div>
    <w:div w:id="615596708">
      <w:bodyDiv w:val="1"/>
      <w:marLeft w:val="0"/>
      <w:marRight w:val="0"/>
      <w:marTop w:val="0"/>
      <w:marBottom w:val="0"/>
      <w:divBdr>
        <w:top w:val="none" w:sz="0" w:space="0" w:color="auto"/>
        <w:left w:val="none" w:sz="0" w:space="0" w:color="auto"/>
        <w:bottom w:val="none" w:sz="0" w:space="0" w:color="auto"/>
        <w:right w:val="none" w:sz="0" w:space="0" w:color="auto"/>
      </w:divBdr>
    </w:div>
    <w:div w:id="830832173">
      <w:bodyDiv w:val="1"/>
      <w:marLeft w:val="0"/>
      <w:marRight w:val="0"/>
      <w:marTop w:val="0"/>
      <w:marBottom w:val="0"/>
      <w:divBdr>
        <w:top w:val="none" w:sz="0" w:space="0" w:color="auto"/>
        <w:left w:val="none" w:sz="0" w:space="0" w:color="auto"/>
        <w:bottom w:val="none" w:sz="0" w:space="0" w:color="auto"/>
        <w:right w:val="none" w:sz="0" w:space="0" w:color="auto"/>
      </w:divBdr>
    </w:div>
    <w:div w:id="1099717438">
      <w:bodyDiv w:val="1"/>
      <w:marLeft w:val="0"/>
      <w:marRight w:val="0"/>
      <w:marTop w:val="0"/>
      <w:marBottom w:val="0"/>
      <w:divBdr>
        <w:top w:val="none" w:sz="0" w:space="0" w:color="auto"/>
        <w:left w:val="none" w:sz="0" w:space="0" w:color="auto"/>
        <w:bottom w:val="none" w:sz="0" w:space="0" w:color="auto"/>
        <w:right w:val="none" w:sz="0" w:space="0" w:color="auto"/>
      </w:divBdr>
    </w:div>
    <w:div w:id="1163546575">
      <w:bodyDiv w:val="1"/>
      <w:marLeft w:val="0"/>
      <w:marRight w:val="0"/>
      <w:marTop w:val="0"/>
      <w:marBottom w:val="0"/>
      <w:divBdr>
        <w:top w:val="none" w:sz="0" w:space="0" w:color="auto"/>
        <w:left w:val="none" w:sz="0" w:space="0" w:color="auto"/>
        <w:bottom w:val="none" w:sz="0" w:space="0" w:color="auto"/>
        <w:right w:val="none" w:sz="0" w:space="0" w:color="auto"/>
      </w:divBdr>
    </w:div>
    <w:div w:id="128550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pfizer.com.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8" ma:contentTypeDescription="Yeni belge oluşturun." ma:contentTypeScope="" ma:versionID="c772cea6718158ee238adb2226236b09">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508e2a0f7e24670a36a443fcc07518da"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D3E931-1E22-4BC0-89B9-BFA9FD966546}">
  <ds:schemaRefs>
    <ds:schemaRef ds:uri="http://schemas.microsoft.com/sharepoint/v3/contenttype/forms"/>
  </ds:schemaRefs>
</ds:datastoreItem>
</file>

<file path=customXml/itemProps2.xml><?xml version="1.0" encoding="utf-8"?>
<ds:datastoreItem xmlns:ds="http://schemas.openxmlformats.org/officeDocument/2006/customXml" ds:itemID="{FFF0DD13-7CA9-43AB-B1D0-C2C34D107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8757CB-9973-4B08-97F9-74A47D733F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3634</Characters>
  <Application>Microsoft Office Word</Application>
  <DocSecurity>0</DocSecurity>
  <Lines>30</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Pfizer Inc</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Demirtas</dc:creator>
  <cp:lastModifiedBy>Gulin Ozuaydin</cp:lastModifiedBy>
  <cp:revision>4</cp:revision>
  <dcterms:created xsi:type="dcterms:W3CDTF">2018-06-18T06:13:00Z</dcterms:created>
  <dcterms:modified xsi:type="dcterms:W3CDTF">2018-07-03T07:25:00Z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