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8D0E1" w14:textId="48054D5D" w:rsidR="00525091" w:rsidRPr="00525091" w:rsidRDefault="00525091" w:rsidP="00525091">
      <w:pPr>
        <w:spacing w:line="360" w:lineRule="auto"/>
        <w:rPr>
          <w:rFonts w:ascii="Verdana" w:hAnsi="Verdana" w:cs="Times New Roman"/>
          <w:b/>
          <w:color w:val="000000"/>
          <w:sz w:val="32"/>
          <w:szCs w:val="32"/>
          <w:u w:val="single"/>
        </w:rPr>
      </w:pPr>
      <w:r w:rsidRPr="00525091">
        <w:rPr>
          <w:rFonts w:ascii="Verdana" w:hAnsi="Verdana" w:cs="Times New Roman"/>
          <w:b/>
          <w:color w:val="000000"/>
          <w:sz w:val="32"/>
          <w:szCs w:val="32"/>
          <w:u w:val="single"/>
        </w:rPr>
        <w:t>BASIN BÜLTENİ</w:t>
      </w:r>
    </w:p>
    <w:p w14:paraId="01A23CDB" w14:textId="77777777" w:rsidR="00525091" w:rsidRDefault="00525091" w:rsidP="00525091">
      <w:pPr>
        <w:spacing w:line="360" w:lineRule="auto"/>
        <w:jc w:val="center"/>
        <w:rPr>
          <w:rFonts w:ascii="Verdana" w:hAnsi="Verdana" w:cs="Times New Roman"/>
          <w:b/>
          <w:color w:val="000000"/>
          <w:sz w:val="28"/>
          <w:szCs w:val="28"/>
        </w:rPr>
      </w:pPr>
    </w:p>
    <w:p w14:paraId="7EC38DA4" w14:textId="0168C3BD" w:rsidR="001F1C04" w:rsidRPr="0025064F" w:rsidRDefault="00953EF4" w:rsidP="0087120F">
      <w:pPr>
        <w:spacing w:line="360" w:lineRule="auto"/>
        <w:jc w:val="center"/>
        <w:rPr>
          <w:rFonts w:ascii="Verdana" w:hAnsi="Verdana" w:cs="Times New Roman"/>
          <w:b/>
          <w:color w:val="000000"/>
          <w:sz w:val="32"/>
        </w:rPr>
      </w:pPr>
      <w:r w:rsidRPr="0025064F">
        <w:rPr>
          <w:rFonts w:ascii="Verdana" w:hAnsi="Verdana" w:cs="Times New Roman"/>
          <w:b/>
          <w:color w:val="000000"/>
          <w:sz w:val="32"/>
        </w:rPr>
        <w:t>E</w:t>
      </w:r>
      <w:r w:rsidR="00FF3820" w:rsidRPr="0025064F">
        <w:rPr>
          <w:rFonts w:ascii="Verdana" w:hAnsi="Verdana" w:cs="Times New Roman"/>
          <w:b/>
          <w:color w:val="000000"/>
          <w:sz w:val="32"/>
        </w:rPr>
        <w:t xml:space="preserve">-ticaret </w:t>
      </w:r>
      <w:r w:rsidRPr="0025064F">
        <w:rPr>
          <w:rFonts w:ascii="Verdana" w:hAnsi="Verdana" w:cs="Times New Roman"/>
          <w:b/>
          <w:color w:val="000000"/>
          <w:sz w:val="32"/>
        </w:rPr>
        <w:t xml:space="preserve">yeni </w:t>
      </w:r>
      <w:proofErr w:type="gramStart"/>
      <w:r w:rsidRPr="0025064F">
        <w:rPr>
          <w:rFonts w:ascii="Verdana" w:hAnsi="Verdana" w:cs="Times New Roman"/>
          <w:b/>
          <w:color w:val="000000"/>
          <w:sz w:val="32"/>
        </w:rPr>
        <w:t>trendleri</w:t>
      </w:r>
      <w:proofErr w:type="gramEnd"/>
      <w:r w:rsidRPr="0025064F">
        <w:rPr>
          <w:rFonts w:ascii="Verdana" w:hAnsi="Verdana" w:cs="Times New Roman"/>
          <w:b/>
          <w:color w:val="000000"/>
          <w:sz w:val="32"/>
        </w:rPr>
        <w:t xml:space="preserve"> belirliyor</w:t>
      </w:r>
      <w:r w:rsidR="00D26C80" w:rsidRPr="0025064F">
        <w:rPr>
          <w:rFonts w:ascii="Verdana" w:hAnsi="Verdana" w:cs="Times New Roman"/>
          <w:b/>
          <w:color w:val="000000"/>
          <w:sz w:val="32"/>
        </w:rPr>
        <w:t xml:space="preserve">, ticaretin ta kendisi </w:t>
      </w:r>
      <w:r w:rsidR="008A628D" w:rsidRPr="0025064F">
        <w:rPr>
          <w:rFonts w:ascii="Verdana" w:hAnsi="Verdana" w:cs="Times New Roman"/>
          <w:b/>
          <w:color w:val="000000"/>
          <w:sz w:val="32"/>
        </w:rPr>
        <w:t xml:space="preserve">haline </w:t>
      </w:r>
      <w:r w:rsidR="00D26C80" w:rsidRPr="0025064F">
        <w:rPr>
          <w:rFonts w:ascii="Verdana" w:hAnsi="Verdana" w:cs="Times New Roman"/>
          <w:b/>
          <w:color w:val="000000"/>
          <w:sz w:val="32"/>
        </w:rPr>
        <w:t>geliyor</w:t>
      </w:r>
    </w:p>
    <w:p w14:paraId="71FD874A" w14:textId="263C16FF" w:rsidR="0087120F" w:rsidRPr="00356FA0" w:rsidRDefault="0087120F" w:rsidP="0087120F">
      <w:pPr>
        <w:spacing w:line="360" w:lineRule="auto"/>
        <w:jc w:val="center"/>
        <w:rPr>
          <w:rFonts w:ascii="Verdana" w:hAnsi="Verdana" w:cs="Times New Roman"/>
          <w:b/>
          <w:color w:val="000000"/>
          <w:sz w:val="20"/>
          <w:szCs w:val="20"/>
        </w:rPr>
      </w:pPr>
    </w:p>
    <w:p w14:paraId="6A4B0AE0" w14:textId="4AE878F4" w:rsidR="0087120F" w:rsidRPr="0087120F" w:rsidRDefault="0087120F" w:rsidP="0087120F">
      <w:pPr>
        <w:spacing w:line="360" w:lineRule="auto"/>
        <w:jc w:val="center"/>
        <w:rPr>
          <w:rFonts w:ascii="Verdana" w:hAnsi="Verdana" w:cs="Times New Roman"/>
          <w:b/>
          <w:color w:val="000000"/>
          <w:sz w:val="28"/>
          <w:szCs w:val="28"/>
        </w:rPr>
      </w:pPr>
      <w:r w:rsidRPr="0087120F">
        <w:rPr>
          <w:rFonts w:ascii="Verdana" w:hAnsi="Verdana" w:cs="Times New Roman"/>
          <w:b/>
          <w:color w:val="000000"/>
          <w:sz w:val="28"/>
          <w:szCs w:val="28"/>
        </w:rPr>
        <w:t>2020’de E-</w:t>
      </w:r>
      <w:r w:rsidR="00A579A9">
        <w:rPr>
          <w:rFonts w:ascii="Verdana" w:hAnsi="Verdana" w:cs="Times New Roman"/>
          <w:b/>
          <w:color w:val="000000"/>
          <w:sz w:val="28"/>
          <w:szCs w:val="28"/>
        </w:rPr>
        <w:t>t</w:t>
      </w:r>
      <w:r w:rsidRPr="0087120F">
        <w:rPr>
          <w:rFonts w:ascii="Verdana" w:hAnsi="Verdana" w:cs="Times New Roman"/>
          <w:b/>
          <w:color w:val="000000"/>
          <w:sz w:val="28"/>
          <w:szCs w:val="28"/>
        </w:rPr>
        <w:t xml:space="preserve">icaret </w:t>
      </w:r>
      <w:r w:rsidR="00A579A9">
        <w:rPr>
          <w:rFonts w:ascii="Verdana" w:hAnsi="Verdana" w:cs="Times New Roman"/>
          <w:b/>
          <w:color w:val="000000"/>
          <w:sz w:val="28"/>
          <w:szCs w:val="28"/>
        </w:rPr>
        <w:t>c</w:t>
      </w:r>
      <w:r w:rsidRPr="0087120F">
        <w:rPr>
          <w:rFonts w:ascii="Verdana" w:hAnsi="Verdana" w:cs="Times New Roman"/>
          <w:b/>
          <w:color w:val="000000"/>
          <w:sz w:val="28"/>
          <w:szCs w:val="28"/>
        </w:rPr>
        <w:t xml:space="preserve">irosu 200 </w:t>
      </w:r>
      <w:r w:rsidR="00A579A9">
        <w:rPr>
          <w:rFonts w:ascii="Verdana" w:hAnsi="Verdana" w:cs="Times New Roman"/>
          <w:b/>
          <w:color w:val="000000"/>
          <w:sz w:val="28"/>
          <w:szCs w:val="28"/>
        </w:rPr>
        <w:t>m</w:t>
      </w:r>
      <w:r w:rsidRPr="0087120F">
        <w:rPr>
          <w:rFonts w:ascii="Verdana" w:hAnsi="Verdana" w:cs="Times New Roman"/>
          <w:b/>
          <w:color w:val="000000"/>
          <w:sz w:val="28"/>
          <w:szCs w:val="28"/>
        </w:rPr>
        <w:t xml:space="preserve">ilyar TL’yi </w:t>
      </w:r>
      <w:r w:rsidR="00A579A9">
        <w:rPr>
          <w:rFonts w:ascii="Verdana" w:hAnsi="Verdana" w:cs="Times New Roman"/>
          <w:b/>
          <w:color w:val="000000"/>
          <w:sz w:val="28"/>
          <w:szCs w:val="28"/>
        </w:rPr>
        <w:t>g</w:t>
      </w:r>
      <w:r w:rsidRPr="0087120F">
        <w:rPr>
          <w:rFonts w:ascii="Verdana" w:hAnsi="Verdana" w:cs="Times New Roman"/>
          <w:b/>
          <w:color w:val="000000"/>
          <w:sz w:val="28"/>
          <w:szCs w:val="28"/>
        </w:rPr>
        <w:t>eçti</w:t>
      </w:r>
    </w:p>
    <w:p w14:paraId="31E27F0C" w14:textId="77777777" w:rsidR="00525091" w:rsidRPr="00356FA0" w:rsidRDefault="00525091" w:rsidP="005F78E3">
      <w:pPr>
        <w:spacing w:line="360" w:lineRule="auto"/>
        <w:jc w:val="both"/>
        <w:rPr>
          <w:rFonts w:ascii="Verdana" w:hAnsi="Verdana" w:cs="Times New Roman"/>
          <w:b/>
          <w:color w:val="000000"/>
          <w:sz w:val="20"/>
          <w:szCs w:val="20"/>
        </w:rPr>
      </w:pPr>
    </w:p>
    <w:p w14:paraId="32D455B4" w14:textId="53750DCB" w:rsidR="009A673A" w:rsidRPr="009A673A" w:rsidRDefault="001F1C04" w:rsidP="009A673A">
      <w:pPr>
        <w:spacing w:line="360" w:lineRule="auto"/>
        <w:jc w:val="center"/>
        <w:rPr>
          <w:rFonts w:ascii="Verdana" w:hAnsi="Verdana" w:cs="Times New Roman"/>
          <w:b/>
          <w:color w:val="000000"/>
        </w:rPr>
      </w:pPr>
      <w:proofErr w:type="spellStart"/>
      <w:r w:rsidRPr="00BC0556">
        <w:rPr>
          <w:rFonts w:ascii="Verdana" w:hAnsi="Verdana" w:cs="Times New Roman"/>
          <w:b/>
          <w:color w:val="000000"/>
        </w:rPr>
        <w:t>Pandemi</w:t>
      </w:r>
      <w:r>
        <w:rPr>
          <w:rFonts w:ascii="Verdana" w:hAnsi="Verdana" w:cs="Times New Roman"/>
          <w:b/>
          <w:color w:val="000000"/>
        </w:rPr>
        <w:t>nin</w:t>
      </w:r>
      <w:proofErr w:type="spellEnd"/>
      <w:r w:rsidRPr="00BC0556">
        <w:rPr>
          <w:rFonts w:ascii="Verdana" w:hAnsi="Verdana" w:cs="Times New Roman"/>
          <w:b/>
          <w:color w:val="000000"/>
        </w:rPr>
        <w:t xml:space="preserve"> etkisiyle</w:t>
      </w:r>
      <w:r>
        <w:rPr>
          <w:rFonts w:ascii="Verdana" w:hAnsi="Verdana" w:cs="Times New Roman"/>
          <w:b/>
          <w:color w:val="000000"/>
        </w:rPr>
        <w:t xml:space="preserve"> </w:t>
      </w:r>
      <w:r w:rsidRPr="00BC0556">
        <w:rPr>
          <w:rFonts w:ascii="Verdana" w:hAnsi="Verdana" w:cs="Times New Roman"/>
          <w:b/>
          <w:color w:val="000000"/>
        </w:rPr>
        <w:t xml:space="preserve">tüketici alışkanlıklarında önemli değişiklikler </w:t>
      </w:r>
      <w:r>
        <w:rPr>
          <w:rFonts w:ascii="Verdana" w:hAnsi="Verdana" w:cs="Times New Roman"/>
          <w:b/>
          <w:color w:val="000000"/>
        </w:rPr>
        <w:t>yaşanırken, e</w:t>
      </w:r>
      <w:r w:rsidR="00525091" w:rsidRPr="00BC0556">
        <w:rPr>
          <w:rFonts w:ascii="Verdana" w:hAnsi="Verdana" w:cs="Times New Roman"/>
          <w:b/>
          <w:color w:val="000000"/>
        </w:rPr>
        <w:t xml:space="preserve">-ticaretin ticaret pastasındaki payı </w:t>
      </w:r>
      <w:r>
        <w:rPr>
          <w:rFonts w:ascii="Verdana" w:hAnsi="Verdana" w:cs="Times New Roman"/>
          <w:b/>
          <w:color w:val="000000"/>
        </w:rPr>
        <w:t>büyümeye devam ediyor.</w:t>
      </w:r>
      <w:r w:rsidR="00525091" w:rsidRPr="00BC0556">
        <w:rPr>
          <w:rFonts w:ascii="Verdana" w:hAnsi="Verdana" w:cs="Times New Roman"/>
          <w:b/>
          <w:color w:val="000000"/>
        </w:rPr>
        <w:t xml:space="preserve"> </w:t>
      </w:r>
      <w:r w:rsidR="00552135" w:rsidRPr="00BC0556">
        <w:rPr>
          <w:rFonts w:ascii="Verdana" w:hAnsi="Verdana" w:cs="Times New Roman"/>
          <w:b/>
          <w:color w:val="000000"/>
        </w:rPr>
        <w:t xml:space="preserve">2015-2019 </w:t>
      </w:r>
      <w:r>
        <w:rPr>
          <w:rFonts w:ascii="Verdana" w:hAnsi="Verdana" w:cs="Times New Roman"/>
          <w:b/>
          <w:color w:val="000000"/>
        </w:rPr>
        <w:t xml:space="preserve">yılları </w:t>
      </w:r>
      <w:r w:rsidR="00552135" w:rsidRPr="00BC0556">
        <w:rPr>
          <w:rFonts w:ascii="Verdana" w:hAnsi="Verdana" w:cs="Times New Roman"/>
          <w:b/>
          <w:color w:val="000000"/>
        </w:rPr>
        <w:t>arasında yü</w:t>
      </w:r>
      <w:r>
        <w:rPr>
          <w:rFonts w:ascii="Verdana" w:hAnsi="Verdana" w:cs="Times New Roman"/>
          <w:b/>
          <w:color w:val="000000"/>
        </w:rPr>
        <w:t>zde 35 büyüyen e-ticaret pazarı</w:t>
      </w:r>
      <w:r w:rsidR="00A579A9">
        <w:rPr>
          <w:rFonts w:ascii="Verdana" w:hAnsi="Verdana" w:cs="Times New Roman"/>
          <w:b/>
          <w:color w:val="000000"/>
        </w:rPr>
        <w:t>nda</w:t>
      </w:r>
      <w:r>
        <w:rPr>
          <w:rFonts w:ascii="Verdana" w:hAnsi="Verdana" w:cs="Times New Roman"/>
          <w:b/>
          <w:color w:val="000000"/>
        </w:rPr>
        <w:t>,</w:t>
      </w:r>
      <w:r w:rsidR="00730C8A">
        <w:rPr>
          <w:rFonts w:ascii="Verdana" w:hAnsi="Verdana" w:cs="Times New Roman"/>
          <w:b/>
          <w:color w:val="000000"/>
        </w:rPr>
        <w:t xml:space="preserve"> 2020’de</w:t>
      </w:r>
      <w:r w:rsidR="00552135" w:rsidRPr="00BC0556">
        <w:rPr>
          <w:rFonts w:ascii="Verdana" w:hAnsi="Verdana" w:cs="Times New Roman"/>
          <w:b/>
          <w:color w:val="000000"/>
        </w:rPr>
        <w:t xml:space="preserve"> </w:t>
      </w:r>
      <w:r w:rsidR="00730C8A">
        <w:rPr>
          <w:rFonts w:ascii="Verdana" w:hAnsi="Verdana" w:cs="Times New Roman"/>
          <w:b/>
          <w:color w:val="000000"/>
        </w:rPr>
        <w:t xml:space="preserve">bir önceki yıla kıyasla yüzde </w:t>
      </w:r>
      <w:r w:rsidR="0087120F">
        <w:rPr>
          <w:rFonts w:ascii="Verdana" w:hAnsi="Verdana" w:cs="Times New Roman"/>
          <w:b/>
          <w:color w:val="000000"/>
        </w:rPr>
        <w:t xml:space="preserve">60’ın üzerinde </w:t>
      </w:r>
      <w:r w:rsidR="00A46CC6">
        <w:rPr>
          <w:rFonts w:ascii="Verdana" w:hAnsi="Verdana" w:cs="Times New Roman"/>
          <w:b/>
          <w:color w:val="000000"/>
        </w:rPr>
        <w:t xml:space="preserve">bir </w:t>
      </w:r>
      <w:r w:rsidR="00A46CC6" w:rsidRPr="00BC0556">
        <w:rPr>
          <w:rFonts w:ascii="Verdana" w:hAnsi="Verdana" w:cs="Times New Roman"/>
          <w:b/>
          <w:color w:val="000000"/>
        </w:rPr>
        <w:t>artış</w:t>
      </w:r>
      <w:r w:rsidR="00552135" w:rsidRPr="00BC0556">
        <w:rPr>
          <w:rFonts w:ascii="Verdana" w:hAnsi="Verdana" w:cs="Times New Roman"/>
          <w:b/>
          <w:color w:val="000000"/>
        </w:rPr>
        <w:t xml:space="preserve"> </w:t>
      </w:r>
      <w:r w:rsidR="0087120F">
        <w:rPr>
          <w:rFonts w:ascii="Verdana" w:hAnsi="Verdana" w:cs="Times New Roman"/>
          <w:b/>
          <w:color w:val="000000"/>
        </w:rPr>
        <w:t>olduğu öngörülüyor.</w:t>
      </w:r>
      <w:r w:rsidR="00552135" w:rsidRPr="00BC0556">
        <w:rPr>
          <w:rFonts w:ascii="Verdana" w:hAnsi="Verdana" w:cs="Times New Roman"/>
          <w:b/>
          <w:color w:val="000000"/>
        </w:rPr>
        <w:t xml:space="preserve"> </w:t>
      </w:r>
      <w:r w:rsidR="00AE051D">
        <w:rPr>
          <w:rFonts w:ascii="Verdana" w:hAnsi="Verdana" w:cs="Times New Roman"/>
          <w:b/>
          <w:color w:val="000000"/>
        </w:rPr>
        <w:t xml:space="preserve">Tüm bu gelişmelerin yeni bir bakış açısını zorunlu kıldığını söyleyen </w:t>
      </w:r>
      <w:r w:rsidR="00AE051D" w:rsidRPr="00AE051D">
        <w:rPr>
          <w:rFonts w:ascii="Verdana" w:hAnsi="Verdana" w:cs="Times New Roman"/>
          <w:b/>
          <w:color w:val="000000"/>
        </w:rPr>
        <w:t xml:space="preserve">Sertrans </w:t>
      </w:r>
      <w:proofErr w:type="spellStart"/>
      <w:r w:rsidR="00AE051D" w:rsidRPr="00AE051D">
        <w:rPr>
          <w:rFonts w:ascii="Verdana" w:hAnsi="Verdana" w:cs="Times New Roman"/>
          <w:b/>
          <w:color w:val="000000"/>
        </w:rPr>
        <w:t>Logistics</w:t>
      </w:r>
      <w:proofErr w:type="spellEnd"/>
      <w:r w:rsidR="00A579A9">
        <w:rPr>
          <w:rFonts w:ascii="Verdana" w:hAnsi="Verdana" w:cs="Times New Roman"/>
          <w:b/>
          <w:color w:val="000000"/>
        </w:rPr>
        <w:t xml:space="preserve"> </w:t>
      </w:r>
      <w:r w:rsidR="00A46CC6">
        <w:rPr>
          <w:rFonts w:ascii="Verdana" w:hAnsi="Verdana" w:cs="Times New Roman"/>
          <w:b/>
          <w:color w:val="000000"/>
        </w:rPr>
        <w:t>İcra Kurulu Üyesi Batuhan Keleş</w:t>
      </w:r>
      <w:r w:rsidR="00AE051D" w:rsidRPr="00AE051D">
        <w:rPr>
          <w:rFonts w:ascii="Verdana" w:hAnsi="Verdana" w:cs="Times New Roman"/>
          <w:b/>
          <w:color w:val="000000"/>
        </w:rPr>
        <w:t xml:space="preserve">, </w:t>
      </w:r>
      <w:r w:rsidR="00AE051D">
        <w:rPr>
          <w:rFonts w:ascii="Verdana" w:hAnsi="Verdana" w:cs="Times New Roman"/>
          <w:b/>
          <w:color w:val="000000"/>
        </w:rPr>
        <w:t>artık tüm süreçlerini</w:t>
      </w:r>
      <w:r w:rsidR="009A673A">
        <w:rPr>
          <w:rFonts w:ascii="Verdana" w:hAnsi="Verdana" w:cs="Times New Roman"/>
          <w:b/>
          <w:color w:val="000000"/>
        </w:rPr>
        <w:t xml:space="preserve"> tüketiciyi merkeze alarak, t</w:t>
      </w:r>
      <w:r w:rsidR="00AE051D">
        <w:rPr>
          <w:rFonts w:ascii="Verdana" w:hAnsi="Verdana" w:cs="Times New Roman"/>
          <w:b/>
          <w:color w:val="000000"/>
        </w:rPr>
        <w:t>üketici beklentisine göre şekillendiren</w:t>
      </w:r>
      <w:r w:rsidR="009A673A">
        <w:rPr>
          <w:rFonts w:ascii="Verdana" w:hAnsi="Verdana" w:cs="Times New Roman"/>
          <w:b/>
          <w:color w:val="000000"/>
        </w:rPr>
        <w:t xml:space="preserve"> firmalar</w:t>
      </w:r>
      <w:r w:rsidR="00AE051D">
        <w:rPr>
          <w:rFonts w:ascii="Verdana" w:hAnsi="Verdana" w:cs="Times New Roman"/>
          <w:b/>
          <w:color w:val="000000"/>
        </w:rPr>
        <w:t>ın fark yaratarak büyüyebileceklerini belirtti.</w:t>
      </w:r>
    </w:p>
    <w:p w14:paraId="19545969" w14:textId="77777777" w:rsidR="00FF3820" w:rsidRPr="005F78E3" w:rsidRDefault="00FF3820" w:rsidP="005F78E3">
      <w:pPr>
        <w:spacing w:line="360" w:lineRule="auto"/>
        <w:jc w:val="both"/>
        <w:rPr>
          <w:rFonts w:ascii="Verdana" w:hAnsi="Verdana" w:cs="Times New Roman"/>
          <w:color w:val="000000"/>
          <w:sz w:val="22"/>
          <w:szCs w:val="22"/>
        </w:rPr>
      </w:pPr>
    </w:p>
    <w:p w14:paraId="568F58CD" w14:textId="22C434F1" w:rsidR="009619BB" w:rsidRPr="00AE051D" w:rsidRDefault="005F78E3" w:rsidP="005F78E3">
      <w:pPr>
        <w:spacing w:line="360" w:lineRule="auto"/>
        <w:jc w:val="both"/>
        <w:rPr>
          <w:rFonts w:ascii="Verdana" w:hAnsi="Verdana" w:cs="Times New Roman"/>
          <w:color w:val="000000"/>
          <w:sz w:val="20"/>
          <w:szCs w:val="20"/>
        </w:rPr>
      </w:pPr>
      <w:proofErr w:type="spellStart"/>
      <w:r w:rsidRPr="00AE051D">
        <w:rPr>
          <w:rFonts w:ascii="Verdana" w:hAnsi="Verdana" w:cs="Times New Roman"/>
          <w:color w:val="000000"/>
          <w:sz w:val="20"/>
          <w:szCs w:val="20"/>
        </w:rPr>
        <w:t>Pandeminin</w:t>
      </w:r>
      <w:proofErr w:type="spellEnd"/>
      <w:r w:rsidRPr="00AE051D">
        <w:rPr>
          <w:rFonts w:ascii="Verdana" w:hAnsi="Verdana" w:cs="Times New Roman"/>
          <w:color w:val="000000"/>
          <w:sz w:val="20"/>
          <w:szCs w:val="20"/>
        </w:rPr>
        <w:t xml:space="preserve"> etkisiyle k</w:t>
      </w:r>
      <w:r w:rsidR="009619BB" w:rsidRPr="00AE051D">
        <w:rPr>
          <w:rFonts w:ascii="Verdana" w:hAnsi="Verdana" w:cs="Times New Roman"/>
          <w:color w:val="000000"/>
          <w:sz w:val="20"/>
          <w:szCs w:val="20"/>
        </w:rPr>
        <w:t xml:space="preserve">üresel ticarette tarihin en büyük değişim süreci yaşanıyor. Bu </w:t>
      </w:r>
      <w:r w:rsidR="00552135" w:rsidRPr="00AE051D">
        <w:rPr>
          <w:rFonts w:ascii="Verdana" w:hAnsi="Verdana" w:cs="Times New Roman"/>
          <w:color w:val="000000"/>
          <w:sz w:val="20"/>
          <w:szCs w:val="20"/>
        </w:rPr>
        <w:t xml:space="preserve">sürecin yükselen yıldızı e-ticaret olurken, </w:t>
      </w:r>
      <w:r w:rsidR="009619BB" w:rsidRPr="00AE051D">
        <w:rPr>
          <w:rFonts w:ascii="Verdana" w:hAnsi="Verdana" w:cs="Times New Roman"/>
          <w:color w:val="000000"/>
          <w:sz w:val="20"/>
          <w:szCs w:val="20"/>
        </w:rPr>
        <w:t>dönüşüme uyum sağlayabilen markalar</w:t>
      </w:r>
      <w:r w:rsidR="001F1C04" w:rsidRPr="00AE051D">
        <w:rPr>
          <w:rFonts w:ascii="Verdana" w:hAnsi="Verdana" w:cs="Times New Roman"/>
          <w:color w:val="000000"/>
          <w:sz w:val="20"/>
          <w:szCs w:val="20"/>
        </w:rPr>
        <w:t xml:space="preserve"> için </w:t>
      </w:r>
      <w:r w:rsidR="00013D95" w:rsidRPr="00AE051D">
        <w:rPr>
          <w:rFonts w:ascii="Verdana" w:hAnsi="Verdana" w:cs="Times New Roman"/>
          <w:color w:val="000000"/>
          <w:sz w:val="20"/>
          <w:szCs w:val="20"/>
        </w:rPr>
        <w:t>yeni bir</w:t>
      </w:r>
      <w:r w:rsidR="009A673A" w:rsidRPr="00AE051D">
        <w:rPr>
          <w:rFonts w:ascii="Verdana" w:hAnsi="Verdana" w:cs="Times New Roman"/>
          <w:color w:val="000000"/>
          <w:sz w:val="20"/>
          <w:szCs w:val="20"/>
        </w:rPr>
        <w:t xml:space="preserve"> dönem</w:t>
      </w:r>
      <w:r w:rsidR="00013D95" w:rsidRPr="00AE051D">
        <w:rPr>
          <w:rFonts w:ascii="Verdana" w:hAnsi="Verdana" w:cs="Times New Roman"/>
          <w:color w:val="000000"/>
          <w:sz w:val="20"/>
          <w:szCs w:val="20"/>
        </w:rPr>
        <w:t xml:space="preserve"> başlıyor. </w:t>
      </w:r>
    </w:p>
    <w:p w14:paraId="257992E5" w14:textId="77777777" w:rsidR="005F78E3" w:rsidRPr="00AE051D" w:rsidRDefault="005F78E3" w:rsidP="005F78E3">
      <w:pPr>
        <w:spacing w:line="360" w:lineRule="auto"/>
        <w:jc w:val="both"/>
        <w:rPr>
          <w:rFonts w:ascii="Verdana" w:hAnsi="Verdana" w:cs="Times New Roman"/>
          <w:color w:val="000000"/>
          <w:sz w:val="20"/>
          <w:szCs w:val="20"/>
        </w:rPr>
      </w:pPr>
    </w:p>
    <w:p w14:paraId="66A347C8" w14:textId="2D6D0BC0" w:rsidR="00A579A9" w:rsidRPr="00AE051D" w:rsidRDefault="005F78E3" w:rsidP="00730C8A">
      <w:pPr>
        <w:spacing w:line="360" w:lineRule="auto"/>
        <w:jc w:val="both"/>
        <w:rPr>
          <w:rFonts w:ascii="Verdana" w:hAnsi="Verdana" w:cs="Times New Roman"/>
          <w:color w:val="000000"/>
          <w:sz w:val="20"/>
          <w:szCs w:val="20"/>
        </w:rPr>
      </w:pPr>
      <w:r w:rsidRPr="00AE051D">
        <w:rPr>
          <w:rFonts w:ascii="Verdana" w:hAnsi="Verdana" w:cs="Times New Roman"/>
          <w:color w:val="000000"/>
          <w:sz w:val="20"/>
          <w:szCs w:val="20"/>
        </w:rPr>
        <w:t>T</w:t>
      </w:r>
      <w:r w:rsidR="009619BB" w:rsidRPr="00AE051D">
        <w:rPr>
          <w:rFonts w:ascii="Verdana" w:hAnsi="Verdana" w:cs="Times New Roman"/>
          <w:color w:val="000000"/>
          <w:sz w:val="20"/>
          <w:szCs w:val="20"/>
        </w:rPr>
        <w:t>üm sektörler üzerinde yıkıcı bir etki gözlemlenen</w:t>
      </w:r>
      <w:r w:rsidRPr="00AE051D">
        <w:rPr>
          <w:rFonts w:ascii="Verdana" w:hAnsi="Verdana" w:cs="Times New Roman"/>
          <w:color w:val="000000"/>
          <w:sz w:val="20"/>
          <w:szCs w:val="20"/>
        </w:rPr>
        <w:t xml:space="preserve"> 2020</w:t>
      </w:r>
      <w:r w:rsidR="009619BB" w:rsidRPr="00AE051D">
        <w:rPr>
          <w:rFonts w:ascii="Verdana" w:hAnsi="Verdana" w:cs="Times New Roman"/>
          <w:color w:val="000000"/>
          <w:sz w:val="20"/>
          <w:szCs w:val="20"/>
        </w:rPr>
        <w:t xml:space="preserve"> yıl</w:t>
      </w:r>
      <w:r w:rsidRPr="00AE051D">
        <w:rPr>
          <w:rFonts w:ascii="Verdana" w:hAnsi="Verdana" w:cs="Times New Roman"/>
          <w:color w:val="000000"/>
          <w:sz w:val="20"/>
          <w:szCs w:val="20"/>
        </w:rPr>
        <w:t>ında,</w:t>
      </w:r>
      <w:r w:rsidR="009619BB" w:rsidRPr="00AE051D">
        <w:rPr>
          <w:rFonts w:ascii="Verdana" w:hAnsi="Verdana" w:cs="Times New Roman"/>
          <w:color w:val="000000"/>
          <w:sz w:val="20"/>
          <w:szCs w:val="20"/>
        </w:rPr>
        <w:t xml:space="preserve"> e-ticaretin yükselişi </w:t>
      </w:r>
      <w:r w:rsidR="00525091" w:rsidRPr="00AE051D">
        <w:rPr>
          <w:rFonts w:ascii="Verdana" w:hAnsi="Verdana" w:cs="Times New Roman"/>
          <w:color w:val="000000"/>
          <w:sz w:val="20"/>
          <w:szCs w:val="20"/>
        </w:rPr>
        <w:t>artarak</w:t>
      </w:r>
      <w:r w:rsidR="009619BB" w:rsidRPr="00AE051D">
        <w:rPr>
          <w:rFonts w:ascii="Verdana" w:hAnsi="Verdana" w:cs="Times New Roman"/>
          <w:color w:val="000000"/>
          <w:sz w:val="20"/>
          <w:szCs w:val="20"/>
        </w:rPr>
        <w:t xml:space="preserve"> devam etti. </w:t>
      </w:r>
      <w:r w:rsidR="00F956C5" w:rsidRPr="00387F3F">
        <w:rPr>
          <w:rFonts w:ascii="Verdana" w:hAnsi="Verdana" w:cs="Times New Roman"/>
          <w:color w:val="000000"/>
          <w:sz w:val="20"/>
          <w:szCs w:val="20"/>
        </w:rPr>
        <w:t>Sertrans</w:t>
      </w:r>
      <w:r w:rsidR="00A46CC6">
        <w:rPr>
          <w:rFonts w:ascii="Verdana" w:hAnsi="Verdana" w:cs="Times New Roman"/>
          <w:color w:val="000000"/>
          <w:sz w:val="20"/>
          <w:szCs w:val="20"/>
        </w:rPr>
        <w:t xml:space="preserve"> İcra Kurulu Üyesi Batuhan Keleş</w:t>
      </w:r>
      <w:r w:rsidR="00D621E4" w:rsidRPr="00387F3F">
        <w:rPr>
          <w:rFonts w:ascii="Verdana" w:hAnsi="Verdana" w:cs="Times New Roman"/>
          <w:color w:val="000000"/>
          <w:sz w:val="20"/>
          <w:szCs w:val="20"/>
        </w:rPr>
        <w:t>,</w:t>
      </w:r>
      <w:r w:rsidR="001B7FA4" w:rsidRPr="00387F3F">
        <w:rPr>
          <w:rFonts w:ascii="Verdana" w:hAnsi="Verdana" w:cs="Times New Roman"/>
          <w:color w:val="000000"/>
          <w:sz w:val="20"/>
          <w:szCs w:val="20"/>
        </w:rPr>
        <w:t xml:space="preserve"> </w:t>
      </w:r>
      <w:r w:rsidR="009619BB" w:rsidRPr="00387F3F">
        <w:rPr>
          <w:rFonts w:ascii="Verdana" w:hAnsi="Verdana" w:cs="Times New Roman"/>
          <w:color w:val="000000"/>
          <w:sz w:val="20"/>
          <w:szCs w:val="20"/>
        </w:rPr>
        <w:t xml:space="preserve">2015-2019 </w:t>
      </w:r>
      <w:r w:rsidR="00A579A9">
        <w:rPr>
          <w:rFonts w:ascii="Verdana" w:hAnsi="Verdana" w:cs="Times New Roman"/>
          <w:color w:val="000000"/>
          <w:sz w:val="20"/>
          <w:szCs w:val="20"/>
        </w:rPr>
        <w:t xml:space="preserve">yılları </w:t>
      </w:r>
      <w:r w:rsidR="009619BB" w:rsidRPr="00387F3F">
        <w:rPr>
          <w:rFonts w:ascii="Verdana" w:hAnsi="Verdana" w:cs="Times New Roman"/>
          <w:color w:val="000000"/>
          <w:sz w:val="20"/>
          <w:szCs w:val="20"/>
        </w:rPr>
        <w:t xml:space="preserve">arasında </w:t>
      </w:r>
      <w:r w:rsidR="0087120F">
        <w:rPr>
          <w:rFonts w:ascii="Verdana" w:hAnsi="Verdana" w:cs="Times New Roman"/>
          <w:color w:val="000000"/>
          <w:sz w:val="20"/>
          <w:szCs w:val="20"/>
        </w:rPr>
        <w:t xml:space="preserve">ortalama </w:t>
      </w:r>
      <w:r w:rsidR="009619BB" w:rsidRPr="00387F3F">
        <w:rPr>
          <w:rFonts w:ascii="Verdana" w:hAnsi="Verdana" w:cs="Times New Roman"/>
          <w:color w:val="000000"/>
          <w:sz w:val="20"/>
          <w:szCs w:val="20"/>
        </w:rPr>
        <w:t>yü</w:t>
      </w:r>
      <w:r w:rsidR="001B7FA4" w:rsidRPr="00387F3F">
        <w:rPr>
          <w:rFonts w:ascii="Verdana" w:hAnsi="Verdana" w:cs="Times New Roman"/>
          <w:color w:val="000000"/>
          <w:sz w:val="20"/>
          <w:szCs w:val="20"/>
        </w:rPr>
        <w:t>zde 35 büyüyen e-ticaret pazarı</w:t>
      </w:r>
      <w:r w:rsidR="00D621E4" w:rsidRPr="00387F3F">
        <w:rPr>
          <w:rFonts w:ascii="Verdana" w:hAnsi="Verdana" w:cs="Times New Roman"/>
          <w:color w:val="000000"/>
          <w:sz w:val="20"/>
          <w:szCs w:val="20"/>
        </w:rPr>
        <w:t>nın</w:t>
      </w:r>
      <w:r w:rsidR="001B7FA4" w:rsidRPr="00387F3F">
        <w:rPr>
          <w:rFonts w:ascii="Verdana" w:hAnsi="Verdana" w:cs="Times New Roman"/>
          <w:color w:val="000000"/>
          <w:sz w:val="20"/>
          <w:szCs w:val="20"/>
        </w:rPr>
        <w:t xml:space="preserve">, 2020 yılında </w:t>
      </w:r>
      <w:r w:rsidR="009619BB" w:rsidRPr="00387F3F">
        <w:rPr>
          <w:rFonts w:ascii="Verdana" w:hAnsi="Verdana" w:cs="Times New Roman"/>
          <w:color w:val="000000"/>
          <w:sz w:val="20"/>
          <w:szCs w:val="20"/>
        </w:rPr>
        <w:t>bir önceki yıla kıyasl</w:t>
      </w:r>
      <w:r w:rsidR="001B7FA4" w:rsidRPr="00387F3F">
        <w:rPr>
          <w:rFonts w:ascii="Verdana" w:hAnsi="Verdana" w:cs="Times New Roman"/>
          <w:color w:val="000000"/>
          <w:sz w:val="20"/>
          <w:szCs w:val="20"/>
        </w:rPr>
        <w:t xml:space="preserve">a </w:t>
      </w:r>
      <w:r w:rsidR="00A46CC6" w:rsidRPr="00387F3F">
        <w:rPr>
          <w:rFonts w:ascii="Verdana" w:hAnsi="Verdana" w:cs="Times New Roman"/>
          <w:color w:val="000000"/>
          <w:sz w:val="20"/>
          <w:szCs w:val="20"/>
        </w:rPr>
        <w:t>yüzde 60</w:t>
      </w:r>
      <w:r w:rsidR="0087120F">
        <w:rPr>
          <w:rFonts w:ascii="Verdana" w:hAnsi="Verdana" w:cs="Times New Roman"/>
          <w:color w:val="000000"/>
          <w:sz w:val="20"/>
          <w:szCs w:val="20"/>
        </w:rPr>
        <w:t xml:space="preserve"> </w:t>
      </w:r>
      <w:r w:rsidR="001B7FA4" w:rsidRPr="00387F3F">
        <w:rPr>
          <w:rFonts w:ascii="Verdana" w:hAnsi="Verdana" w:cs="Times New Roman"/>
          <w:color w:val="000000"/>
          <w:sz w:val="20"/>
          <w:szCs w:val="20"/>
        </w:rPr>
        <w:t>seviyelerinde artış gösterdi</w:t>
      </w:r>
      <w:r w:rsidR="00F956C5" w:rsidRPr="00387F3F">
        <w:rPr>
          <w:rFonts w:ascii="Verdana" w:hAnsi="Verdana" w:cs="Times New Roman"/>
          <w:color w:val="000000"/>
          <w:sz w:val="20"/>
          <w:szCs w:val="20"/>
        </w:rPr>
        <w:t>ğini öngördüklerini açıkladı</w:t>
      </w:r>
      <w:r w:rsidR="001B7FA4" w:rsidRPr="00387F3F">
        <w:rPr>
          <w:rFonts w:ascii="Verdana" w:hAnsi="Verdana" w:cs="Times New Roman"/>
          <w:color w:val="000000"/>
          <w:sz w:val="20"/>
          <w:szCs w:val="20"/>
        </w:rPr>
        <w:t>.</w:t>
      </w:r>
      <w:r w:rsidR="00525091" w:rsidRPr="00387F3F">
        <w:rPr>
          <w:rFonts w:ascii="Verdana" w:hAnsi="Verdana" w:cs="Times New Roman"/>
          <w:color w:val="000000"/>
          <w:sz w:val="20"/>
          <w:szCs w:val="20"/>
        </w:rPr>
        <w:t xml:space="preserve"> </w:t>
      </w:r>
      <w:r w:rsidR="00F956C5" w:rsidRPr="00387F3F">
        <w:rPr>
          <w:rFonts w:ascii="Verdana" w:hAnsi="Verdana" w:cs="Times New Roman"/>
          <w:color w:val="000000"/>
          <w:sz w:val="20"/>
          <w:szCs w:val="20"/>
        </w:rPr>
        <w:t xml:space="preserve">Keleş, </w:t>
      </w:r>
      <w:r w:rsidR="00730C8A" w:rsidRPr="00387F3F">
        <w:rPr>
          <w:rFonts w:ascii="Verdana" w:hAnsi="Verdana" w:cs="Times New Roman"/>
          <w:color w:val="000000"/>
          <w:sz w:val="20"/>
          <w:szCs w:val="20"/>
        </w:rPr>
        <w:t>2020</w:t>
      </w:r>
      <w:r w:rsidR="00D20F28" w:rsidRPr="00387F3F">
        <w:rPr>
          <w:rFonts w:ascii="Verdana" w:hAnsi="Verdana" w:cs="Times New Roman"/>
          <w:color w:val="000000"/>
          <w:sz w:val="20"/>
          <w:szCs w:val="20"/>
        </w:rPr>
        <w:t>’nin</w:t>
      </w:r>
      <w:r w:rsidR="00730C8A" w:rsidRPr="00387F3F">
        <w:rPr>
          <w:rFonts w:ascii="Verdana" w:hAnsi="Verdana" w:cs="Times New Roman"/>
          <w:color w:val="000000"/>
          <w:sz w:val="20"/>
          <w:szCs w:val="20"/>
        </w:rPr>
        <w:t xml:space="preserve"> ilk yarısında 97 </w:t>
      </w:r>
      <w:r w:rsidR="00A46CC6" w:rsidRPr="00387F3F">
        <w:rPr>
          <w:rFonts w:ascii="Verdana" w:hAnsi="Verdana" w:cs="Times New Roman"/>
          <w:color w:val="000000"/>
          <w:sz w:val="20"/>
          <w:szCs w:val="20"/>
        </w:rPr>
        <w:t>m</w:t>
      </w:r>
      <w:r w:rsidR="00A46CC6">
        <w:rPr>
          <w:rFonts w:ascii="Verdana" w:hAnsi="Verdana" w:cs="Times New Roman"/>
          <w:color w:val="000000"/>
          <w:sz w:val="20"/>
          <w:szCs w:val="20"/>
        </w:rPr>
        <w:t xml:space="preserve">ilyar </w:t>
      </w:r>
      <w:r w:rsidR="00A46CC6" w:rsidRPr="00387F3F">
        <w:rPr>
          <w:rFonts w:ascii="Verdana" w:hAnsi="Verdana" w:cs="Times New Roman"/>
          <w:color w:val="000000"/>
          <w:sz w:val="20"/>
          <w:szCs w:val="20"/>
        </w:rPr>
        <w:t>TL</w:t>
      </w:r>
      <w:r w:rsidR="00D20F28" w:rsidRPr="00387F3F">
        <w:rPr>
          <w:rFonts w:ascii="Verdana" w:hAnsi="Verdana" w:cs="Times New Roman"/>
          <w:color w:val="000000"/>
          <w:sz w:val="20"/>
          <w:szCs w:val="20"/>
        </w:rPr>
        <w:t xml:space="preserve"> olan e-ticaret cirosunun </w:t>
      </w:r>
      <w:r w:rsidR="00F956C5" w:rsidRPr="00387F3F">
        <w:rPr>
          <w:rFonts w:ascii="Verdana" w:hAnsi="Verdana" w:cs="Times New Roman"/>
          <w:color w:val="000000"/>
          <w:sz w:val="20"/>
          <w:szCs w:val="20"/>
        </w:rPr>
        <w:t xml:space="preserve">2020 </w:t>
      </w:r>
      <w:r w:rsidR="00D20F28" w:rsidRPr="00387F3F">
        <w:rPr>
          <w:rFonts w:ascii="Verdana" w:hAnsi="Verdana" w:cs="Times New Roman"/>
          <w:color w:val="000000"/>
          <w:sz w:val="20"/>
          <w:szCs w:val="20"/>
        </w:rPr>
        <w:t>yıl</w:t>
      </w:r>
      <w:r w:rsidR="00F956C5" w:rsidRPr="00387F3F">
        <w:rPr>
          <w:rFonts w:ascii="Verdana" w:hAnsi="Verdana" w:cs="Times New Roman"/>
          <w:color w:val="000000"/>
          <w:sz w:val="20"/>
          <w:szCs w:val="20"/>
        </w:rPr>
        <w:t>ı</w:t>
      </w:r>
      <w:r w:rsidR="00D20F28" w:rsidRPr="00387F3F">
        <w:rPr>
          <w:rFonts w:ascii="Verdana" w:hAnsi="Verdana" w:cs="Times New Roman"/>
          <w:color w:val="000000"/>
          <w:sz w:val="20"/>
          <w:szCs w:val="20"/>
        </w:rPr>
        <w:t xml:space="preserve"> sonu itibarıyla 2</w:t>
      </w:r>
      <w:r w:rsidR="0087120F">
        <w:rPr>
          <w:rFonts w:ascii="Verdana" w:hAnsi="Verdana" w:cs="Times New Roman"/>
          <w:color w:val="000000"/>
          <w:sz w:val="20"/>
          <w:szCs w:val="20"/>
        </w:rPr>
        <w:t>20</w:t>
      </w:r>
      <w:r w:rsidR="00D20F28" w:rsidRPr="00387F3F">
        <w:rPr>
          <w:rFonts w:ascii="Verdana" w:hAnsi="Verdana" w:cs="Times New Roman"/>
          <w:color w:val="000000"/>
          <w:sz w:val="20"/>
          <w:szCs w:val="20"/>
        </w:rPr>
        <w:t>-</w:t>
      </w:r>
      <w:r w:rsidR="0087120F">
        <w:rPr>
          <w:rFonts w:ascii="Verdana" w:hAnsi="Verdana" w:cs="Times New Roman"/>
          <w:color w:val="000000"/>
          <w:sz w:val="20"/>
          <w:szCs w:val="20"/>
        </w:rPr>
        <w:t>230</w:t>
      </w:r>
      <w:r w:rsidR="00D20F28" w:rsidRPr="00387F3F">
        <w:rPr>
          <w:rFonts w:ascii="Verdana" w:hAnsi="Verdana" w:cs="Times New Roman"/>
          <w:color w:val="000000"/>
          <w:sz w:val="20"/>
          <w:szCs w:val="20"/>
        </w:rPr>
        <w:t xml:space="preserve"> m</w:t>
      </w:r>
      <w:r w:rsidR="00730C8A" w:rsidRPr="00387F3F">
        <w:rPr>
          <w:rFonts w:ascii="Verdana" w:hAnsi="Verdana" w:cs="Times New Roman"/>
          <w:color w:val="000000"/>
          <w:sz w:val="20"/>
          <w:szCs w:val="20"/>
        </w:rPr>
        <w:t>i</w:t>
      </w:r>
      <w:r w:rsidR="0087120F">
        <w:rPr>
          <w:rFonts w:ascii="Verdana" w:hAnsi="Verdana" w:cs="Times New Roman"/>
          <w:color w:val="000000"/>
          <w:sz w:val="20"/>
          <w:szCs w:val="20"/>
        </w:rPr>
        <w:t>yar</w:t>
      </w:r>
      <w:r w:rsidR="00730C8A" w:rsidRPr="00387F3F">
        <w:rPr>
          <w:rFonts w:ascii="Verdana" w:hAnsi="Verdana" w:cs="Times New Roman"/>
          <w:color w:val="000000"/>
          <w:sz w:val="20"/>
          <w:szCs w:val="20"/>
        </w:rPr>
        <w:t xml:space="preserve"> TL ba</w:t>
      </w:r>
      <w:r w:rsidR="001B7FA4" w:rsidRPr="00387F3F">
        <w:rPr>
          <w:rFonts w:ascii="Verdana" w:hAnsi="Verdana" w:cs="Times New Roman"/>
          <w:color w:val="000000"/>
          <w:sz w:val="20"/>
          <w:szCs w:val="20"/>
        </w:rPr>
        <w:t xml:space="preserve">ndında </w:t>
      </w:r>
      <w:r w:rsidR="0087120F">
        <w:rPr>
          <w:rFonts w:ascii="Verdana" w:hAnsi="Verdana" w:cs="Times New Roman"/>
          <w:color w:val="000000"/>
          <w:sz w:val="20"/>
          <w:szCs w:val="20"/>
        </w:rPr>
        <w:t>gerçekleşmesini beklediklerini</w:t>
      </w:r>
      <w:r w:rsidR="001B7FA4" w:rsidRPr="00387F3F">
        <w:rPr>
          <w:rFonts w:ascii="Verdana" w:hAnsi="Verdana" w:cs="Times New Roman"/>
          <w:color w:val="000000"/>
          <w:sz w:val="20"/>
          <w:szCs w:val="20"/>
        </w:rPr>
        <w:t xml:space="preserve"> ve</w:t>
      </w:r>
      <w:r w:rsidR="00730C8A" w:rsidRPr="00387F3F">
        <w:rPr>
          <w:rFonts w:ascii="Verdana" w:hAnsi="Verdana" w:cs="Times New Roman"/>
          <w:color w:val="000000"/>
          <w:sz w:val="20"/>
          <w:szCs w:val="20"/>
        </w:rPr>
        <w:t xml:space="preserve"> </w:t>
      </w:r>
      <w:r w:rsidR="001B7FA4" w:rsidRPr="00387F3F">
        <w:rPr>
          <w:rFonts w:ascii="Verdana" w:hAnsi="Verdana" w:cs="Times New Roman"/>
          <w:color w:val="000000"/>
          <w:sz w:val="20"/>
          <w:szCs w:val="20"/>
        </w:rPr>
        <w:t>b</w:t>
      </w:r>
      <w:r w:rsidR="00D20F28" w:rsidRPr="00387F3F">
        <w:rPr>
          <w:rFonts w:ascii="Verdana" w:hAnsi="Verdana" w:cs="Times New Roman"/>
          <w:color w:val="000000"/>
          <w:sz w:val="20"/>
          <w:szCs w:val="20"/>
        </w:rPr>
        <w:t>u veriler ışığında e</w:t>
      </w:r>
      <w:r w:rsidR="00730C8A" w:rsidRPr="00387F3F">
        <w:rPr>
          <w:rFonts w:ascii="Verdana" w:hAnsi="Verdana" w:cs="Times New Roman"/>
          <w:color w:val="000000"/>
          <w:sz w:val="20"/>
          <w:szCs w:val="20"/>
        </w:rPr>
        <w:t>-ti</w:t>
      </w:r>
      <w:r w:rsidR="00D20F28" w:rsidRPr="00387F3F">
        <w:rPr>
          <w:rFonts w:ascii="Verdana" w:hAnsi="Verdana" w:cs="Times New Roman"/>
          <w:color w:val="000000"/>
          <w:sz w:val="20"/>
          <w:szCs w:val="20"/>
        </w:rPr>
        <w:t xml:space="preserve">caretin toplam ticaretin içindeki payının ise yüzde </w:t>
      </w:r>
      <w:r w:rsidR="00730C8A" w:rsidRPr="00387F3F">
        <w:rPr>
          <w:rFonts w:ascii="Verdana" w:hAnsi="Verdana" w:cs="Times New Roman"/>
          <w:color w:val="000000"/>
          <w:sz w:val="20"/>
          <w:szCs w:val="20"/>
        </w:rPr>
        <w:t xml:space="preserve">20 bandına </w:t>
      </w:r>
      <w:r w:rsidR="008A628D">
        <w:rPr>
          <w:rFonts w:ascii="Verdana" w:hAnsi="Verdana" w:cs="Times New Roman"/>
          <w:color w:val="000000"/>
          <w:sz w:val="20"/>
          <w:szCs w:val="20"/>
        </w:rPr>
        <w:t>yaklaştığını öngör</w:t>
      </w:r>
      <w:r w:rsidR="00A579A9">
        <w:rPr>
          <w:rFonts w:ascii="Verdana" w:hAnsi="Verdana" w:cs="Times New Roman"/>
          <w:color w:val="000000"/>
          <w:sz w:val="20"/>
          <w:szCs w:val="20"/>
        </w:rPr>
        <w:t>düklerini söyledi.</w:t>
      </w:r>
    </w:p>
    <w:p w14:paraId="2283EDD0" w14:textId="77777777" w:rsidR="00525091" w:rsidRPr="00AE051D" w:rsidRDefault="00525091" w:rsidP="005F78E3">
      <w:pPr>
        <w:spacing w:line="360" w:lineRule="auto"/>
        <w:jc w:val="both"/>
        <w:rPr>
          <w:rFonts w:ascii="Verdana" w:hAnsi="Verdana" w:cs="Times New Roman"/>
          <w:color w:val="000000"/>
          <w:sz w:val="20"/>
          <w:szCs w:val="20"/>
        </w:rPr>
      </w:pPr>
    </w:p>
    <w:p w14:paraId="09B2BA5D" w14:textId="382F031D" w:rsidR="00013D95" w:rsidRPr="00AE051D" w:rsidRDefault="009A673A" w:rsidP="005F78E3">
      <w:pPr>
        <w:spacing w:line="360" w:lineRule="auto"/>
        <w:jc w:val="both"/>
        <w:rPr>
          <w:rFonts w:ascii="Verdana" w:hAnsi="Verdana" w:cs="Times New Roman"/>
          <w:b/>
          <w:color w:val="000000"/>
          <w:sz w:val="20"/>
          <w:szCs w:val="20"/>
        </w:rPr>
      </w:pPr>
      <w:r w:rsidRPr="00AE051D">
        <w:rPr>
          <w:rFonts w:ascii="Verdana" w:hAnsi="Verdana" w:cs="Times New Roman"/>
          <w:b/>
          <w:color w:val="000000"/>
          <w:sz w:val="20"/>
          <w:szCs w:val="20"/>
        </w:rPr>
        <w:t>Firmalar e-ticaretle büyüyor</w:t>
      </w:r>
    </w:p>
    <w:p w14:paraId="2B7E5061" w14:textId="4B688D94" w:rsidR="00FF3820" w:rsidRPr="00AE051D" w:rsidRDefault="001B7FA4" w:rsidP="005F78E3">
      <w:pPr>
        <w:spacing w:line="360" w:lineRule="auto"/>
        <w:jc w:val="both"/>
        <w:rPr>
          <w:rFonts w:ascii="Verdana" w:hAnsi="Verdana" w:cs="Times New Roman"/>
          <w:color w:val="000000"/>
          <w:sz w:val="20"/>
          <w:szCs w:val="20"/>
        </w:rPr>
      </w:pPr>
      <w:r w:rsidRPr="004675C8">
        <w:rPr>
          <w:rFonts w:ascii="Verdana" w:hAnsi="Verdana" w:cs="Times New Roman"/>
          <w:color w:val="000000"/>
          <w:sz w:val="20"/>
          <w:szCs w:val="20"/>
        </w:rPr>
        <w:t xml:space="preserve">Ticaretin genelini etkileme potansiyeli çok daha yükselen </w:t>
      </w:r>
      <w:r w:rsidR="00552135" w:rsidRPr="004675C8">
        <w:rPr>
          <w:rFonts w:ascii="Verdana" w:hAnsi="Verdana" w:cs="Times New Roman"/>
          <w:color w:val="000000"/>
          <w:sz w:val="20"/>
          <w:szCs w:val="20"/>
        </w:rPr>
        <w:t>e-ticaret,</w:t>
      </w:r>
      <w:r w:rsidR="00525091" w:rsidRPr="004675C8">
        <w:rPr>
          <w:rFonts w:ascii="Verdana" w:hAnsi="Verdana" w:cs="Times New Roman"/>
          <w:color w:val="000000"/>
          <w:sz w:val="20"/>
          <w:szCs w:val="20"/>
        </w:rPr>
        <w:t xml:space="preserve"> </w:t>
      </w:r>
      <w:r w:rsidRPr="004675C8">
        <w:rPr>
          <w:rFonts w:ascii="Verdana" w:hAnsi="Verdana" w:cs="Times New Roman"/>
          <w:color w:val="000000"/>
          <w:sz w:val="20"/>
          <w:szCs w:val="20"/>
        </w:rPr>
        <w:t xml:space="preserve">artık </w:t>
      </w:r>
      <w:r w:rsidR="00525091" w:rsidRPr="004675C8">
        <w:rPr>
          <w:rFonts w:ascii="Verdana" w:hAnsi="Verdana" w:cs="Times New Roman"/>
          <w:color w:val="000000"/>
          <w:sz w:val="20"/>
          <w:szCs w:val="20"/>
        </w:rPr>
        <w:t xml:space="preserve">ticaretin </w:t>
      </w:r>
      <w:r w:rsidRPr="004675C8">
        <w:rPr>
          <w:rFonts w:ascii="Verdana" w:hAnsi="Verdana" w:cs="Times New Roman"/>
          <w:color w:val="000000"/>
          <w:sz w:val="20"/>
          <w:szCs w:val="20"/>
        </w:rPr>
        <w:t xml:space="preserve">ta </w:t>
      </w:r>
      <w:r w:rsidR="00525091" w:rsidRPr="004675C8">
        <w:rPr>
          <w:rFonts w:ascii="Verdana" w:hAnsi="Verdana" w:cs="Times New Roman"/>
          <w:color w:val="000000"/>
          <w:sz w:val="20"/>
          <w:szCs w:val="20"/>
        </w:rPr>
        <w:t xml:space="preserve">kendisi olurken, </w:t>
      </w:r>
      <w:r w:rsidR="00FF3820" w:rsidRPr="004675C8">
        <w:rPr>
          <w:rFonts w:ascii="Verdana" w:hAnsi="Verdana" w:cs="Times New Roman"/>
          <w:color w:val="000000"/>
          <w:sz w:val="20"/>
          <w:szCs w:val="20"/>
        </w:rPr>
        <w:t>firmaların büyümesi iç</w:t>
      </w:r>
      <w:r w:rsidR="00525091" w:rsidRPr="004675C8">
        <w:rPr>
          <w:rFonts w:ascii="Verdana" w:hAnsi="Verdana" w:cs="Times New Roman"/>
          <w:color w:val="000000"/>
          <w:sz w:val="20"/>
          <w:szCs w:val="20"/>
        </w:rPr>
        <w:t xml:space="preserve">in </w:t>
      </w:r>
      <w:r w:rsidR="00552135" w:rsidRPr="004675C8">
        <w:rPr>
          <w:rFonts w:ascii="Verdana" w:hAnsi="Verdana" w:cs="Times New Roman"/>
          <w:color w:val="000000"/>
          <w:sz w:val="20"/>
          <w:szCs w:val="20"/>
        </w:rPr>
        <w:t>de büyük</w:t>
      </w:r>
      <w:r w:rsidR="00525091" w:rsidRPr="004675C8">
        <w:rPr>
          <w:rFonts w:ascii="Verdana" w:hAnsi="Verdana" w:cs="Times New Roman"/>
          <w:color w:val="000000"/>
          <w:sz w:val="20"/>
          <w:szCs w:val="20"/>
        </w:rPr>
        <w:t xml:space="preserve"> bir öneme kavuş</w:t>
      </w:r>
      <w:r w:rsidR="00FF3820" w:rsidRPr="004675C8">
        <w:rPr>
          <w:rFonts w:ascii="Verdana" w:hAnsi="Verdana" w:cs="Times New Roman"/>
          <w:color w:val="000000"/>
          <w:sz w:val="20"/>
          <w:szCs w:val="20"/>
        </w:rPr>
        <w:t>tu.</w:t>
      </w:r>
      <w:r w:rsidR="00FF3820" w:rsidRPr="00AE051D">
        <w:rPr>
          <w:rFonts w:ascii="Verdana" w:hAnsi="Verdana" w:cs="Times New Roman"/>
          <w:color w:val="000000"/>
          <w:sz w:val="20"/>
          <w:szCs w:val="20"/>
        </w:rPr>
        <w:t xml:space="preserve"> T</w:t>
      </w:r>
      <w:r w:rsidR="00525091" w:rsidRPr="00AE051D">
        <w:rPr>
          <w:rFonts w:ascii="Verdana" w:hAnsi="Verdana" w:cs="Times New Roman"/>
          <w:color w:val="000000"/>
          <w:sz w:val="20"/>
          <w:szCs w:val="20"/>
        </w:rPr>
        <w:t>ürkiye nüfusunun yaklaş</w:t>
      </w:r>
      <w:r w:rsidR="00552135" w:rsidRPr="00AE051D">
        <w:rPr>
          <w:rFonts w:ascii="Verdana" w:hAnsi="Verdana" w:cs="Times New Roman"/>
          <w:color w:val="000000"/>
          <w:sz w:val="20"/>
          <w:szCs w:val="20"/>
        </w:rPr>
        <w:t xml:space="preserve">ık yüzde </w:t>
      </w:r>
      <w:r w:rsidR="00FF3820" w:rsidRPr="00AE051D">
        <w:rPr>
          <w:rFonts w:ascii="Verdana" w:hAnsi="Verdana" w:cs="Times New Roman"/>
          <w:color w:val="000000"/>
          <w:sz w:val="20"/>
          <w:szCs w:val="20"/>
        </w:rPr>
        <w:t>64’ü</w:t>
      </w:r>
      <w:r w:rsidR="00552135" w:rsidRPr="00AE051D">
        <w:rPr>
          <w:rFonts w:ascii="Verdana" w:hAnsi="Verdana" w:cs="Times New Roman"/>
          <w:color w:val="000000"/>
          <w:sz w:val="20"/>
          <w:szCs w:val="20"/>
        </w:rPr>
        <w:t>, yani 54 milyon kişi</w:t>
      </w:r>
      <w:r w:rsidR="00FF3820" w:rsidRPr="00AE051D">
        <w:rPr>
          <w:rFonts w:ascii="Verdana" w:hAnsi="Verdana" w:cs="Times New Roman"/>
          <w:color w:val="000000"/>
          <w:sz w:val="20"/>
          <w:szCs w:val="20"/>
        </w:rPr>
        <w:t xml:space="preserve"> sosyal medya kullanıyor. Dünya genel</w:t>
      </w:r>
      <w:r w:rsidR="00525091" w:rsidRPr="00AE051D">
        <w:rPr>
          <w:rFonts w:ascii="Verdana" w:hAnsi="Verdana" w:cs="Times New Roman"/>
          <w:color w:val="000000"/>
          <w:sz w:val="20"/>
          <w:szCs w:val="20"/>
        </w:rPr>
        <w:t>inde her 10 tüketiciden 7’si alışveriş</w:t>
      </w:r>
      <w:r w:rsidR="00FF3820" w:rsidRPr="00AE051D">
        <w:rPr>
          <w:rFonts w:ascii="Verdana" w:hAnsi="Verdana" w:cs="Times New Roman"/>
          <w:color w:val="000000"/>
          <w:sz w:val="20"/>
          <w:szCs w:val="20"/>
        </w:rPr>
        <w:t xml:space="preserve"> y</w:t>
      </w:r>
      <w:r w:rsidR="00525091" w:rsidRPr="00AE051D">
        <w:rPr>
          <w:rFonts w:ascii="Verdana" w:hAnsi="Verdana" w:cs="Times New Roman"/>
          <w:color w:val="000000"/>
          <w:sz w:val="20"/>
          <w:szCs w:val="20"/>
        </w:rPr>
        <w:t>aparken indirim yakalamaya çalış</w:t>
      </w:r>
      <w:r w:rsidR="00FF3820" w:rsidRPr="00AE051D">
        <w:rPr>
          <w:rFonts w:ascii="Verdana" w:hAnsi="Verdana" w:cs="Times New Roman"/>
          <w:color w:val="000000"/>
          <w:sz w:val="20"/>
          <w:szCs w:val="20"/>
        </w:rPr>
        <w:t>ıyor. Bu o</w:t>
      </w:r>
      <w:r w:rsidR="00525091" w:rsidRPr="00AE051D">
        <w:rPr>
          <w:rFonts w:ascii="Verdana" w:hAnsi="Verdana" w:cs="Times New Roman"/>
          <w:color w:val="000000"/>
          <w:sz w:val="20"/>
          <w:szCs w:val="20"/>
        </w:rPr>
        <w:t xml:space="preserve">ranın büyük kısmı ise Y ve Z </w:t>
      </w:r>
      <w:r w:rsidR="00525091" w:rsidRPr="00AE051D">
        <w:rPr>
          <w:rFonts w:ascii="Verdana" w:hAnsi="Verdana" w:cs="Times New Roman"/>
          <w:color w:val="000000"/>
          <w:sz w:val="20"/>
          <w:szCs w:val="20"/>
        </w:rPr>
        <w:lastRenderedPageBreak/>
        <w:t>kuş</w:t>
      </w:r>
      <w:r w:rsidR="00FF3820" w:rsidRPr="00AE051D">
        <w:rPr>
          <w:rFonts w:ascii="Verdana" w:hAnsi="Verdana" w:cs="Times New Roman"/>
          <w:color w:val="000000"/>
          <w:sz w:val="20"/>
          <w:szCs w:val="20"/>
        </w:rPr>
        <w:t xml:space="preserve">ağından </w:t>
      </w:r>
      <w:r w:rsidR="00525091" w:rsidRPr="00AE051D">
        <w:rPr>
          <w:rFonts w:ascii="Verdana" w:hAnsi="Verdana" w:cs="Times New Roman"/>
          <w:color w:val="000000"/>
          <w:sz w:val="20"/>
          <w:szCs w:val="20"/>
        </w:rPr>
        <w:t>oluş</w:t>
      </w:r>
      <w:r w:rsidR="00FF3820" w:rsidRPr="00AE051D">
        <w:rPr>
          <w:rFonts w:ascii="Verdana" w:hAnsi="Verdana" w:cs="Times New Roman"/>
          <w:color w:val="000000"/>
          <w:sz w:val="20"/>
          <w:szCs w:val="20"/>
        </w:rPr>
        <w:t>uyor. Türkiye nüfu</w:t>
      </w:r>
      <w:r w:rsidR="00525091" w:rsidRPr="00AE051D">
        <w:rPr>
          <w:rFonts w:ascii="Verdana" w:hAnsi="Verdana" w:cs="Times New Roman"/>
          <w:color w:val="000000"/>
          <w:sz w:val="20"/>
          <w:szCs w:val="20"/>
        </w:rPr>
        <w:t>sunda yer alan 15-24 yaş</w:t>
      </w:r>
      <w:r w:rsidR="00FF3820" w:rsidRPr="00AE051D">
        <w:rPr>
          <w:rFonts w:ascii="Verdana" w:hAnsi="Verdana" w:cs="Times New Roman"/>
          <w:color w:val="000000"/>
          <w:sz w:val="20"/>
          <w:szCs w:val="20"/>
        </w:rPr>
        <w:t xml:space="preserve"> aralığındaki</w:t>
      </w:r>
      <w:r w:rsidR="009A673A" w:rsidRPr="00AE051D">
        <w:rPr>
          <w:rFonts w:ascii="Verdana" w:hAnsi="Verdana" w:cs="Times New Roman"/>
          <w:color w:val="000000"/>
          <w:sz w:val="20"/>
          <w:szCs w:val="20"/>
        </w:rPr>
        <w:t xml:space="preserve"> tüketiciler,</w:t>
      </w:r>
      <w:r w:rsidR="00525091" w:rsidRPr="00AE051D">
        <w:rPr>
          <w:rFonts w:ascii="Verdana" w:hAnsi="Verdana" w:cs="Times New Roman"/>
          <w:color w:val="000000"/>
          <w:sz w:val="20"/>
          <w:szCs w:val="20"/>
        </w:rPr>
        <w:t xml:space="preserve"> yerel ve küresel ş</w:t>
      </w:r>
      <w:r w:rsidR="00FF3820" w:rsidRPr="00AE051D">
        <w:rPr>
          <w:rFonts w:ascii="Verdana" w:hAnsi="Verdana" w:cs="Times New Roman"/>
          <w:color w:val="000000"/>
          <w:sz w:val="20"/>
          <w:szCs w:val="20"/>
        </w:rPr>
        <w:t>irketler için önemli bir potansiyele sahip.</w:t>
      </w:r>
    </w:p>
    <w:p w14:paraId="27DE763A" w14:textId="77777777" w:rsidR="00FF3820" w:rsidRPr="00AE051D" w:rsidRDefault="00FF3820" w:rsidP="005F78E3">
      <w:pPr>
        <w:spacing w:line="360" w:lineRule="auto"/>
        <w:jc w:val="both"/>
        <w:rPr>
          <w:rFonts w:ascii="Verdana" w:hAnsi="Verdana" w:cs="Times New Roman"/>
          <w:color w:val="000000"/>
          <w:sz w:val="20"/>
          <w:szCs w:val="20"/>
        </w:rPr>
      </w:pPr>
      <w:r w:rsidRPr="00AE051D">
        <w:rPr>
          <w:rFonts w:ascii="Verdana" w:hAnsi="Verdana" w:cs="Times New Roman"/>
          <w:color w:val="000000"/>
          <w:sz w:val="20"/>
          <w:szCs w:val="20"/>
        </w:rPr>
        <w:t> </w:t>
      </w:r>
    </w:p>
    <w:p w14:paraId="1C6A5282" w14:textId="0A575709" w:rsidR="00FF3820" w:rsidRPr="00AE051D" w:rsidRDefault="00FF3820" w:rsidP="005F78E3">
      <w:pPr>
        <w:spacing w:line="360" w:lineRule="auto"/>
        <w:jc w:val="both"/>
        <w:rPr>
          <w:rFonts w:ascii="Verdana" w:hAnsi="Verdana" w:cs="Times New Roman"/>
          <w:color w:val="000000"/>
          <w:sz w:val="20"/>
          <w:szCs w:val="20"/>
        </w:rPr>
      </w:pPr>
      <w:r w:rsidRPr="00AE051D">
        <w:rPr>
          <w:rFonts w:ascii="Verdana" w:hAnsi="Verdana" w:cs="Times New Roman"/>
          <w:color w:val="000000"/>
          <w:sz w:val="20"/>
          <w:szCs w:val="20"/>
        </w:rPr>
        <w:t>Türkiye’de</w:t>
      </w:r>
      <w:r w:rsidR="00552135" w:rsidRPr="00AE051D">
        <w:rPr>
          <w:rFonts w:ascii="Verdana" w:hAnsi="Verdana" w:cs="Times New Roman"/>
          <w:color w:val="000000"/>
          <w:sz w:val="20"/>
          <w:szCs w:val="20"/>
        </w:rPr>
        <w:t>ki bireysel internet kullanımı yüzde 72,9 oranıyla “geliş</w:t>
      </w:r>
      <w:r w:rsidRPr="00AE051D">
        <w:rPr>
          <w:rFonts w:ascii="Verdana" w:hAnsi="Verdana" w:cs="Times New Roman"/>
          <w:color w:val="000000"/>
          <w:sz w:val="20"/>
          <w:szCs w:val="20"/>
        </w:rPr>
        <w:t xml:space="preserve">mekte olan ülkeler” ortalamasının </w:t>
      </w:r>
      <w:r w:rsidR="00552135" w:rsidRPr="00AE051D">
        <w:rPr>
          <w:rFonts w:ascii="Verdana" w:hAnsi="Verdana" w:cs="Times New Roman"/>
          <w:color w:val="000000"/>
          <w:sz w:val="20"/>
          <w:szCs w:val="20"/>
        </w:rPr>
        <w:t>üzerinde</w:t>
      </w:r>
      <w:r w:rsidR="009A673A" w:rsidRPr="00AE051D">
        <w:rPr>
          <w:rFonts w:ascii="Verdana" w:hAnsi="Verdana" w:cs="Times New Roman"/>
          <w:color w:val="000000"/>
          <w:sz w:val="20"/>
          <w:szCs w:val="20"/>
        </w:rPr>
        <w:t xml:space="preserve"> yer alıyor</w:t>
      </w:r>
      <w:r w:rsidR="00552135" w:rsidRPr="00AE051D">
        <w:rPr>
          <w:rFonts w:ascii="Verdana" w:hAnsi="Verdana" w:cs="Times New Roman"/>
          <w:color w:val="000000"/>
          <w:sz w:val="20"/>
          <w:szCs w:val="20"/>
        </w:rPr>
        <w:t xml:space="preserve">. Online perakende satışta tüketicilerin yüzde </w:t>
      </w:r>
      <w:r w:rsidRPr="00AE051D">
        <w:rPr>
          <w:rFonts w:ascii="Verdana" w:hAnsi="Verdana" w:cs="Times New Roman"/>
          <w:color w:val="000000"/>
          <w:sz w:val="20"/>
          <w:szCs w:val="20"/>
        </w:rPr>
        <w:t>70’ten fazlası mobil kanal</w:t>
      </w:r>
      <w:r w:rsidR="00552135" w:rsidRPr="00AE051D">
        <w:rPr>
          <w:rFonts w:ascii="Verdana" w:hAnsi="Verdana" w:cs="Times New Roman"/>
          <w:color w:val="000000"/>
          <w:sz w:val="20"/>
          <w:szCs w:val="20"/>
        </w:rPr>
        <w:t xml:space="preserve">ları kullanıyor. Tüketicilerin yüzde </w:t>
      </w:r>
      <w:r w:rsidRPr="00AE051D">
        <w:rPr>
          <w:rFonts w:ascii="Verdana" w:hAnsi="Verdana" w:cs="Times New Roman"/>
          <w:color w:val="000000"/>
          <w:sz w:val="20"/>
          <w:szCs w:val="20"/>
        </w:rPr>
        <w:t xml:space="preserve">61’i </w:t>
      </w:r>
      <w:r w:rsidR="009A673A" w:rsidRPr="00AE051D">
        <w:rPr>
          <w:rFonts w:ascii="Verdana" w:hAnsi="Verdana" w:cs="Times New Roman"/>
          <w:color w:val="000000"/>
          <w:sz w:val="20"/>
          <w:szCs w:val="20"/>
        </w:rPr>
        <w:t xml:space="preserve">ise </w:t>
      </w:r>
      <w:r w:rsidRPr="00AE051D">
        <w:rPr>
          <w:rFonts w:ascii="Verdana" w:hAnsi="Verdana" w:cs="Times New Roman"/>
          <w:color w:val="000000"/>
          <w:sz w:val="20"/>
          <w:szCs w:val="20"/>
        </w:rPr>
        <w:t>mobil uyumlu platformu olmayan markaların rakiplerini tercih ediyor.</w:t>
      </w:r>
    </w:p>
    <w:p w14:paraId="35EC0AFC" w14:textId="77777777" w:rsidR="00FF3820" w:rsidRPr="00AE051D" w:rsidRDefault="00FF3820" w:rsidP="005F78E3">
      <w:pPr>
        <w:spacing w:line="360" w:lineRule="auto"/>
        <w:jc w:val="both"/>
        <w:rPr>
          <w:rFonts w:ascii="Verdana" w:hAnsi="Verdana" w:cs="Times New Roman"/>
          <w:color w:val="000000"/>
          <w:sz w:val="20"/>
          <w:szCs w:val="20"/>
        </w:rPr>
      </w:pPr>
      <w:r w:rsidRPr="00AE051D">
        <w:rPr>
          <w:rFonts w:ascii="Verdana" w:hAnsi="Verdana" w:cs="Times New Roman"/>
          <w:color w:val="000000"/>
          <w:sz w:val="20"/>
          <w:szCs w:val="20"/>
        </w:rPr>
        <w:t> </w:t>
      </w:r>
    </w:p>
    <w:p w14:paraId="53B2BA54" w14:textId="0AA2FBFD" w:rsidR="009A673A" w:rsidRPr="00AE051D" w:rsidRDefault="009A673A" w:rsidP="005F78E3">
      <w:pPr>
        <w:spacing w:line="360" w:lineRule="auto"/>
        <w:jc w:val="both"/>
        <w:rPr>
          <w:rFonts w:ascii="Verdana" w:hAnsi="Verdana" w:cs="Times New Roman"/>
          <w:b/>
          <w:color w:val="000000"/>
          <w:sz w:val="20"/>
          <w:szCs w:val="20"/>
        </w:rPr>
      </w:pPr>
      <w:r w:rsidRPr="00AE051D">
        <w:rPr>
          <w:rFonts w:ascii="Verdana" w:hAnsi="Verdana" w:cs="Times New Roman"/>
          <w:b/>
          <w:color w:val="000000"/>
          <w:sz w:val="20"/>
          <w:szCs w:val="20"/>
        </w:rPr>
        <w:t>E-ticaret alışverişi yapanların sayısı 39,3 milyon</w:t>
      </w:r>
    </w:p>
    <w:p w14:paraId="3B6E4382" w14:textId="559E57B7" w:rsidR="00FF3820" w:rsidRPr="00AE051D" w:rsidRDefault="00FF3820" w:rsidP="005F78E3">
      <w:pPr>
        <w:spacing w:line="360" w:lineRule="auto"/>
        <w:jc w:val="both"/>
        <w:rPr>
          <w:rFonts w:ascii="Verdana" w:hAnsi="Verdana" w:cs="Times New Roman"/>
          <w:color w:val="000000"/>
          <w:sz w:val="20"/>
          <w:szCs w:val="20"/>
        </w:rPr>
      </w:pPr>
      <w:r w:rsidRPr="00AE051D">
        <w:rPr>
          <w:rFonts w:ascii="Verdana" w:hAnsi="Verdana" w:cs="Times New Roman"/>
          <w:color w:val="000000"/>
          <w:sz w:val="20"/>
          <w:szCs w:val="20"/>
        </w:rPr>
        <w:t>Türkiye’de e-</w:t>
      </w:r>
      <w:r w:rsidR="00552135" w:rsidRPr="00AE051D">
        <w:rPr>
          <w:rFonts w:ascii="Verdana" w:hAnsi="Verdana" w:cs="Times New Roman"/>
          <w:color w:val="000000"/>
          <w:sz w:val="20"/>
          <w:szCs w:val="20"/>
        </w:rPr>
        <w:t xml:space="preserve">ticaret kanalları üzerinden alışveriş yapan kişi sayısı </w:t>
      </w:r>
      <w:r w:rsidR="009A673A" w:rsidRPr="00AE051D">
        <w:rPr>
          <w:rFonts w:ascii="Verdana" w:hAnsi="Verdana" w:cs="Times New Roman"/>
          <w:color w:val="000000"/>
          <w:sz w:val="20"/>
          <w:szCs w:val="20"/>
        </w:rPr>
        <w:t>ise 39,3 milyona ulaşmış durumda.</w:t>
      </w:r>
      <w:r w:rsidR="00552135" w:rsidRPr="00AE051D">
        <w:rPr>
          <w:rFonts w:ascii="Verdana" w:hAnsi="Verdana" w:cs="Times New Roman"/>
          <w:color w:val="000000"/>
          <w:sz w:val="20"/>
          <w:szCs w:val="20"/>
        </w:rPr>
        <w:t xml:space="preserve"> Müşterilerin yüzde </w:t>
      </w:r>
      <w:r w:rsidRPr="00AE051D">
        <w:rPr>
          <w:rFonts w:ascii="Verdana" w:hAnsi="Verdana" w:cs="Times New Roman"/>
          <w:color w:val="000000"/>
          <w:sz w:val="20"/>
          <w:szCs w:val="20"/>
        </w:rPr>
        <w:t>71’i aradığı ü</w:t>
      </w:r>
      <w:r w:rsidR="00552135" w:rsidRPr="00AE051D">
        <w:rPr>
          <w:rFonts w:ascii="Verdana" w:hAnsi="Verdana" w:cs="Times New Roman"/>
          <w:color w:val="000000"/>
          <w:sz w:val="20"/>
          <w:szCs w:val="20"/>
        </w:rPr>
        <w:t>rünleri daha ucuza bulduğunu düşünürken; yüzde 69’u internette daha fazla çeşit bulduğunu; yüzde 57’si daha hızlı alışveriş</w:t>
      </w:r>
      <w:r w:rsidRPr="00AE051D">
        <w:rPr>
          <w:rFonts w:ascii="Verdana" w:hAnsi="Verdana" w:cs="Times New Roman"/>
          <w:color w:val="000000"/>
          <w:sz w:val="20"/>
          <w:szCs w:val="20"/>
        </w:rPr>
        <w:t xml:space="preserve"> yaptığını </w:t>
      </w:r>
      <w:r w:rsidR="00552135" w:rsidRPr="00AE051D">
        <w:rPr>
          <w:rFonts w:ascii="Verdana" w:hAnsi="Verdana" w:cs="Times New Roman"/>
          <w:color w:val="000000"/>
          <w:sz w:val="20"/>
          <w:szCs w:val="20"/>
        </w:rPr>
        <w:t xml:space="preserve">ve yüzde </w:t>
      </w:r>
      <w:r w:rsidRPr="00AE051D">
        <w:rPr>
          <w:rFonts w:ascii="Verdana" w:hAnsi="Verdana" w:cs="Times New Roman"/>
          <w:color w:val="000000"/>
          <w:sz w:val="20"/>
          <w:szCs w:val="20"/>
        </w:rPr>
        <w:t xml:space="preserve">21’i aradığı ürünü yalnızca internette bulabildiğini </w:t>
      </w:r>
      <w:r w:rsidR="00552135" w:rsidRPr="00AE051D">
        <w:rPr>
          <w:rFonts w:ascii="Verdana" w:hAnsi="Verdana" w:cs="Times New Roman"/>
          <w:color w:val="000000"/>
          <w:sz w:val="20"/>
          <w:szCs w:val="20"/>
        </w:rPr>
        <w:t>söylüyor.</w:t>
      </w:r>
      <w:r w:rsidRPr="00AE051D">
        <w:rPr>
          <w:rFonts w:ascii="Verdana" w:hAnsi="Verdana" w:cs="Times New Roman"/>
          <w:color w:val="000000"/>
          <w:sz w:val="20"/>
          <w:szCs w:val="20"/>
        </w:rPr>
        <w:t xml:space="preserve"> Banka kartlarının</w:t>
      </w:r>
      <w:r w:rsidR="00E37AC1" w:rsidRPr="00AE051D">
        <w:rPr>
          <w:rFonts w:ascii="Verdana" w:hAnsi="Verdana" w:cs="Times New Roman"/>
          <w:color w:val="000000"/>
          <w:sz w:val="20"/>
          <w:szCs w:val="20"/>
        </w:rPr>
        <w:t xml:space="preserve"> e-ticarette kullanımı her yıl yüzde </w:t>
      </w:r>
      <w:r w:rsidRPr="00AE051D">
        <w:rPr>
          <w:rFonts w:ascii="Verdana" w:hAnsi="Verdana" w:cs="Times New Roman"/>
          <w:color w:val="000000"/>
          <w:sz w:val="20"/>
          <w:szCs w:val="20"/>
        </w:rPr>
        <w:t>10 oranında artıyor</w:t>
      </w:r>
      <w:r w:rsidR="00E37AC1" w:rsidRPr="00AE051D">
        <w:rPr>
          <w:rFonts w:ascii="Verdana" w:hAnsi="Verdana" w:cs="Times New Roman"/>
          <w:color w:val="000000"/>
          <w:sz w:val="20"/>
          <w:szCs w:val="20"/>
        </w:rPr>
        <w:t>.</w:t>
      </w:r>
    </w:p>
    <w:p w14:paraId="2FE561B7" w14:textId="01DDBE25" w:rsidR="00E37AC1" w:rsidRPr="00AE051D" w:rsidRDefault="00FF3820" w:rsidP="005F78E3">
      <w:pPr>
        <w:spacing w:line="360" w:lineRule="auto"/>
        <w:jc w:val="both"/>
        <w:rPr>
          <w:rFonts w:ascii="Verdana" w:hAnsi="Verdana" w:cs="Times New Roman"/>
          <w:color w:val="000000"/>
          <w:sz w:val="20"/>
          <w:szCs w:val="20"/>
        </w:rPr>
      </w:pPr>
      <w:r w:rsidRPr="00AE051D">
        <w:rPr>
          <w:rFonts w:ascii="Verdana" w:hAnsi="Verdana" w:cs="Times New Roman"/>
          <w:color w:val="000000"/>
          <w:sz w:val="20"/>
          <w:szCs w:val="20"/>
        </w:rPr>
        <w:t> </w:t>
      </w:r>
    </w:p>
    <w:p w14:paraId="330E08C1" w14:textId="4A6C1C37" w:rsidR="008A628D" w:rsidRPr="00AE051D" w:rsidRDefault="008A628D" w:rsidP="008A628D">
      <w:pPr>
        <w:spacing w:line="360" w:lineRule="auto"/>
        <w:jc w:val="both"/>
        <w:rPr>
          <w:rFonts w:ascii="Verdana" w:hAnsi="Verdana" w:cs="Times New Roman"/>
          <w:b/>
          <w:color w:val="000000"/>
          <w:sz w:val="20"/>
          <w:szCs w:val="20"/>
        </w:rPr>
      </w:pPr>
      <w:r>
        <w:rPr>
          <w:rFonts w:ascii="Verdana" w:hAnsi="Verdana" w:cs="Times New Roman"/>
          <w:b/>
          <w:color w:val="000000"/>
          <w:sz w:val="20"/>
          <w:szCs w:val="20"/>
        </w:rPr>
        <w:t>E-ticaret ticaretin ta kendisi haline geliyor</w:t>
      </w:r>
    </w:p>
    <w:p w14:paraId="6D6B4F63" w14:textId="0B174FDA" w:rsidR="005F78E3" w:rsidRPr="00AE051D" w:rsidRDefault="00E37AC1" w:rsidP="005F78E3">
      <w:pPr>
        <w:spacing w:line="360" w:lineRule="auto"/>
        <w:jc w:val="both"/>
        <w:rPr>
          <w:rFonts w:ascii="Verdana" w:hAnsi="Verdana" w:cs="Times New Roman"/>
          <w:color w:val="000000"/>
          <w:sz w:val="20"/>
          <w:szCs w:val="20"/>
        </w:rPr>
      </w:pPr>
      <w:r w:rsidRPr="00AE051D">
        <w:rPr>
          <w:rFonts w:ascii="Verdana" w:hAnsi="Verdana" w:cs="Times New Roman"/>
          <w:color w:val="000000"/>
          <w:sz w:val="20"/>
          <w:szCs w:val="20"/>
        </w:rPr>
        <w:t>Dijital teknolojilerin gelişmesiyle birlikte</w:t>
      </w:r>
      <w:r w:rsidR="005F78E3" w:rsidRPr="00AE051D">
        <w:rPr>
          <w:rFonts w:ascii="Verdana" w:hAnsi="Verdana" w:cs="Times New Roman"/>
          <w:color w:val="000000"/>
          <w:sz w:val="20"/>
          <w:szCs w:val="20"/>
        </w:rPr>
        <w:t xml:space="preserve"> hız, verimlilik ve sürdürülebilirlik kavramları</w:t>
      </w:r>
      <w:r w:rsidRPr="00AE051D">
        <w:rPr>
          <w:rFonts w:ascii="Verdana" w:hAnsi="Verdana" w:cs="Times New Roman"/>
          <w:color w:val="000000"/>
          <w:sz w:val="20"/>
          <w:szCs w:val="20"/>
        </w:rPr>
        <w:t xml:space="preserve">nın oldukça önem kazandığını belirten Sertrans </w:t>
      </w:r>
      <w:proofErr w:type="spellStart"/>
      <w:r w:rsidRPr="00AE051D">
        <w:rPr>
          <w:rFonts w:ascii="Verdana" w:hAnsi="Verdana" w:cs="Times New Roman"/>
          <w:color w:val="000000"/>
          <w:sz w:val="20"/>
          <w:szCs w:val="20"/>
        </w:rPr>
        <w:t>Logistics</w:t>
      </w:r>
      <w:proofErr w:type="spellEnd"/>
      <w:r w:rsidRPr="00AE051D">
        <w:rPr>
          <w:rFonts w:ascii="Verdana" w:hAnsi="Verdana" w:cs="Times New Roman"/>
          <w:color w:val="000000"/>
          <w:sz w:val="20"/>
          <w:szCs w:val="20"/>
        </w:rPr>
        <w:t xml:space="preserve"> </w:t>
      </w:r>
      <w:r w:rsidR="00A46CC6">
        <w:rPr>
          <w:rFonts w:ascii="Verdana" w:hAnsi="Verdana" w:cs="Times New Roman"/>
          <w:color w:val="000000"/>
          <w:sz w:val="20"/>
          <w:szCs w:val="20"/>
        </w:rPr>
        <w:t>İcra Kurulu</w:t>
      </w:r>
      <w:r w:rsidR="009A673A" w:rsidRPr="00AE051D">
        <w:rPr>
          <w:rFonts w:ascii="Verdana" w:hAnsi="Verdana" w:cs="Times New Roman"/>
          <w:color w:val="000000"/>
          <w:sz w:val="20"/>
          <w:szCs w:val="20"/>
        </w:rPr>
        <w:t xml:space="preserve"> </w:t>
      </w:r>
      <w:r w:rsidR="00A46CC6">
        <w:rPr>
          <w:rFonts w:ascii="Verdana" w:hAnsi="Verdana" w:cs="Times New Roman"/>
          <w:color w:val="000000"/>
          <w:sz w:val="20"/>
          <w:szCs w:val="20"/>
        </w:rPr>
        <w:t>Üyesi Batuhan K</w:t>
      </w:r>
      <w:r w:rsidR="00A579A9">
        <w:rPr>
          <w:rFonts w:ascii="Verdana" w:hAnsi="Verdana" w:cs="Times New Roman"/>
          <w:color w:val="000000"/>
          <w:sz w:val="20"/>
          <w:szCs w:val="20"/>
        </w:rPr>
        <w:t>eleş</w:t>
      </w:r>
      <w:r w:rsidRPr="00387F3F">
        <w:rPr>
          <w:rFonts w:ascii="Verdana" w:hAnsi="Verdana" w:cs="Times New Roman"/>
          <w:color w:val="000000"/>
          <w:sz w:val="20"/>
          <w:szCs w:val="20"/>
        </w:rPr>
        <w:t>, “</w:t>
      </w:r>
      <w:r w:rsidR="00D26C80" w:rsidRPr="00387F3F">
        <w:rPr>
          <w:rFonts w:ascii="Verdana" w:hAnsi="Verdana" w:cs="Times New Roman"/>
          <w:color w:val="000000"/>
          <w:sz w:val="20"/>
          <w:szCs w:val="20"/>
        </w:rPr>
        <w:t>Her kriz ortamın</w:t>
      </w:r>
      <w:r w:rsidR="00D621E4" w:rsidRPr="00387F3F">
        <w:rPr>
          <w:rFonts w:ascii="Verdana" w:hAnsi="Verdana" w:cs="Times New Roman"/>
          <w:color w:val="000000"/>
          <w:sz w:val="20"/>
          <w:szCs w:val="20"/>
        </w:rPr>
        <w:t>ın mutlaka bir kazana</w:t>
      </w:r>
      <w:r w:rsidR="00D26C80" w:rsidRPr="00387F3F">
        <w:rPr>
          <w:rFonts w:ascii="Verdana" w:hAnsi="Verdana" w:cs="Times New Roman"/>
          <w:color w:val="000000"/>
          <w:sz w:val="20"/>
          <w:szCs w:val="20"/>
        </w:rPr>
        <w:t>n</w:t>
      </w:r>
      <w:r w:rsidR="00D621E4" w:rsidRPr="00387F3F">
        <w:rPr>
          <w:rFonts w:ascii="Verdana" w:hAnsi="Verdana" w:cs="Times New Roman"/>
          <w:color w:val="000000"/>
          <w:sz w:val="20"/>
          <w:szCs w:val="20"/>
        </w:rPr>
        <w:t xml:space="preserve">ı olur. </w:t>
      </w:r>
      <w:proofErr w:type="spellStart"/>
      <w:r w:rsidR="00D621E4" w:rsidRPr="00387F3F">
        <w:rPr>
          <w:rFonts w:ascii="Verdana" w:hAnsi="Verdana" w:cs="Times New Roman"/>
          <w:color w:val="000000"/>
          <w:sz w:val="20"/>
          <w:szCs w:val="20"/>
        </w:rPr>
        <w:t>Pandemi</w:t>
      </w:r>
      <w:proofErr w:type="spellEnd"/>
      <w:r w:rsidR="00D621E4" w:rsidRPr="00387F3F">
        <w:rPr>
          <w:rFonts w:ascii="Verdana" w:hAnsi="Verdana" w:cs="Times New Roman"/>
          <w:color w:val="000000"/>
          <w:sz w:val="20"/>
          <w:szCs w:val="20"/>
        </w:rPr>
        <w:t xml:space="preserve"> krizinin kazananı</w:t>
      </w:r>
      <w:r w:rsidR="00D26C80" w:rsidRPr="00387F3F">
        <w:rPr>
          <w:rFonts w:ascii="Verdana" w:hAnsi="Verdana" w:cs="Times New Roman"/>
          <w:color w:val="000000"/>
          <w:sz w:val="20"/>
          <w:szCs w:val="20"/>
        </w:rPr>
        <w:t xml:space="preserve"> da e-ticaret oldu. </w:t>
      </w:r>
      <w:r w:rsidR="00C73782" w:rsidRPr="00387F3F">
        <w:rPr>
          <w:rFonts w:ascii="Verdana" w:hAnsi="Verdana" w:cs="Times New Roman"/>
          <w:color w:val="000000"/>
          <w:sz w:val="20"/>
          <w:szCs w:val="20"/>
        </w:rPr>
        <w:t>Öyl</w:t>
      </w:r>
      <w:r w:rsidR="00D621E4" w:rsidRPr="00387F3F">
        <w:rPr>
          <w:rFonts w:ascii="Verdana" w:hAnsi="Verdana" w:cs="Times New Roman"/>
          <w:color w:val="000000"/>
          <w:sz w:val="20"/>
          <w:szCs w:val="20"/>
        </w:rPr>
        <w:t>e ki 2020 yılında çeyrek bazlı yüzde 100 üzerinde</w:t>
      </w:r>
      <w:r w:rsidR="00C73782" w:rsidRPr="00387F3F">
        <w:rPr>
          <w:rFonts w:ascii="Verdana" w:hAnsi="Verdana" w:cs="Times New Roman"/>
          <w:color w:val="000000"/>
          <w:sz w:val="20"/>
          <w:szCs w:val="20"/>
        </w:rPr>
        <w:t xml:space="preserve"> büyüme rakamları gördük. </w:t>
      </w:r>
      <w:r w:rsidR="00D26C80" w:rsidRPr="00387F3F">
        <w:rPr>
          <w:rFonts w:ascii="Verdana" w:hAnsi="Verdana" w:cs="Times New Roman"/>
          <w:color w:val="000000"/>
          <w:sz w:val="20"/>
          <w:szCs w:val="20"/>
        </w:rPr>
        <w:t xml:space="preserve">2020 </w:t>
      </w:r>
      <w:proofErr w:type="gramStart"/>
      <w:r w:rsidR="00D26C80" w:rsidRPr="00387F3F">
        <w:rPr>
          <w:rFonts w:ascii="Verdana" w:hAnsi="Verdana" w:cs="Times New Roman"/>
          <w:color w:val="000000"/>
          <w:sz w:val="20"/>
          <w:szCs w:val="20"/>
        </w:rPr>
        <w:t>yıl sonu</w:t>
      </w:r>
      <w:proofErr w:type="gramEnd"/>
      <w:r w:rsidR="00D26C80" w:rsidRPr="00387F3F">
        <w:rPr>
          <w:rFonts w:ascii="Verdana" w:hAnsi="Verdana" w:cs="Times New Roman"/>
          <w:color w:val="000000"/>
          <w:sz w:val="20"/>
          <w:szCs w:val="20"/>
        </w:rPr>
        <w:t xml:space="preserve"> rakamları henü</w:t>
      </w:r>
      <w:r w:rsidR="00C73782" w:rsidRPr="00387F3F">
        <w:rPr>
          <w:rFonts w:ascii="Verdana" w:hAnsi="Verdana" w:cs="Times New Roman"/>
          <w:color w:val="000000"/>
          <w:sz w:val="20"/>
          <w:szCs w:val="20"/>
        </w:rPr>
        <w:t>z resmi olarak</w:t>
      </w:r>
      <w:r w:rsidR="00D26C80" w:rsidRPr="00387F3F">
        <w:rPr>
          <w:rFonts w:ascii="Verdana" w:hAnsi="Verdana" w:cs="Times New Roman"/>
          <w:color w:val="000000"/>
          <w:sz w:val="20"/>
          <w:szCs w:val="20"/>
        </w:rPr>
        <w:t xml:space="preserve"> açıklanmadı ama </w:t>
      </w:r>
      <w:r w:rsidR="00C73782" w:rsidRPr="00387F3F">
        <w:rPr>
          <w:rFonts w:ascii="Verdana" w:hAnsi="Verdana" w:cs="Times New Roman"/>
          <w:color w:val="000000"/>
          <w:sz w:val="20"/>
          <w:szCs w:val="20"/>
        </w:rPr>
        <w:t>gerek e-ticaret lojistiği alanında hizmet verdiğimiz müşterilerimizden gerekse yaptığımız diğer değerlendirmelerden gördüğümüz kadarıyla</w:t>
      </w:r>
      <w:r w:rsidR="00D621E4" w:rsidRPr="00387F3F">
        <w:rPr>
          <w:rFonts w:ascii="Verdana" w:hAnsi="Verdana" w:cs="Times New Roman"/>
          <w:color w:val="000000"/>
          <w:sz w:val="20"/>
          <w:szCs w:val="20"/>
        </w:rPr>
        <w:t xml:space="preserve"> e-ticaret pazarının 2020 yılını bir önceki yıla göre yüzde </w:t>
      </w:r>
      <w:r w:rsidR="0087120F">
        <w:rPr>
          <w:rFonts w:ascii="Verdana" w:hAnsi="Verdana" w:cs="Times New Roman"/>
          <w:color w:val="000000"/>
          <w:sz w:val="20"/>
          <w:szCs w:val="20"/>
        </w:rPr>
        <w:t>60’ın üzerinde</w:t>
      </w:r>
      <w:r w:rsidR="0087120F" w:rsidRPr="00387F3F">
        <w:rPr>
          <w:rFonts w:ascii="Verdana" w:hAnsi="Verdana" w:cs="Times New Roman"/>
          <w:color w:val="000000"/>
          <w:sz w:val="20"/>
          <w:szCs w:val="20"/>
        </w:rPr>
        <w:t xml:space="preserve"> </w:t>
      </w:r>
      <w:r w:rsidR="00D621E4" w:rsidRPr="00387F3F">
        <w:rPr>
          <w:rFonts w:ascii="Verdana" w:hAnsi="Verdana" w:cs="Times New Roman"/>
          <w:color w:val="000000"/>
          <w:sz w:val="20"/>
          <w:szCs w:val="20"/>
        </w:rPr>
        <w:t>bir büyümey</w:t>
      </w:r>
      <w:r w:rsidR="00D26C80" w:rsidRPr="00387F3F">
        <w:rPr>
          <w:rFonts w:ascii="Verdana" w:hAnsi="Verdana" w:cs="Times New Roman"/>
          <w:color w:val="000000"/>
          <w:sz w:val="20"/>
          <w:szCs w:val="20"/>
        </w:rPr>
        <w:t>le kapattığı yö</w:t>
      </w:r>
      <w:r w:rsidR="00D621E4" w:rsidRPr="00387F3F">
        <w:rPr>
          <w:rFonts w:ascii="Verdana" w:hAnsi="Verdana" w:cs="Times New Roman"/>
          <w:color w:val="000000"/>
          <w:sz w:val="20"/>
          <w:szCs w:val="20"/>
        </w:rPr>
        <w:t>nünde. Bu anlamda yaklaşık 2</w:t>
      </w:r>
      <w:r w:rsidR="00A46CC6">
        <w:rPr>
          <w:rFonts w:ascii="Verdana" w:hAnsi="Verdana" w:cs="Times New Roman"/>
          <w:color w:val="000000"/>
          <w:sz w:val="20"/>
          <w:szCs w:val="20"/>
        </w:rPr>
        <w:t>20-230</w:t>
      </w:r>
      <w:r w:rsidR="00D621E4" w:rsidRPr="00387F3F">
        <w:rPr>
          <w:rFonts w:ascii="Verdana" w:hAnsi="Verdana" w:cs="Times New Roman"/>
          <w:color w:val="000000"/>
          <w:sz w:val="20"/>
          <w:szCs w:val="20"/>
        </w:rPr>
        <w:t xml:space="preserve"> m</w:t>
      </w:r>
      <w:r w:rsidR="00D26C80" w:rsidRPr="00387F3F">
        <w:rPr>
          <w:rFonts w:ascii="Verdana" w:hAnsi="Verdana" w:cs="Times New Roman"/>
          <w:color w:val="000000"/>
          <w:sz w:val="20"/>
          <w:szCs w:val="20"/>
        </w:rPr>
        <w:t>il</w:t>
      </w:r>
      <w:r w:rsidR="00A46CC6">
        <w:rPr>
          <w:rFonts w:ascii="Verdana" w:hAnsi="Verdana" w:cs="Times New Roman"/>
          <w:color w:val="000000"/>
          <w:sz w:val="20"/>
          <w:szCs w:val="20"/>
        </w:rPr>
        <w:t>yar</w:t>
      </w:r>
      <w:r w:rsidR="00D26C80" w:rsidRPr="00387F3F">
        <w:rPr>
          <w:rFonts w:ascii="Verdana" w:hAnsi="Verdana" w:cs="Times New Roman"/>
          <w:color w:val="000000"/>
          <w:sz w:val="20"/>
          <w:szCs w:val="20"/>
        </w:rPr>
        <w:t xml:space="preserve"> TL’lik bir ticaretin e-ticaret platformları üzerinden geçtiğini söyleyebiliriz.</w:t>
      </w:r>
      <w:r w:rsidR="00A46CC6">
        <w:rPr>
          <w:rFonts w:ascii="Verdana" w:hAnsi="Verdana" w:cs="Times New Roman"/>
          <w:color w:val="000000"/>
          <w:sz w:val="20"/>
          <w:szCs w:val="20"/>
        </w:rPr>
        <w:t xml:space="preserve"> ETBİS verilerine göre 2019 yılının ba</w:t>
      </w:r>
      <w:r w:rsidR="00E364FC">
        <w:rPr>
          <w:rFonts w:ascii="Verdana" w:hAnsi="Verdana" w:cs="Times New Roman"/>
          <w:color w:val="000000"/>
          <w:sz w:val="20"/>
          <w:szCs w:val="20"/>
        </w:rPr>
        <w:t>şında yüzde 8,1 olan toplam</w:t>
      </w:r>
      <w:bookmarkStart w:id="0" w:name="_GoBack"/>
      <w:bookmarkEnd w:id="0"/>
      <w:r w:rsidR="00A46CC6">
        <w:rPr>
          <w:rFonts w:ascii="Verdana" w:hAnsi="Verdana" w:cs="Times New Roman"/>
          <w:color w:val="000000"/>
          <w:sz w:val="20"/>
          <w:szCs w:val="20"/>
        </w:rPr>
        <w:t xml:space="preserve"> ticaret </w:t>
      </w:r>
      <w:r w:rsidR="00356FA0">
        <w:rPr>
          <w:rFonts w:ascii="Verdana" w:hAnsi="Verdana" w:cs="Times New Roman"/>
          <w:color w:val="000000"/>
          <w:sz w:val="20"/>
          <w:szCs w:val="20"/>
        </w:rPr>
        <w:t>içindeki</w:t>
      </w:r>
      <w:r w:rsidR="00A46CC6">
        <w:rPr>
          <w:rFonts w:ascii="Verdana" w:hAnsi="Verdana" w:cs="Times New Roman"/>
          <w:color w:val="000000"/>
          <w:sz w:val="20"/>
          <w:szCs w:val="20"/>
        </w:rPr>
        <w:t xml:space="preserve"> e-ticaret payı</w:t>
      </w:r>
      <w:r w:rsidR="00A579A9">
        <w:rPr>
          <w:rFonts w:ascii="Verdana" w:hAnsi="Verdana" w:cs="Times New Roman"/>
          <w:color w:val="000000"/>
          <w:sz w:val="20"/>
          <w:szCs w:val="20"/>
        </w:rPr>
        <w:t>,</w:t>
      </w:r>
      <w:r w:rsidR="00A46CC6">
        <w:rPr>
          <w:rFonts w:ascii="Verdana" w:hAnsi="Verdana" w:cs="Times New Roman"/>
          <w:color w:val="000000"/>
          <w:sz w:val="20"/>
          <w:szCs w:val="20"/>
        </w:rPr>
        <w:t xml:space="preserve"> 2020 yılının ilk yarısında yüzde 17,3’leri gördü</w:t>
      </w:r>
      <w:r w:rsidR="00A579A9">
        <w:rPr>
          <w:rFonts w:ascii="Verdana" w:hAnsi="Verdana" w:cs="Times New Roman"/>
          <w:color w:val="000000"/>
          <w:sz w:val="20"/>
          <w:szCs w:val="20"/>
        </w:rPr>
        <w:t>.</w:t>
      </w:r>
      <w:r w:rsidR="00A46CC6">
        <w:rPr>
          <w:rFonts w:ascii="Verdana" w:hAnsi="Verdana" w:cs="Times New Roman"/>
          <w:color w:val="000000"/>
          <w:sz w:val="20"/>
          <w:szCs w:val="20"/>
        </w:rPr>
        <w:t xml:space="preserve"> </w:t>
      </w:r>
      <w:r w:rsidR="00A579A9">
        <w:rPr>
          <w:rFonts w:ascii="Verdana" w:hAnsi="Verdana" w:cs="Times New Roman"/>
          <w:color w:val="000000"/>
          <w:sz w:val="20"/>
          <w:szCs w:val="20"/>
        </w:rPr>
        <w:t>B</w:t>
      </w:r>
      <w:r w:rsidR="00A46CC6">
        <w:rPr>
          <w:rFonts w:ascii="Verdana" w:hAnsi="Verdana" w:cs="Times New Roman"/>
          <w:color w:val="000000"/>
          <w:sz w:val="20"/>
          <w:szCs w:val="20"/>
        </w:rPr>
        <w:t>u oranın 2020 yılının sonunda yüzde 20’ler</w:t>
      </w:r>
      <w:r w:rsidR="00A579A9">
        <w:rPr>
          <w:rFonts w:ascii="Verdana" w:hAnsi="Verdana" w:cs="Times New Roman"/>
          <w:color w:val="000000"/>
          <w:sz w:val="20"/>
          <w:szCs w:val="20"/>
        </w:rPr>
        <w:t>e</w:t>
      </w:r>
      <w:r w:rsidR="00A46CC6">
        <w:rPr>
          <w:rFonts w:ascii="Verdana" w:hAnsi="Verdana" w:cs="Times New Roman"/>
          <w:color w:val="000000"/>
          <w:sz w:val="20"/>
          <w:szCs w:val="20"/>
        </w:rPr>
        <w:t xml:space="preserve"> yaklaştığını öngörüyoruz. </w:t>
      </w:r>
      <w:r w:rsidR="00D26C80" w:rsidRPr="00387F3F">
        <w:rPr>
          <w:rFonts w:ascii="Verdana" w:hAnsi="Verdana" w:cs="Times New Roman"/>
          <w:color w:val="000000"/>
          <w:sz w:val="20"/>
          <w:szCs w:val="20"/>
        </w:rPr>
        <w:t>Dolay</w:t>
      </w:r>
      <w:r w:rsidR="008A628D">
        <w:rPr>
          <w:rFonts w:ascii="Verdana" w:hAnsi="Verdana" w:cs="Times New Roman"/>
          <w:color w:val="000000"/>
          <w:sz w:val="20"/>
          <w:szCs w:val="20"/>
        </w:rPr>
        <w:t>ı</w:t>
      </w:r>
      <w:r w:rsidR="00D26C80" w:rsidRPr="00387F3F">
        <w:rPr>
          <w:rFonts w:ascii="Verdana" w:hAnsi="Verdana" w:cs="Times New Roman"/>
          <w:color w:val="000000"/>
          <w:sz w:val="20"/>
          <w:szCs w:val="20"/>
        </w:rPr>
        <w:t>sıyla e-ticaret her geçen gün ticaretin ta kendisi haline geliyor ve küresel ticarette tarihin en önemli dönüşümü yaşanıyor. Bu d</w:t>
      </w:r>
      <w:r w:rsidRPr="00AE051D">
        <w:rPr>
          <w:rFonts w:ascii="Verdana" w:hAnsi="Verdana" w:cs="Times New Roman"/>
          <w:color w:val="000000"/>
          <w:sz w:val="20"/>
          <w:szCs w:val="20"/>
        </w:rPr>
        <w:t>önüş</w:t>
      </w:r>
      <w:r w:rsidR="005F78E3" w:rsidRPr="00AE051D">
        <w:rPr>
          <w:rFonts w:ascii="Verdana" w:hAnsi="Verdana" w:cs="Times New Roman"/>
          <w:color w:val="000000"/>
          <w:sz w:val="20"/>
          <w:szCs w:val="20"/>
        </w:rPr>
        <w:t>üme uyum sağlamak ürün ya da</w:t>
      </w:r>
      <w:r w:rsidRPr="00AE051D">
        <w:rPr>
          <w:rFonts w:ascii="Verdana" w:hAnsi="Verdana" w:cs="Times New Roman"/>
          <w:color w:val="000000"/>
          <w:sz w:val="20"/>
          <w:szCs w:val="20"/>
        </w:rPr>
        <w:t xml:space="preserve"> </w:t>
      </w:r>
      <w:r w:rsidR="005F78E3" w:rsidRPr="00AE051D">
        <w:rPr>
          <w:rFonts w:ascii="Verdana" w:hAnsi="Verdana" w:cs="Times New Roman"/>
          <w:color w:val="000000"/>
          <w:sz w:val="20"/>
          <w:szCs w:val="20"/>
        </w:rPr>
        <w:t>hizm</w:t>
      </w:r>
      <w:r w:rsidRPr="00AE051D">
        <w:rPr>
          <w:rFonts w:ascii="Verdana" w:hAnsi="Verdana" w:cs="Times New Roman"/>
          <w:color w:val="000000"/>
          <w:sz w:val="20"/>
          <w:szCs w:val="20"/>
        </w:rPr>
        <w:t>eti satmakla sınırlı bir anlayıştan uzaklaş</w:t>
      </w:r>
      <w:r w:rsidR="005F78E3" w:rsidRPr="00AE051D">
        <w:rPr>
          <w:rFonts w:ascii="Verdana" w:hAnsi="Verdana" w:cs="Times New Roman"/>
          <w:color w:val="000000"/>
          <w:sz w:val="20"/>
          <w:szCs w:val="20"/>
        </w:rPr>
        <w:t>ıp; üreticiler,</w:t>
      </w:r>
      <w:r w:rsidRPr="00AE051D">
        <w:rPr>
          <w:rFonts w:ascii="Verdana" w:hAnsi="Verdana" w:cs="Times New Roman"/>
          <w:color w:val="000000"/>
          <w:sz w:val="20"/>
          <w:szCs w:val="20"/>
        </w:rPr>
        <w:t xml:space="preserve"> </w:t>
      </w:r>
      <w:r w:rsidR="005F78E3" w:rsidRPr="00AE051D">
        <w:rPr>
          <w:rFonts w:ascii="Verdana" w:hAnsi="Verdana" w:cs="Times New Roman"/>
          <w:color w:val="000000"/>
          <w:sz w:val="20"/>
          <w:szCs w:val="20"/>
        </w:rPr>
        <w:t>markala</w:t>
      </w:r>
      <w:r w:rsidRPr="00AE051D">
        <w:rPr>
          <w:rFonts w:ascii="Verdana" w:hAnsi="Verdana" w:cs="Times New Roman"/>
          <w:color w:val="000000"/>
          <w:sz w:val="20"/>
          <w:szCs w:val="20"/>
        </w:rPr>
        <w:t>r ve tüketiciler arasındaki iliş</w:t>
      </w:r>
      <w:r w:rsidR="005F78E3" w:rsidRPr="00AE051D">
        <w:rPr>
          <w:rFonts w:ascii="Verdana" w:hAnsi="Verdana" w:cs="Times New Roman"/>
          <w:color w:val="000000"/>
          <w:sz w:val="20"/>
          <w:szCs w:val="20"/>
        </w:rPr>
        <w:t>kiye ve beklentiye uygun</w:t>
      </w:r>
      <w:r w:rsidRPr="00AE051D">
        <w:rPr>
          <w:rFonts w:ascii="Verdana" w:hAnsi="Verdana" w:cs="Times New Roman"/>
          <w:color w:val="000000"/>
          <w:sz w:val="20"/>
          <w:szCs w:val="20"/>
        </w:rPr>
        <w:t xml:space="preserve"> bir hizmet yaklaş</w:t>
      </w:r>
      <w:r w:rsidR="005F78E3" w:rsidRPr="00AE051D">
        <w:rPr>
          <w:rFonts w:ascii="Verdana" w:hAnsi="Verdana" w:cs="Times New Roman"/>
          <w:color w:val="000000"/>
          <w:sz w:val="20"/>
          <w:szCs w:val="20"/>
        </w:rPr>
        <w:t>ımını benimsemekten geçiyor. B</w:t>
      </w:r>
      <w:r w:rsidRPr="00AE051D">
        <w:rPr>
          <w:rFonts w:ascii="Verdana" w:hAnsi="Verdana" w:cs="Times New Roman"/>
          <w:color w:val="000000"/>
          <w:sz w:val="20"/>
          <w:szCs w:val="20"/>
        </w:rPr>
        <w:t>iz bu dönüş</w:t>
      </w:r>
      <w:r w:rsidR="005F78E3" w:rsidRPr="00AE051D">
        <w:rPr>
          <w:rFonts w:ascii="Verdana" w:hAnsi="Verdana" w:cs="Times New Roman"/>
          <w:color w:val="000000"/>
          <w:sz w:val="20"/>
          <w:szCs w:val="20"/>
        </w:rPr>
        <w:t>üme</w:t>
      </w:r>
      <w:r w:rsidRPr="00AE051D">
        <w:rPr>
          <w:rFonts w:ascii="Verdana" w:hAnsi="Verdana" w:cs="Times New Roman"/>
          <w:color w:val="000000"/>
          <w:sz w:val="20"/>
          <w:szCs w:val="20"/>
        </w:rPr>
        <w:t xml:space="preserve"> B4B4C adını verdik</w:t>
      </w:r>
      <w:r w:rsidR="005F78E3" w:rsidRPr="00AE051D">
        <w:rPr>
          <w:rFonts w:ascii="Verdana" w:hAnsi="Verdana" w:cs="Times New Roman"/>
          <w:color w:val="000000"/>
          <w:sz w:val="20"/>
          <w:szCs w:val="20"/>
        </w:rPr>
        <w:t xml:space="preserve"> (Business </w:t>
      </w:r>
      <w:proofErr w:type="spellStart"/>
      <w:r w:rsidR="005F78E3" w:rsidRPr="00AE051D">
        <w:rPr>
          <w:rFonts w:ascii="Verdana" w:hAnsi="Verdana" w:cs="Times New Roman"/>
          <w:color w:val="000000"/>
          <w:sz w:val="20"/>
          <w:szCs w:val="20"/>
        </w:rPr>
        <w:t>for</w:t>
      </w:r>
      <w:proofErr w:type="spellEnd"/>
      <w:r w:rsidR="005F78E3" w:rsidRPr="00AE051D">
        <w:rPr>
          <w:rFonts w:ascii="Verdana" w:hAnsi="Verdana" w:cs="Times New Roman"/>
          <w:color w:val="000000"/>
          <w:sz w:val="20"/>
          <w:szCs w:val="20"/>
        </w:rPr>
        <w:t xml:space="preserve"> Business </w:t>
      </w:r>
      <w:proofErr w:type="spellStart"/>
      <w:r w:rsidR="005F78E3" w:rsidRPr="00AE051D">
        <w:rPr>
          <w:rFonts w:ascii="Verdana" w:hAnsi="Verdana" w:cs="Times New Roman"/>
          <w:color w:val="000000"/>
          <w:sz w:val="20"/>
          <w:szCs w:val="20"/>
        </w:rPr>
        <w:t>for</w:t>
      </w:r>
      <w:proofErr w:type="spellEnd"/>
      <w:r w:rsidR="005F78E3" w:rsidRPr="00AE051D">
        <w:rPr>
          <w:rFonts w:ascii="Verdana" w:hAnsi="Verdana" w:cs="Times New Roman"/>
          <w:color w:val="000000"/>
          <w:sz w:val="20"/>
          <w:szCs w:val="20"/>
        </w:rPr>
        <w:t xml:space="preserve"> Consumer)</w:t>
      </w:r>
      <w:r w:rsidRPr="00AE051D">
        <w:rPr>
          <w:rFonts w:ascii="Verdana" w:hAnsi="Verdana" w:cs="Times New Roman"/>
          <w:color w:val="000000"/>
          <w:sz w:val="20"/>
          <w:szCs w:val="20"/>
        </w:rPr>
        <w:t>.</w:t>
      </w:r>
      <w:r w:rsidR="009A673A" w:rsidRPr="00AE051D">
        <w:rPr>
          <w:rFonts w:ascii="Verdana" w:hAnsi="Verdana" w:cs="Times New Roman"/>
          <w:color w:val="000000"/>
          <w:sz w:val="20"/>
          <w:szCs w:val="20"/>
        </w:rPr>
        <w:t xml:space="preserve"> </w:t>
      </w:r>
      <w:r w:rsidR="005F78E3" w:rsidRPr="00AE051D">
        <w:rPr>
          <w:rFonts w:ascii="Verdana" w:hAnsi="Verdana" w:cs="Times New Roman"/>
          <w:color w:val="000000"/>
          <w:sz w:val="20"/>
          <w:szCs w:val="20"/>
        </w:rPr>
        <w:t>Lojis</w:t>
      </w:r>
      <w:r w:rsidRPr="00AE051D">
        <w:rPr>
          <w:rFonts w:ascii="Verdana" w:hAnsi="Verdana" w:cs="Times New Roman"/>
          <w:color w:val="000000"/>
          <w:sz w:val="20"/>
          <w:szCs w:val="20"/>
        </w:rPr>
        <w:t>ti</w:t>
      </w:r>
      <w:r w:rsidR="002E16BD">
        <w:rPr>
          <w:rFonts w:ascii="Verdana" w:hAnsi="Verdana" w:cs="Times New Roman"/>
          <w:color w:val="000000"/>
          <w:sz w:val="20"/>
          <w:szCs w:val="20"/>
        </w:rPr>
        <w:t>k</w:t>
      </w:r>
      <w:r w:rsidRPr="00AE051D">
        <w:rPr>
          <w:rFonts w:ascii="Verdana" w:hAnsi="Verdana" w:cs="Times New Roman"/>
          <w:color w:val="000000"/>
          <w:sz w:val="20"/>
          <w:szCs w:val="20"/>
        </w:rPr>
        <w:t xml:space="preserve"> dünyası için yeni bir yaklaş</w:t>
      </w:r>
      <w:r w:rsidR="005F78E3" w:rsidRPr="00AE051D">
        <w:rPr>
          <w:rFonts w:ascii="Verdana" w:hAnsi="Verdana" w:cs="Times New Roman"/>
          <w:color w:val="000000"/>
          <w:sz w:val="20"/>
          <w:szCs w:val="20"/>
        </w:rPr>
        <w:t>ım olan B4B4C’de artık tüketiciler,</w:t>
      </w:r>
      <w:r w:rsidR="009A673A" w:rsidRPr="00AE051D">
        <w:rPr>
          <w:rFonts w:ascii="Verdana" w:hAnsi="Verdana" w:cs="Times New Roman"/>
          <w:color w:val="000000"/>
          <w:sz w:val="20"/>
          <w:szCs w:val="20"/>
        </w:rPr>
        <w:t xml:space="preserve"> </w:t>
      </w:r>
      <w:r w:rsidR="005F78E3" w:rsidRPr="00AE051D">
        <w:rPr>
          <w:rFonts w:ascii="Verdana" w:hAnsi="Verdana" w:cs="Times New Roman"/>
          <w:color w:val="000000"/>
          <w:sz w:val="20"/>
          <w:szCs w:val="20"/>
        </w:rPr>
        <w:t>lojistik süreçlerinde merkez konuma gelecek ve tüm lojistik süreçleri</w:t>
      </w:r>
      <w:r w:rsidR="009A673A" w:rsidRPr="00AE051D">
        <w:rPr>
          <w:rFonts w:ascii="Verdana" w:hAnsi="Verdana" w:cs="Times New Roman"/>
          <w:color w:val="000000"/>
          <w:sz w:val="20"/>
          <w:szCs w:val="20"/>
        </w:rPr>
        <w:t xml:space="preserve"> </w:t>
      </w:r>
      <w:r w:rsidR="005F78E3" w:rsidRPr="00AE051D">
        <w:rPr>
          <w:rFonts w:ascii="Verdana" w:hAnsi="Verdana" w:cs="Times New Roman"/>
          <w:color w:val="000000"/>
          <w:sz w:val="20"/>
          <w:szCs w:val="20"/>
        </w:rPr>
        <w:t xml:space="preserve">tüketici beklentisine göre </w:t>
      </w:r>
      <w:r w:rsidR="002E16BD">
        <w:rPr>
          <w:rFonts w:ascii="Verdana" w:hAnsi="Verdana" w:cs="Times New Roman"/>
          <w:color w:val="000000"/>
          <w:sz w:val="20"/>
          <w:szCs w:val="20"/>
        </w:rPr>
        <w:t xml:space="preserve">yeniden </w:t>
      </w:r>
      <w:r w:rsidR="005F78E3" w:rsidRPr="00AE051D">
        <w:rPr>
          <w:rFonts w:ascii="Verdana" w:hAnsi="Verdana" w:cs="Times New Roman"/>
          <w:color w:val="000000"/>
          <w:sz w:val="20"/>
          <w:szCs w:val="20"/>
        </w:rPr>
        <w:t>dizayn edilecek. Yani yeni dönemde</w:t>
      </w:r>
      <w:r w:rsidR="009A673A" w:rsidRPr="00AE051D">
        <w:rPr>
          <w:rFonts w:ascii="Verdana" w:hAnsi="Verdana" w:cs="Times New Roman"/>
          <w:color w:val="000000"/>
          <w:sz w:val="20"/>
          <w:szCs w:val="20"/>
        </w:rPr>
        <w:t xml:space="preserve"> </w:t>
      </w:r>
      <w:r w:rsidRPr="00AE051D">
        <w:rPr>
          <w:rFonts w:ascii="Verdana" w:hAnsi="Verdana" w:cs="Times New Roman"/>
          <w:color w:val="000000"/>
          <w:sz w:val="20"/>
          <w:szCs w:val="20"/>
        </w:rPr>
        <w:t>B2B veya B2C yok. B4B4C var</w:t>
      </w:r>
      <w:r w:rsidR="009A673A" w:rsidRPr="00AE051D">
        <w:rPr>
          <w:rFonts w:ascii="Verdana" w:hAnsi="Verdana" w:cs="Times New Roman"/>
          <w:color w:val="000000"/>
          <w:sz w:val="20"/>
          <w:szCs w:val="20"/>
        </w:rPr>
        <w:t xml:space="preserve">” </w:t>
      </w:r>
      <w:r w:rsidRPr="00AE051D">
        <w:rPr>
          <w:rFonts w:ascii="Verdana" w:hAnsi="Verdana" w:cs="Times New Roman"/>
          <w:color w:val="000000"/>
          <w:sz w:val="20"/>
          <w:szCs w:val="20"/>
        </w:rPr>
        <w:t>dedi.</w:t>
      </w:r>
    </w:p>
    <w:p w14:paraId="48D1717D" w14:textId="77777777" w:rsidR="005F78E3" w:rsidRPr="00AE051D" w:rsidRDefault="005F78E3" w:rsidP="005F78E3">
      <w:pPr>
        <w:spacing w:line="360" w:lineRule="auto"/>
        <w:jc w:val="both"/>
        <w:rPr>
          <w:rFonts w:ascii="Verdana" w:hAnsi="Verdana" w:cs="Times New Roman"/>
          <w:color w:val="000000"/>
          <w:sz w:val="20"/>
          <w:szCs w:val="20"/>
        </w:rPr>
      </w:pPr>
    </w:p>
    <w:p w14:paraId="05847E47" w14:textId="77777777" w:rsidR="00356FA0" w:rsidRDefault="009A673A" w:rsidP="00356FA0">
      <w:pPr>
        <w:spacing w:line="360" w:lineRule="auto"/>
        <w:jc w:val="both"/>
        <w:rPr>
          <w:rFonts w:ascii="Verdana" w:eastAsia="Times New Roman" w:hAnsi="Verdana"/>
          <w:sz w:val="20"/>
          <w:szCs w:val="20"/>
        </w:rPr>
      </w:pPr>
      <w:r w:rsidRPr="00AE051D">
        <w:rPr>
          <w:rFonts w:ascii="Verdana" w:hAnsi="Verdana" w:cs="Times New Roman"/>
          <w:color w:val="000000"/>
          <w:sz w:val="20"/>
          <w:szCs w:val="20"/>
        </w:rPr>
        <w:t>Lojistik sektörünün de küresel ticaret zincirinin aksamadan, hızlı ve verimli bir şekilde yürümesi için stratejik roller ve önemli sorumluluklar üstlenmek zoru</w:t>
      </w:r>
      <w:r w:rsidR="00AE051D" w:rsidRPr="00AE051D">
        <w:rPr>
          <w:rFonts w:ascii="Verdana" w:hAnsi="Verdana" w:cs="Times New Roman"/>
          <w:color w:val="000000"/>
          <w:sz w:val="20"/>
          <w:szCs w:val="20"/>
        </w:rPr>
        <w:t xml:space="preserve">nda olduğunu söyleyen </w:t>
      </w:r>
      <w:r w:rsidR="00AE051D" w:rsidRPr="00AE051D">
        <w:rPr>
          <w:rFonts w:ascii="Verdana" w:hAnsi="Verdana" w:cs="Times New Roman"/>
          <w:color w:val="000000"/>
          <w:sz w:val="20"/>
          <w:szCs w:val="20"/>
        </w:rPr>
        <w:lastRenderedPageBreak/>
        <w:t xml:space="preserve">Keleş, </w:t>
      </w:r>
      <w:r w:rsidR="00AE051D" w:rsidRPr="00AE051D">
        <w:rPr>
          <w:rFonts w:ascii="Verdana" w:eastAsia="Times New Roman" w:hAnsi="Verdana"/>
          <w:sz w:val="20"/>
          <w:szCs w:val="20"/>
        </w:rPr>
        <w:t>sektördeki tüm oyuncuların yeni duruma göre iş yapış tarzlarını organize etmeleri gerektiğini, bu</w:t>
      </w:r>
      <w:r w:rsidR="00AE051D" w:rsidRPr="00AE051D">
        <w:rPr>
          <w:sz w:val="20"/>
          <w:szCs w:val="20"/>
        </w:rPr>
        <w:t xml:space="preserve"> </w:t>
      </w:r>
      <w:r w:rsidR="00AE051D" w:rsidRPr="00AE051D">
        <w:rPr>
          <w:rFonts w:ascii="Verdana" w:eastAsia="Times New Roman" w:hAnsi="Verdana"/>
          <w:sz w:val="20"/>
          <w:szCs w:val="20"/>
        </w:rPr>
        <w:t>öze</w:t>
      </w:r>
      <w:r w:rsidR="008A628D">
        <w:rPr>
          <w:rFonts w:ascii="Verdana" w:eastAsia="Times New Roman" w:hAnsi="Verdana"/>
          <w:sz w:val="20"/>
          <w:szCs w:val="20"/>
        </w:rPr>
        <w:t>l</w:t>
      </w:r>
      <w:r w:rsidR="00AE051D" w:rsidRPr="00AE051D">
        <w:rPr>
          <w:rFonts w:ascii="Verdana" w:eastAsia="Times New Roman" w:hAnsi="Verdana"/>
          <w:sz w:val="20"/>
          <w:szCs w:val="20"/>
        </w:rPr>
        <w:t>liklere sahip olmayan şirketlerin sistemin dışında kalması</w:t>
      </w:r>
      <w:r w:rsidR="008A628D">
        <w:rPr>
          <w:rFonts w:ascii="Verdana" w:eastAsia="Times New Roman" w:hAnsi="Verdana"/>
          <w:sz w:val="20"/>
          <w:szCs w:val="20"/>
        </w:rPr>
        <w:t>nın</w:t>
      </w:r>
      <w:r w:rsidR="00AE051D" w:rsidRPr="00AE051D">
        <w:rPr>
          <w:rFonts w:ascii="Verdana" w:eastAsia="Times New Roman" w:hAnsi="Verdana"/>
          <w:sz w:val="20"/>
          <w:szCs w:val="20"/>
        </w:rPr>
        <w:t xml:space="preserve"> kaçınılmaz olacağını ifade etti. </w:t>
      </w:r>
    </w:p>
    <w:p w14:paraId="16D9212A" w14:textId="77777777" w:rsidR="00A579A9" w:rsidRDefault="00A579A9" w:rsidP="00356FA0">
      <w:pPr>
        <w:spacing w:line="360" w:lineRule="auto"/>
        <w:jc w:val="both"/>
        <w:rPr>
          <w:rFonts w:ascii="Verdana" w:eastAsia="Times New Roman" w:hAnsi="Verdana"/>
          <w:sz w:val="20"/>
          <w:szCs w:val="20"/>
        </w:rPr>
      </w:pPr>
    </w:p>
    <w:p w14:paraId="22DA0939" w14:textId="77777777" w:rsidR="00A579A9" w:rsidRDefault="00A579A9" w:rsidP="00356FA0">
      <w:pPr>
        <w:spacing w:line="360" w:lineRule="auto"/>
        <w:jc w:val="both"/>
        <w:rPr>
          <w:rFonts w:ascii="Verdana" w:eastAsia="Times New Roman" w:hAnsi="Verdana"/>
          <w:sz w:val="20"/>
          <w:szCs w:val="20"/>
        </w:rPr>
      </w:pPr>
    </w:p>
    <w:p w14:paraId="163C8892" w14:textId="10B9BB0E" w:rsidR="00FF3820" w:rsidRPr="00356FA0" w:rsidRDefault="00FF3820" w:rsidP="00356FA0">
      <w:pPr>
        <w:spacing w:line="360" w:lineRule="auto"/>
        <w:rPr>
          <w:rFonts w:ascii="Verdana" w:hAnsi="Verdana" w:cs="Times New Roman"/>
          <w:color w:val="000000"/>
          <w:sz w:val="20"/>
          <w:szCs w:val="20"/>
        </w:rPr>
      </w:pPr>
      <w:r w:rsidRPr="005F78E3">
        <w:rPr>
          <w:rStyle w:val="normaltextrun"/>
          <w:rFonts w:ascii="Verdana" w:hAnsi="Verdana" w:cs="Arial"/>
          <w:b/>
          <w:bCs/>
          <w:sz w:val="16"/>
          <w:szCs w:val="16"/>
        </w:rPr>
        <w:t>İlgili</w:t>
      </w:r>
      <w:r w:rsidR="00356FA0">
        <w:rPr>
          <w:rStyle w:val="normaltextrun"/>
          <w:rFonts w:ascii="Verdana" w:hAnsi="Verdana" w:cs="Arial"/>
          <w:b/>
          <w:bCs/>
          <w:sz w:val="16"/>
          <w:szCs w:val="16"/>
        </w:rPr>
        <w:t xml:space="preserve"> </w:t>
      </w:r>
      <w:r w:rsidRPr="005F78E3">
        <w:rPr>
          <w:rStyle w:val="normaltextrun"/>
          <w:rFonts w:ascii="Verdana" w:hAnsi="Verdana" w:cs="Arial"/>
          <w:b/>
          <w:bCs/>
          <w:sz w:val="16"/>
          <w:szCs w:val="16"/>
        </w:rPr>
        <w:t>Kişi:</w:t>
      </w:r>
      <w:r w:rsidRPr="005F78E3">
        <w:rPr>
          <w:rStyle w:val="scxw127819667"/>
          <w:rFonts w:ascii="Verdana" w:hAnsi="Verdana" w:cs="Arial"/>
          <w:sz w:val="16"/>
          <w:szCs w:val="16"/>
        </w:rPr>
        <w:t> </w:t>
      </w:r>
      <w:r w:rsidRPr="005F78E3">
        <w:rPr>
          <w:rFonts w:ascii="Verdana" w:hAnsi="Verdana" w:cs="Arial"/>
          <w:sz w:val="16"/>
          <w:szCs w:val="16"/>
        </w:rPr>
        <w:br/>
      </w:r>
      <w:r w:rsidRPr="005F78E3">
        <w:rPr>
          <w:rStyle w:val="normaltextrun"/>
          <w:rFonts w:ascii="Verdana" w:hAnsi="Verdana" w:cs="Arial"/>
          <w:sz w:val="16"/>
          <w:szCs w:val="16"/>
        </w:rPr>
        <w:t>Marjinal </w:t>
      </w:r>
      <w:proofErr w:type="spellStart"/>
      <w:r w:rsidRPr="005F78E3">
        <w:rPr>
          <w:rStyle w:val="spellingerror"/>
          <w:rFonts w:ascii="Verdana" w:hAnsi="Verdana" w:cs="Arial"/>
          <w:sz w:val="16"/>
          <w:szCs w:val="16"/>
        </w:rPr>
        <w:t>Porter</w:t>
      </w:r>
      <w:proofErr w:type="spellEnd"/>
      <w:r w:rsidRPr="005F78E3">
        <w:rPr>
          <w:rStyle w:val="normaltextrun"/>
          <w:rFonts w:ascii="Verdana" w:hAnsi="Verdana" w:cs="Arial"/>
          <w:sz w:val="16"/>
          <w:szCs w:val="16"/>
        </w:rPr>
        <w:t> </w:t>
      </w:r>
      <w:proofErr w:type="spellStart"/>
      <w:r w:rsidRPr="005F78E3">
        <w:rPr>
          <w:rStyle w:val="spellingerror"/>
          <w:rFonts w:ascii="Verdana" w:hAnsi="Verdana" w:cs="Arial"/>
          <w:sz w:val="16"/>
          <w:szCs w:val="16"/>
        </w:rPr>
        <w:t>Novelli</w:t>
      </w:r>
      <w:proofErr w:type="spellEnd"/>
      <w:r w:rsidRPr="005F78E3">
        <w:rPr>
          <w:rStyle w:val="scxw127819667"/>
          <w:rFonts w:ascii="Verdana" w:hAnsi="Verdana" w:cs="Arial"/>
          <w:sz w:val="16"/>
          <w:szCs w:val="16"/>
        </w:rPr>
        <w:t> </w:t>
      </w:r>
      <w:r w:rsidRPr="005F78E3">
        <w:rPr>
          <w:rFonts w:ascii="Verdana" w:hAnsi="Verdana" w:cs="Arial"/>
          <w:sz w:val="16"/>
          <w:szCs w:val="16"/>
        </w:rPr>
        <w:br/>
      </w:r>
      <w:r w:rsidRPr="005F78E3">
        <w:rPr>
          <w:rStyle w:val="normaltextrun"/>
          <w:rFonts w:ascii="Verdana" w:hAnsi="Verdana" w:cs="Arial"/>
          <w:sz w:val="16"/>
          <w:szCs w:val="16"/>
        </w:rPr>
        <w:t>Ceylan Naza</w:t>
      </w:r>
      <w:r w:rsidRPr="005F78E3">
        <w:rPr>
          <w:rStyle w:val="scxw127819667"/>
          <w:rFonts w:ascii="Verdana" w:hAnsi="Verdana" w:cs="Arial"/>
          <w:sz w:val="16"/>
          <w:szCs w:val="16"/>
        </w:rPr>
        <w:t> </w:t>
      </w:r>
      <w:r w:rsidRPr="005F78E3">
        <w:rPr>
          <w:rFonts w:ascii="Verdana" w:hAnsi="Verdana" w:cs="Arial"/>
          <w:sz w:val="16"/>
          <w:szCs w:val="16"/>
        </w:rPr>
        <w:br/>
      </w:r>
      <w:hyperlink r:id="rId5" w:tgtFrame="_blank" w:history="1">
        <w:r w:rsidRPr="005F78E3">
          <w:rPr>
            <w:rStyle w:val="normaltextrun"/>
            <w:rFonts w:ascii="Verdana" w:hAnsi="Verdana" w:cs="Arial"/>
            <w:color w:val="0563C1"/>
            <w:sz w:val="16"/>
            <w:szCs w:val="16"/>
            <w:u w:val="single"/>
          </w:rPr>
          <w:t>ceylann@marjinal.com.tr</w:t>
        </w:r>
      </w:hyperlink>
      <w:r w:rsidRPr="005F78E3">
        <w:rPr>
          <w:rStyle w:val="normaltextrun"/>
          <w:rFonts w:ascii="Verdana" w:hAnsi="Verdana" w:cs="Arial"/>
          <w:sz w:val="16"/>
          <w:szCs w:val="16"/>
        </w:rPr>
        <w:t> </w:t>
      </w:r>
      <w:r w:rsidRPr="005F78E3">
        <w:rPr>
          <w:rStyle w:val="scxw127819667"/>
          <w:rFonts w:ascii="Verdana" w:hAnsi="Verdana" w:cs="Arial"/>
          <w:sz w:val="16"/>
          <w:szCs w:val="16"/>
        </w:rPr>
        <w:t> </w:t>
      </w:r>
      <w:r w:rsidRPr="005F78E3">
        <w:rPr>
          <w:rFonts w:ascii="Verdana" w:hAnsi="Verdana" w:cs="Arial"/>
          <w:sz w:val="16"/>
          <w:szCs w:val="16"/>
        </w:rPr>
        <w:br/>
      </w:r>
      <w:r w:rsidRPr="005F78E3">
        <w:rPr>
          <w:rStyle w:val="normaltextrun"/>
          <w:rFonts w:ascii="Verdana" w:hAnsi="Verdana" w:cs="Arial"/>
          <w:sz w:val="16"/>
          <w:szCs w:val="16"/>
        </w:rPr>
        <w:t>0533 927 23 94</w:t>
      </w:r>
      <w:r w:rsidRPr="005F78E3">
        <w:rPr>
          <w:rStyle w:val="eop"/>
          <w:rFonts w:ascii="Verdana" w:hAnsi="Verdana" w:cs="Arial"/>
          <w:sz w:val="16"/>
          <w:szCs w:val="16"/>
        </w:rPr>
        <w:t> </w:t>
      </w:r>
    </w:p>
    <w:p w14:paraId="2B4FFE51" w14:textId="77777777" w:rsidR="00FF3820" w:rsidRPr="005F78E3" w:rsidRDefault="00FF3820" w:rsidP="005F78E3">
      <w:pPr>
        <w:pStyle w:val="paragraph"/>
        <w:spacing w:before="0" w:beforeAutospacing="0" w:after="0" w:afterAutospacing="0" w:line="360" w:lineRule="auto"/>
        <w:jc w:val="both"/>
        <w:textAlignment w:val="baseline"/>
        <w:rPr>
          <w:rStyle w:val="normaltextrun"/>
          <w:rFonts w:ascii="Verdana" w:hAnsi="Verdana" w:cs="Arial"/>
          <w:b/>
          <w:bCs/>
          <w:sz w:val="16"/>
          <w:szCs w:val="16"/>
        </w:rPr>
      </w:pPr>
    </w:p>
    <w:p w14:paraId="36DC2286" w14:textId="77777777" w:rsidR="00FF3820" w:rsidRPr="005F78E3" w:rsidRDefault="00FF3820" w:rsidP="005F78E3">
      <w:pPr>
        <w:pStyle w:val="paragraph"/>
        <w:spacing w:before="0" w:beforeAutospacing="0" w:after="0" w:afterAutospacing="0" w:line="360" w:lineRule="auto"/>
        <w:jc w:val="both"/>
        <w:textAlignment w:val="baseline"/>
        <w:rPr>
          <w:rStyle w:val="normaltextrun"/>
          <w:rFonts w:ascii="Verdana" w:hAnsi="Verdana" w:cs="Arial"/>
          <w:b/>
          <w:bCs/>
          <w:sz w:val="16"/>
          <w:szCs w:val="16"/>
        </w:rPr>
      </w:pPr>
      <w:r w:rsidRPr="005F78E3">
        <w:rPr>
          <w:rStyle w:val="normaltextrun"/>
          <w:rFonts w:ascii="Verdana" w:hAnsi="Verdana" w:cs="Arial"/>
          <w:b/>
          <w:bCs/>
          <w:sz w:val="16"/>
          <w:szCs w:val="16"/>
        </w:rPr>
        <w:t>Bilgi </w:t>
      </w:r>
      <w:r w:rsidRPr="005F78E3">
        <w:rPr>
          <w:rStyle w:val="contextualspellingandgrammarerror"/>
          <w:rFonts w:ascii="Verdana" w:hAnsi="Verdana" w:cs="Arial"/>
          <w:b/>
          <w:bCs/>
          <w:sz w:val="16"/>
          <w:szCs w:val="16"/>
        </w:rPr>
        <w:t>İçin</w:t>
      </w:r>
      <w:r w:rsidRPr="005F78E3">
        <w:rPr>
          <w:rStyle w:val="normaltextrun"/>
          <w:rFonts w:ascii="Verdana" w:hAnsi="Verdana" w:cs="Arial"/>
          <w:b/>
          <w:bCs/>
          <w:sz w:val="16"/>
          <w:szCs w:val="16"/>
        </w:rPr>
        <w:t>:</w:t>
      </w:r>
      <w:r w:rsidRPr="005F78E3">
        <w:rPr>
          <w:rFonts w:ascii="Verdana" w:hAnsi="Verdana" w:cs="Arial"/>
          <w:sz w:val="16"/>
          <w:szCs w:val="16"/>
        </w:rPr>
        <w:br/>
      </w:r>
      <w:r w:rsidRPr="005F78E3">
        <w:rPr>
          <w:rStyle w:val="spellingerror"/>
          <w:rFonts w:ascii="Verdana" w:hAnsi="Verdana" w:cs="Arial"/>
          <w:b/>
          <w:bCs/>
          <w:sz w:val="16"/>
          <w:szCs w:val="16"/>
        </w:rPr>
        <w:t>Sertrans</w:t>
      </w:r>
      <w:r w:rsidRPr="005F78E3">
        <w:rPr>
          <w:rStyle w:val="normaltextrun"/>
          <w:rFonts w:ascii="Verdana" w:hAnsi="Verdana" w:cs="Arial"/>
          <w:b/>
          <w:bCs/>
          <w:sz w:val="16"/>
          <w:szCs w:val="16"/>
        </w:rPr>
        <w:t> </w:t>
      </w:r>
      <w:proofErr w:type="spellStart"/>
      <w:r w:rsidRPr="005F78E3">
        <w:rPr>
          <w:rStyle w:val="spellingerror"/>
          <w:rFonts w:ascii="Verdana" w:hAnsi="Verdana" w:cs="Arial"/>
          <w:b/>
          <w:bCs/>
          <w:sz w:val="16"/>
          <w:szCs w:val="16"/>
        </w:rPr>
        <w:t>Logistics</w:t>
      </w:r>
      <w:proofErr w:type="spellEnd"/>
    </w:p>
    <w:p w14:paraId="362531E4" w14:textId="77777777" w:rsidR="00FF3820" w:rsidRPr="005F78E3" w:rsidRDefault="00FF3820" w:rsidP="005F78E3">
      <w:pPr>
        <w:pStyle w:val="paragraph"/>
        <w:spacing w:before="0" w:beforeAutospacing="0" w:after="0" w:afterAutospacing="0" w:line="360" w:lineRule="auto"/>
        <w:jc w:val="both"/>
        <w:textAlignment w:val="baseline"/>
        <w:rPr>
          <w:rStyle w:val="normaltextrun"/>
          <w:rFonts w:ascii="Verdana" w:hAnsi="Verdana" w:cs="Arial"/>
          <w:sz w:val="16"/>
          <w:szCs w:val="16"/>
        </w:rPr>
      </w:pPr>
      <w:r w:rsidRPr="005F78E3">
        <w:rPr>
          <w:rStyle w:val="normaltextrun"/>
          <w:rFonts w:ascii="Verdana" w:hAnsi="Verdana" w:cs="Arial"/>
          <w:sz w:val="16"/>
          <w:szCs w:val="16"/>
        </w:rPr>
        <w:t>0 212 703 35 00 </w:t>
      </w:r>
    </w:p>
    <w:p w14:paraId="4BF7CF0B" w14:textId="77777777" w:rsidR="00FF3820" w:rsidRPr="005F78E3" w:rsidRDefault="00FF3820" w:rsidP="005F78E3">
      <w:pPr>
        <w:pStyle w:val="paragraph"/>
        <w:spacing w:before="0" w:beforeAutospacing="0" w:after="0" w:afterAutospacing="0" w:line="360" w:lineRule="auto"/>
        <w:jc w:val="both"/>
        <w:textAlignment w:val="baseline"/>
        <w:rPr>
          <w:rStyle w:val="normaltextrun"/>
          <w:rFonts w:ascii="Verdana" w:hAnsi="Verdana" w:cs="Arial"/>
          <w:sz w:val="16"/>
          <w:szCs w:val="16"/>
        </w:rPr>
      </w:pPr>
      <w:r w:rsidRPr="005F78E3">
        <w:rPr>
          <w:rStyle w:val="normaltextrun"/>
          <w:rFonts w:ascii="Verdana" w:hAnsi="Verdana" w:cs="Arial"/>
          <w:b/>
          <w:bCs/>
          <w:sz w:val="16"/>
          <w:szCs w:val="16"/>
        </w:rPr>
        <w:t>Marka ve Kurumsal İletişim Yöneticisi</w:t>
      </w:r>
      <w:r w:rsidRPr="005F78E3">
        <w:rPr>
          <w:rStyle w:val="normaltextrun"/>
          <w:rFonts w:ascii="Verdana" w:hAnsi="Verdana" w:cs="Arial"/>
          <w:sz w:val="16"/>
          <w:szCs w:val="16"/>
        </w:rPr>
        <w:t> </w:t>
      </w:r>
    </w:p>
    <w:p w14:paraId="7CCEC351" w14:textId="77777777" w:rsidR="00FF3820" w:rsidRPr="005F78E3" w:rsidRDefault="00FF3820" w:rsidP="005F78E3">
      <w:pPr>
        <w:pStyle w:val="paragraph"/>
        <w:spacing w:before="0" w:beforeAutospacing="0" w:after="0" w:afterAutospacing="0" w:line="360" w:lineRule="auto"/>
        <w:jc w:val="both"/>
        <w:textAlignment w:val="baseline"/>
        <w:rPr>
          <w:rStyle w:val="normaltextrun"/>
          <w:rFonts w:ascii="Verdana" w:hAnsi="Verdana" w:cs="Arial"/>
          <w:sz w:val="16"/>
          <w:szCs w:val="16"/>
        </w:rPr>
      </w:pPr>
      <w:r w:rsidRPr="005F78E3">
        <w:rPr>
          <w:rStyle w:val="normaltextrun"/>
          <w:rFonts w:ascii="Verdana" w:hAnsi="Verdana" w:cs="Arial"/>
          <w:sz w:val="16"/>
          <w:szCs w:val="16"/>
        </w:rPr>
        <w:t>Aygün Gün </w:t>
      </w:r>
    </w:p>
    <w:p w14:paraId="2327F0F7" w14:textId="77777777" w:rsidR="00FF3820" w:rsidRPr="005F78E3" w:rsidRDefault="00E364FC" w:rsidP="005F78E3">
      <w:pPr>
        <w:pStyle w:val="paragraph"/>
        <w:spacing w:before="0" w:beforeAutospacing="0" w:after="0" w:afterAutospacing="0" w:line="360" w:lineRule="auto"/>
        <w:jc w:val="both"/>
        <w:textAlignment w:val="baseline"/>
        <w:rPr>
          <w:rFonts w:ascii="Verdana" w:hAnsi="Verdana" w:cs="Arial"/>
          <w:sz w:val="16"/>
          <w:szCs w:val="16"/>
        </w:rPr>
      </w:pPr>
      <w:hyperlink r:id="rId6" w:tgtFrame="_blank" w:history="1">
        <w:r w:rsidR="00FF3820" w:rsidRPr="005F78E3">
          <w:rPr>
            <w:rStyle w:val="normaltextrun"/>
            <w:rFonts w:ascii="Verdana" w:hAnsi="Verdana" w:cs="Arial"/>
            <w:color w:val="0563C1"/>
            <w:sz w:val="16"/>
            <w:szCs w:val="16"/>
            <w:u w:val="single"/>
          </w:rPr>
          <w:t>aygun.gun@sertrans.com.tr</w:t>
        </w:r>
      </w:hyperlink>
      <w:r w:rsidR="00FF3820" w:rsidRPr="005F78E3">
        <w:rPr>
          <w:rStyle w:val="normaltextrun"/>
          <w:rFonts w:ascii="Verdana" w:hAnsi="Verdana" w:cs="Arial"/>
          <w:sz w:val="16"/>
          <w:szCs w:val="16"/>
        </w:rPr>
        <w:t> </w:t>
      </w:r>
      <w:r w:rsidR="00FF3820" w:rsidRPr="005F78E3">
        <w:rPr>
          <w:rStyle w:val="eop"/>
          <w:rFonts w:ascii="Verdana" w:hAnsi="Verdana" w:cs="Arial"/>
          <w:sz w:val="16"/>
          <w:szCs w:val="16"/>
        </w:rPr>
        <w:t> </w:t>
      </w:r>
    </w:p>
    <w:p w14:paraId="4E53F4FE" w14:textId="77777777" w:rsidR="00FF3820" w:rsidRPr="005F78E3" w:rsidRDefault="00FF3820" w:rsidP="005F78E3">
      <w:pPr>
        <w:spacing w:line="360" w:lineRule="auto"/>
        <w:jc w:val="both"/>
        <w:rPr>
          <w:rFonts w:ascii="Verdana" w:hAnsi="Verdana"/>
          <w:sz w:val="16"/>
          <w:szCs w:val="16"/>
        </w:rPr>
      </w:pPr>
    </w:p>
    <w:p w14:paraId="05EA9622" w14:textId="77777777" w:rsidR="00FF3820" w:rsidRPr="005F78E3" w:rsidRDefault="00FF3820" w:rsidP="005F78E3">
      <w:pPr>
        <w:pStyle w:val="paragraph"/>
        <w:spacing w:before="0" w:beforeAutospacing="0" w:after="0" w:afterAutospacing="0" w:line="360" w:lineRule="auto"/>
        <w:jc w:val="both"/>
        <w:textAlignment w:val="baseline"/>
        <w:rPr>
          <w:rFonts w:ascii="Verdana" w:hAnsi="Verdana" w:cs="Arial"/>
          <w:sz w:val="16"/>
          <w:szCs w:val="16"/>
        </w:rPr>
      </w:pPr>
      <w:r w:rsidRPr="005F78E3">
        <w:rPr>
          <w:rStyle w:val="spellingerror"/>
          <w:rFonts w:ascii="Verdana" w:hAnsi="Verdana" w:cs="Arial"/>
          <w:b/>
          <w:bCs/>
          <w:sz w:val="16"/>
          <w:szCs w:val="16"/>
          <w:u w:val="single"/>
        </w:rPr>
        <w:t>Sertrans</w:t>
      </w:r>
      <w:r w:rsidRPr="005F78E3">
        <w:rPr>
          <w:rStyle w:val="normaltextrun"/>
          <w:rFonts w:ascii="Verdana" w:hAnsi="Verdana" w:cs="Arial"/>
          <w:b/>
          <w:bCs/>
          <w:sz w:val="16"/>
          <w:szCs w:val="16"/>
          <w:u w:val="single"/>
        </w:rPr>
        <w:t> </w:t>
      </w:r>
      <w:proofErr w:type="spellStart"/>
      <w:r w:rsidRPr="005F78E3">
        <w:rPr>
          <w:rStyle w:val="spellingerror"/>
          <w:rFonts w:ascii="Verdana" w:hAnsi="Verdana" w:cs="Arial"/>
          <w:b/>
          <w:bCs/>
          <w:sz w:val="16"/>
          <w:szCs w:val="16"/>
          <w:u w:val="single"/>
        </w:rPr>
        <w:t>Logistics</w:t>
      </w:r>
      <w:proofErr w:type="spellEnd"/>
      <w:r w:rsidRPr="005F78E3">
        <w:rPr>
          <w:rStyle w:val="normaltextrun"/>
          <w:rFonts w:ascii="Verdana" w:hAnsi="Verdana" w:cs="Arial"/>
          <w:b/>
          <w:bCs/>
          <w:sz w:val="16"/>
          <w:szCs w:val="16"/>
          <w:u w:val="single"/>
        </w:rPr>
        <w:t> Hakkında</w:t>
      </w:r>
      <w:r w:rsidRPr="005F78E3">
        <w:rPr>
          <w:rStyle w:val="eop"/>
          <w:rFonts w:ascii="Verdana" w:hAnsi="Verdana" w:cs="Arial"/>
          <w:sz w:val="16"/>
          <w:szCs w:val="16"/>
        </w:rPr>
        <w:t> </w:t>
      </w:r>
    </w:p>
    <w:p w14:paraId="138E525F" w14:textId="77777777" w:rsidR="00FF3820" w:rsidRPr="005F78E3" w:rsidRDefault="00FF3820" w:rsidP="005F78E3">
      <w:pPr>
        <w:pStyle w:val="paragraph"/>
        <w:spacing w:before="0" w:beforeAutospacing="0" w:after="0" w:afterAutospacing="0" w:line="360" w:lineRule="auto"/>
        <w:jc w:val="both"/>
        <w:textAlignment w:val="baseline"/>
        <w:rPr>
          <w:rFonts w:ascii="Verdana" w:hAnsi="Verdana" w:cs="Arial"/>
          <w:sz w:val="16"/>
          <w:szCs w:val="16"/>
        </w:rPr>
      </w:pPr>
      <w:r w:rsidRPr="005F78E3">
        <w:rPr>
          <w:rStyle w:val="spellingerror"/>
          <w:rFonts w:ascii="Verdana" w:hAnsi="Verdana" w:cs="Arial"/>
          <w:sz w:val="16"/>
          <w:szCs w:val="16"/>
        </w:rPr>
        <w:t>Sertrans</w:t>
      </w:r>
      <w:r w:rsidRPr="005F78E3">
        <w:rPr>
          <w:rStyle w:val="normaltextrun"/>
          <w:rFonts w:ascii="Verdana" w:hAnsi="Verdana" w:cs="Arial"/>
          <w:sz w:val="16"/>
          <w:szCs w:val="16"/>
        </w:rPr>
        <w:t> </w:t>
      </w:r>
      <w:proofErr w:type="spellStart"/>
      <w:r w:rsidRPr="005F78E3">
        <w:rPr>
          <w:rStyle w:val="spellingerror"/>
          <w:rFonts w:ascii="Verdana" w:hAnsi="Verdana" w:cs="Arial"/>
          <w:sz w:val="16"/>
          <w:szCs w:val="16"/>
        </w:rPr>
        <w:t>Logistics</w:t>
      </w:r>
      <w:proofErr w:type="spellEnd"/>
      <w:r w:rsidRPr="005F78E3">
        <w:rPr>
          <w:rStyle w:val="normaltextrun"/>
          <w:rFonts w:ascii="Verdana" w:hAnsi="Verdana" w:cs="Arial"/>
          <w:sz w:val="16"/>
          <w:szCs w:val="16"/>
        </w:rPr>
        <w:t>, uluslararası </w:t>
      </w:r>
      <w:r w:rsidRPr="005F78E3">
        <w:rPr>
          <w:rStyle w:val="spellingerror"/>
          <w:rFonts w:ascii="Verdana" w:hAnsi="Verdana" w:cs="Arial"/>
          <w:sz w:val="16"/>
          <w:szCs w:val="16"/>
        </w:rPr>
        <w:t>parsiyel</w:t>
      </w:r>
      <w:r w:rsidRPr="005F78E3">
        <w:rPr>
          <w:rStyle w:val="normaltextrun"/>
          <w:rFonts w:ascii="Verdana" w:hAnsi="Verdana" w:cs="Arial"/>
          <w:sz w:val="16"/>
          <w:szCs w:val="16"/>
        </w:rPr>
        <w:t> ve </w:t>
      </w:r>
      <w:proofErr w:type="spellStart"/>
      <w:r w:rsidRPr="005F78E3">
        <w:rPr>
          <w:rStyle w:val="spellingerror"/>
          <w:rFonts w:ascii="Verdana" w:hAnsi="Verdana" w:cs="Arial"/>
          <w:sz w:val="16"/>
          <w:szCs w:val="16"/>
        </w:rPr>
        <w:t>multimodal</w:t>
      </w:r>
      <w:proofErr w:type="spellEnd"/>
      <w:r w:rsidRPr="005F78E3">
        <w:rPr>
          <w:rStyle w:val="normaltextrun"/>
          <w:rFonts w:ascii="Verdana" w:hAnsi="Verdana" w:cs="Arial"/>
          <w:sz w:val="16"/>
          <w:szCs w:val="16"/>
        </w:rPr>
        <w:t> taşımacılık hizmetlerinin yanında, tedarik zinciri yönetiminde verdiği katma değerli lojistik hizmetleriyle 31 yıldır ulusal ve uluslararası müşterilerinin güvenilir çözüm ortağıdır. </w:t>
      </w:r>
      <w:r w:rsidRPr="005F78E3">
        <w:rPr>
          <w:rStyle w:val="spellingerror"/>
          <w:rFonts w:ascii="Verdana" w:hAnsi="Verdana" w:cs="Arial"/>
          <w:sz w:val="16"/>
          <w:szCs w:val="16"/>
        </w:rPr>
        <w:t>Sertrans</w:t>
      </w:r>
      <w:r w:rsidRPr="005F78E3">
        <w:rPr>
          <w:rStyle w:val="normaltextrun"/>
          <w:rFonts w:ascii="Verdana" w:hAnsi="Verdana" w:cs="Arial"/>
          <w:sz w:val="16"/>
          <w:szCs w:val="16"/>
        </w:rPr>
        <w:t> </w:t>
      </w:r>
      <w:proofErr w:type="spellStart"/>
      <w:r w:rsidRPr="005F78E3">
        <w:rPr>
          <w:rStyle w:val="spellingerror"/>
          <w:rFonts w:ascii="Verdana" w:hAnsi="Verdana" w:cs="Arial"/>
          <w:sz w:val="16"/>
          <w:szCs w:val="16"/>
        </w:rPr>
        <w:t>Logistics</w:t>
      </w:r>
      <w:proofErr w:type="spellEnd"/>
      <w:r w:rsidRPr="005F78E3">
        <w:rPr>
          <w:rStyle w:val="normaltextrun"/>
          <w:rFonts w:ascii="Verdana" w:hAnsi="Verdana" w:cs="Arial"/>
          <w:sz w:val="16"/>
          <w:szCs w:val="16"/>
        </w:rPr>
        <w:t>, sektöründe sağladığı yüksek müşteri memnuniyetini; tedarik zincirinin her aşamasında uyguladığı doğru, hızlı, hatasız, sürekli ve şeffaf iş yapma prensibiyle oluşturmuştur. Sahip olduğu deneyimli ve uzman kadrosu, güçlü araç filosu ve ekipman donanımı, ileri IT teknolojileri, Ar-Ge grubu, yurt içi ve yurt dışına yayılmış ofisleri ve sahip olduğu yüksek kapasiteli depo ve antrepoları ile </w:t>
      </w:r>
      <w:r w:rsidRPr="005F78E3">
        <w:rPr>
          <w:rStyle w:val="spellingerror"/>
          <w:rFonts w:ascii="Verdana" w:hAnsi="Verdana" w:cs="Arial"/>
          <w:sz w:val="16"/>
          <w:szCs w:val="16"/>
        </w:rPr>
        <w:t>Sertrans</w:t>
      </w:r>
      <w:r w:rsidRPr="005F78E3">
        <w:rPr>
          <w:rStyle w:val="normaltextrun"/>
          <w:rFonts w:ascii="Verdana" w:hAnsi="Verdana" w:cs="Arial"/>
          <w:sz w:val="16"/>
          <w:szCs w:val="16"/>
        </w:rPr>
        <w:t> </w:t>
      </w:r>
      <w:proofErr w:type="spellStart"/>
      <w:r w:rsidRPr="005F78E3">
        <w:rPr>
          <w:rStyle w:val="spellingerror"/>
          <w:rFonts w:ascii="Verdana" w:hAnsi="Verdana" w:cs="Arial"/>
          <w:sz w:val="16"/>
          <w:szCs w:val="16"/>
        </w:rPr>
        <w:t>Logistics</w:t>
      </w:r>
      <w:proofErr w:type="spellEnd"/>
      <w:r w:rsidRPr="005F78E3">
        <w:rPr>
          <w:rStyle w:val="normaltextrun"/>
          <w:rFonts w:ascii="Verdana" w:hAnsi="Verdana" w:cs="Arial"/>
          <w:sz w:val="16"/>
          <w:szCs w:val="16"/>
        </w:rPr>
        <w:t>, müşterilerinin dünya çapındaki lojistik ihtiyaçlarına küresel ölçekte çözüm getiren güçlü ve deneyimli bir yönetim uzmanıdır. </w:t>
      </w:r>
      <w:r w:rsidRPr="005F78E3">
        <w:rPr>
          <w:rStyle w:val="eop"/>
          <w:rFonts w:ascii="Verdana" w:hAnsi="Verdana" w:cs="Arial"/>
          <w:sz w:val="16"/>
          <w:szCs w:val="16"/>
        </w:rPr>
        <w:t> </w:t>
      </w:r>
    </w:p>
    <w:p w14:paraId="55FACCF1" w14:textId="77777777" w:rsidR="00FF3820" w:rsidRPr="005F78E3" w:rsidRDefault="00FF3820" w:rsidP="005F78E3">
      <w:pPr>
        <w:pStyle w:val="paragraph"/>
        <w:spacing w:before="0" w:beforeAutospacing="0" w:after="0" w:afterAutospacing="0" w:line="360" w:lineRule="auto"/>
        <w:jc w:val="both"/>
        <w:textAlignment w:val="baseline"/>
        <w:rPr>
          <w:rFonts w:ascii="Verdana" w:hAnsi="Verdana"/>
          <w:sz w:val="16"/>
          <w:szCs w:val="16"/>
        </w:rPr>
      </w:pPr>
      <w:r w:rsidRPr="005F78E3">
        <w:rPr>
          <w:rStyle w:val="normaltextrun"/>
          <w:rFonts w:ascii="Verdana" w:hAnsi="Verdana" w:cs="Arial"/>
          <w:sz w:val="16"/>
          <w:szCs w:val="16"/>
        </w:rPr>
        <w:t>Avrupa’daki direkt hatlarıyla 19 ülkeye ve 80’den fazla noktaya direkt </w:t>
      </w:r>
      <w:r w:rsidRPr="005F78E3">
        <w:rPr>
          <w:rStyle w:val="spellingerror"/>
          <w:rFonts w:ascii="Verdana" w:hAnsi="Verdana" w:cs="Arial"/>
          <w:sz w:val="16"/>
          <w:szCs w:val="16"/>
        </w:rPr>
        <w:t>parsiyel</w:t>
      </w:r>
      <w:r w:rsidRPr="005F78E3">
        <w:rPr>
          <w:rStyle w:val="normaltextrun"/>
          <w:rFonts w:ascii="Verdana" w:hAnsi="Verdana" w:cs="Arial"/>
          <w:sz w:val="16"/>
          <w:szCs w:val="16"/>
        </w:rPr>
        <w:t> taşımacılık hizmeti veren </w:t>
      </w:r>
      <w:r w:rsidRPr="005F78E3">
        <w:rPr>
          <w:rStyle w:val="spellingerror"/>
          <w:rFonts w:ascii="Verdana" w:hAnsi="Verdana" w:cs="Arial"/>
          <w:sz w:val="16"/>
          <w:szCs w:val="16"/>
        </w:rPr>
        <w:t>Sertrans</w:t>
      </w:r>
      <w:r w:rsidRPr="005F78E3">
        <w:rPr>
          <w:rStyle w:val="normaltextrun"/>
          <w:rFonts w:ascii="Verdana" w:hAnsi="Verdana" w:cs="Arial"/>
          <w:sz w:val="16"/>
          <w:szCs w:val="16"/>
        </w:rPr>
        <w:t> </w:t>
      </w:r>
      <w:proofErr w:type="spellStart"/>
      <w:r w:rsidRPr="005F78E3">
        <w:rPr>
          <w:rStyle w:val="spellingerror"/>
          <w:rFonts w:ascii="Verdana" w:hAnsi="Verdana" w:cs="Arial"/>
          <w:sz w:val="16"/>
          <w:szCs w:val="16"/>
        </w:rPr>
        <w:t>Logistics</w:t>
      </w:r>
      <w:proofErr w:type="spellEnd"/>
      <w:r w:rsidRPr="005F78E3">
        <w:rPr>
          <w:rStyle w:val="normaltextrun"/>
          <w:rFonts w:ascii="Verdana" w:hAnsi="Verdana" w:cs="Arial"/>
          <w:sz w:val="16"/>
          <w:szCs w:val="16"/>
        </w:rPr>
        <w:t>, uluslararası kara-hava-deniz yolu ve </w:t>
      </w:r>
      <w:proofErr w:type="spellStart"/>
      <w:r w:rsidRPr="005F78E3">
        <w:rPr>
          <w:rStyle w:val="spellingerror"/>
          <w:rFonts w:ascii="Verdana" w:hAnsi="Verdana" w:cs="Arial"/>
          <w:sz w:val="16"/>
          <w:szCs w:val="16"/>
        </w:rPr>
        <w:t>multimodal</w:t>
      </w:r>
      <w:proofErr w:type="spellEnd"/>
      <w:r w:rsidRPr="005F78E3">
        <w:rPr>
          <w:rStyle w:val="normaltextrun"/>
          <w:rFonts w:ascii="Verdana" w:hAnsi="Verdana" w:cs="Arial"/>
          <w:sz w:val="16"/>
          <w:szCs w:val="16"/>
        </w:rPr>
        <w:t> taşımacılık hizmetleriyle dünyanın 200’e yakın ülkesine, 1.800’den fazla noktaya hizmet vermektedir. </w:t>
      </w:r>
      <w:hyperlink r:id="rId7" w:tgtFrame="_blank" w:history="1">
        <w:r w:rsidRPr="005F78E3">
          <w:rPr>
            <w:rStyle w:val="normaltextrun"/>
            <w:rFonts w:ascii="Verdana" w:hAnsi="Verdana" w:cs="Arial"/>
            <w:color w:val="0563C1"/>
            <w:sz w:val="16"/>
            <w:szCs w:val="16"/>
            <w:u w:val="single"/>
          </w:rPr>
          <w:t>www.sertrans.com.tr</w:t>
        </w:r>
      </w:hyperlink>
      <w:r w:rsidRPr="005F78E3">
        <w:rPr>
          <w:rStyle w:val="normaltextrun"/>
          <w:rFonts w:ascii="Verdana" w:hAnsi="Verdana" w:cs="Arial"/>
          <w:sz w:val="16"/>
          <w:szCs w:val="16"/>
        </w:rPr>
        <w:t> </w:t>
      </w:r>
      <w:r w:rsidRPr="005F78E3">
        <w:rPr>
          <w:rStyle w:val="eop"/>
          <w:rFonts w:ascii="Verdana" w:hAnsi="Verdana" w:cs="Arial"/>
          <w:sz w:val="16"/>
          <w:szCs w:val="16"/>
        </w:rPr>
        <w:t> </w:t>
      </w:r>
    </w:p>
    <w:p w14:paraId="11952FDE" w14:textId="77777777" w:rsidR="00FF3820" w:rsidRPr="005F78E3" w:rsidRDefault="00FF3820" w:rsidP="005F78E3">
      <w:pPr>
        <w:spacing w:line="360" w:lineRule="auto"/>
        <w:jc w:val="both"/>
        <w:rPr>
          <w:rFonts w:ascii="Verdana" w:hAnsi="Verdana"/>
        </w:rPr>
      </w:pPr>
    </w:p>
    <w:sectPr w:rsidR="00FF3820" w:rsidRPr="005F78E3" w:rsidSect="00387F3F">
      <w:pgSz w:w="11900" w:h="16840"/>
      <w:pgMar w:top="1440" w:right="1127"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20"/>
    <w:rsid w:val="00013D95"/>
    <w:rsid w:val="000610A1"/>
    <w:rsid w:val="001B7FA4"/>
    <w:rsid w:val="001F1C04"/>
    <w:rsid w:val="0025064F"/>
    <w:rsid w:val="002E16BD"/>
    <w:rsid w:val="00356FA0"/>
    <w:rsid w:val="00387F3F"/>
    <w:rsid w:val="004468CF"/>
    <w:rsid w:val="004675C8"/>
    <w:rsid w:val="00525091"/>
    <w:rsid w:val="00552135"/>
    <w:rsid w:val="005F78E3"/>
    <w:rsid w:val="00730C8A"/>
    <w:rsid w:val="00854B1B"/>
    <w:rsid w:val="0087120F"/>
    <w:rsid w:val="008A628D"/>
    <w:rsid w:val="0091036D"/>
    <w:rsid w:val="00953EF4"/>
    <w:rsid w:val="009619BB"/>
    <w:rsid w:val="009A673A"/>
    <w:rsid w:val="00A46CC6"/>
    <w:rsid w:val="00A579A9"/>
    <w:rsid w:val="00AE051D"/>
    <w:rsid w:val="00B24A4D"/>
    <w:rsid w:val="00BC0556"/>
    <w:rsid w:val="00C73782"/>
    <w:rsid w:val="00C93BCE"/>
    <w:rsid w:val="00D20F28"/>
    <w:rsid w:val="00D26C80"/>
    <w:rsid w:val="00D621E4"/>
    <w:rsid w:val="00E364FC"/>
    <w:rsid w:val="00E37AC1"/>
    <w:rsid w:val="00F10B5F"/>
    <w:rsid w:val="00F6186D"/>
    <w:rsid w:val="00F956C5"/>
    <w:rsid w:val="00FF3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2C8D7"/>
  <w14:defaultImageDpi w14:val="300"/>
  <w15:docId w15:val="{2DB88E11-7A4A-4A24-81D2-66822F88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F3820"/>
  </w:style>
  <w:style w:type="character" w:customStyle="1" w:styleId="normaltextrun">
    <w:name w:val="normaltextrun"/>
    <w:basedOn w:val="VarsaylanParagrafYazTipi"/>
    <w:rsid w:val="00FF3820"/>
  </w:style>
  <w:style w:type="character" w:customStyle="1" w:styleId="spellingerror">
    <w:name w:val="spellingerror"/>
    <w:basedOn w:val="VarsaylanParagrafYazTipi"/>
    <w:rsid w:val="00FF3820"/>
  </w:style>
  <w:style w:type="paragraph" w:customStyle="1" w:styleId="paragraph">
    <w:name w:val="paragraph"/>
    <w:basedOn w:val="Normal"/>
    <w:rsid w:val="00FF3820"/>
    <w:pPr>
      <w:spacing w:before="100" w:beforeAutospacing="1" w:after="100" w:afterAutospacing="1"/>
    </w:pPr>
    <w:rPr>
      <w:rFonts w:ascii="Times" w:hAnsi="Times"/>
      <w:sz w:val="20"/>
      <w:szCs w:val="20"/>
    </w:rPr>
  </w:style>
  <w:style w:type="character" w:customStyle="1" w:styleId="eop">
    <w:name w:val="eop"/>
    <w:basedOn w:val="VarsaylanParagrafYazTipi"/>
    <w:rsid w:val="00FF3820"/>
  </w:style>
  <w:style w:type="character" w:customStyle="1" w:styleId="scxw127819667">
    <w:name w:val="scxw127819667"/>
    <w:basedOn w:val="VarsaylanParagrafYazTipi"/>
    <w:rsid w:val="00FF3820"/>
  </w:style>
  <w:style w:type="character" w:customStyle="1" w:styleId="contextualspellingandgrammarerror">
    <w:name w:val="contextualspellingandgrammarerror"/>
    <w:basedOn w:val="VarsaylanParagrafYazTipi"/>
    <w:rsid w:val="00FF3820"/>
  </w:style>
  <w:style w:type="character" w:styleId="AklamaBavurusu">
    <w:name w:val="annotation reference"/>
    <w:basedOn w:val="VarsaylanParagrafYazTipi"/>
    <w:uiPriority w:val="99"/>
    <w:semiHidden/>
    <w:unhideWhenUsed/>
    <w:rsid w:val="001B7FA4"/>
    <w:rPr>
      <w:sz w:val="18"/>
      <w:szCs w:val="18"/>
    </w:rPr>
  </w:style>
  <w:style w:type="paragraph" w:styleId="AklamaMetni">
    <w:name w:val="annotation text"/>
    <w:basedOn w:val="Normal"/>
    <w:link w:val="AklamaMetniChar"/>
    <w:uiPriority w:val="99"/>
    <w:semiHidden/>
    <w:unhideWhenUsed/>
    <w:rsid w:val="001B7FA4"/>
  </w:style>
  <w:style w:type="character" w:customStyle="1" w:styleId="AklamaMetniChar">
    <w:name w:val="Açıklama Metni Char"/>
    <w:basedOn w:val="VarsaylanParagrafYazTipi"/>
    <w:link w:val="AklamaMetni"/>
    <w:uiPriority w:val="99"/>
    <w:semiHidden/>
    <w:rsid w:val="001B7FA4"/>
    <w:rPr>
      <w:lang w:val="tr-TR"/>
    </w:rPr>
  </w:style>
  <w:style w:type="paragraph" w:styleId="AklamaKonusu">
    <w:name w:val="annotation subject"/>
    <w:basedOn w:val="AklamaMetni"/>
    <w:next w:val="AklamaMetni"/>
    <w:link w:val="AklamaKonusuChar"/>
    <w:uiPriority w:val="99"/>
    <w:semiHidden/>
    <w:unhideWhenUsed/>
    <w:rsid w:val="001B7FA4"/>
    <w:rPr>
      <w:b/>
      <w:bCs/>
      <w:sz w:val="20"/>
      <w:szCs w:val="20"/>
    </w:rPr>
  </w:style>
  <w:style w:type="character" w:customStyle="1" w:styleId="AklamaKonusuChar">
    <w:name w:val="Açıklama Konusu Char"/>
    <w:basedOn w:val="AklamaMetniChar"/>
    <w:link w:val="AklamaKonusu"/>
    <w:uiPriority w:val="99"/>
    <w:semiHidden/>
    <w:rsid w:val="001B7FA4"/>
    <w:rPr>
      <w:b/>
      <w:bCs/>
      <w:sz w:val="20"/>
      <w:szCs w:val="20"/>
      <w:lang w:val="tr-TR"/>
    </w:rPr>
  </w:style>
  <w:style w:type="paragraph" w:styleId="BalonMetni">
    <w:name w:val="Balloon Text"/>
    <w:basedOn w:val="Normal"/>
    <w:link w:val="BalonMetniChar"/>
    <w:uiPriority w:val="99"/>
    <w:semiHidden/>
    <w:unhideWhenUsed/>
    <w:rsid w:val="001B7FA4"/>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B7FA4"/>
    <w:rPr>
      <w:rFonts w:ascii="Lucida Grande" w:hAnsi="Lucida Grande" w:cs="Lucida Grande"/>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31257">
      <w:bodyDiv w:val="1"/>
      <w:marLeft w:val="0"/>
      <w:marRight w:val="0"/>
      <w:marTop w:val="0"/>
      <w:marBottom w:val="0"/>
      <w:divBdr>
        <w:top w:val="none" w:sz="0" w:space="0" w:color="auto"/>
        <w:left w:val="none" w:sz="0" w:space="0" w:color="auto"/>
        <w:bottom w:val="none" w:sz="0" w:space="0" w:color="auto"/>
        <w:right w:val="none" w:sz="0" w:space="0" w:color="auto"/>
      </w:divBdr>
    </w:div>
    <w:div w:id="364212680">
      <w:bodyDiv w:val="1"/>
      <w:marLeft w:val="0"/>
      <w:marRight w:val="0"/>
      <w:marTop w:val="0"/>
      <w:marBottom w:val="0"/>
      <w:divBdr>
        <w:top w:val="none" w:sz="0" w:space="0" w:color="auto"/>
        <w:left w:val="none" w:sz="0" w:space="0" w:color="auto"/>
        <w:bottom w:val="none" w:sz="0" w:space="0" w:color="auto"/>
        <w:right w:val="none" w:sz="0" w:space="0" w:color="auto"/>
      </w:divBdr>
    </w:div>
    <w:div w:id="499733696">
      <w:bodyDiv w:val="1"/>
      <w:marLeft w:val="0"/>
      <w:marRight w:val="0"/>
      <w:marTop w:val="0"/>
      <w:marBottom w:val="0"/>
      <w:divBdr>
        <w:top w:val="none" w:sz="0" w:space="0" w:color="auto"/>
        <w:left w:val="none" w:sz="0" w:space="0" w:color="auto"/>
        <w:bottom w:val="none" w:sz="0" w:space="0" w:color="auto"/>
        <w:right w:val="none" w:sz="0" w:space="0" w:color="auto"/>
      </w:divBdr>
    </w:div>
    <w:div w:id="1222836625">
      <w:bodyDiv w:val="1"/>
      <w:marLeft w:val="0"/>
      <w:marRight w:val="0"/>
      <w:marTop w:val="0"/>
      <w:marBottom w:val="0"/>
      <w:divBdr>
        <w:top w:val="none" w:sz="0" w:space="0" w:color="auto"/>
        <w:left w:val="none" w:sz="0" w:space="0" w:color="auto"/>
        <w:bottom w:val="none" w:sz="0" w:space="0" w:color="auto"/>
        <w:right w:val="none" w:sz="0" w:space="0" w:color="auto"/>
      </w:divBdr>
    </w:div>
    <w:div w:id="1372918099">
      <w:bodyDiv w:val="1"/>
      <w:marLeft w:val="0"/>
      <w:marRight w:val="0"/>
      <w:marTop w:val="0"/>
      <w:marBottom w:val="0"/>
      <w:divBdr>
        <w:top w:val="none" w:sz="0" w:space="0" w:color="auto"/>
        <w:left w:val="none" w:sz="0" w:space="0" w:color="auto"/>
        <w:bottom w:val="none" w:sz="0" w:space="0" w:color="auto"/>
        <w:right w:val="none" w:sz="0" w:space="0" w:color="auto"/>
      </w:divBdr>
    </w:div>
    <w:div w:id="1562935160">
      <w:bodyDiv w:val="1"/>
      <w:marLeft w:val="0"/>
      <w:marRight w:val="0"/>
      <w:marTop w:val="0"/>
      <w:marBottom w:val="0"/>
      <w:divBdr>
        <w:top w:val="none" w:sz="0" w:space="0" w:color="auto"/>
        <w:left w:val="none" w:sz="0" w:space="0" w:color="auto"/>
        <w:bottom w:val="none" w:sz="0" w:space="0" w:color="auto"/>
        <w:right w:val="none" w:sz="0" w:space="0" w:color="auto"/>
      </w:divBdr>
    </w:div>
    <w:div w:id="1676835128">
      <w:bodyDiv w:val="1"/>
      <w:marLeft w:val="0"/>
      <w:marRight w:val="0"/>
      <w:marTop w:val="0"/>
      <w:marBottom w:val="0"/>
      <w:divBdr>
        <w:top w:val="none" w:sz="0" w:space="0" w:color="auto"/>
        <w:left w:val="none" w:sz="0" w:space="0" w:color="auto"/>
        <w:bottom w:val="none" w:sz="0" w:space="0" w:color="auto"/>
        <w:right w:val="none" w:sz="0" w:space="0" w:color="auto"/>
      </w:divBdr>
    </w:div>
    <w:div w:id="1692298312">
      <w:bodyDiv w:val="1"/>
      <w:marLeft w:val="0"/>
      <w:marRight w:val="0"/>
      <w:marTop w:val="0"/>
      <w:marBottom w:val="0"/>
      <w:divBdr>
        <w:top w:val="none" w:sz="0" w:space="0" w:color="auto"/>
        <w:left w:val="none" w:sz="0" w:space="0" w:color="auto"/>
        <w:bottom w:val="none" w:sz="0" w:space="0" w:color="auto"/>
        <w:right w:val="none" w:sz="0" w:space="0" w:color="auto"/>
      </w:divBdr>
    </w:div>
    <w:div w:id="1925912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trans.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ygun.gun@sertrans.com.tr" TargetMode="External"/><Relationship Id="rId5" Type="http://schemas.openxmlformats.org/officeDocument/2006/relationships/hyperlink" Target="mailto:ceylann@marjinal.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93344-5810-420D-9107-F78D9A8B7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959</Words>
  <Characters>5470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Somer Topaloğlu</cp:lastModifiedBy>
  <cp:revision>8</cp:revision>
  <dcterms:created xsi:type="dcterms:W3CDTF">2021-02-19T12:50:00Z</dcterms:created>
  <dcterms:modified xsi:type="dcterms:W3CDTF">2021-02-23T11:47:00Z</dcterms:modified>
</cp:coreProperties>
</file>